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1B8EF" w14:textId="77777777" w:rsidR="00F40CE2" w:rsidRDefault="00943E4D" w:rsidP="00F40CE2">
      <w:pPr>
        <w:spacing w:before="120" w:after="0" w:line="278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Všeobecné obchodné podmienky k predaju vstupeniek</w:t>
      </w:r>
    </w:p>
    <w:p w14:paraId="45C92D84" w14:textId="0664DE4A" w:rsidR="00375098" w:rsidRPr="005A3B96" w:rsidRDefault="00F40CE2" w:rsidP="00F40CE2">
      <w:pPr>
        <w:spacing w:after="120" w:line="278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F40CE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na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F25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Ž</w:t>
      </w: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elezničnú konferenciu </w:t>
      </w:r>
      <w:r w:rsidR="00DF25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 medzinárodnou účasťou</w:t>
      </w:r>
      <w:r w:rsidR="00DE49E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SETRAS – STRAHOS 2026</w:t>
      </w:r>
    </w:p>
    <w:p w14:paraId="51E3ECEE" w14:textId="6E6356AF" w:rsidR="00943E4D" w:rsidRPr="005A3B96" w:rsidRDefault="00943E4D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Všeobecné obchodné podmienky (ďalej len „</w:t>
      </w: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VOP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“) sa vzťahujú na predaj vstupeniek na </w:t>
      </w:r>
      <w:r w:rsidR="00216B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Ž</w:t>
      </w: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elezničnú konferenciu </w:t>
      </w:r>
      <w:r w:rsidR="00216B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 medzinárodnou účasťou </w:t>
      </w:r>
      <w:r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SETRAS – STRAHOS 2026,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ktorá sa bude konať v dňoch 23.04.202</w:t>
      </w:r>
      <w:r w:rsidR="007B6CB5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 24.04.2026 v Žiline.</w:t>
      </w:r>
    </w:p>
    <w:p w14:paraId="30054758" w14:textId="1D605831" w:rsidR="00943E4D" w:rsidRPr="005A3B96" w:rsidRDefault="00943E4D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VOP upravujú právne vzťahy, vzájomné práva a povinnosti medzi </w:t>
      </w:r>
      <w:r w:rsidR="001002DD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Predajcom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</w:t>
      </w:r>
      <w:r w:rsidR="00A92543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Kupujúcim</w:t>
      </w:r>
      <w:r w:rsidR="00A92543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A92543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Objednávateľom vstupenky bez ohľadu na právnu formu Kupujúceho</w:t>
      </w:r>
      <w:r w:rsidR="00F615DC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F615DC"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</w:rPr>
        <w:t>Objednávateľa.</w:t>
      </w:r>
    </w:p>
    <w:p w14:paraId="558ECF7D" w14:textId="77777777" w:rsidR="00943E4D" w:rsidRPr="005A3B96" w:rsidRDefault="00943E4D" w:rsidP="00853D9C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A3B96">
        <w:rPr>
          <w:rStyle w:val="Vrazn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Definície pojmov</w:t>
      </w:r>
    </w:p>
    <w:p w14:paraId="62BAC40D" w14:textId="7368F494" w:rsidR="00943E4D" w:rsidRPr="005A3B96" w:rsidRDefault="00943E4D" w:rsidP="00853D9C">
      <w:pPr>
        <w:spacing w:before="120" w:after="120" w:line="278" w:lineRule="auto"/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A3B9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Podujat</w:t>
      </w:r>
      <w:r w:rsidR="00A92543" w:rsidRPr="005A3B9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ím </w:t>
      </w:r>
      <w:r w:rsidR="00A92543" w:rsidRPr="005A3B9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sa rozumie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="00216B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Ž</w:t>
      </w:r>
      <w:r w:rsidR="00853D9C"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elezničná konferencia </w:t>
      </w:r>
      <w:r w:rsidR="00216B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 medzinárodnou účasťou </w:t>
      </w:r>
      <w:r w:rsidR="00853D9C"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SETRAS – STRAHOS 2026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ktorá sa uskutoční </w:t>
      </w:r>
      <w:r w:rsidR="00A92543"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v dňoch </w:t>
      </w:r>
      <w:r w:rsidR="00853D9C"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23.04.202</w:t>
      </w:r>
      <w:r w:rsidR="007B6CB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6</w:t>
      </w:r>
      <w:r w:rsidR="00853D9C" w:rsidRPr="005A3B9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a 24.04.2026 v Žiline</w:t>
      </w:r>
      <w:r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14:paraId="3200182A" w14:textId="5B4B1807" w:rsidR="00F44973" w:rsidRDefault="001002DD" w:rsidP="00853D9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</w:rPr>
      </w:pPr>
      <w:r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>Predajcom</w:t>
      </w:r>
      <w:r w:rsidR="00F615DC"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 sú Železnice Slovenskej republiky, </w:t>
      </w:r>
      <w:r w:rsidR="00F615DC" w:rsidRPr="005A3B96">
        <w:rPr>
          <w:rFonts w:eastAsiaTheme="minorHAnsi"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so sídlom </w:t>
      </w:r>
      <w:proofErr w:type="spellStart"/>
      <w:r w:rsidR="00F615DC" w:rsidRPr="005A3B96">
        <w:rPr>
          <w:color w:val="000000" w:themeColor="text1"/>
          <w:sz w:val="18"/>
          <w:szCs w:val="18"/>
        </w:rPr>
        <w:t>Klemensova</w:t>
      </w:r>
      <w:proofErr w:type="spellEnd"/>
      <w:r w:rsidR="00F615DC" w:rsidRPr="005A3B96">
        <w:rPr>
          <w:color w:val="000000" w:themeColor="text1"/>
          <w:sz w:val="18"/>
          <w:szCs w:val="18"/>
        </w:rPr>
        <w:t xml:space="preserve"> 8, 813 61 Bratislava, registrované v</w:t>
      </w:r>
      <w:r w:rsidR="00A92543" w:rsidRPr="005A3B96">
        <w:rPr>
          <w:color w:val="000000" w:themeColor="text1"/>
          <w:sz w:val="18"/>
          <w:szCs w:val="18"/>
        </w:rPr>
        <w:t> </w:t>
      </w:r>
      <w:r w:rsidR="00F615DC" w:rsidRPr="005A3B96">
        <w:rPr>
          <w:color w:val="000000" w:themeColor="text1"/>
          <w:sz w:val="18"/>
          <w:szCs w:val="18"/>
        </w:rPr>
        <w:t xml:space="preserve">Obchodnom registri Mestského súdu Bratislava III, Oddiel: Po, Vložka číslo: 312/B, IČO: 31 364 501 (ďalej </w:t>
      </w:r>
      <w:r w:rsidR="00216B8F">
        <w:rPr>
          <w:color w:val="000000" w:themeColor="text1"/>
          <w:sz w:val="18"/>
          <w:szCs w:val="18"/>
        </w:rPr>
        <w:t>ako</w:t>
      </w:r>
      <w:r w:rsidR="00216B8F" w:rsidRPr="005A3B96">
        <w:rPr>
          <w:color w:val="000000" w:themeColor="text1"/>
          <w:sz w:val="18"/>
          <w:szCs w:val="18"/>
        </w:rPr>
        <w:t xml:space="preserve"> </w:t>
      </w:r>
      <w:r w:rsidR="00F615DC" w:rsidRPr="005A3B96">
        <w:rPr>
          <w:color w:val="000000" w:themeColor="text1"/>
          <w:sz w:val="18"/>
          <w:szCs w:val="18"/>
        </w:rPr>
        <w:t>„</w:t>
      </w:r>
      <w:r w:rsidRPr="005A3B96">
        <w:rPr>
          <w:b/>
          <w:color w:val="000000" w:themeColor="text1"/>
          <w:sz w:val="18"/>
          <w:szCs w:val="18"/>
        </w:rPr>
        <w:t>Predajca</w:t>
      </w:r>
      <w:r w:rsidR="00F615DC" w:rsidRPr="005A3B96">
        <w:rPr>
          <w:color w:val="000000" w:themeColor="text1"/>
          <w:sz w:val="18"/>
          <w:szCs w:val="18"/>
        </w:rPr>
        <w:t>“</w:t>
      </w:r>
      <w:r w:rsidR="00630E76">
        <w:rPr>
          <w:color w:val="000000" w:themeColor="text1"/>
          <w:sz w:val="18"/>
          <w:szCs w:val="18"/>
        </w:rPr>
        <w:t xml:space="preserve"> </w:t>
      </w:r>
      <w:r w:rsidR="00216B8F">
        <w:rPr>
          <w:color w:val="000000" w:themeColor="text1"/>
          <w:sz w:val="18"/>
          <w:szCs w:val="18"/>
        </w:rPr>
        <w:t>alebo</w:t>
      </w:r>
      <w:r w:rsidR="00630E76">
        <w:rPr>
          <w:color w:val="000000" w:themeColor="text1"/>
          <w:sz w:val="18"/>
          <w:szCs w:val="18"/>
        </w:rPr>
        <w:t xml:space="preserve"> aj ako „</w:t>
      </w:r>
      <w:r w:rsidR="00630E76">
        <w:rPr>
          <w:b/>
          <w:color w:val="000000" w:themeColor="text1"/>
          <w:sz w:val="18"/>
          <w:szCs w:val="18"/>
        </w:rPr>
        <w:t>ŽS</w:t>
      </w:r>
      <w:r w:rsidR="00630E76" w:rsidRPr="00630E76">
        <w:rPr>
          <w:b/>
          <w:color w:val="000000" w:themeColor="text1"/>
          <w:sz w:val="18"/>
          <w:szCs w:val="18"/>
        </w:rPr>
        <w:t>R</w:t>
      </w:r>
      <w:r w:rsidR="00630E76">
        <w:rPr>
          <w:color w:val="000000" w:themeColor="text1"/>
          <w:sz w:val="18"/>
          <w:szCs w:val="18"/>
        </w:rPr>
        <w:t>“</w:t>
      </w:r>
      <w:r w:rsidR="00F615DC" w:rsidRPr="005A3B96">
        <w:rPr>
          <w:color w:val="000000" w:themeColor="text1"/>
          <w:sz w:val="18"/>
          <w:szCs w:val="18"/>
        </w:rPr>
        <w:t>)</w:t>
      </w:r>
      <w:r w:rsidR="00D71FCA" w:rsidRPr="005A3B96">
        <w:rPr>
          <w:color w:val="000000" w:themeColor="text1"/>
          <w:sz w:val="18"/>
          <w:szCs w:val="18"/>
        </w:rPr>
        <w:t xml:space="preserve">, ktoré sú zároveň </w:t>
      </w:r>
      <w:r w:rsidRPr="005A3B96">
        <w:rPr>
          <w:color w:val="000000" w:themeColor="text1"/>
          <w:sz w:val="18"/>
          <w:szCs w:val="18"/>
        </w:rPr>
        <w:t>usporiadateľom</w:t>
      </w:r>
      <w:r w:rsidR="00D71FCA" w:rsidRPr="005A3B96">
        <w:rPr>
          <w:color w:val="000000" w:themeColor="text1"/>
          <w:sz w:val="18"/>
          <w:szCs w:val="18"/>
        </w:rPr>
        <w:t xml:space="preserve"> podujatia</w:t>
      </w:r>
      <w:r w:rsidR="00F615DC" w:rsidRPr="005A3B96">
        <w:rPr>
          <w:color w:val="000000" w:themeColor="text1"/>
          <w:sz w:val="18"/>
          <w:szCs w:val="18"/>
        </w:rPr>
        <w:t>.</w:t>
      </w:r>
    </w:p>
    <w:p w14:paraId="411331D7" w14:textId="6AE5B888" w:rsidR="005A3B96" w:rsidRPr="00323F3F" w:rsidRDefault="005A3B96" w:rsidP="00853D9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rFonts w:eastAsiaTheme="minorHAnsi"/>
          <w:b/>
          <w:color w:val="000000" w:themeColor="text1"/>
          <w:sz w:val="18"/>
          <w:shd w:val="clear" w:color="auto" w:fill="FFFFFF"/>
        </w:rPr>
      </w:pPr>
      <w:r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E-mailová adresa Predajcu: </w:t>
      </w:r>
      <w:hyperlink r:id="rId5" w:history="1">
        <w:r w:rsidR="00853174" w:rsidRPr="00607DC9">
          <w:rPr>
            <w:rStyle w:val="Hypertextovprepojenie"/>
            <w:rFonts w:eastAsiaTheme="minorHAnsi"/>
            <w:b/>
            <w:bCs/>
            <w:sz w:val="18"/>
            <w:szCs w:val="18"/>
            <w:shd w:val="clear" w:color="auto" w:fill="FFFFFF"/>
            <w:lang w:eastAsia="en-US"/>
          </w:rPr>
          <w:t>chovanec.frantisek@zsr.sk</w:t>
        </w:r>
      </w:hyperlink>
      <w:r w:rsidR="00853174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; </w:t>
      </w:r>
      <w:hyperlink r:id="rId6" w:history="1">
        <w:r w:rsidR="00BB549F" w:rsidRPr="003E68E1">
          <w:rPr>
            <w:rStyle w:val="Hypertextovprepojenie"/>
            <w:rFonts w:eastAsiaTheme="minorHAnsi"/>
            <w:b/>
            <w:bCs/>
            <w:sz w:val="18"/>
            <w:szCs w:val="18"/>
            <w:shd w:val="clear" w:color="auto" w:fill="FFFFFF"/>
            <w:lang w:eastAsia="en-US"/>
          </w:rPr>
          <w:t>rovnanova.eva@zsr.sk</w:t>
        </w:r>
      </w:hyperlink>
    </w:p>
    <w:p w14:paraId="48ABDD3F" w14:textId="72381A26" w:rsidR="00943E4D" w:rsidRPr="005A3B96" w:rsidRDefault="00853D9C" w:rsidP="00853D9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</w:pPr>
      <w:r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>Kupujúci</w:t>
      </w:r>
      <w:r w:rsidR="00F44973"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>/</w:t>
      </w:r>
      <w:r w:rsidR="00F44973" w:rsidRPr="005A3B96"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 w:rsidR="00943E4D" w:rsidRPr="005A3B96">
        <w:rPr>
          <w:rFonts w:eastAsiaTheme="minorHAnsi"/>
          <w:b/>
          <w:color w:val="000000" w:themeColor="text1"/>
          <w:sz w:val="18"/>
          <w:szCs w:val="18"/>
          <w:shd w:val="clear" w:color="auto" w:fill="FFFFFF"/>
          <w:lang w:eastAsia="en-US"/>
        </w:rPr>
        <w:t>Objednávateľ</w:t>
      </w:r>
      <w:r w:rsidR="00943E4D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 </w:t>
      </w:r>
      <w:r w:rsidR="00F4497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(ďalej len „</w:t>
      </w:r>
      <w:r w:rsidR="00F44973" w:rsidRPr="005A3B96">
        <w:rPr>
          <w:rFonts w:eastAsiaTheme="minorHAnsi"/>
          <w:b/>
          <w:color w:val="000000" w:themeColor="text1"/>
          <w:sz w:val="18"/>
          <w:szCs w:val="18"/>
          <w:shd w:val="clear" w:color="auto" w:fill="FFFFFF"/>
          <w:lang w:eastAsia="en-US"/>
        </w:rPr>
        <w:t>Kupujúci</w:t>
      </w:r>
      <w:r w:rsidR="00F4497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“) </w:t>
      </w:r>
      <w:r w:rsidR="00943E4D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je fyzická alebo právnická osoba, ktorá zakúpila vstupenku prostredníctvom </w:t>
      </w:r>
      <w:r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prihlásenia účastníka/</w:t>
      </w:r>
      <w:proofErr w:type="spellStart"/>
      <w:r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ov</w:t>
      </w:r>
      <w:proofErr w:type="spellEnd"/>
      <w:r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 w:rsidR="003F0BC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zaslaním Záväznej prihlášky </w:t>
      </w:r>
      <w:r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na e-mailo</w:t>
      </w:r>
      <w:r w:rsidR="00A9254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v</w:t>
      </w:r>
      <w:r w:rsidR="003F0BC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ú</w:t>
      </w:r>
      <w:r w:rsidR="00A9254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 adres</w:t>
      </w:r>
      <w:r w:rsidR="003F0BC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u</w:t>
      </w:r>
      <w:r w:rsidR="00943E4D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 w:rsidR="00A9254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Predajcu</w:t>
      </w:r>
      <w:r w:rsidR="0042258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 uveden</w:t>
      </w:r>
      <w:r w:rsidR="003F0BC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ú</w:t>
      </w:r>
      <w:r w:rsidR="0042258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 xml:space="preserve"> vo VOP</w:t>
      </w:r>
      <w:r w:rsidR="00A92543" w:rsidRPr="005A3B96">
        <w:rPr>
          <w:rFonts w:eastAsiaTheme="minorHAnsi"/>
          <w:color w:val="000000" w:themeColor="text1"/>
          <w:sz w:val="18"/>
          <w:szCs w:val="18"/>
          <w:shd w:val="clear" w:color="auto" w:fill="FFFFFF"/>
          <w:lang w:eastAsia="en-US"/>
        </w:rPr>
        <w:t>.</w:t>
      </w:r>
    </w:p>
    <w:p w14:paraId="04539980" w14:textId="6D501060" w:rsidR="00853D9C" w:rsidRPr="00DE49EE" w:rsidRDefault="00943E4D" w:rsidP="00853D9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strike/>
          <w:color w:val="000000" w:themeColor="text1"/>
          <w:sz w:val="18"/>
          <w:szCs w:val="18"/>
          <w:shd w:val="clear" w:color="auto" w:fill="FFFFFF"/>
        </w:rPr>
      </w:pPr>
      <w:r w:rsidRPr="005E750B">
        <w:rPr>
          <w:rStyle w:val="Vrazn"/>
          <w:color w:val="000000" w:themeColor="text1"/>
          <w:sz w:val="18"/>
          <w:szCs w:val="18"/>
          <w:shd w:val="clear" w:color="auto" w:fill="FFFFFF"/>
        </w:rPr>
        <w:t>Vstupenk</w:t>
      </w:r>
      <w:r w:rsidR="008A7988" w:rsidRPr="005E750B">
        <w:rPr>
          <w:rStyle w:val="Vrazn"/>
          <w:color w:val="000000" w:themeColor="text1"/>
          <w:sz w:val="18"/>
          <w:szCs w:val="18"/>
          <w:shd w:val="clear" w:color="auto" w:fill="FFFFFF"/>
        </w:rPr>
        <w:t xml:space="preserve">ou </w:t>
      </w:r>
      <w:r w:rsidR="008A7988" w:rsidRPr="005E750B">
        <w:rPr>
          <w:rStyle w:val="Vrazn"/>
          <w:b w:val="0"/>
          <w:color w:val="000000" w:themeColor="text1"/>
          <w:sz w:val="18"/>
          <w:szCs w:val="18"/>
          <w:shd w:val="clear" w:color="auto" w:fill="FFFFFF"/>
        </w:rPr>
        <w:t>sa rozumie</w:t>
      </w:r>
      <w:r w:rsidRPr="005E750B">
        <w:rPr>
          <w:color w:val="000000" w:themeColor="text1"/>
          <w:sz w:val="18"/>
          <w:szCs w:val="18"/>
          <w:shd w:val="clear" w:color="auto" w:fill="FFFFFF"/>
        </w:rPr>
        <w:t> </w:t>
      </w:r>
      <w:r w:rsidR="005E750B">
        <w:rPr>
          <w:color w:val="000000" w:themeColor="text1"/>
          <w:sz w:val="18"/>
          <w:szCs w:val="18"/>
          <w:shd w:val="clear" w:color="auto" w:fill="FFFFFF"/>
        </w:rPr>
        <w:t>zaslanie potvrdzujúceho e</w:t>
      </w:r>
      <w:r w:rsidR="00467430">
        <w:rPr>
          <w:color w:val="000000" w:themeColor="text1"/>
          <w:sz w:val="18"/>
          <w:szCs w:val="18"/>
          <w:shd w:val="clear" w:color="auto" w:fill="FFFFFF"/>
        </w:rPr>
        <w:t>-</w:t>
      </w:r>
      <w:r w:rsidR="005E750B">
        <w:rPr>
          <w:color w:val="000000" w:themeColor="text1"/>
          <w:sz w:val="18"/>
          <w:szCs w:val="18"/>
          <w:shd w:val="clear" w:color="auto" w:fill="FFFFFF"/>
        </w:rPr>
        <w:t>mailu zo strany Predajcu, ktorým Predajca potvrdzuje Kupujúcemu</w:t>
      </w:r>
      <w:r w:rsidR="00467430">
        <w:rPr>
          <w:color w:val="000000" w:themeColor="text1"/>
          <w:sz w:val="18"/>
          <w:szCs w:val="18"/>
          <w:shd w:val="clear" w:color="auto" w:fill="FFFFFF"/>
        </w:rPr>
        <w:t xml:space="preserve"> úplnú úhradu kúpnej ceny</w:t>
      </w:r>
      <w:r w:rsidR="005E750B">
        <w:rPr>
          <w:color w:val="000000" w:themeColor="text1"/>
          <w:sz w:val="18"/>
          <w:szCs w:val="18"/>
          <w:shd w:val="clear" w:color="auto" w:fill="FFFFFF"/>
        </w:rPr>
        <w:t>.</w:t>
      </w:r>
    </w:p>
    <w:p w14:paraId="16346E49" w14:textId="68B4B446" w:rsidR="005766F2" w:rsidRPr="005A3B96" w:rsidRDefault="005766F2" w:rsidP="00853D9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rStyle w:val="Vrazn"/>
          <w:color w:val="000000" w:themeColor="text1"/>
          <w:sz w:val="18"/>
          <w:szCs w:val="18"/>
          <w:shd w:val="clear" w:color="auto" w:fill="FFFFFF"/>
        </w:rPr>
        <w:t>Kúpn</w:t>
      </w:r>
      <w:r w:rsidR="00A46750">
        <w:rPr>
          <w:rStyle w:val="Vrazn"/>
          <w:color w:val="000000" w:themeColor="text1"/>
          <w:sz w:val="18"/>
          <w:szCs w:val="18"/>
          <w:shd w:val="clear" w:color="auto" w:fill="FFFFFF"/>
        </w:rPr>
        <w:t>ou</w:t>
      </w:r>
      <w:r w:rsidRPr="005A3B96">
        <w:rPr>
          <w:rStyle w:val="Vrazn"/>
          <w:color w:val="000000" w:themeColor="text1"/>
          <w:sz w:val="18"/>
          <w:szCs w:val="18"/>
          <w:shd w:val="clear" w:color="auto" w:fill="FFFFFF"/>
        </w:rPr>
        <w:t xml:space="preserve"> zmluv</w:t>
      </w:r>
      <w:r w:rsidR="00A46750">
        <w:rPr>
          <w:rStyle w:val="Vrazn"/>
          <w:color w:val="000000" w:themeColor="text1"/>
          <w:sz w:val="18"/>
          <w:szCs w:val="18"/>
          <w:shd w:val="clear" w:color="auto" w:fill="FFFFFF"/>
        </w:rPr>
        <w:t>ou</w:t>
      </w:r>
      <w:r w:rsidRPr="005A3B96">
        <w:rPr>
          <w:rStyle w:val="Vrazn"/>
          <w:color w:val="000000" w:themeColor="text1"/>
          <w:sz w:val="18"/>
          <w:szCs w:val="18"/>
          <w:shd w:val="clear" w:color="auto" w:fill="FFFFFF"/>
        </w:rPr>
        <w:t xml:space="preserve"> </w:t>
      </w:r>
      <w:r w:rsidR="00A46750" w:rsidRPr="00A46750">
        <w:rPr>
          <w:rStyle w:val="Vrazn"/>
          <w:b w:val="0"/>
          <w:color w:val="000000" w:themeColor="text1"/>
          <w:sz w:val="18"/>
          <w:szCs w:val="18"/>
          <w:shd w:val="clear" w:color="auto" w:fill="FFFFFF"/>
        </w:rPr>
        <w:t xml:space="preserve">sa rozumie </w:t>
      </w:r>
      <w:r w:rsidR="00A46750">
        <w:rPr>
          <w:rStyle w:val="Vrazn"/>
          <w:b w:val="0"/>
          <w:color w:val="000000" w:themeColor="text1"/>
          <w:sz w:val="18"/>
          <w:szCs w:val="18"/>
          <w:shd w:val="clear" w:color="auto" w:fill="FFFFFF"/>
        </w:rPr>
        <w:t>z</w:t>
      </w:r>
      <w:r w:rsidR="00A46750" w:rsidRPr="00A46750">
        <w:rPr>
          <w:rStyle w:val="Vrazn"/>
          <w:b w:val="0"/>
          <w:color w:val="000000" w:themeColor="text1"/>
          <w:sz w:val="18"/>
          <w:szCs w:val="18"/>
          <w:shd w:val="clear" w:color="auto" w:fill="FFFFFF"/>
        </w:rPr>
        <w:t xml:space="preserve">mluvný vzťah, ktorý </w:t>
      </w:r>
      <w:r w:rsidRPr="005A3B96">
        <w:rPr>
          <w:rStyle w:val="Vrazn"/>
          <w:b w:val="0"/>
          <w:color w:val="000000" w:themeColor="text1"/>
          <w:sz w:val="18"/>
          <w:szCs w:val="18"/>
          <w:shd w:val="clear" w:color="auto" w:fill="FFFFFF"/>
        </w:rPr>
        <w:t>vzniká medzi</w:t>
      </w:r>
      <w:r w:rsidRPr="005A3B96">
        <w:rPr>
          <w:rStyle w:val="Vrazn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Predajcom a Kupujúcim </w:t>
      </w:r>
      <w:r w:rsidR="008A7988" w:rsidRPr="005A3B96">
        <w:rPr>
          <w:color w:val="000000" w:themeColor="text1"/>
          <w:sz w:val="18"/>
          <w:szCs w:val="18"/>
          <w:shd w:val="clear" w:color="auto" w:fill="FFFFFF"/>
        </w:rPr>
        <w:t xml:space="preserve">e-mailovým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potvrdením registrácie</w:t>
      </w:r>
      <w:r w:rsidR="0036520F">
        <w:rPr>
          <w:color w:val="000000" w:themeColor="text1"/>
          <w:sz w:val="18"/>
          <w:szCs w:val="18"/>
          <w:shd w:val="clear" w:color="auto" w:fill="FFFFFF"/>
        </w:rPr>
        <w:t xml:space="preserve"> t. z. prijatím Záväznej prihlášky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na podujatie zo strany Predajcu. Pre vylúčenie všetkých pochybností, </w:t>
      </w:r>
      <w:r w:rsidR="001B50AE" w:rsidRPr="005A3B96">
        <w:rPr>
          <w:color w:val="000000" w:themeColor="text1"/>
          <w:sz w:val="18"/>
          <w:szCs w:val="18"/>
          <w:shd w:val="clear" w:color="auto" w:fill="FFFFFF"/>
        </w:rPr>
        <w:t xml:space="preserve">k uzatvoreniu zmluvného vzťahu dochádza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momentom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 xml:space="preserve"> doručenia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 potvrdenia </w:t>
      </w:r>
      <w:r w:rsidR="0036520F">
        <w:rPr>
          <w:color w:val="000000" w:themeColor="text1"/>
          <w:sz w:val="18"/>
          <w:szCs w:val="18"/>
          <w:shd w:val="clear" w:color="auto" w:fill="FFFFFF"/>
        </w:rPr>
        <w:t> prijat</w:t>
      </w:r>
      <w:r w:rsidR="00DE49EE">
        <w:rPr>
          <w:color w:val="000000" w:themeColor="text1"/>
          <w:sz w:val="18"/>
          <w:szCs w:val="18"/>
          <w:shd w:val="clear" w:color="auto" w:fill="FFFFFF"/>
        </w:rPr>
        <w:t>ia</w:t>
      </w:r>
      <w:r w:rsidR="0036520F">
        <w:rPr>
          <w:color w:val="000000" w:themeColor="text1"/>
          <w:sz w:val="18"/>
          <w:szCs w:val="18"/>
          <w:shd w:val="clear" w:color="auto" w:fill="FFFFFF"/>
        </w:rPr>
        <w:t xml:space="preserve"> Záväznej prihlášky</w:t>
      </w:r>
      <w:r w:rsidR="0036520F"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>na podujatie Kupujúcemu.</w:t>
      </w:r>
    </w:p>
    <w:p w14:paraId="7477B57E" w14:textId="77777777" w:rsidR="002A18BC" w:rsidRPr="005A3B96" w:rsidRDefault="002A18BC" w:rsidP="002A18BC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Registrácia na podujatie</w:t>
      </w:r>
    </w:p>
    <w:p w14:paraId="2F7A8DD9" w14:textId="466112CE" w:rsidR="00853D9C" w:rsidRDefault="00853D9C" w:rsidP="002A18B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b/>
          <w:color w:val="000000" w:themeColor="text1"/>
          <w:sz w:val="18"/>
          <w:szCs w:val="18"/>
          <w:shd w:val="clear" w:color="auto" w:fill="FFFFFF"/>
        </w:rPr>
        <w:t>Registráciu</w:t>
      </w:r>
      <w:r w:rsidR="002A18BC"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="008A7988" w:rsidRPr="005A3B96">
        <w:rPr>
          <w:b/>
          <w:color w:val="000000" w:themeColor="text1"/>
          <w:sz w:val="18"/>
          <w:szCs w:val="18"/>
          <w:shd w:val="clear" w:color="auto" w:fill="FFFFFF"/>
        </w:rPr>
        <w:t>(</w:t>
      </w:r>
      <w:r w:rsidR="002A18BC" w:rsidRPr="005A3B96">
        <w:rPr>
          <w:b/>
          <w:color w:val="000000" w:themeColor="text1"/>
          <w:sz w:val="18"/>
          <w:szCs w:val="18"/>
          <w:shd w:val="clear" w:color="auto" w:fill="FFFFFF"/>
        </w:rPr>
        <w:t>prihlásenie</w:t>
      </w:r>
      <w:r w:rsidR="008A7988" w:rsidRPr="005A3B96">
        <w:rPr>
          <w:b/>
          <w:color w:val="000000" w:themeColor="text1"/>
          <w:sz w:val="18"/>
          <w:szCs w:val="18"/>
          <w:shd w:val="clear" w:color="auto" w:fill="FFFFFF"/>
        </w:rPr>
        <w:t>)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na podujatie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 </w:t>
      </w:r>
      <w:r w:rsidR="008A7988" w:rsidRPr="005A3B96">
        <w:rPr>
          <w:color w:val="000000" w:themeColor="text1"/>
          <w:sz w:val="18"/>
          <w:szCs w:val="18"/>
          <w:shd w:val="clear" w:color="auto" w:fill="FFFFFF"/>
        </w:rPr>
        <w:t>(ďalej len „</w:t>
      </w:r>
      <w:r w:rsidR="008A7988" w:rsidRPr="005A3B96">
        <w:rPr>
          <w:b/>
          <w:color w:val="000000" w:themeColor="text1"/>
          <w:sz w:val="18"/>
          <w:szCs w:val="18"/>
          <w:shd w:val="clear" w:color="auto" w:fill="FFFFFF"/>
        </w:rPr>
        <w:t>registrácia</w:t>
      </w:r>
      <w:r w:rsidR="008A7988" w:rsidRPr="005A3B96">
        <w:rPr>
          <w:color w:val="000000" w:themeColor="text1"/>
          <w:sz w:val="18"/>
          <w:szCs w:val="18"/>
          <w:shd w:val="clear" w:color="auto" w:fill="FFFFFF"/>
        </w:rPr>
        <w:t xml:space="preserve">“)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vykoná Kupujúci elektronickou formou zaslaním </w:t>
      </w:r>
      <w:r w:rsidR="0036520F">
        <w:rPr>
          <w:color w:val="000000" w:themeColor="text1"/>
          <w:sz w:val="18"/>
          <w:szCs w:val="18"/>
          <w:shd w:val="clear" w:color="auto" w:fill="FFFFFF"/>
        </w:rPr>
        <w:t>Záväznej prihlášky</w:t>
      </w:r>
      <w:r w:rsidR="004220A9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na </w:t>
      </w:r>
      <w:r w:rsidR="002A18BC" w:rsidRPr="005A3B96">
        <w:rPr>
          <w:color w:val="000000" w:themeColor="text1"/>
          <w:sz w:val="18"/>
          <w:szCs w:val="18"/>
          <w:shd w:val="clear" w:color="auto" w:fill="FFFFFF"/>
        </w:rPr>
        <w:t xml:space="preserve">e-mailovú adresu </w:t>
      </w:r>
      <w:r w:rsidR="009F32B9" w:rsidRPr="005A3B96">
        <w:rPr>
          <w:color w:val="000000" w:themeColor="text1"/>
          <w:sz w:val="18"/>
          <w:szCs w:val="18"/>
          <w:shd w:val="clear" w:color="auto" w:fill="FFFFFF"/>
        </w:rPr>
        <w:t>Pred</w:t>
      </w:r>
      <w:r w:rsidR="001002DD" w:rsidRPr="005A3B96">
        <w:rPr>
          <w:color w:val="000000" w:themeColor="text1"/>
          <w:sz w:val="18"/>
          <w:szCs w:val="18"/>
          <w:shd w:val="clear" w:color="auto" w:fill="FFFFFF"/>
        </w:rPr>
        <w:t>ajcu</w:t>
      </w:r>
      <w:r w:rsidR="00A46750">
        <w:rPr>
          <w:color w:val="000000" w:themeColor="text1"/>
          <w:sz w:val="18"/>
          <w:szCs w:val="18"/>
          <w:shd w:val="clear" w:color="auto" w:fill="FFFFFF"/>
        </w:rPr>
        <w:t xml:space="preserve"> uvedenú vo VOP</w:t>
      </w:r>
      <w:r w:rsidR="003F0BC6">
        <w:rPr>
          <w:color w:val="000000" w:themeColor="text1"/>
          <w:sz w:val="18"/>
          <w:szCs w:val="18"/>
          <w:shd w:val="clear" w:color="auto" w:fill="FFFFFF"/>
        </w:rPr>
        <w:t xml:space="preserve">. </w:t>
      </w:r>
      <w:r w:rsidR="0036520F">
        <w:rPr>
          <w:color w:val="000000" w:themeColor="text1"/>
          <w:sz w:val="18"/>
          <w:szCs w:val="18"/>
          <w:shd w:val="clear" w:color="auto" w:fill="FFFFFF"/>
        </w:rPr>
        <w:t>Kupujúci je povinný vyplniť všetky údaje požadované Záväznou prihláškou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.</w:t>
      </w:r>
      <w:r w:rsidR="005766F2"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3F0BC6">
        <w:rPr>
          <w:color w:val="000000" w:themeColor="text1"/>
          <w:sz w:val="18"/>
          <w:szCs w:val="18"/>
          <w:shd w:val="clear" w:color="auto" w:fill="FFFFFF"/>
        </w:rPr>
        <w:t>Záväzná prihláška</w:t>
      </w:r>
      <w:r w:rsidR="003F0BC6" w:rsidRPr="00323F3F">
        <w:rPr>
          <w:color w:val="000000" w:themeColor="text1"/>
          <w:sz w:val="18"/>
          <w:shd w:val="clear" w:color="auto" w:fill="FFFFFF"/>
        </w:rPr>
        <w:t xml:space="preserve"> </w:t>
      </w:r>
      <w:r w:rsidR="005766F2" w:rsidRPr="00323F3F">
        <w:rPr>
          <w:color w:val="000000" w:themeColor="text1"/>
          <w:sz w:val="18"/>
          <w:shd w:val="clear" w:color="auto" w:fill="FFFFFF"/>
        </w:rPr>
        <w:t>je podkladom pre vyhotovenie faktúry.</w:t>
      </w:r>
      <w:r w:rsidR="0021328D"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5766F2" w:rsidRPr="00323F3F">
        <w:rPr>
          <w:color w:val="000000" w:themeColor="text1"/>
          <w:sz w:val="18"/>
          <w:shd w:val="clear" w:color="auto" w:fill="FFFFFF"/>
        </w:rPr>
        <w:t>Registrácia sa stáva záväznou momentom odoslania</w:t>
      </w:r>
      <w:r w:rsidR="003F0BC6">
        <w:rPr>
          <w:color w:val="000000" w:themeColor="text1"/>
          <w:sz w:val="18"/>
          <w:szCs w:val="18"/>
          <w:shd w:val="clear" w:color="auto" w:fill="FFFFFF"/>
        </w:rPr>
        <w:t xml:space="preserve"> Záväznej prihlášky</w:t>
      </w:r>
      <w:r w:rsidR="005766F2" w:rsidRPr="00323F3F">
        <w:rPr>
          <w:color w:val="000000" w:themeColor="text1"/>
          <w:sz w:val="18"/>
          <w:shd w:val="clear" w:color="auto" w:fill="FFFFFF"/>
        </w:rPr>
        <w:t>.</w:t>
      </w:r>
      <w:r w:rsidR="005766F2"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21328D" w:rsidRPr="005A3B96">
        <w:rPr>
          <w:color w:val="000000" w:themeColor="text1"/>
          <w:sz w:val="18"/>
          <w:szCs w:val="18"/>
          <w:shd w:val="clear" w:color="auto" w:fill="FFFFFF"/>
        </w:rPr>
        <w:t xml:space="preserve">Kupujúci je oprávnený </w:t>
      </w:r>
      <w:r w:rsidR="00A46750">
        <w:rPr>
          <w:color w:val="000000" w:themeColor="text1"/>
          <w:sz w:val="18"/>
          <w:szCs w:val="18"/>
          <w:shd w:val="clear" w:color="auto" w:fill="FFFFFF"/>
        </w:rPr>
        <w:t xml:space="preserve">vykonať zámenu v osobách </w:t>
      </w:r>
      <w:r w:rsidR="0021328D" w:rsidRPr="005A3B96">
        <w:rPr>
          <w:color w:val="000000" w:themeColor="text1"/>
          <w:sz w:val="18"/>
          <w:szCs w:val="18"/>
          <w:shd w:val="clear" w:color="auto" w:fill="FFFFFF"/>
        </w:rPr>
        <w:t xml:space="preserve">účastníkov podujatia najneskôr do začatia podujatia a to </w:t>
      </w:r>
      <w:r w:rsidR="00216B8F">
        <w:rPr>
          <w:color w:val="000000" w:themeColor="text1"/>
          <w:sz w:val="18"/>
          <w:szCs w:val="18"/>
          <w:shd w:val="clear" w:color="auto" w:fill="FFFFFF"/>
        </w:rPr>
        <w:t>písomne na e-mailovú adresu Predajcu uvedenú vo VOP</w:t>
      </w:r>
      <w:r w:rsidR="0021328D" w:rsidRPr="005A3B96">
        <w:rPr>
          <w:color w:val="000000" w:themeColor="text1"/>
          <w:sz w:val="18"/>
          <w:szCs w:val="18"/>
          <w:shd w:val="clear" w:color="auto" w:fill="FFFFFF"/>
        </w:rPr>
        <w:t>.</w:t>
      </w:r>
      <w:r w:rsidR="00EA3F08">
        <w:rPr>
          <w:color w:val="000000" w:themeColor="text1"/>
          <w:sz w:val="18"/>
          <w:szCs w:val="18"/>
          <w:shd w:val="clear" w:color="auto" w:fill="FFFFFF"/>
        </w:rPr>
        <w:t xml:space="preserve"> Po potvrdení registrácie zo strany Predajcu nie je Kupujúci oprávnený meniť počet účastníkov podujatia.</w:t>
      </w:r>
      <w:r w:rsidR="00DE5AF6" w:rsidRPr="005A3B96">
        <w:rPr>
          <w:color w:val="000000" w:themeColor="text1"/>
          <w:sz w:val="18"/>
          <w:szCs w:val="18"/>
          <w:shd w:val="clear" w:color="auto" w:fill="FFFFFF"/>
        </w:rPr>
        <w:t xml:space="preserve"> Kupujúci </w:t>
      </w:r>
      <w:r w:rsidR="005766F2" w:rsidRPr="005A3B96">
        <w:rPr>
          <w:color w:val="000000" w:themeColor="text1"/>
          <w:sz w:val="18"/>
          <w:szCs w:val="18"/>
          <w:shd w:val="clear" w:color="auto" w:fill="FFFFFF"/>
        </w:rPr>
        <w:t>v plnom rozsahu zodpovedá za správnosť, pravdivosť a úplnosť údajov uvedených v</w:t>
      </w:r>
      <w:r w:rsidR="003F0BC6">
        <w:rPr>
          <w:color w:val="000000" w:themeColor="text1"/>
          <w:sz w:val="18"/>
          <w:szCs w:val="18"/>
          <w:shd w:val="clear" w:color="auto" w:fill="FFFFFF"/>
        </w:rPr>
        <w:t> Záväznej prihláške</w:t>
      </w:r>
      <w:r w:rsidR="005766F2" w:rsidRPr="005A3B96">
        <w:rPr>
          <w:color w:val="000000" w:themeColor="text1"/>
          <w:sz w:val="18"/>
          <w:szCs w:val="18"/>
          <w:shd w:val="clear" w:color="auto" w:fill="FFFFFF"/>
        </w:rPr>
        <w:t xml:space="preserve">. Momentom odoslania </w:t>
      </w:r>
      <w:r w:rsidR="003F0BC6">
        <w:rPr>
          <w:color w:val="000000" w:themeColor="text1"/>
          <w:sz w:val="18"/>
          <w:szCs w:val="18"/>
          <w:shd w:val="clear" w:color="auto" w:fill="FFFFFF"/>
        </w:rPr>
        <w:t>Záväznej prihlášky</w:t>
      </w:r>
      <w:r w:rsidR="003F0BC6"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5766F2" w:rsidRPr="005A3B96">
        <w:rPr>
          <w:color w:val="000000" w:themeColor="text1"/>
          <w:sz w:val="18"/>
          <w:szCs w:val="18"/>
          <w:shd w:val="clear" w:color="auto" w:fill="FFFFFF"/>
        </w:rPr>
        <w:t>Kupujúci vyjadruje súhlas s VOP.</w:t>
      </w:r>
    </w:p>
    <w:p w14:paraId="77D89521" w14:textId="4DBC6C75" w:rsidR="00216B8F" w:rsidRPr="005A3B96" w:rsidRDefault="00216B8F" w:rsidP="002A18B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Vzhľadom na obmedzenú kapacitu</w:t>
      </w:r>
      <w:r w:rsidR="003F0BC6">
        <w:rPr>
          <w:color w:val="000000" w:themeColor="text1"/>
          <w:sz w:val="18"/>
          <w:szCs w:val="18"/>
          <w:shd w:val="clear" w:color="auto" w:fill="FFFFFF"/>
        </w:rPr>
        <w:t xml:space="preserve"> podujatia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je potrebné zaslať vyplnenú Záväznú prihlášku v dostatočnom časovom predstihu.</w:t>
      </w:r>
    </w:p>
    <w:p w14:paraId="0BA0870A" w14:textId="77777777" w:rsidR="002A18BC" w:rsidRPr="005A3B96" w:rsidRDefault="00943E4D" w:rsidP="002A18BC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Kúp</w:t>
      </w:r>
      <w:r w:rsidR="002A18BC"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na cena, spôsob kúpy vstupeniek a spôsob</w:t>
      </w: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 xml:space="preserve"> úhrady</w:t>
      </w:r>
    </w:p>
    <w:p w14:paraId="276F5F24" w14:textId="151B54BC" w:rsidR="00216B8F" w:rsidRDefault="002A18BC" w:rsidP="002A18B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b/>
          <w:color w:val="000000" w:themeColor="text1"/>
          <w:sz w:val="18"/>
          <w:szCs w:val="18"/>
          <w:shd w:val="clear" w:color="auto" w:fill="FFFFFF"/>
        </w:rPr>
      </w:pP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Kúpna cena jednej vstupenky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je </w:t>
      </w:r>
      <w:r w:rsidR="00F615DC" w:rsidRPr="005A3B96">
        <w:rPr>
          <w:color w:val="000000" w:themeColor="text1"/>
          <w:sz w:val="18"/>
          <w:szCs w:val="18"/>
          <w:shd w:val="clear" w:color="auto" w:fill="FFFFFF"/>
        </w:rPr>
        <w:t xml:space="preserve">stanovená na sumu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vo výške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310,00 € s DPH.</w:t>
      </w:r>
    </w:p>
    <w:p w14:paraId="7B53AAA7" w14:textId="6C397D8A" w:rsidR="00216B8F" w:rsidRPr="00216B8F" w:rsidRDefault="0021328D" w:rsidP="002A18B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V prípade, ak </w:t>
      </w:r>
      <w:r w:rsidR="00E40BA7">
        <w:rPr>
          <w:b/>
          <w:color w:val="000000" w:themeColor="text1"/>
          <w:sz w:val="18"/>
          <w:szCs w:val="18"/>
          <w:shd w:val="clear" w:color="auto" w:fill="FFFFFF"/>
        </w:rPr>
        <w:t xml:space="preserve">niektorý z účastníkov 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>Kupujúc</w:t>
      </w:r>
      <w:r w:rsidR="00E40BA7">
        <w:rPr>
          <w:b/>
          <w:color w:val="000000" w:themeColor="text1"/>
          <w:sz w:val="18"/>
          <w:szCs w:val="18"/>
          <w:shd w:val="clear" w:color="auto" w:fill="FFFFFF"/>
        </w:rPr>
        <w:t>eho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bude zároveň prednášajúcim na podujatí, poskytuje </w:t>
      </w:r>
      <w:r w:rsidR="001002DD" w:rsidRPr="005A3B96">
        <w:rPr>
          <w:b/>
          <w:color w:val="000000" w:themeColor="text1"/>
          <w:sz w:val="18"/>
          <w:szCs w:val="18"/>
          <w:shd w:val="clear" w:color="auto" w:fill="FFFFFF"/>
        </w:rPr>
        <w:t>Predajca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zľavu vo výške 100 % z</w:t>
      </w:r>
      <w:r w:rsidR="00E40BA7">
        <w:rPr>
          <w:b/>
          <w:color w:val="000000" w:themeColor="text1"/>
          <w:sz w:val="18"/>
          <w:szCs w:val="18"/>
          <w:shd w:val="clear" w:color="auto" w:fill="FFFFFF"/>
        </w:rPr>
        <w:t> kúpnej</w:t>
      </w:r>
      <w:r w:rsidRPr="005A3B96">
        <w:rPr>
          <w:b/>
          <w:color w:val="000000" w:themeColor="text1"/>
          <w:sz w:val="18"/>
          <w:szCs w:val="18"/>
          <w:shd w:val="clear" w:color="auto" w:fill="FFFFFF"/>
        </w:rPr>
        <w:t xml:space="preserve"> ceny</w:t>
      </w:r>
      <w:r w:rsidR="00E40BA7">
        <w:rPr>
          <w:b/>
          <w:color w:val="000000" w:themeColor="text1"/>
          <w:sz w:val="18"/>
          <w:szCs w:val="18"/>
          <w:shd w:val="clear" w:color="auto" w:fill="FFFFFF"/>
        </w:rPr>
        <w:t xml:space="preserve"> vstupenky za účastníka, ktorý je zároveň prednášajúcim</w:t>
      </w:r>
      <w:r w:rsidRPr="00323F3F">
        <w:rPr>
          <w:color w:val="000000" w:themeColor="text1"/>
          <w:sz w:val="18"/>
          <w:shd w:val="clear" w:color="auto" w:fill="FFFFFF"/>
        </w:rPr>
        <w:t>.</w:t>
      </w:r>
      <w:r w:rsidR="00216B8F" w:rsidRPr="00323F3F">
        <w:rPr>
          <w:color w:val="000000" w:themeColor="text1"/>
          <w:sz w:val="18"/>
          <w:shd w:val="clear" w:color="auto" w:fill="FFFFFF"/>
        </w:rPr>
        <w:t xml:space="preserve"> </w:t>
      </w:r>
      <w:r w:rsidR="00216B8F" w:rsidRPr="00216B8F">
        <w:rPr>
          <w:color w:val="000000" w:themeColor="text1"/>
          <w:sz w:val="18"/>
          <w:szCs w:val="18"/>
          <w:shd w:val="clear" w:color="auto" w:fill="FFFFFF"/>
        </w:rPr>
        <w:t>Pre vylúčenie všetkých pochybností prednášajúcim sa rozumie len jeden z autorov.</w:t>
      </w:r>
    </w:p>
    <w:p w14:paraId="28694FDE" w14:textId="53C6C499" w:rsidR="002A18BC" w:rsidRPr="005A3B96" w:rsidRDefault="00216B8F" w:rsidP="002A18B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rFonts w:eastAsiaTheme="minorHAnsi"/>
          <w:b/>
          <w:bCs/>
          <w:color w:val="000000" w:themeColor="text1"/>
          <w:sz w:val="18"/>
          <w:szCs w:val="18"/>
          <w:shd w:val="clear" w:color="auto" w:fill="FFFFFF"/>
          <w:lang w:eastAsia="en-US"/>
        </w:rPr>
      </w:pPr>
      <w:r>
        <w:rPr>
          <w:b/>
          <w:color w:val="000000" w:themeColor="text1"/>
          <w:sz w:val="18"/>
          <w:szCs w:val="18"/>
          <w:shd w:val="clear" w:color="auto" w:fill="FFFFFF"/>
        </w:rPr>
        <w:t>Platba v deň konania podujatia nie je možná.</w:t>
      </w:r>
    </w:p>
    <w:p w14:paraId="3D6504F2" w14:textId="78D24F5A" w:rsidR="00F615DC" w:rsidRPr="00943E4D" w:rsidRDefault="00F615DC" w:rsidP="00F44973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Spolu s potvrdením registrácie </w:t>
      </w:r>
      <w:r w:rsidR="00DE5AF6" w:rsidRPr="005A3B96">
        <w:rPr>
          <w:color w:val="000000" w:themeColor="text1"/>
          <w:sz w:val="18"/>
          <w:szCs w:val="18"/>
          <w:shd w:val="clear" w:color="auto" w:fill="FFFFFF"/>
        </w:rPr>
        <w:t>Predajca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9026BA" w:rsidRPr="005A3B96">
        <w:rPr>
          <w:color w:val="000000" w:themeColor="text1"/>
          <w:sz w:val="18"/>
          <w:szCs w:val="18"/>
          <w:shd w:val="clear" w:color="auto" w:fill="FFFFFF"/>
        </w:rPr>
        <w:t xml:space="preserve">zašle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na e-mailovú adresu</w:t>
      </w:r>
      <w:r w:rsidR="009026BA" w:rsidRPr="005A3B96">
        <w:rPr>
          <w:color w:val="000000" w:themeColor="text1"/>
          <w:sz w:val="18"/>
          <w:szCs w:val="18"/>
          <w:shd w:val="clear" w:color="auto" w:fill="FFFFFF"/>
        </w:rPr>
        <w:t xml:space="preserve"> Kupujúceho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, z ktorej prišla žiadosť o registráciu, faktúru vystavenú na základe </w:t>
      </w:r>
      <w:r w:rsidR="00DF1BEA">
        <w:rPr>
          <w:color w:val="000000" w:themeColor="text1"/>
          <w:sz w:val="18"/>
          <w:szCs w:val="18"/>
          <w:shd w:val="clear" w:color="auto" w:fill="FFFFFF"/>
        </w:rPr>
        <w:t>Záväznej prihlášky</w:t>
      </w:r>
      <w:r w:rsidR="00AB6DCA">
        <w:rPr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Kupujúci je povinný uhradiť faktúru v lehote splatnosti</w:t>
      </w:r>
      <w:r w:rsidR="002336B1">
        <w:rPr>
          <w:color w:val="000000" w:themeColor="text1"/>
          <w:sz w:val="18"/>
          <w:szCs w:val="18"/>
          <w:shd w:val="clear" w:color="auto" w:fill="FFFFFF"/>
        </w:rPr>
        <w:t xml:space="preserve"> uvedenej na faktúre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. </w:t>
      </w:r>
      <w:r w:rsidR="009026BA" w:rsidRPr="005A3B96">
        <w:rPr>
          <w:color w:val="000000" w:themeColor="text1"/>
          <w:sz w:val="18"/>
          <w:szCs w:val="18"/>
          <w:shd w:val="clear" w:color="auto" w:fill="FFFFFF"/>
        </w:rPr>
        <w:t xml:space="preserve">Úhrada záväzku bude realizovaná bezhotovostným platobným stykom na účet </w:t>
      </w:r>
      <w:r w:rsidR="00012C1A" w:rsidRPr="005A3B96">
        <w:rPr>
          <w:color w:val="000000" w:themeColor="text1"/>
          <w:sz w:val="18"/>
          <w:szCs w:val="18"/>
          <w:shd w:val="clear" w:color="auto" w:fill="FFFFFF"/>
        </w:rPr>
        <w:t>Predajcu</w:t>
      </w:r>
      <w:r w:rsidR="009026BA" w:rsidRPr="005A3B96">
        <w:rPr>
          <w:color w:val="000000" w:themeColor="text1"/>
          <w:sz w:val="18"/>
          <w:szCs w:val="18"/>
          <w:shd w:val="clear" w:color="auto" w:fill="FFFFFF"/>
        </w:rPr>
        <w:t xml:space="preserve"> uvedený na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faktúr</w:t>
      </w:r>
      <w:r w:rsidR="009026BA" w:rsidRPr="005A3B96">
        <w:rPr>
          <w:color w:val="000000" w:themeColor="text1"/>
          <w:sz w:val="18"/>
          <w:szCs w:val="18"/>
          <w:shd w:val="clear" w:color="auto" w:fill="FFFFFF"/>
        </w:rPr>
        <w:t>e.</w:t>
      </w:r>
      <w:r w:rsidR="00D71FCA" w:rsidRPr="005A3B96">
        <w:rPr>
          <w:color w:val="000000" w:themeColor="text1"/>
          <w:sz w:val="18"/>
          <w:szCs w:val="18"/>
          <w:shd w:val="clear" w:color="auto" w:fill="FFFFFF"/>
        </w:rPr>
        <w:t xml:space="preserve"> Kúpna cena </w:t>
      </w:r>
      <w:r w:rsidR="00873FEC" w:rsidRPr="005A3B96">
        <w:rPr>
          <w:color w:val="000000" w:themeColor="text1"/>
          <w:sz w:val="18"/>
          <w:szCs w:val="18"/>
          <w:shd w:val="clear" w:color="auto" w:fill="FFFFFF"/>
        </w:rPr>
        <w:t>v</w:t>
      </w:r>
      <w:r w:rsidR="00D71FCA" w:rsidRPr="005A3B96">
        <w:rPr>
          <w:color w:val="000000" w:themeColor="text1"/>
          <w:sz w:val="18"/>
          <w:szCs w:val="18"/>
          <w:shd w:val="clear" w:color="auto" w:fill="FFFFFF"/>
        </w:rPr>
        <w:t>stupenky sa považuje za uhradenú dňom pripísania peňažných prostriedkov na bankový účet Pred</w:t>
      </w:r>
      <w:r w:rsidR="00873FEC" w:rsidRPr="005A3B96">
        <w:rPr>
          <w:color w:val="000000" w:themeColor="text1"/>
          <w:sz w:val="18"/>
          <w:szCs w:val="18"/>
          <w:shd w:val="clear" w:color="auto" w:fill="FFFFFF"/>
        </w:rPr>
        <w:t>ajcu</w:t>
      </w:r>
      <w:r w:rsidR="00D71FCA" w:rsidRPr="005A3B96">
        <w:rPr>
          <w:color w:val="000000" w:themeColor="text1"/>
          <w:sz w:val="18"/>
          <w:szCs w:val="18"/>
          <w:shd w:val="clear" w:color="auto" w:fill="FFFFFF"/>
        </w:rPr>
        <w:t>.</w:t>
      </w:r>
    </w:p>
    <w:p w14:paraId="677B925A" w14:textId="74F418F0" w:rsidR="00943E4D" w:rsidRPr="00943E4D" w:rsidRDefault="00943E4D" w:rsidP="00F615DC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Vstupenka </w:t>
      </w:r>
      <w:r w:rsidR="005C14BE">
        <w:rPr>
          <w:color w:val="000000" w:themeColor="text1"/>
          <w:sz w:val="18"/>
          <w:szCs w:val="18"/>
          <w:shd w:val="clear" w:color="auto" w:fill="FFFFFF"/>
        </w:rPr>
        <w:t xml:space="preserve">(potvrdzujúci e-mail) </w:t>
      </w: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bude </w:t>
      </w:r>
      <w:r w:rsidR="00F615DC" w:rsidRPr="005A3B96">
        <w:rPr>
          <w:color w:val="000000" w:themeColor="text1"/>
          <w:sz w:val="18"/>
          <w:szCs w:val="18"/>
          <w:shd w:val="clear" w:color="auto" w:fill="FFFFFF"/>
        </w:rPr>
        <w:t>Kupujúcemu</w:t>
      </w: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 doručená po úplnej úhrade kúpnej ceny vstupenky</w:t>
      </w:r>
      <w:r w:rsidR="00012C1A" w:rsidRPr="005A3B96">
        <w:rPr>
          <w:color w:val="000000" w:themeColor="text1"/>
          <w:sz w:val="18"/>
          <w:szCs w:val="18"/>
          <w:shd w:val="clear" w:color="auto" w:fill="FFFFFF"/>
        </w:rPr>
        <w:t xml:space="preserve"> na</w:t>
      </w: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F615DC" w:rsidRPr="005A3B96">
        <w:rPr>
          <w:color w:val="000000" w:themeColor="text1"/>
          <w:sz w:val="18"/>
          <w:szCs w:val="18"/>
          <w:shd w:val="clear" w:color="auto" w:fill="FFFFFF"/>
        </w:rPr>
        <w:t>e-mailovú a</w:t>
      </w: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dresu </w:t>
      </w:r>
      <w:r w:rsidR="00F615DC" w:rsidRPr="005A3B96">
        <w:rPr>
          <w:color w:val="000000" w:themeColor="text1"/>
          <w:sz w:val="18"/>
          <w:szCs w:val="18"/>
          <w:shd w:val="clear" w:color="auto" w:fill="FFFFFF"/>
        </w:rPr>
        <w:t>Kupujúceho</w:t>
      </w:r>
      <w:r w:rsidRPr="00943E4D">
        <w:rPr>
          <w:color w:val="000000" w:themeColor="text1"/>
          <w:sz w:val="18"/>
          <w:szCs w:val="18"/>
          <w:shd w:val="clear" w:color="auto" w:fill="FFFFFF"/>
        </w:rPr>
        <w:t xml:space="preserve">, </w:t>
      </w:r>
      <w:r w:rsidR="00F615DC" w:rsidRPr="005A3B96">
        <w:rPr>
          <w:color w:val="000000" w:themeColor="text1"/>
          <w:sz w:val="18"/>
          <w:szCs w:val="18"/>
          <w:shd w:val="clear" w:color="auto" w:fill="FFFFFF"/>
        </w:rPr>
        <w:t>z ktorej prišla žiadosť o registráciu.</w:t>
      </w:r>
    </w:p>
    <w:p w14:paraId="0AAA69C1" w14:textId="77777777" w:rsidR="00943E4D" w:rsidRPr="005A3B96" w:rsidRDefault="00943E4D" w:rsidP="009F32B9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 xml:space="preserve">Storno </w:t>
      </w:r>
      <w:r w:rsidR="0026434B"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vstupenky</w:t>
      </w:r>
    </w:p>
    <w:p w14:paraId="46A7C989" w14:textId="1C6C3F2B" w:rsidR="006857A8" w:rsidRPr="005A3B96" w:rsidRDefault="0026434B" w:rsidP="0026434B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color w:val="000000" w:themeColor="text1"/>
          <w:sz w:val="18"/>
          <w:szCs w:val="18"/>
          <w:shd w:val="clear" w:color="auto" w:fill="FFFFFF"/>
        </w:rPr>
        <w:t>Kupujúci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 xml:space="preserve"> je oprávnený zrušiť 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registráciu d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>o momentu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 doručenia potvrdenia registrácie zo strany Predajcu. Zrušenie registrácie vykoná Kupujúci elektronickou formou.</w:t>
      </w:r>
    </w:p>
    <w:p w14:paraId="3FE87BB8" w14:textId="70CC5986" w:rsidR="00B32C11" w:rsidRPr="005A3B96" w:rsidRDefault="006857A8" w:rsidP="00B32C11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color w:val="000000" w:themeColor="text1"/>
          <w:sz w:val="18"/>
          <w:szCs w:val="18"/>
          <w:shd w:val="clear" w:color="auto" w:fill="FFFFFF"/>
        </w:rPr>
        <w:lastRenderedPageBreak/>
        <w:t xml:space="preserve">V prípade, ak 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Kupujúci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 z akéhokoľvek dôvodu, ktorý nie je na strane 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Predajcu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, nevyužije 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v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stupenku a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 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nezúčastní sa na 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p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odujatí alebo jeho časti, nemá nárok na vrátenie </w:t>
      </w:r>
      <w:r w:rsidR="00B32C11" w:rsidRPr="005A3B96">
        <w:rPr>
          <w:color w:val="000000" w:themeColor="text1"/>
          <w:sz w:val="18"/>
          <w:szCs w:val="18"/>
          <w:shd w:val="clear" w:color="auto" w:fill="FFFFFF"/>
        </w:rPr>
        <w:t>k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úpnej ceny</w:t>
      </w:r>
      <w:r w:rsidR="00117DD1" w:rsidRPr="005A3B96">
        <w:rPr>
          <w:color w:val="000000" w:themeColor="text1"/>
          <w:sz w:val="18"/>
          <w:szCs w:val="18"/>
          <w:shd w:val="clear" w:color="auto" w:fill="FFFFFF"/>
        </w:rPr>
        <w:t>.</w:t>
      </w:r>
    </w:p>
    <w:p w14:paraId="54DF0E0B" w14:textId="6DEFE65E" w:rsidR="006857A8" w:rsidRPr="005A3B96" w:rsidRDefault="00B32C11" w:rsidP="00B32C11">
      <w:pPr>
        <w:pStyle w:val="Normlnywebov"/>
        <w:shd w:val="clear" w:color="auto" w:fill="FFFFFF"/>
        <w:spacing w:before="120" w:beforeAutospacing="0" w:after="120" w:afterAutospacing="0" w:line="278" w:lineRule="auto"/>
        <w:ind w:left="284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Kupujúci 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>nemá nárok na náhradu iných hotových výdavkov súvisiacich s</w:t>
      </w:r>
      <w:r w:rsidR="00390BDA">
        <w:rPr>
          <w:color w:val="000000" w:themeColor="text1"/>
          <w:sz w:val="18"/>
          <w:szCs w:val="18"/>
          <w:shd w:val="clear" w:color="auto" w:fill="FFFFFF"/>
        </w:rPr>
        <w:t> 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p</w:t>
      </w:r>
      <w:r w:rsidR="00390BDA">
        <w:rPr>
          <w:color w:val="000000" w:themeColor="text1"/>
          <w:sz w:val="18"/>
          <w:szCs w:val="18"/>
          <w:shd w:val="clear" w:color="auto" w:fill="FFFFFF"/>
        </w:rPr>
        <w:t>odujatím,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 xml:space="preserve"> najmä cestovných výdavkov, výdavkov na ubytovanie a</w:t>
      </w:r>
      <w:r w:rsidRPr="005A3B96">
        <w:rPr>
          <w:color w:val="000000" w:themeColor="text1"/>
          <w:sz w:val="18"/>
          <w:szCs w:val="18"/>
          <w:shd w:val="clear" w:color="auto" w:fill="FFFFFF"/>
        </w:rPr>
        <w:t> </w:t>
      </w:r>
      <w:r w:rsidR="006857A8" w:rsidRPr="005A3B96">
        <w:rPr>
          <w:color w:val="000000" w:themeColor="text1"/>
          <w:sz w:val="18"/>
          <w:szCs w:val="18"/>
          <w:shd w:val="clear" w:color="auto" w:fill="FFFFFF"/>
        </w:rPr>
        <w:t>stravu</w:t>
      </w:r>
      <w:r w:rsidRPr="005A3B96">
        <w:rPr>
          <w:color w:val="000000" w:themeColor="text1"/>
          <w:sz w:val="18"/>
          <w:szCs w:val="18"/>
          <w:shd w:val="clear" w:color="auto" w:fill="FFFFFF"/>
        </w:rPr>
        <w:t xml:space="preserve"> a pod.</w:t>
      </w:r>
    </w:p>
    <w:p w14:paraId="11483019" w14:textId="551591B3" w:rsidR="00943E4D" w:rsidRPr="005A3B96" w:rsidRDefault="0021328D" w:rsidP="0021328D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Predávajúci si vyhradzuje právo na zrušenie podujatia. 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V prípade, </w:t>
      </w:r>
      <w:r w:rsid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ak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bude podujatie zrušené z dôvodov na strane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Predávajúceho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,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bude Kupujúcemu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vrátená 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uhradená kúpna cena za vstupenku</w:t>
      </w:r>
      <w:r w:rsid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/y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v 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plnej výške, a to najneskôr do 15. dňa v</w:t>
      </w:r>
      <w:r w:rsidR="00D2407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 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mesiaci nasledujúcom po mesiaci, v ktorom došlo k zrušeniu podujatia. O zrušení podujatia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Predávajúci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bezodkladne informuje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Kupujúceho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prostredníctvom e</w:t>
      </w:r>
      <w:r w:rsidR="00D2407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-</w:t>
      </w:r>
      <w:r w:rsidR="00943E4D"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mailu.</w:t>
      </w:r>
    </w:p>
    <w:p w14:paraId="6345DF99" w14:textId="5B0F7055" w:rsidR="002C0067" w:rsidRPr="005A3B96" w:rsidRDefault="00C268FC" w:rsidP="00F86759">
      <w:pPr>
        <w:spacing w:before="120" w:after="120" w:line="278" w:lineRule="auto"/>
        <w:ind w:left="284"/>
        <w:jc w:val="both"/>
        <w:textAlignment w:val="baseline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Za vadu vstupenky sa nepovažuje </w:t>
      </w:r>
      <w:r w:rsidR="00076FB3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vada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spôsobená nesprávnymi, nepravdivými alebo neúplnými údajmi poskytnutými K</w:t>
      </w:r>
      <w:r w:rsidR="00076FB3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u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pujúcim pri vytváraní žiadosti o registráciu. Za vadu vstupenky sa považuje nedodanie kúpeného množstva vstupeniek</w:t>
      </w:r>
      <w:r w:rsid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;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takúto vadu je Kupujúci povinný reklamovať ihneď po zaslaní vstupenky na e-mailovej adrese Predajcu</w:t>
      </w:r>
      <w:r w:rsid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uvedenej vo VOP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. V prípade, ak Predajca vyhodnotí reklamáciu ako dôvodnú, vybaví ju tak, že odovzdá Kupujúcemu náhradnú vstupenku s</w:t>
      </w:r>
      <w:r w:rsid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 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odstránenými vadami.</w:t>
      </w:r>
      <w:r w:rsidRP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 </w:t>
      </w:r>
      <w:r w:rsidR="002C0067" w:rsidRPr="008A41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Kvalita a výkon účinkujúcich nepredstavuje</w:t>
      </w:r>
      <w:r w:rsidR="002C0067"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vadu ani obmedzenie </w:t>
      </w:r>
      <w:r w:rsidR="002C0067" w:rsidRPr="005A3B96">
        <w:rPr>
          <w:color w:val="000000" w:themeColor="text1"/>
          <w:sz w:val="18"/>
          <w:szCs w:val="18"/>
          <w:shd w:val="clear" w:color="auto" w:fill="FFFFFF"/>
        </w:rPr>
        <w:t>p</w:t>
      </w:r>
      <w:r w:rsidR="002C0067" w:rsidRPr="005A3B9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odujatia.</w:t>
      </w:r>
    </w:p>
    <w:p w14:paraId="1969EDA6" w14:textId="77777777" w:rsidR="00943E4D" w:rsidRPr="005A3B96" w:rsidRDefault="00943E4D" w:rsidP="0021328D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Video a fotodokumentácia podujatia</w:t>
      </w:r>
    </w:p>
    <w:p w14:paraId="6D11B825" w14:textId="0FA25514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Osobné údaje dotknutých osôb sú spracúvané za účelom zdokumentovania podujatia, ktoré je vykonávané v pôsobnosti ŽSR, a to za účelom zvyšovania povedomia o ŽSR, najmä dokumentovani</w:t>
      </w:r>
      <w:r w:rsidR="009B3C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a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priebehu podujatia a informovania verejnosti o aktivitách a činnosti ŽSR.</w:t>
      </w:r>
    </w:p>
    <w:p w14:paraId="5BD2522F" w14:textId="61A6A187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Počas podujatia môže Predajca zhotovovať videozáznamy jednotlivých vystúpení účastníkov. Takéto záznamy môžu byť zverejnené na webových stránkach, internetových portáloch alebo sociálnych sieťach, prípadne použité v informačných alebo propagačných materiáloch spravovaných Predajcom </w:t>
      </w:r>
      <w:r w:rsidRPr="00C74B2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sk-SK"/>
        </w:rPr>
        <w:t>len na základe predchádzajúceho výslovného súhlasu dotknutej osoby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.</w:t>
      </w:r>
    </w:p>
    <w:p w14:paraId="2EA7C0E6" w14:textId="508F99E6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Rovnako môže Predajca počas podujatia zhotovovať fotodokumentáciu vrátane hromadných záberov publika na účely dokumentovania a propagácie podujatia. Fotografie z podujatí môžu byť zverejnené na webových stránkach alebo sociálnych sieťach spravovaných Predajcom, alebo môžu byť použité na informačných alebo propagačných materiáloch Predajcu. Spracúvanie týchto osobných údajov sa vykonáva </w:t>
      </w:r>
      <w:r w:rsidRPr="00C74B2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sk-SK"/>
        </w:rPr>
        <w:t>na základe oprávneného záujmu Predajcu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F669C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sk-SK"/>
        </w:rPr>
        <w:t>nariadenie GDPR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“) a § 13 ods. 1 písm. f) zákona č. 18/2018 Z. z. o ochrane osobných údajov a o zmene a doplnení niektorých zákonov v znení neskorších predpisov</w:t>
      </w:r>
      <w:r w:rsidR="009B3C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(ďalej len „</w:t>
      </w:r>
      <w:r w:rsidR="009B3C2F" w:rsidRPr="00F669C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sk-SK"/>
        </w:rPr>
        <w:t>zákon o ochrane osobných údajov</w:t>
      </w:r>
      <w:r w:rsidR="009B3C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“)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.</w:t>
      </w:r>
    </w:p>
    <w:p w14:paraId="749FF9A3" w14:textId="4BB65AC3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Kupujúci berie na vedomie, že na podujatí alebo v súvislosti s ním môžu byť Predajcom alebo ním poveren</w:t>
      </w:r>
      <w:r w:rsid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ými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tret</w:t>
      </w:r>
      <w:r w:rsid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ími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osob</w:t>
      </w:r>
      <w:r w:rsid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ami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(napr. médiá) zhotovova</w:t>
      </w:r>
      <w:r w:rsid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né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rôzne formy záznamu (podobizne, obrazovej snímky, obrazového a zvukového záznamu) na umelecké účely a pre tlačové, rozhlasové a televízne spravodajstvo. Tieto subjekty vystupujú ako samostatní prevádzkovatelia osobných údajov a spracúvajú ich v súlade s osobitnými pravidlami pre žurnalistické účely podľa čl. 85 nariadenia GDPR.</w:t>
      </w:r>
    </w:p>
    <w:p w14:paraId="3838EA5C" w14:textId="499579EB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Podrobné informácie k spracúvaniu osobných údajov vrátane práv dotknutých osôb, doby uchovávania, kategórií príjemcov a kontaktných údajov zodpovednej osoby sú zverejnené na webovom sídle https://www.zsr.sk/ou.html a na intranete v dokumente Princípy ochrany osobných údajov v spoločnosti Ž</w:t>
      </w:r>
      <w:r w:rsidR="00B73E8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eleznice 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S</w:t>
      </w:r>
      <w:r w:rsidR="00B73E8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lovenskej republiky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.</w:t>
      </w:r>
    </w:p>
    <w:p w14:paraId="7A83A6E8" w14:textId="77777777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Registráciou na podujatie Kupujúci potvrdzuje, že bol informovaný o spracúvaní osobných údajov podľa tohto ustanovenia.</w:t>
      </w:r>
    </w:p>
    <w:p w14:paraId="27A70A2B" w14:textId="6BE9C17E" w:rsidR="00C74B2E" w:rsidRPr="00C74B2E" w:rsidRDefault="00C74B2E" w:rsidP="00C74B2E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Kupujúci </w:t>
      </w:r>
      <w:r w:rsidR="009B3C2F" w:rsidRPr="00C46DE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registráciou na podujatie</w:t>
      </w:r>
      <w:r w:rsidR="009B3C2F" w:rsidRPr="00756FD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</w:t>
      </w:r>
      <w:r w:rsidRPr="00C74B2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zároveň udeľuje Predajcovi svoj dobrovoľný, konkrétny a výslovný súhlas so zhotovením jeho individuálneho videozáznamu počas podujatia a so zverejnením tohto záznamu na webových stránkach, internetových portáloch alebo sociálnych sieťach spravovaných Predajcom, ako aj s jeho použitím v informačných alebo propagačných materiáloch Predajcu.</w:t>
      </w:r>
    </w:p>
    <w:p w14:paraId="4E14658B" w14:textId="77777777" w:rsidR="00943E4D" w:rsidRPr="005A3B96" w:rsidRDefault="00943E4D" w:rsidP="007460F9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Podmienky ochrany osobných údajov</w:t>
      </w:r>
    </w:p>
    <w:p w14:paraId="078928ED" w14:textId="6F21E64A" w:rsidR="00C74B2E" w:rsidRPr="00756FD0" w:rsidRDefault="00756FD0" w:rsidP="00630E76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756FD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Kupujúci </w:t>
      </w:r>
      <w:r w:rsidRPr="00C46DE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registráci</w:t>
      </w:r>
      <w:r w:rsidR="009B3C2F" w:rsidRPr="00C46DE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ou na podujatie</w:t>
      </w:r>
      <w:r w:rsidRPr="00756FD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výslovne a dobrovoľne udeľuje Pred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ajcovi</w:t>
      </w:r>
      <w:r w:rsidRPr="00756FD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súhlas so spracúvaním osobných údajov Kupujúceho v zmysle nariadenia GDPR a zákona o ochrane osobných údajov</w:t>
      </w:r>
      <w:r w:rsidR="00C74B2E" w:rsidRPr="00756FD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.</w:t>
      </w:r>
    </w:p>
    <w:p w14:paraId="33F3C319" w14:textId="0ED9F506" w:rsidR="00C74B2E" w:rsidRPr="00E55B5D" w:rsidRDefault="00C74B2E" w:rsidP="00630E76">
      <w:pPr>
        <w:spacing w:before="120" w:after="120" w:line="278" w:lineRule="auto"/>
        <w:ind w:left="284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Kupujúci</w:t>
      </w:r>
      <w:r w:rsidRPr="00551188">
        <w:rPr>
          <w:rFonts w:ascii="Times New Roman" w:hAnsi="Times New Roman" w:cs="Times New Roman"/>
          <w:sz w:val="18"/>
          <w:szCs w:val="18"/>
        </w:rPr>
        <w:t xml:space="preserve"> sa zaväzuje dodržať všetky povinnosti vyplývajúce zo všeobecne záväzných právnych predpisov </w:t>
      </w:r>
      <w:r w:rsidRP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upravujúcich</w:t>
      </w:r>
      <w:r w:rsidRPr="00551188">
        <w:rPr>
          <w:rFonts w:ascii="Times New Roman" w:hAnsi="Times New Roman" w:cs="Times New Roman"/>
          <w:sz w:val="18"/>
          <w:szCs w:val="18"/>
        </w:rPr>
        <w:t xml:space="preserve"> spracúvanie osobných údajov vrátane poskytnutia a spracúvania fotodokumentácie a dokumentácie podľa </w:t>
      </w:r>
      <w:r>
        <w:rPr>
          <w:rFonts w:ascii="Times New Roman" w:hAnsi="Times New Roman" w:cs="Times New Roman"/>
          <w:sz w:val="18"/>
          <w:szCs w:val="18"/>
        </w:rPr>
        <w:t>VOP</w:t>
      </w:r>
      <w:r w:rsidRPr="00551188">
        <w:rPr>
          <w:rFonts w:ascii="Times New Roman" w:hAnsi="Times New Roman" w:cs="Times New Roman"/>
          <w:sz w:val="18"/>
          <w:szCs w:val="18"/>
        </w:rPr>
        <w:t xml:space="preserve"> </w:t>
      </w:r>
      <w:r w:rsidR="00C46DE5">
        <w:rPr>
          <w:rFonts w:ascii="Times New Roman" w:hAnsi="Times New Roman" w:cs="Times New Roman"/>
          <w:sz w:val="18"/>
          <w:szCs w:val="18"/>
        </w:rPr>
        <w:t xml:space="preserve">Predajcom </w:t>
      </w:r>
      <w:r w:rsidRPr="00551188">
        <w:rPr>
          <w:rFonts w:ascii="Times New Roman" w:hAnsi="Times New Roman" w:cs="Times New Roman"/>
          <w:sz w:val="18"/>
          <w:szCs w:val="18"/>
        </w:rPr>
        <w:t xml:space="preserve">na účely prezentovania činností </w:t>
      </w:r>
      <w:r>
        <w:rPr>
          <w:rFonts w:ascii="Times New Roman" w:hAnsi="Times New Roman" w:cs="Times New Roman"/>
          <w:sz w:val="18"/>
          <w:szCs w:val="18"/>
        </w:rPr>
        <w:t>Pred</w:t>
      </w:r>
      <w:r w:rsidR="00B73E8D">
        <w:rPr>
          <w:rFonts w:ascii="Times New Roman" w:hAnsi="Times New Roman" w:cs="Times New Roman"/>
          <w:sz w:val="18"/>
          <w:szCs w:val="18"/>
        </w:rPr>
        <w:t>ajcu</w:t>
      </w:r>
      <w:r w:rsidRPr="00551188">
        <w:rPr>
          <w:rFonts w:ascii="Times New Roman" w:hAnsi="Times New Roman" w:cs="Times New Roman"/>
          <w:sz w:val="18"/>
          <w:szCs w:val="18"/>
        </w:rPr>
        <w:t xml:space="preserve"> </w:t>
      </w:r>
      <w:r w:rsidR="00B73E8D">
        <w:rPr>
          <w:rFonts w:ascii="Times New Roman" w:hAnsi="Times New Roman" w:cs="Times New Roman"/>
          <w:sz w:val="18"/>
          <w:szCs w:val="18"/>
        </w:rPr>
        <w:t>n</w:t>
      </w:r>
      <w:r w:rsidRPr="00551188">
        <w:rPr>
          <w:rFonts w:ascii="Times New Roman" w:hAnsi="Times New Roman" w:cs="Times New Roman"/>
          <w:sz w:val="18"/>
          <w:szCs w:val="18"/>
        </w:rPr>
        <w:t xml:space="preserve">a podujatí a informovať účastníkov a iné dotknuté osoby o spracúvaní ich osobných údajov </w:t>
      </w:r>
      <w:r>
        <w:rPr>
          <w:rFonts w:ascii="Times New Roman" w:hAnsi="Times New Roman" w:cs="Times New Roman"/>
          <w:sz w:val="18"/>
          <w:szCs w:val="18"/>
        </w:rPr>
        <w:t>Pred</w:t>
      </w:r>
      <w:r w:rsidR="00B73E8D">
        <w:rPr>
          <w:rFonts w:ascii="Times New Roman" w:hAnsi="Times New Roman" w:cs="Times New Roman"/>
          <w:sz w:val="18"/>
          <w:szCs w:val="18"/>
        </w:rPr>
        <w:t>ajcom</w:t>
      </w:r>
      <w:r w:rsidRPr="00551188">
        <w:rPr>
          <w:rFonts w:ascii="Times New Roman" w:hAnsi="Times New Roman" w:cs="Times New Roman"/>
          <w:sz w:val="18"/>
          <w:szCs w:val="18"/>
        </w:rPr>
        <w:t xml:space="preserve"> na tieto účely. Úplné informácie o spracúvaní osobných údajov sa nachádzajú na webovom sídle https://www.zsr.sk/ou.html v dokumente Princípy ochrany osobných údajov v</w:t>
      </w:r>
      <w:r w:rsidR="00B73E8D">
        <w:rPr>
          <w:rFonts w:ascii="Times New Roman" w:hAnsi="Times New Roman" w:cs="Times New Roman"/>
          <w:sz w:val="18"/>
          <w:szCs w:val="18"/>
        </w:rPr>
        <w:t> </w:t>
      </w:r>
      <w:r w:rsidRPr="00551188">
        <w:rPr>
          <w:rFonts w:ascii="Times New Roman" w:hAnsi="Times New Roman" w:cs="Times New Roman"/>
          <w:sz w:val="18"/>
          <w:szCs w:val="18"/>
        </w:rPr>
        <w:t xml:space="preserve">spoločnosti Železnice Slovenskej </w:t>
      </w:r>
      <w:r w:rsidRPr="00551188">
        <w:rPr>
          <w:rFonts w:ascii="Times New Roman" w:hAnsi="Times New Roman" w:cs="Times New Roman"/>
          <w:sz w:val="18"/>
          <w:szCs w:val="18"/>
        </w:rPr>
        <w:lastRenderedPageBreak/>
        <w:t xml:space="preserve">republiky. </w:t>
      </w:r>
      <w:r>
        <w:rPr>
          <w:rFonts w:ascii="Times New Roman" w:hAnsi="Times New Roman" w:cs="Times New Roman"/>
          <w:sz w:val="18"/>
          <w:szCs w:val="18"/>
        </w:rPr>
        <w:t>Kupujúci</w:t>
      </w:r>
      <w:r w:rsidRPr="00551188">
        <w:rPr>
          <w:rFonts w:ascii="Times New Roman" w:hAnsi="Times New Roman" w:cs="Times New Roman"/>
          <w:sz w:val="18"/>
          <w:szCs w:val="18"/>
        </w:rPr>
        <w:t xml:space="preserve"> je zároveň povinný oznámiť </w:t>
      </w:r>
      <w:r>
        <w:rPr>
          <w:rFonts w:ascii="Times New Roman" w:hAnsi="Times New Roman" w:cs="Times New Roman"/>
          <w:sz w:val="18"/>
          <w:szCs w:val="18"/>
        </w:rPr>
        <w:t>Pred</w:t>
      </w:r>
      <w:r w:rsidR="00B73E8D">
        <w:rPr>
          <w:rFonts w:ascii="Times New Roman" w:hAnsi="Times New Roman" w:cs="Times New Roman"/>
          <w:sz w:val="18"/>
          <w:szCs w:val="18"/>
        </w:rPr>
        <w:t>ajcovi</w:t>
      </w:r>
      <w:r w:rsidRPr="00551188">
        <w:rPr>
          <w:rFonts w:ascii="Times New Roman" w:hAnsi="Times New Roman" w:cs="Times New Roman"/>
          <w:sz w:val="18"/>
          <w:szCs w:val="18"/>
        </w:rPr>
        <w:t xml:space="preserve"> každú opravu, vymazanie, obmedzenie spracúvania osobných údajov alebo uplatnenie práva dotknu</w:t>
      </w:r>
      <w:r>
        <w:rPr>
          <w:rFonts w:ascii="Times New Roman" w:hAnsi="Times New Roman" w:cs="Times New Roman"/>
          <w:sz w:val="18"/>
          <w:szCs w:val="18"/>
        </w:rPr>
        <w:t>tej osoby odvolaním súhlasu.</w:t>
      </w:r>
    </w:p>
    <w:p w14:paraId="299055FF" w14:textId="2423CBFC" w:rsidR="00C74B2E" w:rsidRPr="00E55B5D" w:rsidRDefault="00C74B2E" w:rsidP="00630E76">
      <w:pPr>
        <w:spacing w:before="120" w:after="120" w:line="278" w:lineRule="auto"/>
        <w:ind w:left="284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551188">
        <w:rPr>
          <w:rFonts w:ascii="Times New Roman" w:hAnsi="Times New Roman" w:cs="Times New Roman"/>
          <w:sz w:val="18"/>
          <w:szCs w:val="18"/>
        </w:rPr>
        <w:t xml:space="preserve">Ak bude </w:t>
      </w:r>
      <w:r w:rsidRPr="00630E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Kupujúci</w:t>
      </w:r>
      <w:r w:rsidRPr="00551188">
        <w:rPr>
          <w:rFonts w:ascii="Times New Roman" w:hAnsi="Times New Roman" w:cs="Times New Roman"/>
          <w:sz w:val="18"/>
          <w:szCs w:val="18"/>
        </w:rPr>
        <w:t xml:space="preserve"> spracúvať osobné údaje v rozpore s nariadením </w:t>
      </w:r>
      <w:r w:rsidR="00C46DE5">
        <w:rPr>
          <w:rFonts w:ascii="Times New Roman" w:hAnsi="Times New Roman" w:cs="Times New Roman"/>
          <w:sz w:val="18"/>
          <w:szCs w:val="18"/>
        </w:rPr>
        <w:t>GDPR</w:t>
      </w:r>
      <w:r w:rsidRPr="00551188">
        <w:rPr>
          <w:rFonts w:ascii="Times New Roman" w:hAnsi="Times New Roman" w:cs="Times New Roman"/>
          <w:sz w:val="18"/>
          <w:szCs w:val="18"/>
        </w:rPr>
        <w:t xml:space="preserve"> alebo zákonom o ochrane osobných údajov, poruší všeobecne záväzné právne predpisy upravujúce spracúvanie osobných údajov iným spôsobom alebo poruší ustanovenia </w:t>
      </w:r>
      <w:r w:rsidR="00B73E8D">
        <w:rPr>
          <w:rFonts w:ascii="Times New Roman" w:hAnsi="Times New Roman" w:cs="Times New Roman"/>
          <w:sz w:val="18"/>
          <w:szCs w:val="18"/>
        </w:rPr>
        <w:t>VOP</w:t>
      </w:r>
      <w:r w:rsidRPr="00551188">
        <w:rPr>
          <w:rFonts w:ascii="Times New Roman" w:hAnsi="Times New Roman" w:cs="Times New Roman"/>
          <w:sz w:val="18"/>
          <w:szCs w:val="18"/>
        </w:rPr>
        <w:t xml:space="preserve">, je povinný </w:t>
      </w:r>
      <w:r>
        <w:rPr>
          <w:rFonts w:ascii="Times New Roman" w:hAnsi="Times New Roman" w:cs="Times New Roman"/>
          <w:sz w:val="18"/>
          <w:szCs w:val="18"/>
        </w:rPr>
        <w:t>Pred</w:t>
      </w:r>
      <w:r w:rsidR="00B73E8D">
        <w:rPr>
          <w:rFonts w:ascii="Times New Roman" w:hAnsi="Times New Roman" w:cs="Times New Roman"/>
          <w:sz w:val="18"/>
          <w:szCs w:val="18"/>
        </w:rPr>
        <w:t>ajcovi</w:t>
      </w:r>
      <w:r w:rsidRPr="00551188">
        <w:rPr>
          <w:rFonts w:ascii="Times New Roman" w:hAnsi="Times New Roman" w:cs="Times New Roman"/>
          <w:sz w:val="18"/>
          <w:szCs w:val="18"/>
        </w:rPr>
        <w:t xml:space="preserve"> nahradiť škodu, ktorá tým </w:t>
      </w:r>
      <w:r>
        <w:rPr>
          <w:rFonts w:ascii="Times New Roman" w:hAnsi="Times New Roman" w:cs="Times New Roman"/>
          <w:sz w:val="18"/>
          <w:szCs w:val="18"/>
        </w:rPr>
        <w:t>Pred</w:t>
      </w:r>
      <w:r w:rsidR="00B73E8D">
        <w:rPr>
          <w:rFonts w:ascii="Times New Roman" w:hAnsi="Times New Roman" w:cs="Times New Roman"/>
          <w:sz w:val="18"/>
          <w:szCs w:val="18"/>
        </w:rPr>
        <w:t>ajcovi</w:t>
      </w:r>
      <w:r w:rsidRPr="00551188">
        <w:rPr>
          <w:rFonts w:ascii="Times New Roman" w:hAnsi="Times New Roman" w:cs="Times New Roman"/>
          <w:sz w:val="18"/>
          <w:szCs w:val="18"/>
        </w:rPr>
        <w:t xml:space="preserve"> vznikne vrátane nákladov vzniknutých v</w:t>
      </w:r>
      <w:r w:rsidR="00C46DE5">
        <w:rPr>
          <w:rFonts w:ascii="Times New Roman" w:hAnsi="Times New Roman" w:cs="Times New Roman"/>
          <w:sz w:val="18"/>
          <w:szCs w:val="18"/>
        </w:rPr>
        <w:t> </w:t>
      </w:r>
      <w:r w:rsidRPr="00551188">
        <w:rPr>
          <w:rFonts w:ascii="Times New Roman" w:hAnsi="Times New Roman" w:cs="Times New Roman"/>
          <w:sz w:val="18"/>
          <w:szCs w:val="18"/>
        </w:rPr>
        <w:t>súvislosti s uplatnením si opodstatnených nárokov dotknutej osoby a nákladov v súvislosti s úhradou sankcií právoplatne uložených zo strany štátnych orgánov.</w:t>
      </w:r>
    </w:p>
    <w:p w14:paraId="3019DCC2" w14:textId="77777777" w:rsidR="00943E4D" w:rsidRPr="005A3B96" w:rsidRDefault="00943E4D" w:rsidP="007460F9">
      <w:pPr>
        <w:pStyle w:val="Odsekzoznamu"/>
        <w:numPr>
          <w:ilvl w:val="0"/>
          <w:numId w:val="1"/>
        </w:numPr>
        <w:spacing w:before="120" w:after="120" w:line="278" w:lineRule="auto"/>
        <w:ind w:left="284" w:hanging="284"/>
        <w:jc w:val="both"/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</w:pPr>
      <w:r w:rsidRPr="005A3B96">
        <w:rPr>
          <w:rStyle w:val="Vrazn"/>
          <w:rFonts w:ascii="Times New Roman" w:hAnsi="Times New Roman" w:cs="Times New Roman"/>
          <w:bCs w:val="0"/>
          <w:color w:val="000000" w:themeColor="text1"/>
          <w:sz w:val="18"/>
          <w:szCs w:val="18"/>
        </w:rPr>
        <w:t>Záverečné ustanovenia</w:t>
      </w:r>
    </w:p>
    <w:p w14:paraId="6B36C26F" w14:textId="3AF82139" w:rsidR="00943E4D" w:rsidRPr="005A3B96" w:rsidRDefault="009502ED" w:rsidP="007460F9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V</w:t>
      </w:r>
      <w:r w:rsidR="00C268FC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zájomné vzťahy zmluvných strán sa riadia ustanoveniami 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zákona č. 513/1991 Zb. </w:t>
      </w:r>
      <w:r w:rsidR="00C268FC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Obchodn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ý</w:t>
      </w:r>
      <w:r w:rsidR="00C268FC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zákonní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k v znení neskorších predpisov</w:t>
      </w:r>
      <w:r w:rsidR="00C268FC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, subsidiárne ustanoveniami zákona č. 40/1964 Zb. Občiansky zákonník v znení neskorších predpisov a ďalšími príslušnými právnymi predpismi Slovenskej republiky.</w:t>
      </w:r>
    </w:p>
    <w:p w14:paraId="32B6698D" w14:textId="6DE218B5" w:rsidR="00AB175D" w:rsidRPr="005A3B96" w:rsidRDefault="001002DD" w:rsidP="00AB175D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Ak tieto VOP neustanovujú inak</w:t>
      </w:r>
      <w:r w:rsidR="004049D6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,</w:t>
      </w: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komunikácia medzi Predajcom a Kupujúcim bude prebiehať výlučne elektronickou formou.</w:t>
      </w:r>
      <w:r w:rsidR="004049D6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</w:t>
      </w:r>
      <w:r w:rsidR="00AB175D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Písomnosti doručované elektronicky sa považujú za doručené momentom ich odoslania na e-mailovú adresu </w:t>
      </w:r>
      <w:r w:rsidR="004049D6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Predajcu</w:t>
      </w:r>
      <w:r w:rsidR="00AB175D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uvedenú vo VOP, alebo na e-mailovú adresu Kupujúceho, z ktorej prišla žiadosť o registráciu, ak nebola písomne dohodnutá iná e–mailová adresa, ak k ich odoslaniu prišlo v pracovný deň najneskôr do 16:00 hod., inak o 7:00 hod. nasledujúci pracovný deň po dni odoslania, a to aj v prípade, že písomnosť nebude adresátovi doručená v dôsledku obmedzení alebo dôvodov na strane adresáta.</w:t>
      </w:r>
    </w:p>
    <w:p w14:paraId="1AFC01B8" w14:textId="77777777" w:rsidR="007460F9" w:rsidRPr="005A3B96" w:rsidRDefault="007460F9" w:rsidP="007460F9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V prípade sporov, ktoré nebude možné riešiť dohodou zmluvných strán, požiada jedna zo zmluvných strán o rozhodnutie súd.</w:t>
      </w:r>
    </w:p>
    <w:p w14:paraId="50DAABDC" w14:textId="3C81D8BE" w:rsidR="00943E4D" w:rsidRPr="00943E4D" w:rsidRDefault="00943E4D" w:rsidP="007460F9">
      <w:pPr>
        <w:spacing w:before="120" w:after="120" w:line="278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</w:pPr>
      <w:r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Tieto VOP </w:t>
      </w:r>
      <w:r w:rsidR="00873FEC" w:rsidRPr="005A3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sú </w:t>
      </w:r>
      <w:r w:rsidR="00873FEC" w:rsidRPr="004978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účinné </w:t>
      </w:r>
      <w:r w:rsidR="00873FEC" w:rsidRPr="00323F3F">
        <w:rPr>
          <w:rFonts w:ascii="Times New Roman" w:hAnsi="Times New Roman"/>
          <w:color w:val="000000" w:themeColor="text1"/>
          <w:sz w:val="18"/>
        </w:rPr>
        <w:t xml:space="preserve">od </w:t>
      </w:r>
      <w:r w:rsidR="003D5729" w:rsidRPr="00323F3F">
        <w:rPr>
          <w:rFonts w:ascii="Times New Roman" w:hAnsi="Times New Roman"/>
          <w:color w:val="000000" w:themeColor="text1"/>
          <w:sz w:val="18"/>
        </w:rPr>
        <w:t>01.02.2026.</w:t>
      </w:r>
      <w:r w:rsidR="003D57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</w:t>
      </w:r>
      <w:r w:rsidR="00C035FE" w:rsidRPr="004978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Prípadná z</w:t>
      </w:r>
      <w:r w:rsidRPr="004978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>mena VOP a dátum</w:t>
      </w:r>
      <w:r w:rsidRPr="00943E4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sk-SK"/>
        </w:rPr>
        <w:t xml:space="preserve"> účinnosti aktuálneho znenia VOP budú oznámené elektronicky.</w:t>
      </w:r>
    </w:p>
    <w:p w14:paraId="700003B7" w14:textId="7E2692CC" w:rsidR="00943E4D" w:rsidRDefault="00943E4D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8DAAB00" w14:textId="6022F7BD" w:rsidR="005A3B96" w:rsidRDefault="005A3B96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EE93882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Prílohy: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429B8C2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Záväzná prihláška pre právnické osoby, fyzické osoby – podnikateľov </w:t>
      </w:r>
    </w:p>
    <w:bookmarkStart w:id="0" w:name="_GoBack"/>
    <w:bookmarkStart w:id="1" w:name="_MON_1831627523"/>
    <w:bookmarkEnd w:id="1"/>
    <w:p w14:paraId="1FA1A2AD" w14:textId="7D64A6C4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object w:dxaOrig="1540" w:dyaOrig="996" w14:anchorId="1D213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7" o:title=""/>
          </v:shape>
          <o:OLEObject Type="Embed" ProgID="Excel.Sheet.12" ShapeID="_x0000_i1035" DrawAspect="Icon" ObjectID="_1832387479" r:id="rId8"/>
        </w:object>
      </w:r>
      <w:bookmarkEnd w:id="0"/>
    </w:p>
    <w:p w14:paraId="16EA832B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2. Záväzná prihláška pre fyzické osoby – nepodnikateľov</w:t>
      </w:r>
    </w:p>
    <w:bookmarkStart w:id="2" w:name="_MON_1831627656"/>
    <w:bookmarkEnd w:id="2"/>
    <w:p w14:paraId="3DB6C490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object w:dxaOrig="1540" w:dyaOrig="996" w14:anchorId="1DFFC4C0">
          <v:shape id="_x0000_i1026" type="#_x0000_t75" style="width:77.25pt;height:49.5pt" o:ole="">
            <v:imagedata r:id="rId9" o:title=""/>
          </v:shape>
          <o:OLEObject Type="Embed" ProgID="Excel.Sheet.12" ShapeID="_x0000_i1026" DrawAspect="Icon" ObjectID="_1832387480" r:id="rId10"/>
        </w:object>
      </w:r>
    </w:p>
    <w:p w14:paraId="279FAE24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3. Záväzná prihláška – ŽSR</w:t>
      </w:r>
    </w:p>
    <w:bookmarkStart w:id="3" w:name="_MON_1831627700"/>
    <w:bookmarkEnd w:id="3"/>
    <w:p w14:paraId="33E86F26" w14:textId="77777777" w:rsidR="00985982" w:rsidRDefault="00985982" w:rsidP="00985982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object w:dxaOrig="1540" w:dyaOrig="996" w14:anchorId="782BAF19">
          <v:shape id="_x0000_i1027" type="#_x0000_t75" style="width:77.25pt;height:49.5pt" o:ole="">
            <v:imagedata r:id="rId11" o:title=""/>
          </v:shape>
          <o:OLEObject Type="Embed" ProgID="Excel.Sheet.12" ShapeID="_x0000_i1027" DrawAspect="Icon" ObjectID="_1832387481" r:id="rId12"/>
        </w:object>
      </w:r>
    </w:p>
    <w:p w14:paraId="6C7C4A20" w14:textId="77349ACB" w:rsidR="005A3B96" w:rsidRDefault="005A3B96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823509D" w14:textId="3DD85C0B" w:rsidR="005A3B96" w:rsidRDefault="005A3B96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757579C" w14:textId="0CC8B4FF" w:rsidR="005A3B96" w:rsidRPr="005A3B96" w:rsidRDefault="005A3B96" w:rsidP="00943E4D">
      <w:pPr>
        <w:spacing w:before="120" w:after="120"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5A3B96" w:rsidRPr="005A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653"/>
    <w:multiLevelType w:val="hybridMultilevel"/>
    <w:tmpl w:val="8BE4447A"/>
    <w:lvl w:ilvl="0" w:tplc="6D26C6C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FC402A"/>
    <w:multiLevelType w:val="multilevel"/>
    <w:tmpl w:val="93FA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D21E6"/>
    <w:multiLevelType w:val="multilevel"/>
    <w:tmpl w:val="505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03C59"/>
    <w:multiLevelType w:val="multilevel"/>
    <w:tmpl w:val="D8B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144FE"/>
    <w:multiLevelType w:val="hybridMultilevel"/>
    <w:tmpl w:val="56F45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CEC"/>
    <w:multiLevelType w:val="multilevel"/>
    <w:tmpl w:val="99C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D7146"/>
    <w:multiLevelType w:val="multilevel"/>
    <w:tmpl w:val="B968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4D"/>
    <w:rsid w:val="000035B6"/>
    <w:rsid w:val="00012C1A"/>
    <w:rsid w:val="00074A16"/>
    <w:rsid w:val="000752FE"/>
    <w:rsid w:val="00076FB3"/>
    <w:rsid w:val="000C0729"/>
    <w:rsid w:val="000D2A99"/>
    <w:rsid w:val="000E35B5"/>
    <w:rsid w:val="001002DD"/>
    <w:rsid w:val="00117DD1"/>
    <w:rsid w:val="0015344D"/>
    <w:rsid w:val="001A6A78"/>
    <w:rsid w:val="001B50AE"/>
    <w:rsid w:val="0021328D"/>
    <w:rsid w:val="00216B8F"/>
    <w:rsid w:val="002336B1"/>
    <w:rsid w:val="0026434B"/>
    <w:rsid w:val="00277042"/>
    <w:rsid w:val="00291BA5"/>
    <w:rsid w:val="002A18BC"/>
    <w:rsid w:val="002C0067"/>
    <w:rsid w:val="003226A9"/>
    <w:rsid w:val="00323F3F"/>
    <w:rsid w:val="003511B2"/>
    <w:rsid w:val="0035499D"/>
    <w:rsid w:val="0036520F"/>
    <w:rsid w:val="00374FC2"/>
    <w:rsid w:val="00375098"/>
    <w:rsid w:val="00390BDA"/>
    <w:rsid w:val="003A4C92"/>
    <w:rsid w:val="003D5729"/>
    <w:rsid w:val="003E56CC"/>
    <w:rsid w:val="003F0BC6"/>
    <w:rsid w:val="004049D6"/>
    <w:rsid w:val="004220A9"/>
    <w:rsid w:val="00422586"/>
    <w:rsid w:val="00454B5A"/>
    <w:rsid w:val="00467430"/>
    <w:rsid w:val="004978B6"/>
    <w:rsid w:val="004B2317"/>
    <w:rsid w:val="004B319A"/>
    <w:rsid w:val="005766F2"/>
    <w:rsid w:val="00580FA6"/>
    <w:rsid w:val="005A3B96"/>
    <w:rsid w:val="005B2CA0"/>
    <w:rsid w:val="005C14BE"/>
    <w:rsid w:val="005D6D0A"/>
    <w:rsid w:val="005E750B"/>
    <w:rsid w:val="006000C2"/>
    <w:rsid w:val="00630E76"/>
    <w:rsid w:val="00647D56"/>
    <w:rsid w:val="006857A8"/>
    <w:rsid w:val="00686C74"/>
    <w:rsid w:val="006A077E"/>
    <w:rsid w:val="006C1C38"/>
    <w:rsid w:val="006D1194"/>
    <w:rsid w:val="006E57D5"/>
    <w:rsid w:val="007178EB"/>
    <w:rsid w:val="00725492"/>
    <w:rsid w:val="00742D6A"/>
    <w:rsid w:val="007460F9"/>
    <w:rsid w:val="00756FD0"/>
    <w:rsid w:val="00771A90"/>
    <w:rsid w:val="007B6CB5"/>
    <w:rsid w:val="0080094C"/>
    <w:rsid w:val="0082563F"/>
    <w:rsid w:val="0082693F"/>
    <w:rsid w:val="00853174"/>
    <w:rsid w:val="00853D9C"/>
    <w:rsid w:val="00873FEC"/>
    <w:rsid w:val="0088502D"/>
    <w:rsid w:val="0088673B"/>
    <w:rsid w:val="008A4169"/>
    <w:rsid w:val="008A7988"/>
    <w:rsid w:val="008D3326"/>
    <w:rsid w:val="008F12AD"/>
    <w:rsid w:val="009026BA"/>
    <w:rsid w:val="00924D43"/>
    <w:rsid w:val="00943E4D"/>
    <w:rsid w:val="009502ED"/>
    <w:rsid w:val="00985982"/>
    <w:rsid w:val="009B3C2F"/>
    <w:rsid w:val="009C521B"/>
    <w:rsid w:val="009F32B9"/>
    <w:rsid w:val="00A46750"/>
    <w:rsid w:val="00A53F97"/>
    <w:rsid w:val="00A85AA6"/>
    <w:rsid w:val="00A92543"/>
    <w:rsid w:val="00AB175D"/>
    <w:rsid w:val="00AB6DCA"/>
    <w:rsid w:val="00AD031C"/>
    <w:rsid w:val="00B01970"/>
    <w:rsid w:val="00B32C11"/>
    <w:rsid w:val="00B34C7F"/>
    <w:rsid w:val="00B403D6"/>
    <w:rsid w:val="00B73E8D"/>
    <w:rsid w:val="00BB549F"/>
    <w:rsid w:val="00BF5776"/>
    <w:rsid w:val="00C035FE"/>
    <w:rsid w:val="00C268FC"/>
    <w:rsid w:val="00C4602B"/>
    <w:rsid w:val="00C46DE5"/>
    <w:rsid w:val="00C63D0A"/>
    <w:rsid w:val="00C74B2E"/>
    <w:rsid w:val="00C84021"/>
    <w:rsid w:val="00CB24DC"/>
    <w:rsid w:val="00D02E69"/>
    <w:rsid w:val="00D23033"/>
    <w:rsid w:val="00D24078"/>
    <w:rsid w:val="00D40B05"/>
    <w:rsid w:val="00D71FCA"/>
    <w:rsid w:val="00DD59E0"/>
    <w:rsid w:val="00DE49EE"/>
    <w:rsid w:val="00DE5AF6"/>
    <w:rsid w:val="00DF1BEA"/>
    <w:rsid w:val="00DF251E"/>
    <w:rsid w:val="00E40BA7"/>
    <w:rsid w:val="00EA3F08"/>
    <w:rsid w:val="00EB3094"/>
    <w:rsid w:val="00EC2E06"/>
    <w:rsid w:val="00ED2B62"/>
    <w:rsid w:val="00EF5546"/>
    <w:rsid w:val="00F40CE2"/>
    <w:rsid w:val="00F44973"/>
    <w:rsid w:val="00F615DC"/>
    <w:rsid w:val="00F669CD"/>
    <w:rsid w:val="00F712FE"/>
    <w:rsid w:val="00F86759"/>
    <w:rsid w:val="00FA705F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0704"/>
  <w15:chartTrackingRefBased/>
  <w15:docId w15:val="{11854C17-7EAF-420B-B703-D1610F2B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51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943E4D"/>
    <w:rPr>
      <w:b/>
      <w:bCs/>
    </w:rPr>
  </w:style>
  <w:style w:type="paragraph" w:styleId="Normlnywebov">
    <w:name w:val="Normal (Web)"/>
    <w:basedOn w:val="Normlny"/>
    <w:uiPriority w:val="99"/>
    <w:unhideWhenUsed/>
    <w:rsid w:val="0094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43E4D"/>
    <w:pPr>
      <w:ind w:left="720"/>
      <w:contextualSpacing/>
    </w:pPr>
  </w:style>
  <w:style w:type="character" w:customStyle="1" w:styleId="FontStyle156">
    <w:name w:val="Font Style156"/>
    <w:uiPriority w:val="99"/>
    <w:rsid w:val="007460F9"/>
    <w:rPr>
      <w:rFonts w:ascii="Times New Roman" w:hAnsi="Times New Roman" w:cs="Times New Roman" w:hint="default"/>
      <w:sz w:val="22"/>
      <w:szCs w:val="22"/>
    </w:rPr>
  </w:style>
  <w:style w:type="paragraph" w:styleId="Bezriadkovania">
    <w:name w:val="No Spacing"/>
    <w:aliases w:val="Klasický text,odsek,Bez riadkovania1,Názov Članku,No Spacing"/>
    <w:link w:val="BezriadkovaniaChar"/>
    <w:uiPriority w:val="1"/>
    <w:qFormat/>
    <w:rsid w:val="00AB1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ezriadkovaniaChar">
    <w:name w:val="Bez riadkovania Char"/>
    <w:aliases w:val="Klasický text Char,odsek Char,Bez riadkovania1 Char,Názov Članku Char,No Spacing Char"/>
    <w:link w:val="Bezriadkovania"/>
    <w:uiPriority w:val="1"/>
    <w:qFormat/>
    <w:locked/>
    <w:rsid w:val="00AB175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766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66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66F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66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66F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6F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511B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3511B2"/>
  </w:style>
  <w:style w:type="character" w:styleId="Hypertextovprepojenie">
    <w:name w:val="Hyperlink"/>
    <w:basedOn w:val="Predvolenpsmoodseku"/>
    <w:uiPriority w:val="99"/>
    <w:unhideWhenUsed/>
    <w:rsid w:val="00853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_rok_programu_Microsoft_Excel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H_rok_programu_Microsoft_Excel2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vnanova.eva@zsr.sk" TargetMode="External"/><Relationship Id="rId11" Type="http://schemas.openxmlformats.org/officeDocument/2006/relationships/image" Target="media/image3.emf"/><Relationship Id="rId5" Type="http://schemas.openxmlformats.org/officeDocument/2006/relationships/hyperlink" Target="mailto:chovanec.frantisek@zsr.sk" TargetMode="External"/><Relationship Id="rId10" Type="http://schemas.openxmlformats.org/officeDocument/2006/relationships/package" Target="embeddings/H_rok_programu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Mičková Hujsiová Viera</dc:creator>
  <cp:keywords/>
  <dc:description/>
  <cp:lastModifiedBy>Rovnanova.Eva</cp:lastModifiedBy>
  <cp:revision>4</cp:revision>
  <dcterms:created xsi:type="dcterms:W3CDTF">2026-02-10T10:03:00Z</dcterms:created>
  <dcterms:modified xsi:type="dcterms:W3CDTF">2026-02-12T06:45:00Z</dcterms:modified>
</cp:coreProperties>
</file>