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D37D56" w:rsidRPr="00153270" w:rsidTr="000634E1">
        <w:trPr>
          <w:cantSplit/>
        </w:trPr>
        <w:tc>
          <w:tcPr>
            <w:tcW w:w="1553" w:type="dxa"/>
            <w:tcBorders>
              <w:top w:val="nil"/>
              <w:left w:val="nil"/>
              <w:bottom w:val="nil"/>
              <w:right w:val="nil"/>
            </w:tcBorders>
          </w:tcPr>
          <w:p w:rsidR="00D37D56" w:rsidRPr="00153270" w:rsidRDefault="00D37D56" w:rsidP="000634E1">
            <w:pPr>
              <w:spacing w:after="0" w:line="240" w:lineRule="auto"/>
              <w:jc w:val="center"/>
            </w:pPr>
          </w:p>
          <w:p w:rsidR="00D37D56" w:rsidRPr="00153270" w:rsidRDefault="00D37D56" w:rsidP="000634E1">
            <w:pPr>
              <w:spacing w:after="0" w:line="240" w:lineRule="auto"/>
              <w:jc w:val="center"/>
            </w:pPr>
          </w:p>
          <w:p w:rsidR="00D37D56" w:rsidRPr="00153270" w:rsidRDefault="00D37D56" w:rsidP="000634E1">
            <w:pPr>
              <w:spacing w:after="0" w:line="240" w:lineRule="auto"/>
              <w:jc w:val="center"/>
              <w:rPr>
                <w:b/>
                <w:bCs/>
              </w:rPr>
            </w:pPr>
            <w:r w:rsidRPr="00153270">
              <w:rPr>
                <w:b/>
                <w:noProof/>
                <w:lang w:eastAsia="sk-SK"/>
              </w:rPr>
              <w:drawing>
                <wp:inline distT="0" distB="0" distL="0" distR="0" wp14:anchorId="7ADB9090" wp14:editId="5445DE38">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D37D56" w:rsidRPr="00153270" w:rsidRDefault="00D37D56" w:rsidP="000634E1">
            <w:pPr>
              <w:pStyle w:val="Nadpis1"/>
              <w:spacing w:before="0" w:after="0" w:line="240" w:lineRule="auto"/>
              <w:jc w:val="right"/>
              <w:rPr>
                <w:rFonts w:ascii="Arial" w:hAnsi="Arial"/>
                <w:caps/>
                <w:spacing w:val="20"/>
                <w:sz w:val="22"/>
                <w:szCs w:val="22"/>
              </w:rPr>
            </w:pPr>
          </w:p>
          <w:p w:rsidR="00D37D56" w:rsidRPr="00153270" w:rsidRDefault="00D37D56" w:rsidP="000634E1">
            <w:pPr>
              <w:pStyle w:val="Nadpis1"/>
              <w:spacing w:before="0" w:after="0" w:line="240" w:lineRule="auto"/>
              <w:jc w:val="right"/>
              <w:rPr>
                <w:rFonts w:ascii="Calibri" w:eastAsia="Calibri" w:hAnsi="Calibri"/>
                <w:bCs w:val="0"/>
                <w:i/>
                <w:kern w:val="0"/>
                <w:sz w:val="24"/>
                <w:szCs w:val="24"/>
              </w:rPr>
            </w:pPr>
          </w:p>
          <w:p w:rsidR="00D37D56" w:rsidRPr="00153270" w:rsidRDefault="00D37D56" w:rsidP="000634E1">
            <w:pPr>
              <w:pStyle w:val="Nadpis1"/>
              <w:spacing w:before="0" w:after="0" w:line="240" w:lineRule="auto"/>
              <w:jc w:val="center"/>
              <w:rPr>
                <w:rFonts w:ascii="Arial" w:hAnsi="Arial"/>
                <w:caps/>
                <w:spacing w:val="20"/>
                <w:sz w:val="28"/>
                <w:szCs w:val="28"/>
              </w:rPr>
            </w:pPr>
            <w:r w:rsidRPr="00153270">
              <w:rPr>
                <w:rFonts w:ascii="Arial" w:hAnsi="Arial"/>
                <w:caps/>
                <w:spacing w:val="20"/>
                <w:sz w:val="28"/>
                <w:szCs w:val="28"/>
              </w:rPr>
              <w:t>Železnice slovenskej republiky, bratislava</w:t>
            </w:r>
          </w:p>
          <w:p w:rsidR="00D37D56" w:rsidRPr="00153270" w:rsidRDefault="00D37D56" w:rsidP="000634E1">
            <w:pPr>
              <w:pStyle w:val="Nadpis1"/>
              <w:spacing w:before="0" w:after="0" w:line="240" w:lineRule="auto"/>
              <w:jc w:val="center"/>
              <w:rPr>
                <w:rFonts w:ascii="Arial" w:hAnsi="Arial"/>
                <w:smallCaps/>
                <w:sz w:val="26"/>
                <w:szCs w:val="26"/>
              </w:rPr>
            </w:pPr>
            <w:r w:rsidRPr="00153270">
              <w:rPr>
                <w:rFonts w:ascii="Arial" w:hAnsi="Arial"/>
                <w:smallCaps/>
                <w:sz w:val="26"/>
                <w:szCs w:val="26"/>
              </w:rPr>
              <w:t xml:space="preserve">CENTRUM LOGISTIKY A OBSTARÁVANIA </w:t>
            </w:r>
          </w:p>
          <w:p w:rsidR="00D37D56" w:rsidRPr="00153270" w:rsidRDefault="00D37D56" w:rsidP="000634E1">
            <w:pPr>
              <w:spacing w:after="0" w:line="240" w:lineRule="auto"/>
              <w:ind w:right="-1"/>
              <w:jc w:val="center"/>
              <w:rPr>
                <w:rFonts w:ascii="Arial" w:hAnsi="Arial" w:cs="Arial"/>
                <w:b/>
                <w:spacing w:val="2"/>
                <w:sz w:val="24"/>
                <w:szCs w:val="24"/>
              </w:rPr>
            </w:pPr>
            <w:r w:rsidRPr="00153270">
              <w:rPr>
                <w:rFonts w:ascii="Arial" w:hAnsi="Arial" w:cs="Arial"/>
                <w:b/>
                <w:sz w:val="24"/>
                <w:szCs w:val="24"/>
              </w:rPr>
              <w:t xml:space="preserve">Klemensova 8, 813 61  Bratislava 1 </w:t>
            </w:r>
          </w:p>
        </w:tc>
      </w:tr>
    </w:tbl>
    <w:p w:rsidR="00D37D56" w:rsidRPr="00153270" w:rsidRDefault="00D37D56" w:rsidP="00D37D56">
      <w:pPr>
        <w:pBdr>
          <w:top w:val="single" w:sz="6" w:space="1" w:color="auto"/>
          <w:between w:val="single" w:sz="6" w:space="1" w:color="auto"/>
        </w:pBdr>
        <w:spacing w:after="0" w:line="240" w:lineRule="auto"/>
        <w:ind w:right="-1"/>
        <w:rPr>
          <w:b/>
          <w:bCs/>
        </w:rPr>
      </w:pPr>
    </w:p>
    <w:p w:rsidR="00D37D56" w:rsidRPr="00153270" w:rsidRDefault="00D37D56" w:rsidP="00D37D56">
      <w:pPr>
        <w:spacing w:after="0" w:line="240" w:lineRule="auto"/>
        <w:jc w:val="both"/>
      </w:pPr>
    </w:p>
    <w:p w:rsidR="00D37D56" w:rsidRPr="00153270" w:rsidRDefault="00D37D56" w:rsidP="00D37D56">
      <w:pPr>
        <w:spacing w:after="0" w:line="240" w:lineRule="auto"/>
        <w:jc w:val="both"/>
      </w:pPr>
    </w:p>
    <w:p w:rsidR="00D37D56" w:rsidRPr="00153270" w:rsidRDefault="00D37D56" w:rsidP="00D37D56">
      <w:pPr>
        <w:spacing w:after="0" w:line="240" w:lineRule="auto"/>
        <w:jc w:val="both"/>
      </w:pPr>
    </w:p>
    <w:p w:rsidR="00D37D56" w:rsidRPr="00153270" w:rsidRDefault="00D37D56" w:rsidP="00D37D56">
      <w:pPr>
        <w:spacing w:after="0" w:line="240" w:lineRule="auto"/>
        <w:jc w:val="both"/>
      </w:pPr>
    </w:p>
    <w:tbl>
      <w:tblPr>
        <w:tblW w:w="9873" w:type="dxa"/>
        <w:tblInd w:w="-72" w:type="dxa"/>
        <w:tblLayout w:type="fixed"/>
        <w:tblCellMar>
          <w:left w:w="70" w:type="dxa"/>
          <w:right w:w="70" w:type="dxa"/>
        </w:tblCellMar>
        <w:tblLook w:val="04A0" w:firstRow="1" w:lastRow="0" w:firstColumn="1" w:lastColumn="0" w:noHBand="0" w:noVBand="1"/>
      </w:tblPr>
      <w:tblGrid>
        <w:gridCol w:w="3119"/>
        <w:gridCol w:w="2693"/>
        <w:gridCol w:w="2410"/>
        <w:gridCol w:w="1651"/>
      </w:tblGrid>
      <w:tr w:rsidR="00D37D56" w:rsidRPr="0049386F" w:rsidTr="000634E1">
        <w:trPr>
          <w:cantSplit/>
        </w:trPr>
        <w:tc>
          <w:tcPr>
            <w:tcW w:w="3119" w:type="dxa"/>
            <w:hideMark/>
          </w:tcPr>
          <w:p w:rsidR="00D37D56" w:rsidRPr="00753DA6" w:rsidRDefault="00D37D56" w:rsidP="000634E1">
            <w:pPr>
              <w:pStyle w:val="Hlavika"/>
              <w:rPr>
                <w:spacing w:val="60"/>
              </w:rPr>
            </w:pPr>
          </w:p>
        </w:tc>
        <w:tc>
          <w:tcPr>
            <w:tcW w:w="2693" w:type="dxa"/>
            <w:hideMark/>
          </w:tcPr>
          <w:p w:rsidR="00D37D56" w:rsidRPr="00753DA6" w:rsidRDefault="00D37D56" w:rsidP="000634E1">
            <w:pPr>
              <w:pStyle w:val="Hlavika"/>
              <w:rPr>
                <w:spacing w:val="60"/>
              </w:rPr>
            </w:pPr>
            <w:r w:rsidRPr="00753DA6">
              <w:t>Naše číslo</w:t>
            </w:r>
          </w:p>
        </w:tc>
        <w:tc>
          <w:tcPr>
            <w:tcW w:w="2410" w:type="dxa"/>
            <w:hideMark/>
          </w:tcPr>
          <w:p w:rsidR="00D37D56" w:rsidRPr="00753DA6" w:rsidRDefault="00D37D56" w:rsidP="000634E1">
            <w:pPr>
              <w:pStyle w:val="Hlavika"/>
              <w:rPr>
                <w:spacing w:val="60"/>
              </w:rPr>
            </w:pPr>
            <w:r w:rsidRPr="00753DA6">
              <w:t>Vybavuje/linka</w:t>
            </w:r>
          </w:p>
        </w:tc>
        <w:tc>
          <w:tcPr>
            <w:tcW w:w="1651" w:type="dxa"/>
            <w:hideMark/>
          </w:tcPr>
          <w:p w:rsidR="00D37D56" w:rsidRPr="00753DA6" w:rsidRDefault="00D37D56" w:rsidP="000634E1">
            <w:pPr>
              <w:pStyle w:val="Hlavika"/>
              <w:rPr>
                <w:spacing w:val="60"/>
                <w:highlight w:val="lightGray"/>
              </w:rPr>
            </w:pPr>
            <w:r w:rsidRPr="00753DA6">
              <w:t>Bratislava</w:t>
            </w:r>
          </w:p>
        </w:tc>
      </w:tr>
      <w:tr w:rsidR="00D37D56" w:rsidRPr="0049386F" w:rsidTr="000634E1">
        <w:trPr>
          <w:cantSplit/>
        </w:trPr>
        <w:tc>
          <w:tcPr>
            <w:tcW w:w="3119" w:type="dxa"/>
          </w:tcPr>
          <w:p w:rsidR="00D37D56" w:rsidRPr="000634E1" w:rsidRDefault="00D37D56" w:rsidP="000634E1">
            <w:pPr>
              <w:pStyle w:val="Hlavika"/>
            </w:pPr>
          </w:p>
        </w:tc>
        <w:tc>
          <w:tcPr>
            <w:tcW w:w="2693" w:type="dxa"/>
            <w:hideMark/>
          </w:tcPr>
          <w:p w:rsidR="00D37D56" w:rsidRPr="00753DA6" w:rsidRDefault="00087B6E" w:rsidP="000634E1">
            <w:pPr>
              <w:pStyle w:val="Hlavika"/>
            </w:pPr>
            <w:r>
              <w:t>598</w:t>
            </w:r>
            <w:r w:rsidR="00D37D56" w:rsidRPr="00753DA6">
              <w:t>/2016/CLaO/</w:t>
            </w:r>
            <w:r w:rsidR="00D37D56">
              <w:t>PaL</w:t>
            </w:r>
          </w:p>
        </w:tc>
        <w:tc>
          <w:tcPr>
            <w:tcW w:w="2410" w:type="dxa"/>
            <w:hideMark/>
          </w:tcPr>
          <w:p w:rsidR="00D37D56" w:rsidRPr="00753DA6" w:rsidRDefault="00D37D56" w:rsidP="000634E1">
            <w:pPr>
              <w:pStyle w:val="Hlavika"/>
            </w:pPr>
            <w:r>
              <w:t>Bc. Pálffyová</w:t>
            </w:r>
            <w:r w:rsidRPr="00753DA6">
              <w:t>/ 02/2029-</w:t>
            </w:r>
            <w:r>
              <w:t>3147</w:t>
            </w:r>
          </w:p>
        </w:tc>
        <w:tc>
          <w:tcPr>
            <w:tcW w:w="1651" w:type="dxa"/>
            <w:hideMark/>
          </w:tcPr>
          <w:p w:rsidR="00D37D56" w:rsidRPr="00753DA6" w:rsidRDefault="00CA001E" w:rsidP="000634E1">
            <w:pPr>
              <w:pStyle w:val="Hlavika"/>
              <w:rPr>
                <w:highlight w:val="lightGray"/>
              </w:rPr>
            </w:pPr>
            <w:r>
              <w:t>7</w:t>
            </w:r>
            <w:r w:rsidR="000F46D3" w:rsidRPr="000F46D3">
              <w:t>.9.2016</w:t>
            </w:r>
          </w:p>
        </w:tc>
      </w:tr>
    </w:tbl>
    <w:p w:rsidR="00D37D56" w:rsidRPr="00753DA6" w:rsidRDefault="00D37D56" w:rsidP="00D37D56">
      <w:pPr>
        <w:spacing w:after="0" w:line="240" w:lineRule="auto"/>
        <w:jc w:val="center"/>
        <w:rPr>
          <w:rFonts w:ascii="Times New Roman" w:hAnsi="Times New Roman"/>
          <w:sz w:val="20"/>
          <w:szCs w:val="20"/>
        </w:rPr>
      </w:pPr>
    </w:p>
    <w:p w:rsidR="00D37D56" w:rsidRPr="00153270" w:rsidRDefault="00D37D56" w:rsidP="00D37D56">
      <w:pPr>
        <w:spacing w:after="0" w:line="240" w:lineRule="auto"/>
        <w:outlineLvl w:val="0"/>
        <w:rPr>
          <w:rFonts w:ascii="Arial" w:hAnsi="Arial" w:cs="Arial"/>
          <w:b/>
          <w:bCs/>
          <w:sz w:val="20"/>
          <w:szCs w:val="20"/>
        </w:rPr>
      </w:pPr>
    </w:p>
    <w:p w:rsidR="00D37D56" w:rsidRPr="00153270" w:rsidRDefault="00D37D56" w:rsidP="00D37D56">
      <w:pPr>
        <w:spacing w:after="0" w:line="240" w:lineRule="auto"/>
        <w:outlineLvl w:val="0"/>
        <w:rPr>
          <w:rFonts w:ascii="Arial" w:hAnsi="Arial" w:cs="Arial"/>
          <w:b/>
          <w:bCs/>
          <w:sz w:val="20"/>
          <w:szCs w:val="20"/>
        </w:rPr>
      </w:pPr>
    </w:p>
    <w:p w:rsidR="00D37D56" w:rsidRPr="00753DA6" w:rsidRDefault="00D37D56" w:rsidP="00D37D56">
      <w:pPr>
        <w:spacing w:after="0" w:line="240" w:lineRule="auto"/>
        <w:outlineLvl w:val="0"/>
        <w:rPr>
          <w:rFonts w:ascii="Times New Roman" w:hAnsi="Times New Roman"/>
          <w:b/>
          <w:bCs/>
        </w:rPr>
      </w:pPr>
      <w:r w:rsidRPr="00753DA6">
        <w:rPr>
          <w:rFonts w:ascii="Times New Roman" w:hAnsi="Times New Roman"/>
          <w:b/>
          <w:bCs/>
        </w:rPr>
        <w:t xml:space="preserve">Výzva na predloženie cenového návrhu </w:t>
      </w:r>
    </w:p>
    <w:p w:rsidR="00D37D56" w:rsidRPr="00753DA6" w:rsidRDefault="00D37D56" w:rsidP="00D37D56">
      <w:pPr>
        <w:spacing w:after="0" w:line="240" w:lineRule="auto"/>
        <w:jc w:val="both"/>
        <w:rPr>
          <w:rFonts w:ascii="Times New Roman" w:hAnsi="Times New Roman"/>
        </w:rPr>
      </w:pPr>
    </w:p>
    <w:p w:rsidR="00D37D56" w:rsidRPr="00753DA6" w:rsidRDefault="00D37D56" w:rsidP="00D37D56">
      <w:pPr>
        <w:spacing w:after="0" w:line="240" w:lineRule="auto"/>
        <w:rPr>
          <w:rFonts w:ascii="Times New Roman" w:hAnsi="Times New Roman"/>
          <w:u w:val="single"/>
          <w:lang w:eastAsia="sk-SK"/>
        </w:rPr>
      </w:pPr>
      <w:r w:rsidRPr="00753DA6">
        <w:rPr>
          <w:rFonts w:ascii="Times New Roman" w:hAnsi="Times New Roman"/>
        </w:rPr>
        <w:t>Obstarávateľ</w:t>
      </w:r>
      <w:r w:rsidR="00E11499">
        <w:rPr>
          <w:rFonts w:ascii="Times New Roman" w:hAnsi="Times New Roman"/>
        </w:rPr>
        <w:t xml:space="preserve"> Vás</w:t>
      </w:r>
      <w:r w:rsidRPr="00753DA6">
        <w:rPr>
          <w:rFonts w:ascii="Times New Roman" w:hAnsi="Times New Roman"/>
        </w:rPr>
        <w:t xml:space="preserve"> v rámci postupu „</w:t>
      </w:r>
      <w:r w:rsidRPr="00753DA6">
        <w:rPr>
          <w:rFonts w:ascii="Times New Roman" w:hAnsi="Times New Roman"/>
          <w:i/>
        </w:rPr>
        <w:t>Prieskum trhu“</w:t>
      </w:r>
      <w:r w:rsidRPr="00753DA6">
        <w:rPr>
          <w:rFonts w:ascii="Times New Roman" w:hAnsi="Times New Roman"/>
        </w:rPr>
        <w:t xml:space="preserve"> týmto vyzýva ako predkladateľa na predloženie cenového návrhu na predmet zákazky: </w:t>
      </w:r>
      <w:r w:rsidRPr="00753DA6">
        <w:rPr>
          <w:rFonts w:ascii="Times New Roman" w:hAnsi="Times New Roman"/>
          <w:b/>
        </w:rPr>
        <w:t>„</w:t>
      </w:r>
      <w:r w:rsidRPr="00753DA6">
        <w:rPr>
          <w:rFonts w:ascii="Times New Roman" w:hAnsi="Times New Roman"/>
          <w:b/>
          <w:szCs w:val="20"/>
        </w:rPr>
        <w:t>ŽST Fiľakovo stará výpravná budova - oprava strechy</w:t>
      </w:r>
      <w:r w:rsidRPr="00753DA6">
        <w:rPr>
          <w:rFonts w:ascii="Times New Roman" w:hAnsi="Times New Roman"/>
          <w:b/>
        </w:rPr>
        <w:t>“.</w:t>
      </w:r>
      <w:r w:rsidRPr="00753DA6">
        <w:rPr>
          <w:rFonts w:ascii="Times New Roman" w:hAnsi="Times New Roman"/>
        </w:rPr>
        <w:t xml:space="preserve"> </w:t>
      </w:r>
    </w:p>
    <w:p w:rsidR="00D37D56" w:rsidRPr="00753DA6" w:rsidRDefault="00D37D56" w:rsidP="00D37D56">
      <w:pPr>
        <w:pStyle w:val="Zarkazkladnhotextu2"/>
        <w:spacing w:after="0" w:line="240" w:lineRule="auto"/>
        <w:ind w:left="0"/>
        <w:jc w:val="both"/>
        <w:rPr>
          <w:rFonts w:ascii="Times New Roman" w:hAnsi="Times New Roman"/>
          <w:sz w:val="22"/>
          <w:szCs w:val="22"/>
          <w:lang w:val="sk-SK"/>
        </w:rPr>
      </w:pPr>
      <w:r w:rsidRPr="00753DA6">
        <w:rPr>
          <w:rFonts w:ascii="Times New Roman" w:hAnsi="Times New Roman"/>
          <w:b/>
          <w:sz w:val="22"/>
          <w:szCs w:val="22"/>
          <w:u w:val="single"/>
          <w:lang w:val="sk-SK" w:eastAsia="sk-SK"/>
        </w:rPr>
        <w:t>Doba, na ktorú sa zmluva uzatvára</w:t>
      </w:r>
      <w:r w:rsidRPr="00753DA6">
        <w:rPr>
          <w:rFonts w:ascii="Times New Roman" w:hAnsi="Times New Roman"/>
          <w:sz w:val="22"/>
          <w:szCs w:val="22"/>
          <w:lang w:val="sk-SK" w:eastAsia="sk-SK"/>
        </w:rPr>
        <w:t>: do</w:t>
      </w:r>
      <w:r>
        <w:rPr>
          <w:rFonts w:ascii="Times New Roman" w:hAnsi="Times New Roman"/>
          <w:sz w:val="22"/>
          <w:szCs w:val="22"/>
          <w:lang w:val="sk-SK" w:eastAsia="sk-SK"/>
        </w:rPr>
        <w:t xml:space="preserve"> </w:t>
      </w:r>
      <w:r w:rsidR="00343BD1">
        <w:rPr>
          <w:rFonts w:ascii="Times New Roman" w:hAnsi="Times New Roman"/>
          <w:sz w:val="22"/>
          <w:szCs w:val="22"/>
          <w:lang w:val="sk-SK" w:eastAsia="sk-SK"/>
        </w:rPr>
        <w:t xml:space="preserve">troch (3) </w:t>
      </w:r>
      <w:r w:rsidRPr="00753DA6">
        <w:rPr>
          <w:rFonts w:ascii="Times New Roman" w:hAnsi="Times New Roman"/>
          <w:sz w:val="22"/>
          <w:szCs w:val="22"/>
          <w:lang w:val="sk-SK" w:eastAsia="sk-SK"/>
        </w:rPr>
        <w:t>mesiacov od nadobudnutia účinnosti zmluvy</w:t>
      </w:r>
      <w:r>
        <w:rPr>
          <w:rFonts w:ascii="Times New Roman" w:hAnsi="Times New Roman"/>
          <w:sz w:val="22"/>
          <w:szCs w:val="22"/>
          <w:lang w:val="sk-SK" w:eastAsia="sk-SK"/>
        </w:rPr>
        <w:t>.</w:t>
      </w:r>
      <w:r w:rsidRPr="00753DA6">
        <w:rPr>
          <w:rFonts w:ascii="Times New Roman" w:hAnsi="Times New Roman"/>
          <w:sz w:val="22"/>
          <w:szCs w:val="22"/>
          <w:lang w:val="sk-SK" w:eastAsia="sk-SK"/>
        </w:rPr>
        <w:t xml:space="preserve"> </w:t>
      </w:r>
    </w:p>
    <w:p w:rsidR="00D37D56" w:rsidRPr="00753DA6" w:rsidRDefault="00D37D56" w:rsidP="00D37D56">
      <w:pPr>
        <w:pStyle w:val="Zkladntext2"/>
        <w:spacing w:after="0" w:line="240" w:lineRule="auto"/>
        <w:rPr>
          <w:rFonts w:ascii="Times New Roman" w:hAnsi="Times New Roman"/>
          <w:sz w:val="22"/>
          <w:szCs w:val="22"/>
        </w:rPr>
      </w:pPr>
    </w:p>
    <w:p w:rsidR="00D37D56" w:rsidRPr="00753DA6" w:rsidRDefault="00D37D56" w:rsidP="00D37D56">
      <w:pPr>
        <w:spacing w:after="0" w:line="240" w:lineRule="auto"/>
        <w:jc w:val="both"/>
        <w:rPr>
          <w:rFonts w:ascii="Times New Roman" w:hAnsi="Times New Roman"/>
        </w:rPr>
      </w:pPr>
      <w:r w:rsidRPr="00753DA6">
        <w:rPr>
          <w:rFonts w:ascii="Times New Roman" w:hAnsi="Times New Roman"/>
        </w:rPr>
        <w:t>V cene musia byť zahrnuté všetky náklady spojené s plnením predmetu zákazky. Navrhovaná cena musí byť vyjadrená v eurách.</w:t>
      </w:r>
    </w:p>
    <w:p w:rsidR="00D37D56" w:rsidRPr="00753DA6" w:rsidRDefault="00D37D56" w:rsidP="00D37D56">
      <w:pPr>
        <w:spacing w:after="0" w:line="240" w:lineRule="auto"/>
        <w:jc w:val="both"/>
        <w:rPr>
          <w:rFonts w:ascii="Times New Roman" w:hAnsi="Times New Roman"/>
        </w:rPr>
      </w:pPr>
    </w:p>
    <w:p w:rsidR="00D37D56" w:rsidRPr="00753DA6" w:rsidRDefault="00D37D56" w:rsidP="00D37D56">
      <w:pPr>
        <w:spacing w:after="0" w:line="240" w:lineRule="auto"/>
        <w:jc w:val="both"/>
        <w:rPr>
          <w:rFonts w:ascii="Times New Roman" w:hAnsi="Times New Roman"/>
          <w:b/>
          <w:u w:val="single"/>
        </w:rPr>
      </w:pPr>
      <w:r w:rsidRPr="00753DA6">
        <w:rPr>
          <w:rFonts w:ascii="Times New Roman" w:hAnsi="Times New Roman"/>
          <w:b/>
          <w:u w:val="single"/>
        </w:rPr>
        <w:t>Lehota viazanosti cenového návrhu:</w:t>
      </w:r>
    </w:p>
    <w:p w:rsidR="00D37D56" w:rsidRPr="00753DA6" w:rsidRDefault="00D37D56" w:rsidP="00D37D56">
      <w:pPr>
        <w:spacing w:after="0" w:line="240" w:lineRule="auto"/>
        <w:jc w:val="both"/>
        <w:rPr>
          <w:rFonts w:ascii="Times New Roman" w:hAnsi="Times New Roman"/>
        </w:rPr>
      </w:pPr>
      <w:r w:rsidRPr="00753DA6">
        <w:rPr>
          <w:rFonts w:ascii="Times New Roman" w:hAnsi="Times New Roman"/>
        </w:rPr>
        <w:t>Predložené cenové návrhy zostávajú platné počas lehoty viazanosti cenových návrhov stanovenej do</w:t>
      </w:r>
      <w:r w:rsidR="007D500F">
        <w:rPr>
          <w:rFonts w:ascii="Times New Roman" w:hAnsi="Times New Roman"/>
        </w:rPr>
        <w:t xml:space="preserve"> </w:t>
      </w:r>
      <w:r w:rsidR="00033B01">
        <w:rPr>
          <w:rFonts w:ascii="Times New Roman" w:hAnsi="Times New Roman"/>
        </w:rPr>
        <w:t>31.11</w:t>
      </w:r>
      <w:bookmarkStart w:id="0" w:name="_GoBack"/>
      <w:bookmarkEnd w:id="0"/>
      <w:r w:rsidR="007D500F">
        <w:rPr>
          <w:rFonts w:ascii="Times New Roman" w:hAnsi="Times New Roman"/>
        </w:rPr>
        <w:t>.2016</w:t>
      </w:r>
      <w:r w:rsidRPr="00753DA6">
        <w:rPr>
          <w:rFonts w:ascii="Times New Roman" w:hAnsi="Times New Roman"/>
        </w:rPr>
        <w:t xml:space="preserve">. </w:t>
      </w:r>
    </w:p>
    <w:p w:rsidR="00D37D56" w:rsidRPr="00753DA6" w:rsidRDefault="00D37D56" w:rsidP="00D37D56">
      <w:pPr>
        <w:spacing w:after="0" w:line="240" w:lineRule="auto"/>
        <w:jc w:val="both"/>
        <w:rPr>
          <w:rFonts w:ascii="Times New Roman" w:hAnsi="Times New Roman"/>
          <w:b/>
          <w:u w:val="single"/>
        </w:rPr>
      </w:pPr>
      <w:r w:rsidRPr="00753DA6">
        <w:rPr>
          <w:rFonts w:ascii="Times New Roman" w:hAnsi="Times New Roman"/>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D37D56" w:rsidRPr="00753DA6" w:rsidRDefault="00D37D56" w:rsidP="00D37D56">
      <w:pPr>
        <w:spacing w:after="0" w:line="240" w:lineRule="auto"/>
        <w:jc w:val="both"/>
        <w:rPr>
          <w:rFonts w:ascii="Times New Roman" w:hAnsi="Times New Roman"/>
          <w:b/>
        </w:rPr>
      </w:pPr>
    </w:p>
    <w:p w:rsidR="00D37D56" w:rsidRPr="00753DA6" w:rsidRDefault="00D37D56" w:rsidP="00D37D56">
      <w:pPr>
        <w:pStyle w:val="Zkladntext2"/>
        <w:spacing w:after="0" w:line="240" w:lineRule="auto"/>
        <w:rPr>
          <w:rFonts w:ascii="Times New Roman" w:hAnsi="Times New Roman"/>
          <w:b/>
          <w:sz w:val="22"/>
          <w:szCs w:val="22"/>
          <w:u w:val="single"/>
        </w:rPr>
      </w:pPr>
      <w:r w:rsidRPr="00753DA6">
        <w:rPr>
          <w:rFonts w:ascii="Times New Roman" w:hAnsi="Times New Roman"/>
          <w:b/>
          <w:sz w:val="22"/>
          <w:szCs w:val="22"/>
          <w:u w:val="single"/>
        </w:rPr>
        <w:t xml:space="preserve">Miesta </w:t>
      </w:r>
      <w:r w:rsidR="00343BD1">
        <w:rPr>
          <w:rFonts w:ascii="Times New Roman" w:hAnsi="Times New Roman"/>
          <w:b/>
          <w:sz w:val="22"/>
          <w:szCs w:val="22"/>
          <w:u w:val="single"/>
        </w:rPr>
        <w:t>plnenia zákazky</w:t>
      </w:r>
      <w:r w:rsidRPr="00753DA6">
        <w:rPr>
          <w:rFonts w:ascii="Times New Roman" w:hAnsi="Times New Roman"/>
          <w:b/>
          <w:sz w:val="22"/>
          <w:szCs w:val="22"/>
          <w:u w:val="single"/>
        </w:rPr>
        <w:t>:</w:t>
      </w:r>
      <w:r w:rsidRPr="00753DA6">
        <w:rPr>
          <w:rFonts w:ascii="Times New Roman" w:hAnsi="Times New Roman"/>
          <w:sz w:val="22"/>
          <w:szCs w:val="22"/>
        </w:rPr>
        <w:t xml:space="preserve"> </w:t>
      </w:r>
      <w:r w:rsidRPr="00753DA6">
        <w:rPr>
          <w:rFonts w:ascii="Times New Roman" w:hAnsi="Times New Roman"/>
          <w:sz w:val="22"/>
        </w:rPr>
        <w:t xml:space="preserve">ŽST </w:t>
      </w:r>
      <w:r>
        <w:rPr>
          <w:rFonts w:ascii="Times New Roman" w:hAnsi="Times New Roman"/>
          <w:sz w:val="22"/>
        </w:rPr>
        <w:t>Fiľakovo</w:t>
      </w:r>
    </w:p>
    <w:p w:rsidR="00D37D56" w:rsidRPr="00753DA6" w:rsidRDefault="00D37D56" w:rsidP="00D37D56">
      <w:pPr>
        <w:pStyle w:val="Zkladntext2"/>
        <w:spacing w:after="0" w:line="240" w:lineRule="auto"/>
        <w:rPr>
          <w:rFonts w:ascii="Times New Roman" w:hAnsi="Times New Roman"/>
          <w:b/>
          <w:sz w:val="22"/>
          <w:szCs w:val="22"/>
          <w:u w:val="single"/>
        </w:rPr>
      </w:pPr>
    </w:p>
    <w:p w:rsidR="00D37D56" w:rsidRPr="00753DA6" w:rsidRDefault="00D37D56" w:rsidP="00D37D56">
      <w:pPr>
        <w:pStyle w:val="Zkladntext2"/>
        <w:spacing w:after="0" w:line="240" w:lineRule="auto"/>
        <w:rPr>
          <w:rFonts w:ascii="Times New Roman" w:hAnsi="Times New Roman"/>
          <w:b/>
          <w:sz w:val="22"/>
          <w:szCs w:val="22"/>
          <w:u w:val="single"/>
        </w:rPr>
      </w:pPr>
      <w:r w:rsidRPr="00753DA6">
        <w:rPr>
          <w:rFonts w:ascii="Times New Roman" w:hAnsi="Times New Roman"/>
          <w:b/>
          <w:sz w:val="22"/>
          <w:szCs w:val="22"/>
          <w:u w:val="single"/>
        </w:rPr>
        <w:t>Požiadavky na  cenový návrh:</w:t>
      </w:r>
    </w:p>
    <w:p w:rsidR="00D37D56" w:rsidRPr="00753DA6" w:rsidRDefault="00D37D56" w:rsidP="00D37D56">
      <w:pPr>
        <w:pStyle w:val="Zkladntext2"/>
        <w:numPr>
          <w:ilvl w:val="0"/>
          <w:numId w:val="3"/>
        </w:numPr>
        <w:spacing w:after="0" w:line="240" w:lineRule="auto"/>
        <w:jc w:val="both"/>
        <w:rPr>
          <w:rFonts w:ascii="Times New Roman" w:hAnsi="Times New Roman"/>
          <w:sz w:val="22"/>
          <w:szCs w:val="22"/>
        </w:rPr>
      </w:pPr>
      <w:r w:rsidRPr="00753DA6">
        <w:rPr>
          <w:rFonts w:ascii="Times New Roman" w:hAnsi="Times New Roman"/>
          <w:sz w:val="22"/>
          <w:szCs w:val="22"/>
        </w:rPr>
        <w:t xml:space="preserve">Cenový návrh musí byť predložený v slovenskom, prípadne českom jazyku. V prípade iného jazyka je potrebný úradný preklad do jazyka slovenského; ak sa zistí rozdiel v ich obsahu, rozhodujúci je preklad do jazyka slovenského. Cenový návrh, ktorý nebude takto predložený nebude hodnotený. </w:t>
      </w:r>
    </w:p>
    <w:p w:rsidR="00D37D56" w:rsidRPr="00753DA6" w:rsidRDefault="00D37D56" w:rsidP="00D37D56">
      <w:pPr>
        <w:pStyle w:val="Zkladntext2"/>
        <w:spacing w:after="0" w:line="240" w:lineRule="auto"/>
        <w:ind w:left="360"/>
        <w:jc w:val="both"/>
        <w:rPr>
          <w:rFonts w:ascii="Times New Roman" w:hAnsi="Times New Roman"/>
          <w:sz w:val="22"/>
          <w:szCs w:val="22"/>
        </w:rPr>
      </w:pPr>
    </w:p>
    <w:p w:rsidR="00D37D56" w:rsidRPr="00753DA6" w:rsidRDefault="00D37D56" w:rsidP="00D37D56">
      <w:pPr>
        <w:pStyle w:val="Zkladntext2"/>
        <w:numPr>
          <w:ilvl w:val="0"/>
          <w:numId w:val="3"/>
        </w:numPr>
        <w:spacing w:after="0" w:line="240" w:lineRule="auto"/>
        <w:jc w:val="both"/>
        <w:rPr>
          <w:rFonts w:ascii="Times New Roman" w:hAnsi="Times New Roman"/>
          <w:sz w:val="22"/>
          <w:szCs w:val="22"/>
        </w:rPr>
      </w:pPr>
      <w:r w:rsidRPr="00753DA6">
        <w:rPr>
          <w:rFonts w:ascii="Times New Roman" w:hAnsi="Times New Roman"/>
          <w:sz w:val="22"/>
          <w:szCs w:val="22"/>
        </w:rPr>
        <w:t>Variantné riešenie:</w:t>
      </w:r>
      <w:r w:rsidRPr="00753DA6">
        <w:rPr>
          <w:rFonts w:ascii="Times New Roman" w:eastAsia="Times New Roman" w:hAnsi="Times New Roman"/>
          <w:b/>
          <w:sz w:val="22"/>
          <w:szCs w:val="22"/>
          <w:lang w:eastAsia="sk-SK"/>
        </w:rPr>
        <w:t xml:space="preserve"> neumožňuje sa predloženie variantného riešenia</w:t>
      </w:r>
      <w:r w:rsidRPr="00753DA6">
        <w:rPr>
          <w:rFonts w:ascii="Times New Roman" w:eastAsia="Times New Roman" w:hAnsi="Times New Roman"/>
          <w:sz w:val="22"/>
          <w:szCs w:val="22"/>
          <w:lang w:eastAsia="sk-SK"/>
        </w:rPr>
        <w:t xml:space="preserve">. </w:t>
      </w:r>
      <w:r w:rsidRPr="00753DA6">
        <w:rPr>
          <w:rFonts w:ascii="Times New Roman" w:eastAsia="Times New Roman" w:hAnsi="Times New Roman"/>
          <w:b/>
          <w:sz w:val="22"/>
          <w:szCs w:val="22"/>
          <w:lang w:eastAsia="sk-SK"/>
        </w:rPr>
        <w:t xml:space="preserve"> </w:t>
      </w:r>
      <w:r w:rsidRPr="00753DA6">
        <w:rPr>
          <w:rFonts w:ascii="Times New Roman" w:eastAsia="Times New Roman" w:hAnsi="Times New Roman"/>
          <w:sz w:val="22"/>
          <w:szCs w:val="22"/>
          <w:lang w:eastAsia="sk-SK"/>
        </w:rPr>
        <w:t>Ak súčasťou návrhu bude aj variantné riešenie,  variantné riešenie nebude zaradené do hodnotenia a bude sa naň hľadieť, akoby nebolo predložené.</w:t>
      </w:r>
    </w:p>
    <w:p w:rsidR="00D37D56" w:rsidRPr="00753DA6" w:rsidRDefault="00D37D56" w:rsidP="00D37D56">
      <w:pPr>
        <w:pStyle w:val="Zkladntext2"/>
        <w:numPr>
          <w:ilvl w:val="0"/>
          <w:numId w:val="3"/>
        </w:numPr>
        <w:spacing w:after="0" w:line="240" w:lineRule="auto"/>
        <w:rPr>
          <w:rFonts w:ascii="Times New Roman" w:hAnsi="Times New Roman"/>
          <w:sz w:val="22"/>
          <w:szCs w:val="22"/>
        </w:rPr>
      </w:pPr>
      <w:r w:rsidRPr="00753DA6">
        <w:rPr>
          <w:rFonts w:ascii="Times New Roman" w:hAnsi="Times New Roman"/>
          <w:sz w:val="22"/>
          <w:szCs w:val="22"/>
        </w:rPr>
        <w:t xml:space="preserve">V cenovom návrhu žiadame uviesť celkovú cenu za zákazku v zložení: </w:t>
      </w:r>
    </w:p>
    <w:p w:rsidR="00D37D56" w:rsidRPr="00753DA6" w:rsidRDefault="00D37D56" w:rsidP="00D37D56">
      <w:pPr>
        <w:pStyle w:val="Zkladntext2"/>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753DA6">
        <w:rPr>
          <w:rFonts w:ascii="Times New Roman" w:hAnsi="Times New Roman"/>
          <w:sz w:val="22"/>
          <w:szCs w:val="22"/>
        </w:rPr>
        <w:t xml:space="preserve">navrhovaná cena bez DPH/ </w:t>
      </w:r>
      <w:r w:rsidRPr="00753DA6">
        <w:rPr>
          <w:rFonts w:ascii="Times New Roman" w:hAnsi="Times New Roman"/>
          <w:i/>
          <w:sz w:val="22"/>
          <w:szCs w:val="22"/>
        </w:rPr>
        <w:t>podľa prílohy č.2</w:t>
      </w:r>
    </w:p>
    <w:p w:rsidR="00D37D56" w:rsidRPr="00753DA6" w:rsidRDefault="00D37D56" w:rsidP="00D37D56">
      <w:pPr>
        <w:numPr>
          <w:ilvl w:val="0"/>
          <w:numId w:val="1"/>
        </w:numPr>
        <w:tabs>
          <w:tab w:val="clear" w:pos="720"/>
        </w:tabs>
        <w:autoSpaceDE w:val="0"/>
        <w:autoSpaceDN w:val="0"/>
        <w:spacing w:after="0" w:line="240" w:lineRule="auto"/>
        <w:ind w:left="426" w:hanging="426"/>
        <w:jc w:val="both"/>
        <w:rPr>
          <w:rFonts w:ascii="Times New Roman" w:hAnsi="Times New Roman"/>
        </w:rPr>
      </w:pPr>
      <w:r w:rsidRPr="00753DA6">
        <w:rPr>
          <w:rFonts w:ascii="Times New Roman" w:hAnsi="Times New Roman"/>
        </w:rPr>
        <w:t>sadzba DPH</w:t>
      </w:r>
    </w:p>
    <w:p w:rsidR="00D37D56" w:rsidRPr="00753DA6" w:rsidRDefault="00D37D56" w:rsidP="00D37D56">
      <w:pPr>
        <w:numPr>
          <w:ilvl w:val="0"/>
          <w:numId w:val="1"/>
        </w:numPr>
        <w:tabs>
          <w:tab w:val="clear" w:pos="720"/>
        </w:tabs>
        <w:autoSpaceDE w:val="0"/>
        <w:autoSpaceDN w:val="0"/>
        <w:spacing w:after="0" w:line="240" w:lineRule="auto"/>
        <w:ind w:left="426" w:hanging="426"/>
        <w:jc w:val="both"/>
        <w:rPr>
          <w:rFonts w:ascii="Times New Roman" w:hAnsi="Times New Roman"/>
        </w:rPr>
      </w:pPr>
      <w:r w:rsidRPr="00753DA6">
        <w:rPr>
          <w:rFonts w:ascii="Times New Roman" w:hAnsi="Times New Roman"/>
        </w:rPr>
        <w:t>výška DPH</w:t>
      </w:r>
    </w:p>
    <w:p w:rsidR="00D37D56" w:rsidRPr="00753DA6" w:rsidRDefault="00D37D56" w:rsidP="00D37D56">
      <w:pPr>
        <w:pStyle w:val="Zarkazkladnhotextu"/>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753DA6">
        <w:rPr>
          <w:rFonts w:ascii="Times New Roman" w:hAnsi="Times New Roman"/>
          <w:sz w:val="22"/>
          <w:szCs w:val="22"/>
        </w:rPr>
        <w:t>navrhovaná cena vrátane DPH.</w:t>
      </w:r>
    </w:p>
    <w:p w:rsidR="00D37D56" w:rsidRPr="00753DA6" w:rsidRDefault="00D37D56" w:rsidP="00D37D56">
      <w:pPr>
        <w:pStyle w:val="Zarkazkladnhotextu"/>
        <w:autoSpaceDE w:val="0"/>
        <w:autoSpaceDN w:val="0"/>
        <w:spacing w:after="0" w:line="240" w:lineRule="auto"/>
        <w:ind w:left="0"/>
        <w:jc w:val="both"/>
        <w:rPr>
          <w:rFonts w:ascii="Times New Roman" w:hAnsi="Times New Roman"/>
          <w:sz w:val="22"/>
          <w:szCs w:val="22"/>
        </w:rPr>
      </w:pPr>
    </w:p>
    <w:p w:rsidR="00D37D56" w:rsidRDefault="00D37D56" w:rsidP="00D37D56">
      <w:pPr>
        <w:pStyle w:val="Zarkazkladnhotextu"/>
        <w:spacing w:after="0" w:line="240" w:lineRule="auto"/>
        <w:ind w:left="0"/>
        <w:jc w:val="both"/>
        <w:rPr>
          <w:rFonts w:ascii="Times New Roman" w:hAnsi="Times New Roman"/>
          <w:sz w:val="22"/>
          <w:szCs w:val="22"/>
        </w:rPr>
      </w:pPr>
      <w:r w:rsidRPr="00753DA6">
        <w:rPr>
          <w:rFonts w:ascii="Times New Roman" w:hAnsi="Times New Roman"/>
          <w:sz w:val="22"/>
          <w:szCs w:val="22"/>
        </w:rPr>
        <w:t xml:space="preserve">Ak nie ste platiteľom DPH v Slovenskej republike, na túto skutočnosť je potrebné upozorniť v cenovom návrhu. </w:t>
      </w:r>
    </w:p>
    <w:p w:rsidR="00D37D56" w:rsidRDefault="00D37D56" w:rsidP="00D37D56">
      <w:pPr>
        <w:pStyle w:val="Zarkazkladnhotextu"/>
        <w:spacing w:after="0" w:line="240" w:lineRule="auto"/>
        <w:ind w:left="0"/>
        <w:jc w:val="both"/>
        <w:rPr>
          <w:rFonts w:ascii="Times New Roman" w:hAnsi="Times New Roman"/>
          <w:sz w:val="22"/>
          <w:szCs w:val="22"/>
        </w:rPr>
      </w:pPr>
    </w:p>
    <w:p w:rsidR="00D37D56" w:rsidRDefault="00D37D56" w:rsidP="00D37D56">
      <w:pPr>
        <w:pStyle w:val="Zarkazkladnhotextu"/>
        <w:spacing w:after="0" w:line="240" w:lineRule="auto"/>
        <w:ind w:left="0"/>
        <w:jc w:val="both"/>
        <w:rPr>
          <w:rFonts w:ascii="Times New Roman" w:hAnsi="Times New Roman"/>
          <w:sz w:val="22"/>
          <w:szCs w:val="22"/>
        </w:rPr>
      </w:pPr>
    </w:p>
    <w:p w:rsidR="00D37D56" w:rsidRPr="00753DA6" w:rsidRDefault="00D37D56" w:rsidP="00D37D56">
      <w:pPr>
        <w:pStyle w:val="Zarkazkladnhotextu"/>
        <w:spacing w:after="0" w:line="240" w:lineRule="auto"/>
        <w:ind w:left="0"/>
        <w:jc w:val="both"/>
        <w:rPr>
          <w:rFonts w:ascii="Times New Roman" w:hAnsi="Times New Roman"/>
          <w:sz w:val="22"/>
          <w:szCs w:val="22"/>
        </w:rPr>
      </w:pPr>
    </w:p>
    <w:p w:rsidR="00D37D56" w:rsidRPr="00753DA6" w:rsidRDefault="00D37D56" w:rsidP="00D37D56">
      <w:pPr>
        <w:pStyle w:val="Zarkazkladnhotextu"/>
        <w:spacing w:after="0" w:line="240" w:lineRule="auto"/>
        <w:ind w:left="0"/>
        <w:jc w:val="both"/>
        <w:rPr>
          <w:rFonts w:ascii="Times New Roman" w:hAnsi="Times New Roman"/>
          <w:sz w:val="22"/>
          <w:szCs w:val="22"/>
        </w:rPr>
      </w:pPr>
      <w:r w:rsidRPr="00753DA6">
        <w:rPr>
          <w:rFonts w:ascii="Times New Roman" w:hAnsi="Times New Roman"/>
          <w:b/>
          <w:sz w:val="22"/>
          <w:szCs w:val="22"/>
        </w:rPr>
        <w:lastRenderedPageBreak/>
        <w:t>Upozornenie:</w:t>
      </w:r>
      <w:r w:rsidRPr="00753DA6">
        <w:rPr>
          <w:rFonts w:ascii="Times New Roman" w:hAnsi="Times New Roman"/>
          <w:sz w:val="22"/>
          <w:szCs w:val="22"/>
        </w:rPr>
        <w:t xml:space="preserve"> </w:t>
      </w:r>
    </w:p>
    <w:p w:rsidR="000B7AB5" w:rsidRPr="00753DA6" w:rsidRDefault="00D37D56" w:rsidP="000B7AB5">
      <w:pPr>
        <w:autoSpaceDE w:val="0"/>
        <w:autoSpaceDN w:val="0"/>
        <w:adjustRightInd w:val="0"/>
        <w:spacing w:after="0" w:line="240" w:lineRule="auto"/>
        <w:jc w:val="both"/>
        <w:rPr>
          <w:rFonts w:ascii="Times New Roman" w:hAnsi="Times New Roman"/>
        </w:rPr>
      </w:pPr>
      <w:r w:rsidRPr="00753DA6">
        <w:rPr>
          <w:rFonts w:ascii="Times New Roman" w:hAnsi="Times New Roman"/>
        </w:rPr>
        <w:t xml:space="preserve">Na požadovaný predmet zákazky obstarávateľ neposkytuje zálohy ani preddavky na plnenie zmluvy. </w:t>
      </w:r>
    </w:p>
    <w:p w:rsidR="00D37D56" w:rsidRPr="00753DA6" w:rsidRDefault="00D37D56" w:rsidP="00D37D56">
      <w:pPr>
        <w:spacing w:after="0" w:line="240" w:lineRule="auto"/>
        <w:jc w:val="both"/>
        <w:rPr>
          <w:rFonts w:ascii="Times New Roman" w:hAnsi="Times New Roman"/>
        </w:rPr>
      </w:pPr>
      <w:r w:rsidRPr="00753DA6">
        <w:rPr>
          <w:rFonts w:ascii="Times New Roman" w:hAnsi="Times New Roman"/>
        </w:rPr>
        <w:t xml:space="preserve">Úspešný predkladateľ bude oprávnený vystaviť faktúru </w:t>
      </w:r>
      <w:r w:rsidR="000B7AB5">
        <w:rPr>
          <w:rFonts w:ascii="Times New Roman" w:hAnsi="Times New Roman"/>
        </w:rPr>
        <w:t>najskôr v deň splnenia predmetu zákazky</w:t>
      </w:r>
      <w:r w:rsidRPr="00753DA6">
        <w:rPr>
          <w:rFonts w:ascii="Times New Roman" w:hAnsi="Times New Roman"/>
        </w:rPr>
        <w:t xml:space="preserve">. Splatnosť faktúry je 30 dní odo dňa doručenia </w:t>
      </w:r>
      <w:r w:rsidR="000B7AB5">
        <w:rPr>
          <w:rFonts w:ascii="Times New Roman" w:hAnsi="Times New Roman"/>
        </w:rPr>
        <w:t>ŽSR</w:t>
      </w:r>
      <w:r w:rsidRPr="00753DA6">
        <w:rPr>
          <w:rFonts w:ascii="Times New Roman" w:hAnsi="Times New Roman"/>
        </w:rPr>
        <w:t xml:space="preserve">.  </w:t>
      </w:r>
    </w:p>
    <w:p w:rsidR="00D37D56" w:rsidRPr="00753DA6" w:rsidRDefault="00D37D56" w:rsidP="00D37D56">
      <w:pPr>
        <w:pStyle w:val="Pta"/>
        <w:tabs>
          <w:tab w:val="clear" w:pos="4536"/>
          <w:tab w:val="clear" w:pos="9072"/>
          <w:tab w:val="left" w:pos="709"/>
        </w:tabs>
        <w:rPr>
          <w:sz w:val="22"/>
          <w:szCs w:val="22"/>
          <w:u w:val="single"/>
        </w:rPr>
      </w:pPr>
    </w:p>
    <w:p w:rsidR="00D37D56" w:rsidRPr="00753DA6" w:rsidRDefault="00D37D56" w:rsidP="00D37D56">
      <w:pPr>
        <w:pStyle w:val="Pta"/>
        <w:tabs>
          <w:tab w:val="clear" w:pos="4536"/>
          <w:tab w:val="clear" w:pos="9072"/>
          <w:tab w:val="left" w:pos="709"/>
        </w:tabs>
        <w:rPr>
          <w:sz w:val="22"/>
          <w:szCs w:val="22"/>
          <w:u w:val="single"/>
        </w:rPr>
      </w:pPr>
      <w:r w:rsidRPr="00753DA6">
        <w:rPr>
          <w:sz w:val="22"/>
          <w:szCs w:val="22"/>
        </w:rPr>
        <w:t xml:space="preserve">4)  </w:t>
      </w:r>
      <w:r w:rsidRPr="00753DA6">
        <w:rPr>
          <w:sz w:val="22"/>
          <w:szCs w:val="22"/>
          <w:u w:val="single"/>
        </w:rPr>
        <w:t xml:space="preserve">V cenovom návrhu žiadame predložiť nasledovné dokumenty: </w:t>
      </w:r>
    </w:p>
    <w:p w:rsidR="00D37D56" w:rsidRDefault="00D37D56" w:rsidP="00D37D56">
      <w:pPr>
        <w:pStyle w:val="Pta"/>
        <w:numPr>
          <w:ilvl w:val="0"/>
          <w:numId w:val="4"/>
        </w:numPr>
        <w:tabs>
          <w:tab w:val="clear" w:pos="4536"/>
          <w:tab w:val="clear" w:pos="9072"/>
        </w:tabs>
        <w:jc w:val="both"/>
        <w:rPr>
          <w:sz w:val="22"/>
          <w:szCs w:val="22"/>
        </w:rPr>
      </w:pPr>
      <w:r w:rsidRPr="00753DA6">
        <w:rPr>
          <w:sz w:val="22"/>
          <w:szCs w:val="22"/>
        </w:rPr>
        <w:t xml:space="preserve">doklad o oprávnení dodávať tovar, uskutočňovať stavebné práce alebo poskytovať službu, nie starší ako tri (3) mesiace ku dňu lehoty na predkladanie cenového návrhu, </w:t>
      </w:r>
      <w:r w:rsidRPr="00753DA6">
        <w:rPr>
          <w:sz w:val="22"/>
          <w:szCs w:val="22"/>
          <w:u w:val="single"/>
        </w:rPr>
        <w:t>ktorým predkladateľ preukáže spôsobilosť plniť predmet zákazky</w:t>
      </w:r>
      <w:r w:rsidRPr="00753DA6">
        <w:rPr>
          <w:sz w:val="22"/>
          <w:szCs w:val="22"/>
        </w:rPr>
        <w:t xml:space="preserve"> (napr.: výpis z Obchodného, výpis zo Živnostenského registra a pod.), použiteľný na právne úkony</w:t>
      </w:r>
    </w:p>
    <w:p w:rsidR="00D37D56" w:rsidRPr="00753DA6" w:rsidRDefault="00D37D56" w:rsidP="00D37D56">
      <w:pPr>
        <w:pStyle w:val="Pta"/>
        <w:tabs>
          <w:tab w:val="clear" w:pos="4536"/>
          <w:tab w:val="clear" w:pos="9072"/>
        </w:tabs>
        <w:ind w:left="1056"/>
        <w:jc w:val="both"/>
        <w:rPr>
          <w:sz w:val="22"/>
          <w:szCs w:val="22"/>
        </w:rPr>
      </w:pPr>
    </w:p>
    <w:p w:rsidR="00D37D56" w:rsidRPr="00753DA6" w:rsidRDefault="00D37D56" w:rsidP="00D37D56">
      <w:pPr>
        <w:pStyle w:val="Pta"/>
        <w:numPr>
          <w:ilvl w:val="0"/>
          <w:numId w:val="4"/>
        </w:numPr>
        <w:tabs>
          <w:tab w:val="clear" w:pos="4536"/>
          <w:tab w:val="clear" w:pos="9072"/>
        </w:tabs>
        <w:ind w:left="1055"/>
        <w:jc w:val="both"/>
        <w:rPr>
          <w:sz w:val="22"/>
          <w:szCs w:val="22"/>
        </w:rPr>
      </w:pPr>
      <w:r w:rsidRPr="00753DA6">
        <w:rPr>
          <w:sz w:val="22"/>
          <w:szCs w:val="22"/>
        </w:rPr>
        <w:t xml:space="preserve">potvrdenie zdravotných poisťovní a potvrdenie Sociálnej poisťovne, nie staršie ako tri (3) mesiace ku dňu lehoty na predkladanie cenového návrhu, </w:t>
      </w:r>
      <w:r w:rsidRPr="00753DA6">
        <w:rPr>
          <w:sz w:val="22"/>
          <w:szCs w:val="22"/>
          <w:u w:val="single"/>
        </w:rPr>
        <w:t>ktorým predkladateľ preukáže, že nemá</w:t>
      </w:r>
      <w:r w:rsidRPr="00753DA6">
        <w:rPr>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753DA6">
        <w:rPr>
          <w:sz w:val="22"/>
          <w:szCs w:val="22"/>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D37D56" w:rsidRPr="00753DA6" w:rsidRDefault="00D37D56" w:rsidP="00D37D56">
      <w:pPr>
        <w:pStyle w:val="Pta"/>
        <w:tabs>
          <w:tab w:val="clear" w:pos="4536"/>
          <w:tab w:val="clear" w:pos="9072"/>
        </w:tabs>
        <w:ind w:left="1055"/>
        <w:jc w:val="both"/>
        <w:rPr>
          <w:sz w:val="22"/>
          <w:szCs w:val="22"/>
        </w:rPr>
      </w:pPr>
    </w:p>
    <w:p w:rsidR="00D37D56" w:rsidRPr="00753DA6" w:rsidRDefault="00D37D56" w:rsidP="00D37D56">
      <w:pPr>
        <w:pStyle w:val="Pta"/>
        <w:numPr>
          <w:ilvl w:val="0"/>
          <w:numId w:val="4"/>
        </w:numPr>
        <w:tabs>
          <w:tab w:val="clear" w:pos="4536"/>
          <w:tab w:val="clear" w:pos="9072"/>
        </w:tabs>
        <w:ind w:left="1055"/>
        <w:jc w:val="both"/>
        <w:rPr>
          <w:sz w:val="22"/>
          <w:szCs w:val="22"/>
        </w:rPr>
      </w:pPr>
      <w:r w:rsidRPr="00753DA6">
        <w:rPr>
          <w:sz w:val="22"/>
          <w:szCs w:val="22"/>
          <w:lang w:eastAsia="sk-SK"/>
        </w:rPr>
        <w:t xml:space="preserve">potvrdenie miestne príslušného daňového úradu, </w:t>
      </w:r>
      <w:r w:rsidRPr="00753DA6">
        <w:rPr>
          <w:sz w:val="22"/>
          <w:szCs w:val="22"/>
        </w:rPr>
        <w:t xml:space="preserve">nie staršie ako tri (3) mesiace ku dňu lehoty na predkladanie cenového návrhu, </w:t>
      </w:r>
      <w:r w:rsidRPr="00753DA6">
        <w:rPr>
          <w:sz w:val="22"/>
          <w:szCs w:val="22"/>
          <w:u w:val="single"/>
        </w:rPr>
        <w:t xml:space="preserve">ktorým predkladateľ preukáže, že </w:t>
      </w:r>
      <w:r w:rsidRPr="00753DA6">
        <w:rPr>
          <w:sz w:val="22"/>
          <w:szCs w:val="22"/>
          <w:u w:val="single"/>
          <w:lang w:eastAsia="sk-SK"/>
        </w:rPr>
        <w:t>nemá daňové nedoplatky v Slovenskej republike alebo v štáte sídla, miesta  podnikania alebo obvyklého pobytu</w:t>
      </w:r>
      <w:r w:rsidRPr="00753DA6">
        <w:rPr>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D37D56" w:rsidRPr="00753DA6" w:rsidRDefault="00D37D56" w:rsidP="00D37D56">
      <w:pPr>
        <w:pStyle w:val="Odsekzoznamu"/>
        <w:rPr>
          <w:sz w:val="22"/>
          <w:szCs w:val="22"/>
        </w:rPr>
      </w:pPr>
    </w:p>
    <w:p w:rsidR="00D37D56" w:rsidRPr="00753DA6" w:rsidRDefault="00D37D56" w:rsidP="00D37D56">
      <w:pPr>
        <w:pStyle w:val="Pta"/>
        <w:numPr>
          <w:ilvl w:val="0"/>
          <w:numId w:val="4"/>
        </w:numPr>
        <w:tabs>
          <w:tab w:val="clear" w:pos="4536"/>
          <w:tab w:val="clear" w:pos="9072"/>
        </w:tabs>
        <w:jc w:val="both"/>
        <w:rPr>
          <w:sz w:val="22"/>
          <w:szCs w:val="22"/>
        </w:rPr>
      </w:pPr>
      <w:r w:rsidRPr="00753DA6">
        <w:rPr>
          <w:sz w:val="22"/>
          <w:szCs w:val="22"/>
          <w:lang w:eastAsia="sk-SK"/>
        </w:rPr>
        <w:t xml:space="preserve">potvrdenie príslušného súdu, </w:t>
      </w:r>
      <w:r w:rsidRPr="00753DA6">
        <w:rPr>
          <w:sz w:val="22"/>
          <w:szCs w:val="22"/>
        </w:rPr>
        <w:t xml:space="preserve">nie staršie ako tri (3) mesiace ku dňu lehoty na predkladanie cenového návrhu, </w:t>
      </w:r>
      <w:r w:rsidRPr="00753DA6">
        <w:rPr>
          <w:sz w:val="22"/>
          <w:szCs w:val="22"/>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p>
    <w:p w:rsidR="00D37D56" w:rsidRPr="00753DA6" w:rsidRDefault="00D37D56" w:rsidP="00D37D56">
      <w:pPr>
        <w:pStyle w:val="Odsekzoznamu"/>
        <w:rPr>
          <w:sz w:val="22"/>
          <w:szCs w:val="22"/>
        </w:rPr>
      </w:pPr>
    </w:p>
    <w:p w:rsidR="00D37D56" w:rsidRPr="00753DA6" w:rsidRDefault="00D37D56" w:rsidP="00D37D56">
      <w:pPr>
        <w:pStyle w:val="Pta"/>
        <w:tabs>
          <w:tab w:val="clear" w:pos="4536"/>
          <w:tab w:val="clear" w:pos="9072"/>
        </w:tabs>
        <w:jc w:val="both"/>
        <w:rPr>
          <w:sz w:val="22"/>
          <w:szCs w:val="22"/>
        </w:rPr>
      </w:pPr>
      <w:r w:rsidRPr="00753DA6">
        <w:rPr>
          <w:sz w:val="22"/>
          <w:szCs w:val="22"/>
          <w:u w:val="single"/>
        </w:rPr>
        <w:t xml:space="preserve">K podmienkam účasti podľa písm. a) až d) </w:t>
      </w:r>
      <w:r w:rsidRPr="00753DA6">
        <w:rPr>
          <w:sz w:val="22"/>
          <w:szCs w:val="22"/>
        </w:rPr>
        <w:t xml:space="preserve">: </w:t>
      </w:r>
    </w:p>
    <w:p w:rsidR="00D37D56" w:rsidRPr="00753DA6" w:rsidRDefault="00D37D56" w:rsidP="00D37D56">
      <w:pPr>
        <w:pStyle w:val="Pta"/>
        <w:tabs>
          <w:tab w:val="clear" w:pos="4536"/>
          <w:tab w:val="clear" w:pos="9072"/>
        </w:tabs>
        <w:jc w:val="both"/>
        <w:rPr>
          <w:sz w:val="22"/>
          <w:szCs w:val="22"/>
        </w:rPr>
      </w:pPr>
      <w:r w:rsidRPr="00753DA6">
        <w:rPr>
          <w:sz w:val="22"/>
          <w:szCs w:val="22"/>
        </w:rPr>
        <w:t>Ak predkladateľ má sídlo, miesto podnikania alebo obvyklý pobyt mimo územia Slovenskej republiky a štát jeho sídla, miesta podnikania alebo obvyklého pobytu nevydáva niektoré z dokladov podľa písm. a) až d)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D37D56" w:rsidRDefault="00D37D56" w:rsidP="00D37D56">
      <w:pPr>
        <w:pStyle w:val="Pta"/>
        <w:tabs>
          <w:tab w:val="clear" w:pos="4536"/>
          <w:tab w:val="clear" w:pos="9072"/>
        </w:tabs>
        <w:jc w:val="both"/>
        <w:rPr>
          <w:sz w:val="22"/>
          <w:szCs w:val="22"/>
        </w:rPr>
      </w:pPr>
    </w:p>
    <w:p w:rsidR="00D37D56" w:rsidRPr="00EE6EE9" w:rsidRDefault="00D37D56" w:rsidP="00D37D56">
      <w:pPr>
        <w:pStyle w:val="Pta"/>
        <w:tabs>
          <w:tab w:val="clear" w:pos="4536"/>
          <w:tab w:val="clear" w:pos="9072"/>
        </w:tabs>
        <w:jc w:val="both"/>
        <w:rPr>
          <w:sz w:val="22"/>
          <w:szCs w:val="22"/>
        </w:rPr>
      </w:pPr>
      <w:r w:rsidRPr="00EE6EE9">
        <w:rPr>
          <w:sz w:val="22"/>
          <w:szCs w:val="22"/>
        </w:rPr>
        <w:t>Predkladateľ je oprávnený preukázať splnenie podmienok účasti podľa písm. a) až d)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D37D56" w:rsidRPr="00EE6EE9" w:rsidRDefault="00D37D56" w:rsidP="00D37D56">
      <w:pPr>
        <w:pStyle w:val="Pta"/>
        <w:tabs>
          <w:tab w:val="clear" w:pos="4536"/>
          <w:tab w:val="clear" w:pos="9072"/>
        </w:tabs>
        <w:jc w:val="both"/>
        <w:rPr>
          <w:sz w:val="22"/>
          <w:szCs w:val="22"/>
        </w:rPr>
      </w:pPr>
    </w:p>
    <w:p w:rsidR="00D37D56" w:rsidRPr="00EE6EE9" w:rsidRDefault="00D37D56" w:rsidP="00D37D56">
      <w:pPr>
        <w:pStyle w:val="Odsekzoznamu"/>
        <w:numPr>
          <w:ilvl w:val="0"/>
          <w:numId w:val="4"/>
        </w:numPr>
        <w:jc w:val="both"/>
        <w:rPr>
          <w:i/>
          <w:sz w:val="22"/>
          <w:szCs w:val="22"/>
        </w:rPr>
      </w:pPr>
      <w:r w:rsidRPr="00EE6EE9">
        <w:rPr>
          <w:b/>
          <w:bCs/>
          <w:sz w:val="22"/>
          <w:szCs w:val="22"/>
        </w:rPr>
        <w:t>Čestné prehlásenie predkladateľa</w:t>
      </w:r>
      <w:r w:rsidRPr="00EE6EE9">
        <w:rPr>
          <w:sz w:val="22"/>
          <w:szCs w:val="22"/>
        </w:rPr>
        <w:t xml:space="preserve">, že v prípade úspešnosti cenového návrhu predloží pred podpisom zmluvy </w:t>
      </w:r>
      <w:r w:rsidRPr="00EE6EE9">
        <w:rPr>
          <w:b/>
          <w:bCs/>
          <w:sz w:val="22"/>
          <w:szCs w:val="22"/>
        </w:rPr>
        <w:t>Doklad pracovníkov o absolvovaní školenia</w:t>
      </w:r>
      <w:r w:rsidRPr="00EE6EE9">
        <w:rPr>
          <w:sz w:val="22"/>
          <w:szCs w:val="22"/>
        </w:rPr>
        <w:t xml:space="preserve">  v rozsahu znalostí určených pre zamestnancov iných zamestnávateľov, ktorí budú  vykonávať pracovnú činnosť na pracoviskách ŽSR  a v jej priestoroch za podmienok stanovených </w:t>
      </w:r>
      <w:r w:rsidRPr="00EE6EE9">
        <w:rPr>
          <w:sz w:val="22"/>
          <w:szCs w:val="22"/>
          <w:u w:val="single"/>
        </w:rPr>
        <w:t>v článkoch 452 – 459</w:t>
      </w:r>
      <w:r w:rsidRPr="00EE6EE9">
        <w:rPr>
          <w:sz w:val="22"/>
          <w:szCs w:val="22"/>
        </w:rPr>
        <w:t xml:space="preserve"> v predpise ŽSR </w:t>
      </w:r>
      <w:r w:rsidRPr="00EE6EE9">
        <w:rPr>
          <w:b/>
          <w:bCs/>
          <w:sz w:val="22"/>
          <w:szCs w:val="22"/>
        </w:rPr>
        <w:t xml:space="preserve">Z2 – Bezpečnosť zamestnancov v podmienkach Železníc </w:t>
      </w:r>
      <w:r w:rsidRPr="00EE6EE9">
        <w:rPr>
          <w:b/>
          <w:bCs/>
          <w:sz w:val="22"/>
          <w:szCs w:val="22"/>
        </w:rPr>
        <w:lastRenderedPageBreak/>
        <w:t>Slovenskej republiky</w:t>
      </w:r>
      <w:r w:rsidRPr="00EE6EE9">
        <w:rPr>
          <w:sz w:val="22"/>
          <w:szCs w:val="22"/>
        </w:rPr>
        <w:t xml:space="preserve"> /ďalej len „Z2“/ </w:t>
      </w:r>
      <w:r w:rsidRPr="00EE6EE9">
        <w:rPr>
          <w:b/>
          <w:bCs/>
          <w:sz w:val="22"/>
          <w:szCs w:val="22"/>
        </w:rPr>
        <w:t xml:space="preserve">alebo predkladateľ predloží  čestné prehlásenie, </w:t>
      </w:r>
      <w:r w:rsidRPr="00EE6EE9">
        <w:rPr>
          <w:sz w:val="22"/>
          <w:szCs w:val="22"/>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D37D56" w:rsidRPr="00EE6EE9" w:rsidRDefault="00D37D56" w:rsidP="00D37D56">
      <w:pPr>
        <w:pStyle w:val="Odsekzoznamu"/>
        <w:rPr>
          <w:sz w:val="22"/>
          <w:szCs w:val="22"/>
        </w:rPr>
      </w:pPr>
    </w:p>
    <w:p w:rsidR="00D37D56" w:rsidRPr="00EE6EE9" w:rsidRDefault="00D37D56" w:rsidP="00D37D56">
      <w:pPr>
        <w:pStyle w:val="Odsekzoznamu"/>
        <w:numPr>
          <w:ilvl w:val="0"/>
          <w:numId w:val="4"/>
        </w:numPr>
        <w:jc w:val="both"/>
        <w:rPr>
          <w:sz w:val="22"/>
          <w:szCs w:val="22"/>
        </w:rPr>
      </w:pPr>
      <w:r w:rsidRPr="00EE6EE9">
        <w:rPr>
          <w:sz w:val="22"/>
          <w:szCs w:val="22"/>
        </w:rPr>
        <w:t xml:space="preserve">Doklad pracovníkov o vykonaní </w:t>
      </w:r>
      <w:r w:rsidRPr="00EE6EE9">
        <w:rPr>
          <w:sz w:val="22"/>
          <w:szCs w:val="22"/>
          <w:u w:val="single"/>
        </w:rPr>
        <w:t>lekárskej prehliadky</w:t>
      </w:r>
      <w:r w:rsidRPr="00EE6EE9">
        <w:rPr>
          <w:sz w:val="22"/>
          <w:szCs w:val="22"/>
        </w:rPr>
        <w:t xml:space="preserve"> podľa bodu 453 predpisu ŽSR Z2 </w:t>
      </w:r>
      <w:r w:rsidRPr="00EE6EE9">
        <w:rPr>
          <w:b/>
          <w:sz w:val="22"/>
          <w:szCs w:val="22"/>
        </w:rPr>
        <w:t xml:space="preserve">(pracovná činnosť v ostatnom priestore – za lekársku preventívnu prehliadku zodpovedá zamestnávateľ v zmysle právnych predpisov a ostatných predpisov na zaistenie BOZP); </w:t>
      </w:r>
      <w:r w:rsidRPr="00EE6EE9">
        <w:rPr>
          <w:sz w:val="22"/>
          <w:szCs w:val="22"/>
        </w:rPr>
        <w:t xml:space="preserve">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D37D56" w:rsidRPr="00EE6EE9" w:rsidRDefault="00D37D56" w:rsidP="00D37D56">
      <w:pPr>
        <w:tabs>
          <w:tab w:val="left" w:pos="709"/>
        </w:tabs>
        <w:spacing w:after="0" w:line="240" w:lineRule="auto"/>
        <w:ind w:left="709"/>
        <w:jc w:val="both"/>
        <w:rPr>
          <w:rFonts w:ascii="Times New Roman" w:hAnsi="Times New Roman"/>
        </w:rPr>
      </w:pPr>
    </w:p>
    <w:p w:rsidR="00D37D56" w:rsidRPr="00EE6EE9" w:rsidRDefault="00D37D56" w:rsidP="00D37D56">
      <w:pPr>
        <w:pStyle w:val="Odsekzoznamu"/>
        <w:numPr>
          <w:ilvl w:val="0"/>
          <w:numId w:val="4"/>
        </w:numPr>
        <w:jc w:val="both"/>
        <w:rPr>
          <w:i/>
          <w:sz w:val="22"/>
          <w:szCs w:val="22"/>
        </w:rPr>
      </w:pPr>
      <w:r w:rsidRPr="00EE6EE9">
        <w:rPr>
          <w:b/>
          <w:bCs/>
          <w:sz w:val="22"/>
          <w:szCs w:val="22"/>
        </w:rPr>
        <w:t>Čestné prehlásenie predkladateľa</w:t>
      </w:r>
      <w:r w:rsidRPr="00EE6EE9">
        <w:rPr>
          <w:sz w:val="22"/>
          <w:szCs w:val="22"/>
        </w:rPr>
        <w:t xml:space="preserve">, že v prípade úspešnosti cenového návrhu predloží pred podpisom zmluvy v zmysle článku 452 predpisu „Z2“ </w:t>
      </w:r>
      <w:r w:rsidRPr="00EE6EE9">
        <w:rPr>
          <w:b/>
          <w:bCs/>
          <w:sz w:val="22"/>
          <w:szCs w:val="22"/>
        </w:rPr>
        <w:t xml:space="preserve">vypracovanú a podpísanú písomnú dohodu, </w:t>
      </w:r>
      <w:r w:rsidRPr="00EE6EE9">
        <w:rPr>
          <w:sz w:val="22"/>
          <w:szCs w:val="22"/>
        </w:rPr>
        <w:t>ktorá musí obsahovať</w:t>
      </w:r>
      <w:r w:rsidRPr="00EE6EE9">
        <w:rPr>
          <w:b/>
          <w:bCs/>
          <w:sz w:val="22"/>
          <w:szCs w:val="22"/>
        </w:rPr>
        <w:t xml:space="preserve"> </w:t>
      </w:r>
      <w:r w:rsidRPr="00EE6EE9">
        <w:rPr>
          <w:sz w:val="22"/>
          <w:szCs w:val="22"/>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rsidR="00D37D56" w:rsidRPr="00EE6EE9" w:rsidRDefault="00D37D56" w:rsidP="00D37D56">
      <w:pPr>
        <w:spacing w:line="240" w:lineRule="auto"/>
        <w:ind w:left="708"/>
        <w:jc w:val="both"/>
        <w:rPr>
          <w:rFonts w:ascii="Times New Roman" w:hAnsi="Times New Roman"/>
          <w:color w:val="FF0000"/>
        </w:rPr>
      </w:pPr>
      <w:r w:rsidRPr="00EE6EE9">
        <w:rPr>
          <w:rFonts w:ascii="Times New Roman" w:hAnsi="Times New Roman"/>
          <w:b/>
          <w:bCs/>
        </w:rPr>
        <w:t xml:space="preserve">Písomná dohoda musí obsahovať náležitosti v zmysle článku 452 a musí byť súčasťou uzavretej zmluvy. </w:t>
      </w:r>
      <w:r w:rsidRPr="00EE6EE9">
        <w:rPr>
          <w:rFonts w:ascii="Times New Roman" w:hAnsi="Times New Roman"/>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v 1 vyhotovení, ktorá bude tvoriť súčasť spisovej dokumentácie.</w:t>
      </w:r>
    </w:p>
    <w:p w:rsidR="00D37D56" w:rsidRPr="00FE1BEA" w:rsidRDefault="00D37D56" w:rsidP="00D37D56">
      <w:pPr>
        <w:pStyle w:val="Odsekzoznamu"/>
        <w:ind w:left="360"/>
        <w:jc w:val="both"/>
        <w:rPr>
          <w:noProof/>
          <w:sz w:val="22"/>
          <w:szCs w:val="22"/>
          <w:u w:val="single"/>
        </w:rPr>
      </w:pPr>
    </w:p>
    <w:p w:rsidR="00D37D56" w:rsidRPr="00FE1BEA" w:rsidRDefault="00D37D56" w:rsidP="00D37D56">
      <w:pPr>
        <w:pStyle w:val="Odsekzoznamu"/>
        <w:tabs>
          <w:tab w:val="left" w:pos="567"/>
        </w:tabs>
        <w:jc w:val="both"/>
        <w:rPr>
          <w:sz w:val="22"/>
          <w:szCs w:val="22"/>
        </w:rPr>
      </w:pPr>
    </w:p>
    <w:p w:rsidR="00D37D56" w:rsidRPr="00FE1BEA" w:rsidRDefault="00D37D56" w:rsidP="00D37D56">
      <w:pPr>
        <w:adjustRightInd w:val="0"/>
        <w:jc w:val="both"/>
        <w:rPr>
          <w:rFonts w:ascii="Times New Roman" w:eastAsia="Times New Roman" w:hAnsi="Times New Roman"/>
        </w:rPr>
      </w:pPr>
      <w:r w:rsidRPr="00FE1BEA">
        <w:rPr>
          <w:rFonts w:ascii="Times New Roman" w:hAnsi="Times New Roman"/>
        </w:rPr>
        <w:t xml:space="preserve">Požadované doklady musia byť platné a môžu byť predložené ako fotokópie. </w:t>
      </w:r>
    </w:p>
    <w:p w:rsidR="00D37D56" w:rsidRPr="00FE1BEA" w:rsidRDefault="00D37D56" w:rsidP="00D37D56">
      <w:pPr>
        <w:adjustRightInd w:val="0"/>
        <w:jc w:val="both"/>
        <w:rPr>
          <w:rFonts w:ascii="Times New Roman" w:hAnsi="Times New Roman"/>
        </w:rPr>
      </w:pPr>
      <w:r w:rsidRPr="00FE1BEA">
        <w:rPr>
          <w:rFonts w:ascii="Times New Roman" w:hAnsi="Times New Roman"/>
          <w:b/>
        </w:rPr>
        <w:t>Upozornenie:</w:t>
      </w:r>
      <w:r w:rsidRPr="00FE1BEA">
        <w:rPr>
          <w:rFonts w:ascii="Times New Roman" w:hAnsi="Times New Roman"/>
        </w:rPr>
        <w:t xml:space="preserve"> Od úspešného predkladateľa si obstarávateľ pred podpisom zmluvného vzťahu vyžiada originál resp. úradne osvedčenú fotokópiu originálu dokladov, ktoré predložil vo svojej ponuke. V prípade ich nepredloženia, obstarávateľ s úspešným predkladateľom  neuzatvorí zmluvný vzťah.</w:t>
      </w:r>
    </w:p>
    <w:p w:rsidR="00D37D56" w:rsidRPr="00FE1BEA" w:rsidRDefault="00D37D56" w:rsidP="00D37D56">
      <w:pPr>
        <w:pStyle w:val="Pta"/>
        <w:tabs>
          <w:tab w:val="clear" w:pos="4536"/>
          <w:tab w:val="clear" w:pos="9072"/>
          <w:tab w:val="left" w:pos="709"/>
        </w:tabs>
        <w:jc w:val="both"/>
        <w:rPr>
          <w:sz w:val="22"/>
          <w:szCs w:val="22"/>
        </w:rPr>
      </w:pPr>
    </w:p>
    <w:p w:rsidR="00D37D56" w:rsidRPr="00FE1BEA" w:rsidRDefault="00D37D56" w:rsidP="00D37D56">
      <w:pPr>
        <w:pStyle w:val="Nadpis7"/>
        <w:tabs>
          <w:tab w:val="left" w:pos="3969"/>
        </w:tabs>
        <w:spacing w:before="0" w:after="0" w:line="240" w:lineRule="auto"/>
        <w:rPr>
          <w:rFonts w:ascii="Times New Roman" w:hAnsi="Times New Roman"/>
          <w:b/>
          <w:sz w:val="22"/>
          <w:szCs w:val="22"/>
        </w:rPr>
      </w:pPr>
      <w:r w:rsidRPr="00FE1BEA">
        <w:rPr>
          <w:rFonts w:ascii="Times New Roman" w:hAnsi="Times New Roman"/>
          <w:b/>
          <w:sz w:val="22"/>
          <w:szCs w:val="22"/>
        </w:rPr>
        <w:t>Cenový návrh zasielajte</w:t>
      </w:r>
      <w:r w:rsidRPr="00FE1BEA">
        <w:rPr>
          <w:rFonts w:ascii="Times New Roman" w:hAnsi="Times New Roman"/>
          <w:sz w:val="22"/>
          <w:szCs w:val="22"/>
        </w:rPr>
        <w:t xml:space="preserve"> na adresu: </w:t>
      </w:r>
      <w:r w:rsidRPr="00FE1BEA">
        <w:rPr>
          <w:rFonts w:ascii="Times New Roman" w:hAnsi="Times New Roman"/>
          <w:b/>
          <w:sz w:val="22"/>
          <w:szCs w:val="22"/>
        </w:rPr>
        <w:t>ŽSR- Centrum logistiky a obstarávania</w:t>
      </w:r>
    </w:p>
    <w:p w:rsidR="00D37D56" w:rsidRPr="00FE1BEA" w:rsidRDefault="00D37D56" w:rsidP="00D37D56">
      <w:pPr>
        <w:pStyle w:val="Pta"/>
        <w:tabs>
          <w:tab w:val="clear" w:pos="4536"/>
          <w:tab w:val="clear" w:pos="9072"/>
          <w:tab w:val="left" w:pos="709"/>
          <w:tab w:val="left" w:pos="3969"/>
        </w:tabs>
        <w:jc w:val="both"/>
        <w:rPr>
          <w:sz w:val="22"/>
          <w:szCs w:val="22"/>
        </w:rPr>
      </w:pPr>
      <w:r w:rsidRPr="00FE1BEA">
        <w:rPr>
          <w:sz w:val="22"/>
          <w:szCs w:val="22"/>
        </w:rPr>
        <w:tab/>
      </w:r>
      <w:r w:rsidRPr="00FE1BEA">
        <w:rPr>
          <w:sz w:val="22"/>
          <w:szCs w:val="22"/>
        </w:rPr>
        <w:tab/>
        <w:t>Klemensova 8, 813 61 Bratislava</w:t>
      </w:r>
    </w:p>
    <w:p w:rsidR="00D37D56" w:rsidRPr="00FE1BEA" w:rsidRDefault="00D37D56" w:rsidP="00D37D56">
      <w:pPr>
        <w:pStyle w:val="Pta"/>
        <w:tabs>
          <w:tab w:val="clear" w:pos="4536"/>
          <w:tab w:val="clear" w:pos="9072"/>
          <w:tab w:val="left" w:pos="709"/>
        </w:tabs>
        <w:jc w:val="both"/>
        <w:rPr>
          <w:sz w:val="22"/>
          <w:szCs w:val="22"/>
        </w:rPr>
      </w:pPr>
    </w:p>
    <w:p w:rsidR="00D37D56" w:rsidRPr="00FE1BEA" w:rsidRDefault="00D37D56" w:rsidP="00D37D56">
      <w:pPr>
        <w:spacing w:after="0" w:line="240" w:lineRule="auto"/>
        <w:jc w:val="both"/>
        <w:rPr>
          <w:rFonts w:ascii="Times New Roman" w:hAnsi="Times New Roman"/>
        </w:rPr>
      </w:pPr>
      <w:r w:rsidRPr="00FE1BEA">
        <w:rPr>
          <w:rFonts w:ascii="Times New Roman" w:hAnsi="Times New Roman"/>
          <w:b/>
        </w:rPr>
        <w:t>Obal označte heslom</w:t>
      </w:r>
      <w:r w:rsidRPr="00FE1BEA">
        <w:rPr>
          <w:rFonts w:ascii="Times New Roman" w:hAnsi="Times New Roman"/>
        </w:rPr>
        <w:t xml:space="preserve">: </w:t>
      </w:r>
      <w:r w:rsidRPr="00FE1BEA">
        <w:rPr>
          <w:rFonts w:ascii="Times New Roman" w:hAnsi="Times New Roman"/>
          <w:i/>
        </w:rPr>
        <w:t>„</w:t>
      </w:r>
      <w:r>
        <w:rPr>
          <w:rFonts w:ascii="Times New Roman" w:hAnsi="Times New Roman"/>
          <w:i/>
        </w:rPr>
        <w:t>598</w:t>
      </w:r>
      <w:r w:rsidRPr="00FE1BEA">
        <w:rPr>
          <w:rFonts w:ascii="Times New Roman" w:hAnsi="Times New Roman"/>
          <w:i/>
        </w:rPr>
        <w:t>/2016/CLaO/</w:t>
      </w:r>
      <w:r>
        <w:rPr>
          <w:rFonts w:ascii="Times New Roman" w:hAnsi="Times New Roman"/>
          <w:i/>
        </w:rPr>
        <w:t>PaL</w:t>
      </w:r>
      <w:r w:rsidRPr="00FE1BEA">
        <w:rPr>
          <w:rFonts w:ascii="Times New Roman" w:hAnsi="Times New Roman"/>
          <w:i/>
        </w:rPr>
        <w:t xml:space="preserve">“ </w:t>
      </w:r>
      <w:r w:rsidRPr="00FE1BEA">
        <w:rPr>
          <w:rFonts w:ascii="Times New Roman" w:hAnsi="Times New Roman"/>
          <w:b/>
          <w:bCs/>
          <w:i/>
          <w:iCs/>
        </w:rPr>
        <w:t>neotvárať</w:t>
      </w:r>
      <w:r w:rsidRPr="00FE1BEA">
        <w:rPr>
          <w:rFonts w:ascii="Times New Roman" w:hAnsi="Times New Roman"/>
          <w:b/>
          <w:bCs/>
          <w:iCs/>
        </w:rPr>
        <w:t xml:space="preserve"> – „</w:t>
      </w:r>
      <w:r w:rsidRPr="00FE1BEA">
        <w:rPr>
          <w:rFonts w:ascii="Times New Roman" w:hAnsi="Times New Roman"/>
          <w:b/>
          <w:szCs w:val="20"/>
        </w:rPr>
        <w:t>ŽST Fiľakovo stará výpravná budova - oprava strechy</w:t>
      </w:r>
      <w:r w:rsidRPr="00FE1BEA">
        <w:rPr>
          <w:rFonts w:ascii="Times New Roman" w:hAnsi="Times New Roman"/>
          <w:b/>
        </w:rPr>
        <w:t>“</w:t>
      </w:r>
    </w:p>
    <w:p w:rsidR="00D37D56" w:rsidRPr="00FE1BEA" w:rsidRDefault="00D37D56" w:rsidP="00D37D56">
      <w:pPr>
        <w:spacing w:after="0" w:line="240" w:lineRule="auto"/>
        <w:jc w:val="both"/>
        <w:outlineLvl w:val="0"/>
        <w:rPr>
          <w:rFonts w:ascii="Times New Roman" w:hAnsi="Times New Roman"/>
          <w:b/>
          <w:bCs/>
          <w:iCs/>
        </w:rPr>
      </w:pPr>
      <w:r w:rsidRPr="00FE1BEA">
        <w:rPr>
          <w:rFonts w:ascii="Times New Roman" w:hAnsi="Times New Roman"/>
          <w:b/>
          <w:bCs/>
          <w:iCs/>
        </w:rPr>
        <w:t>Na obale musí byť uvedený obchodný názov predkladateľa s miestom jeho podnikania.</w:t>
      </w:r>
    </w:p>
    <w:p w:rsidR="00D37D56" w:rsidRPr="00FE1BEA" w:rsidRDefault="00D37D56" w:rsidP="00D37D56">
      <w:pPr>
        <w:spacing w:after="0" w:line="240" w:lineRule="auto"/>
        <w:jc w:val="both"/>
        <w:rPr>
          <w:rFonts w:ascii="Times New Roman" w:hAnsi="Times New Roman"/>
        </w:rPr>
      </w:pPr>
    </w:p>
    <w:p w:rsidR="00D37D56" w:rsidRPr="00FE1BEA" w:rsidRDefault="00D37D56" w:rsidP="00D37D56">
      <w:pPr>
        <w:spacing w:after="0" w:line="240" w:lineRule="auto"/>
        <w:jc w:val="both"/>
        <w:rPr>
          <w:rFonts w:ascii="Times New Roman" w:hAnsi="Times New Roman"/>
          <w:b/>
          <w:u w:val="single"/>
        </w:rPr>
      </w:pPr>
      <w:r w:rsidRPr="00FE1BEA">
        <w:rPr>
          <w:rFonts w:ascii="Times New Roman" w:hAnsi="Times New Roman"/>
          <w:b/>
          <w:u w:val="single"/>
        </w:rPr>
        <w:t>Cenový návrh musí byť predložený v listinnej podobe a 1 x na CD alebo DVD nosiči s obsahom celého návrhu. CD alebo DVD nosič musí byť identický s návrhom predloženým v listinnej podobe.</w:t>
      </w:r>
    </w:p>
    <w:p w:rsidR="00D37D56" w:rsidRPr="00FE1BEA" w:rsidRDefault="00D37D56" w:rsidP="00D37D56">
      <w:pPr>
        <w:spacing w:after="0" w:line="240" w:lineRule="auto"/>
        <w:jc w:val="both"/>
        <w:rPr>
          <w:rFonts w:ascii="Times New Roman" w:hAnsi="Times New Roman"/>
        </w:rPr>
      </w:pPr>
    </w:p>
    <w:p w:rsidR="00D37D56" w:rsidRPr="00FE1BEA" w:rsidRDefault="00D37D56" w:rsidP="00D37D56">
      <w:pPr>
        <w:pStyle w:val="Zarkazkladnhotextu"/>
        <w:spacing w:after="0" w:line="240" w:lineRule="auto"/>
        <w:ind w:left="0"/>
        <w:jc w:val="both"/>
        <w:rPr>
          <w:rFonts w:ascii="Times New Roman" w:hAnsi="Times New Roman"/>
          <w:bCs/>
          <w:sz w:val="22"/>
          <w:szCs w:val="22"/>
        </w:rPr>
      </w:pPr>
      <w:r w:rsidRPr="00FE1BEA">
        <w:rPr>
          <w:rFonts w:ascii="Times New Roman" w:hAnsi="Times New Roman"/>
          <w:b/>
          <w:bCs/>
          <w:sz w:val="22"/>
          <w:szCs w:val="22"/>
        </w:rPr>
        <w:t>Lehota na predloženie</w:t>
      </w:r>
      <w:r w:rsidRPr="00FE1BEA">
        <w:rPr>
          <w:rFonts w:ascii="Times New Roman" w:hAnsi="Times New Roman"/>
          <w:bCs/>
          <w:sz w:val="22"/>
          <w:szCs w:val="22"/>
        </w:rPr>
        <w:t xml:space="preserve"> cenového návrhu uplynie</w:t>
      </w:r>
      <w:r w:rsidRPr="00FE1BEA">
        <w:rPr>
          <w:rFonts w:ascii="Times New Roman" w:hAnsi="Times New Roman"/>
          <w:b/>
          <w:bCs/>
          <w:sz w:val="22"/>
          <w:szCs w:val="22"/>
        </w:rPr>
        <w:t xml:space="preserve"> </w:t>
      </w:r>
      <w:r w:rsidR="00CA001E">
        <w:rPr>
          <w:rFonts w:ascii="Times New Roman" w:hAnsi="Times New Roman"/>
          <w:b/>
          <w:bCs/>
          <w:sz w:val="22"/>
          <w:szCs w:val="22"/>
          <w:u w:val="single"/>
        </w:rPr>
        <w:t>30</w:t>
      </w:r>
      <w:r w:rsidR="000F46D3">
        <w:rPr>
          <w:rFonts w:ascii="Times New Roman" w:hAnsi="Times New Roman"/>
          <w:b/>
          <w:bCs/>
          <w:sz w:val="22"/>
          <w:szCs w:val="22"/>
          <w:u w:val="single"/>
        </w:rPr>
        <w:t>.9.</w:t>
      </w:r>
      <w:r w:rsidRPr="00FE1BEA">
        <w:rPr>
          <w:rFonts w:ascii="Times New Roman" w:hAnsi="Times New Roman"/>
          <w:b/>
          <w:bCs/>
          <w:sz w:val="22"/>
          <w:szCs w:val="22"/>
          <w:u w:val="single"/>
        </w:rPr>
        <w:t>2016 o 14:00 hod. SEČ.</w:t>
      </w:r>
      <w:r w:rsidRPr="00FE1BEA">
        <w:rPr>
          <w:rFonts w:ascii="Times New Roman" w:hAnsi="Times New Roman"/>
          <w:b/>
          <w:bCs/>
          <w:sz w:val="22"/>
          <w:szCs w:val="22"/>
        </w:rPr>
        <w:t xml:space="preserve"> </w:t>
      </w:r>
    </w:p>
    <w:p w:rsidR="00D37D56" w:rsidRPr="00FE1BEA" w:rsidRDefault="00D37D56" w:rsidP="00D37D56">
      <w:pPr>
        <w:pStyle w:val="Zarkazkladnhotextu"/>
        <w:spacing w:after="0" w:line="240" w:lineRule="auto"/>
        <w:ind w:left="0"/>
        <w:jc w:val="both"/>
        <w:rPr>
          <w:rFonts w:ascii="Times New Roman" w:hAnsi="Times New Roman"/>
          <w:b/>
          <w:bCs/>
          <w:sz w:val="22"/>
          <w:szCs w:val="22"/>
        </w:rPr>
      </w:pPr>
    </w:p>
    <w:p w:rsidR="00D37D56" w:rsidRPr="00FE1BEA" w:rsidRDefault="00D37D56" w:rsidP="00D37D56">
      <w:pPr>
        <w:pStyle w:val="Zkladntext21"/>
        <w:rPr>
          <w:rFonts w:ascii="Times New Roman" w:hAnsi="Times New Roman"/>
          <w:bCs/>
          <w:sz w:val="22"/>
          <w:szCs w:val="22"/>
          <w:u w:val="single"/>
        </w:rPr>
      </w:pPr>
      <w:r w:rsidRPr="00FE1BEA">
        <w:rPr>
          <w:rFonts w:ascii="Times New Roman" w:hAnsi="Times New Roman"/>
          <w:sz w:val="22"/>
          <w:szCs w:val="22"/>
        </w:rPr>
        <w:t xml:space="preserve">Cenový návrh musí byť podpísaný štatutárnym orgánom predkladateľa alebo osobou oprávnenou konať za predkladateľa; </w:t>
      </w:r>
      <w:r w:rsidRPr="00FE1BEA">
        <w:rPr>
          <w:rFonts w:ascii="Times New Roman" w:hAnsi="Times New Roman"/>
          <w:sz w:val="22"/>
          <w:szCs w:val="22"/>
          <w:u w:val="single"/>
        </w:rPr>
        <w:t>v tomto prípade predkladateľ predloží splnomocnenie, z ktorého vyplýva právo tejto osobe konať v danej veci za predkladateľa.</w:t>
      </w:r>
    </w:p>
    <w:p w:rsidR="00D37D56" w:rsidRPr="00153270" w:rsidRDefault="00D37D56" w:rsidP="00D37D56">
      <w:pPr>
        <w:pStyle w:val="Zkladntext21"/>
        <w:rPr>
          <w:rFonts w:cs="Arial"/>
          <w:bCs/>
          <w:sz w:val="20"/>
        </w:rPr>
      </w:pPr>
    </w:p>
    <w:p w:rsidR="00D37D56" w:rsidRPr="00FE1BEA" w:rsidRDefault="00D37D56" w:rsidP="00D37D56">
      <w:pPr>
        <w:pStyle w:val="Zkladntext21"/>
        <w:rPr>
          <w:rFonts w:ascii="Times New Roman" w:hAnsi="Times New Roman"/>
          <w:bCs/>
          <w:sz w:val="22"/>
          <w:szCs w:val="22"/>
        </w:rPr>
      </w:pPr>
      <w:r w:rsidRPr="00FE1BEA">
        <w:rPr>
          <w:rFonts w:ascii="Times New Roman" w:hAnsi="Times New Roman"/>
          <w:bCs/>
          <w:sz w:val="22"/>
          <w:szCs w:val="22"/>
        </w:rPr>
        <w:lastRenderedPageBreak/>
        <w:t xml:space="preserve">Cenový návrh predložený </w:t>
      </w:r>
      <w:r w:rsidRPr="00FE1BEA">
        <w:rPr>
          <w:rFonts w:ascii="Times New Roman" w:hAnsi="Times New Roman"/>
          <w:bCs/>
          <w:sz w:val="22"/>
          <w:szCs w:val="22"/>
          <w:u w:val="single"/>
        </w:rPr>
        <w:t>po uplynutí lehoty</w:t>
      </w:r>
      <w:r w:rsidRPr="00FE1BEA">
        <w:rPr>
          <w:rFonts w:ascii="Times New Roman" w:hAnsi="Times New Roman"/>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D37D56" w:rsidRPr="00153270" w:rsidRDefault="00D37D56" w:rsidP="00D37D56">
      <w:pPr>
        <w:pStyle w:val="Zkladntext21"/>
        <w:rPr>
          <w:rFonts w:cs="Arial"/>
          <w:bCs/>
          <w:sz w:val="20"/>
        </w:rPr>
      </w:pPr>
    </w:p>
    <w:p w:rsidR="00D37D56" w:rsidRPr="00FE1BEA" w:rsidRDefault="00D37D56" w:rsidP="00D37D56">
      <w:pPr>
        <w:spacing w:after="0" w:line="240" w:lineRule="auto"/>
        <w:jc w:val="both"/>
        <w:rPr>
          <w:rFonts w:ascii="Times New Roman" w:hAnsi="Times New Roman"/>
          <w:b/>
        </w:rPr>
      </w:pPr>
      <w:r w:rsidRPr="00FE1BEA">
        <w:rPr>
          <w:rFonts w:ascii="Times New Roman" w:hAnsi="Times New Roman"/>
          <w:b/>
        </w:rPr>
        <w:t xml:space="preserve">Úspešným cenovým návrhom je cenový návrh s </w:t>
      </w:r>
      <w:r w:rsidRPr="00FE1BEA">
        <w:rPr>
          <w:rFonts w:ascii="Times New Roman" w:hAnsi="Times New Roman"/>
          <w:b/>
          <w:u w:val="single"/>
        </w:rPr>
        <w:t>najnižšou cenou</w:t>
      </w:r>
      <w:r>
        <w:rPr>
          <w:rFonts w:ascii="Times New Roman" w:hAnsi="Times New Roman"/>
          <w:b/>
          <w:u w:val="single"/>
        </w:rPr>
        <w:t>.</w:t>
      </w:r>
      <w:r w:rsidRPr="00FE1BEA">
        <w:rPr>
          <w:rFonts w:ascii="Times New Roman" w:hAnsi="Times New Roman"/>
          <w:b/>
        </w:rPr>
        <w:t xml:space="preserve"> </w:t>
      </w:r>
    </w:p>
    <w:p w:rsidR="00D37D56" w:rsidRPr="00FE1BEA" w:rsidRDefault="00D37D56" w:rsidP="00D37D56">
      <w:pPr>
        <w:spacing w:after="0" w:line="240" w:lineRule="auto"/>
        <w:jc w:val="both"/>
        <w:rPr>
          <w:rFonts w:ascii="Times New Roman" w:hAnsi="Times New Roman"/>
          <w:b/>
        </w:rPr>
      </w:pPr>
      <w:r w:rsidRPr="00FE1BEA">
        <w:rPr>
          <w:rFonts w:ascii="Times New Roman" w:hAnsi="Times New Roman"/>
          <w:b/>
        </w:rPr>
        <w:t>Obstarávateľ hodnotí vždy cenu bez DPH.</w:t>
      </w:r>
    </w:p>
    <w:p w:rsidR="00D37D56" w:rsidRPr="00FE1BEA" w:rsidRDefault="00D37D56" w:rsidP="00D37D56">
      <w:pPr>
        <w:pStyle w:val="Zkladntext21"/>
        <w:rPr>
          <w:rFonts w:ascii="Times New Roman" w:hAnsi="Times New Roman"/>
          <w:sz w:val="22"/>
          <w:szCs w:val="22"/>
        </w:rPr>
      </w:pPr>
      <w:r w:rsidRPr="00FE1BEA">
        <w:rPr>
          <w:rFonts w:ascii="Times New Roman" w:hAnsi="Times New Roman"/>
          <w:sz w:val="22"/>
          <w:szCs w:val="22"/>
        </w:rPr>
        <w:t>Predložením cenového návrhu nevzniká právny nárok na uzatvorenie zmluvného vzťahu. Na uzatvorenie zmluvného vzťahu bude úspešný predkladateľ písomne vyzvaný zo strany obstarávateľa.</w:t>
      </w:r>
    </w:p>
    <w:p w:rsidR="00D37D56" w:rsidRPr="00FE1BEA" w:rsidRDefault="00D37D56" w:rsidP="00D37D56">
      <w:pPr>
        <w:pStyle w:val="Zarkazkladnhotextu"/>
        <w:spacing w:after="0" w:line="240" w:lineRule="auto"/>
        <w:ind w:left="0"/>
        <w:jc w:val="both"/>
        <w:rPr>
          <w:rFonts w:ascii="Times New Roman" w:hAnsi="Times New Roman"/>
          <w:bCs/>
          <w:sz w:val="22"/>
          <w:szCs w:val="22"/>
        </w:rPr>
      </w:pPr>
      <w:r w:rsidRPr="00FE1BEA">
        <w:rPr>
          <w:rFonts w:ascii="Times New Roman" w:hAnsi="Times New Roman"/>
          <w:bCs/>
          <w:sz w:val="22"/>
          <w:szCs w:val="22"/>
        </w:rPr>
        <w:t>Obstarávateľ zašle informáciu o vyhodnotení cenových návrhov jednotlivým predkladateľom v lehote do 5 pracovných dní odo dňa ukončenia vyhodnotenia cenových návrhov.</w:t>
      </w:r>
    </w:p>
    <w:p w:rsidR="00D37D56" w:rsidRDefault="00D37D56" w:rsidP="00D37D56">
      <w:pPr>
        <w:pStyle w:val="Zkladntext2"/>
        <w:spacing w:after="0" w:line="240" w:lineRule="auto"/>
        <w:rPr>
          <w:rFonts w:ascii="Times New Roman" w:eastAsia="Times New Roman" w:hAnsi="Times New Roman"/>
          <w:bCs/>
          <w:sz w:val="22"/>
          <w:szCs w:val="22"/>
          <w:lang w:eastAsia="cs-CZ"/>
        </w:rPr>
      </w:pPr>
    </w:p>
    <w:p w:rsidR="00D37D56" w:rsidRPr="00FE1BEA" w:rsidRDefault="00D37D56" w:rsidP="00D37D56">
      <w:pPr>
        <w:pStyle w:val="Zkladntext21"/>
        <w:rPr>
          <w:rFonts w:ascii="Times New Roman" w:hAnsi="Times New Roman"/>
          <w:sz w:val="22"/>
          <w:szCs w:val="22"/>
        </w:rPr>
      </w:pPr>
      <w:r w:rsidRPr="00FE1BEA">
        <w:rPr>
          <w:rFonts w:ascii="Times New Roman" w:hAnsi="Times New Roman"/>
          <w:sz w:val="22"/>
          <w:szCs w:val="22"/>
        </w:rPr>
        <w:t>Kontaktné údaje, na ktoré je možné zaslať žiadosť o vysvetlenie tejto Výzvy:</w:t>
      </w:r>
    </w:p>
    <w:p w:rsidR="00D37D56" w:rsidRPr="00FE1BEA" w:rsidRDefault="00D37D56" w:rsidP="00D37D56">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 xml:space="preserve">otázky zasielajte na e-mailovú adresu: </w:t>
      </w:r>
      <w:hyperlink r:id="rId9" w:history="1">
        <w:r>
          <w:rPr>
            <w:rStyle w:val="Hypertextovprepojenie"/>
            <w:sz w:val="22"/>
            <w:szCs w:val="22"/>
            <w:lang w:eastAsia="cs-CZ"/>
          </w:rPr>
          <w:t>Palffyova.Lucia</w:t>
        </w:r>
        <w:r w:rsidRPr="00FE1BEA">
          <w:rPr>
            <w:rStyle w:val="Hypertextovprepojenie"/>
            <w:sz w:val="22"/>
            <w:szCs w:val="22"/>
            <w:lang w:eastAsia="cs-CZ"/>
          </w:rPr>
          <w:t>@zsr.sk</w:t>
        </w:r>
      </w:hyperlink>
      <w:r w:rsidRPr="00FE1BEA">
        <w:rPr>
          <w:rFonts w:ascii="Times New Roman" w:eastAsia="Times New Roman" w:hAnsi="Times New Roman"/>
          <w:sz w:val="22"/>
          <w:szCs w:val="22"/>
          <w:lang w:eastAsia="cs-CZ"/>
        </w:rPr>
        <w:t xml:space="preserve">,  telef. číslo: 02/2029 </w:t>
      </w:r>
      <w:r>
        <w:rPr>
          <w:rFonts w:ascii="Times New Roman" w:eastAsia="Times New Roman" w:hAnsi="Times New Roman"/>
          <w:sz w:val="22"/>
          <w:szCs w:val="22"/>
          <w:lang w:eastAsia="cs-CZ"/>
        </w:rPr>
        <w:t>3147</w:t>
      </w:r>
      <w:r w:rsidRPr="00FE1BEA">
        <w:rPr>
          <w:rFonts w:ascii="Times New Roman" w:eastAsia="Times New Roman" w:hAnsi="Times New Roman"/>
          <w:sz w:val="22"/>
          <w:szCs w:val="22"/>
          <w:lang w:eastAsia="cs-CZ"/>
        </w:rPr>
        <w:t xml:space="preserve"> najneskôr do </w:t>
      </w:r>
      <w:r w:rsidR="00CA001E">
        <w:rPr>
          <w:rFonts w:ascii="Times New Roman" w:eastAsia="Times New Roman" w:hAnsi="Times New Roman"/>
          <w:sz w:val="22"/>
          <w:szCs w:val="22"/>
          <w:lang w:eastAsia="cs-CZ"/>
        </w:rPr>
        <w:t>15.9.2016</w:t>
      </w:r>
      <w:r w:rsidRPr="00FE1BEA">
        <w:rPr>
          <w:rFonts w:ascii="Times New Roman" w:eastAsia="Times New Roman" w:hAnsi="Times New Roman"/>
          <w:sz w:val="22"/>
          <w:szCs w:val="22"/>
          <w:lang w:eastAsia="cs-CZ"/>
        </w:rPr>
        <w:t xml:space="preserve"> do 10:00 hod SEČ, </w:t>
      </w:r>
    </w:p>
    <w:p w:rsidR="00D37D56" w:rsidRPr="00FE1BEA" w:rsidRDefault="00D37D56" w:rsidP="00D37D56">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Na žiadosti zaslané po uplynutí uvedenej lehoty sa neprihliada.</w:t>
      </w:r>
    </w:p>
    <w:p w:rsidR="00D37D56" w:rsidRPr="00FE1BEA" w:rsidRDefault="00D37D56" w:rsidP="00D37D56">
      <w:pPr>
        <w:pStyle w:val="Zkladntext21"/>
        <w:rPr>
          <w:rFonts w:ascii="Times New Roman" w:hAnsi="Times New Roman"/>
          <w:b/>
          <w:sz w:val="22"/>
          <w:szCs w:val="22"/>
        </w:rPr>
      </w:pPr>
    </w:p>
    <w:p w:rsidR="00D37D56" w:rsidRPr="00153270" w:rsidRDefault="00D37D56" w:rsidP="00D37D56">
      <w:pPr>
        <w:pStyle w:val="Zkladntext21"/>
        <w:rPr>
          <w:rFonts w:cs="Arial"/>
          <w:b/>
          <w:sz w:val="20"/>
        </w:rPr>
      </w:pPr>
    </w:p>
    <w:p w:rsidR="00D37D56" w:rsidRPr="00FE1BEA" w:rsidRDefault="00D37D56" w:rsidP="00D37D56">
      <w:pPr>
        <w:pStyle w:val="Zkladntext21"/>
        <w:rPr>
          <w:rFonts w:ascii="Times New Roman" w:hAnsi="Times New Roman"/>
          <w:b/>
          <w:i/>
          <w:sz w:val="22"/>
          <w:szCs w:val="22"/>
        </w:rPr>
      </w:pPr>
      <w:r w:rsidRPr="00FE1BEA">
        <w:rPr>
          <w:rFonts w:ascii="Times New Roman" w:hAnsi="Times New Roman"/>
          <w:b/>
          <w:i/>
          <w:sz w:val="22"/>
          <w:szCs w:val="22"/>
          <w:u w:val="single"/>
        </w:rPr>
        <w:t>Upozornenie:</w:t>
      </w:r>
      <w:r w:rsidRPr="00FE1BEA">
        <w:rPr>
          <w:rFonts w:ascii="Times New Roman" w:hAnsi="Times New Roman"/>
          <w:b/>
          <w:i/>
          <w:sz w:val="22"/>
          <w:szCs w:val="22"/>
        </w:rPr>
        <w:t xml:space="preserve"> </w:t>
      </w:r>
    </w:p>
    <w:p w:rsidR="00D37D56" w:rsidRPr="00FE1BEA" w:rsidRDefault="00D37D56" w:rsidP="00D37D56">
      <w:pPr>
        <w:pStyle w:val="Zkladntext21"/>
        <w:rPr>
          <w:rFonts w:ascii="Times New Roman" w:hAnsi="Times New Roman"/>
          <w:b/>
          <w:i/>
          <w:sz w:val="22"/>
          <w:szCs w:val="22"/>
        </w:rPr>
      </w:pPr>
    </w:p>
    <w:p w:rsidR="00D37D56" w:rsidRPr="00FE1BEA" w:rsidRDefault="00D37D56" w:rsidP="00D37D56">
      <w:pPr>
        <w:pStyle w:val="Zkladntext21"/>
        <w:rPr>
          <w:rFonts w:ascii="Times New Roman" w:hAnsi="Times New Roman"/>
          <w:b/>
          <w:bCs/>
          <w:sz w:val="22"/>
          <w:szCs w:val="22"/>
        </w:rPr>
      </w:pPr>
      <w:r w:rsidRPr="00FE1BEA">
        <w:rPr>
          <w:rFonts w:ascii="Times New Roman" w:hAnsi="Times New Roman"/>
          <w:b/>
          <w:sz w:val="22"/>
          <w:szCs w:val="22"/>
        </w:rPr>
        <w:t>Všetky odpovede na žiadosti o vysvetlenie tejto výzvy a  oznámenia  súvisiace s touto výzvou budú zverejnené v profile na webovom sídle (</w:t>
      </w:r>
      <w:proofErr w:type="spellStart"/>
      <w:r w:rsidRPr="00FE1BEA">
        <w:rPr>
          <w:rFonts w:ascii="Times New Roman" w:hAnsi="Times New Roman"/>
          <w:b/>
          <w:sz w:val="22"/>
          <w:szCs w:val="22"/>
        </w:rPr>
        <w:t>www.zsr.sk</w:t>
      </w:r>
      <w:proofErr w:type="spellEnd"/>
      <w:r w:rsidRPr="00FE1BEA">
        <w:rPr>
          <w:rFonts w:ascii="Times New Roman" w:hAnsi="Times New Roman"/>
          <w:b/>
          <w:sz w:val="22"/>
          <w:szCs w:val="22"/>
        </w:rPr>
        <w:t>).</w:t>
      </w:r>
      <w:r w:rsidRPr="00FE1BEA">
        <w:rPr>
          <w:rFonts w:ascii="Times New Roman" w:hAnsi="Times New Roman"/>
          <w:b/>
          <w:bCs/>
          <w:sz w:val="22"/>
          <w:szCs w:val="22"/>
        </w:rPr>
        <w:t xml:space="preserve"> </w:t>
      </w:r>
    </w:p>
    <w:p w:rsidR="00D37D56" w:rsidRPr="00FE1BEA" w:rsidRDefault="00D37D56" w:rsidP="00D37D56">
      <w:pPr>
        <w:pStyle w:val="Odsekzoznamu"/>
        <w:ind w:left="0"/>
        <w:rPr>
          <w:bCs/>
          <w:i/>
          <w:sz w:val="22"/>
          <w:szCs w:val="22"/>
        </w:rPr>
      </w:pPr>
    </w:p>
    <w:p w:rsidR="00D37D56" w:rsidRPr="00FE1BEA" w:rsidRDefault="00D37D56" w:rsidP="00D37D56">
      <w:pPr>
        <w:pStyle w:val="Zkladntext21"/>
        <w:rPr>
          <w:rFonts w:ascii="Times New Roman" w:hAnsi="Times New Roman"/>
          <w:sz w:val="22"/>
          <w:szCs w:val="22"/>
        </w:rPr>
      </w:pPr>
      <w:r w:rsidRPr="00FE1BEA">
        <w:rPr>
          <w:rFonts w:ascii="Times New Roman" w:hAnsi="Times New Roman"/>
          <w:b/>
          <w:sz w:val="22"/>
          <w:szCs w:val="22"/>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37D56" w:rsidRPr="00FE1BEA" w:rsidRDefault="00D37D56" w:rsidP="00D37D56">
      <w:pPr>
        <w:autoSpaceDE w:val="0"/>
        <w:autoSpaceDN w:val="0"/>
        <w:adjustRightInd w:val="0"/>
        <w:spacing w:after="0" w:line="240" w:lineRule="auto"/>
        <w:jc w:val="both"/>
        <w:rPr>
          <w:rFonts w:ascii="Times New Roman" w:hAnsi="Times New Roman"/>
          <w:bCs/>
        </w:rPr>
      </w:pPr>
    </w:p>
    <w:p w:rsidR="00D37D56" w:rsidRDefault="00D37D56" w:rsidP="00D37D56">
      <w:pPr>
        <w:autoSpaceDE w:val="0"/>
        <w:autoSpaceDN w:val="0"/>
        <w:adjustRightInd w:val="0"/>
        <w:spacing w:after="0" w:line="240" w:lineRule="auto"/>
        <w:jc w:val="both"/>
        <w:rPr>
          <w:rFonts w:ascii="Arial" w:hAnsi="Arial" w:cs="Arial"/>
          <w:bCs/>
          <w:sz w:val="20"/>
          <w:szCs w:val="20"/>
        </w:rPr>
      </w:pPr>
    </w:p>
    <w:p w:rsidR="00D37D56" w:rsidRPr="00FE1BEA" w:rsidRDefault="00D37D56" w:rsidP="00D37D56">
      <w:pPr>
        <w:autoSpaceDE w:val="0"/>
        <w:autoSpaceDN w:val="0"/>
        <w:adjustRightInd w:val="0"/>
        <w:spacing w:after="0" w:line="240" w:lineRule="auto"/>
        <w:jc w:val="both"/>
        <w:rPr>
          <w:rFonts w:ascii="Times New Roman" w:hAnsi="Times New Roman"/>
          <w:bCs/>
        </w:rPr>
      </w:pPr>
      <w:r w:rsidRPr="00FE1BEA">
        <w:rPr>
          <w:rFonts w:ascii="Times New Roman" w:hAnsi="Times New Roman"/>
          <w:bCs/>
        </w:rPr>
        <w:t>Obstarávateľ si vyhradzuje právo:</w:t>
      </w:r>
    </w:p>
    <w:p w:rsidR="00D37D56" w:rsidRPr="00FE1BEA" w:rsidRDefault="00D37D56" w:rsidP="00D37D56">
      <w:pPr>
        <w:numPr>
          <w:ilvl w:val="0"/>
          <w:numId w:val="2"/>
        </w:numPr>
        <w:autoSpaceDE w:val="0"/>
        <w:autoSpaceDN w:val="0"/>
        <w:adjustRightInd w:val="0"/>
        <w:spacing w:after="0" w:line="240" w:lineRule="auto"/>
        <w:jc w:val="both"/>
        <w:rPr>
          <w:rFonts w:ascii="Times New Roman" w:hAnsi="Times New Roman"/>
          <w:bCs/>
        </w:rPr>
      </w:pPr>
      <w:r w:rsidRPr="00FE1BEA">
        <w:rPr>
          <w:rFonts w:ascii="Times New Roman" w:hAnsi="Times New Roman"/>
          <w:bCs/>
        </w:rPr>
        <w:t>doplniť Výzvu,</w:t>
      </w:r>
    </w:p>
    <w:p w:rsidR="00D37D56" w:rsidRPr="00FE1BEA" w:rsidRDefault="00D37D56" w:rsidP="00D37D56">
      <w:pPr>
        <w:numPr>
          <w:ilvl w:val="0"/>
          <w:numId w:val="2"/>
        </w:numPr>
        <w:autoSpaceDE w:val="0"/>
        <w:autoSpaceDN w:val="0"/>
        <w:adjustRightInd w:val="0"/>
        <w:spacing w:after="0" w:line="240" w:lineRule="auto"/>
        <w:jc w:val="both"/>
        <w:rPr>
          <w:rFonts w:ascii="Times New Roman" w:hAnsi="Times New Roman"/>
          <w:bCs/>
        </w:rPr>
      </w:pPr>
      <w:r w:rsidRPr="00FE1BEA">
        <w:rPr>
          <w:rFonts w:ascii="Times New Roman" w:hAnsi="Times New Roman"/>
          <w:bCs/>
        </w:rPr>
        <w:t>zmeniť Výzvu,</w:t>
      </w:r>
    </w:p>
    <w:p w:rsidR="00D37D56" w:rsidRPr="00FE1BEA" w:rsidRDefault="00D37D56" w:rsidP="00D37D56">
      <w:pPr>
        <w:numPr>
          <w:ilvl w:val="0"/>
          <w:numId w:val="2"/>
        </w:numPr>
        <w:autoSpaceDE w:val="0"/>
        <w:autoSpaceDN w:val="0"/>
        <w:adjustRightInd w:val="0"/>
        <w:spacing w:after="0" w:line="240" w:lineRule="auto"/>
        <w:jc w:val="both"/>
        <w:rPr>
          <w:rFonts w:ascii="Times New Roman" w:hAnsi="Times New Roman"/>
          <w:bCs/>
        </w:rPr>
      </w:pPr>
      <w:r w:rsidRPr="00FE1BEA">
        <w:rPr>
          <w:rFonts w:ascii="Times New Roman" w:hAnsi="Times New Roman"/>
          <w:bCs/>
        </w:rPr>
        <w:t>zrušiť vyhlásenú Výzvu,</w:t>
      </w:r>
    </w:p>
    <w:p w:rsidR="00D37D56" w:rsidRPr="00FE1BEA" w:rsidRDefault="00D37D56" w:rsidP="00D37D56">
      <w:pPr>
        <w:numPr>
          <w:ilvl w:val="0"/>
          <w:numId w:val="2"/>
        </w:numPr>
        <w:autoSpaceDE w:val="0"/>
        <w:autoSpaceDN w:val="0"/>
        <w:adjustRightInd w:val="0"/>
        <w:spacing w:after="0" w:line="240" w:lineRule="auto"/>
        <w:jc w:val="both"/>
        <w:rPr>
          <w:rFonts w:ascii="Times New Roman" w:hAnsi="Times New Roman"/>
          <w:bCs/>
        </w:rPr>
      </w:pPr>
      <w:r w:rsidRPr="00FE1BEA">
        <w:rPr>
          <w:rFonts w:ascii="Times New Roman" w:hAnsi="Times New Roman"/>
          <w:bCs/>
        </w:rPr>
        <w:t>predĺžiť lehotu na predkladanie cenového návrhu</w:t>
      </w:r>
    </w:p>
    <w:p w:rsidR="00D37D56" w:rsidRPr="00FE1BEA" w:rsidRDefault="00D37D56" w:rsidP="00D37D56">
      <w:pPr>
        <w:numPr>
          <w:ilvl w:val="0"/>
          <w:numId w:val="2"/>
        </w:numPr>
        <w:autoSpaceDE w:val="0"/>
        <w:autoSpaceDN w:val="0"/>
        <w:adjustRightInd w:val="0"/>
        <w:spacing w:after="0" w:line="240" w:lineRule="auto"/>
        <w:jc w:val="both"/>
        <w:rPr>
          <w:rFonts w:ascii="Times New Roman" w:hAnsi="Times New Roman"/>
          <w:bCs/>
        </w:rPr>
      </w:pPr>
      <w:r w:rsidRPr="00FE1BEA">
        <w:rPr>
          <w:rFonts w:ascii="Times New Roman" w:hAnsi="Times New Roman"/>
          <w:bCs/>
        </w:rPr>
        <w:t>zrušiť postup obstarávania „ Prieskum trhu“</w:t>
      </w:r>
    </w:p>
    <w:p w:rsidR="00D37D56" w:rsidRPr="00FE1BEA" w:rsidRDefault="00D37D56" w:rsidP="00D37D56">
      <w:pPr>
        <w:autoSpaceDE w:val="0"/>
        <w:autoSpaceDN w:val="0"/>
        <w:adjustRightInd w:val="0"/>
        <w:spacing w:after="0" w:line="240" w:lineRule="auto"/>
        <w:jc w:val="both"/>
        <w:rPr>
          <w:rFonts w:ascii="Times New Roman" w:hAnsi="Times New Roman"/>
          <w:bCs/>
        </w:rPr>
      </w:pPr>
    </w:p>
    <w:p w:rsidR="00D37D56" w:rsidRPr="00FE1BEA" w:rsidRDefault="00D37D56" w:rsidP="00D37D56">
      <w:pPr>
        <w:autoSpaceDE w:val="0"/>
        <w:autoSpaceDN w:val="0"/>
        <w:adjustRightInd w:val="0"/>
        <w:spacing w:after="0" w:line="240" w:lineRule="auto"/>
        <w:jc w:val="both"/>
        <w:rPr>
          <w:rFonts w:ascii="Times New Roman" w:hAnsi="Times New Roman"/>
          <w:bCs/>
        </w:rPr>
      </w:pPr>
    </w:p>
    <w:p w:rsidR="00D37D56" w:rsidRPr="00FE1BEA" w:rsidRDefault="00D37D56" w:rsidP="00D37D56">
      <w:pPr>
        <w:autoSpaceDE w:val="0"/>
        <w:autoSpaceDN w:val="0"/>
        <w:adjustRightInd w:val="0"/>
        <w:spacing w:after="0" w:line="240" w:lineRule="auto"/>
        <w:ind w:left="360"/>
        <w:jc w:val="both"/>
        <w:rPr>
          <w:rFonts w:ascii="Times New Roman" w:hAnsi="Times New Roman"/>
          <w:bCs/>
        </w:rPr>
      </w:pPr>
    </w:p>
    <w:p w:rsidR="00D37D56" w:rsidRPr="00FE1BEA" w:rsidRDefault="00D37D56" w:rsidP="00D37D56">
      <w:pPr>
        <w:pStyle w:val="Pta"/>
        <w:tabs>
          <w:tab w:val="clear" w:pos="4536"/>
          <w:tab w:val="clear" w:pos="9072"/>
          <w:tab w:val="left" w:pos="709"/>
        </w:tabs>
        <w:rPr>
          <w:sz w:val="22"/>
          <w:szCs w:val="22"/>
        </w:rPr>
      </w:pPr>
      <w:r w:rsidRPr="00FE1BEA">
        <w:rPr>
          <w:sz w:val="22"/>
          <w:szCs w:val="22"/>
        </w:rPr>
        <w:t>S pozdravom</w:t>
      </w:r>
    </w:p>
    <w:p w:rsidR="00D37D56" w:rsidRPr="00FE1BEA" w:rsidRDefault="00D37D56" w:rsidP="00D37D56">
      <w:pPr>
        <w:tabs>
          <w:tab w:val="center" w:pos="7088"/>
        </w:tabs>
        <w:spacing w:after="0" w:line="240" w:lineRule="auto"/>
        <w:rPr>
          <w:rFonts w:ascii="Times New Roman" w:hAnsi="Times New Roman"/>
          <w:b/>
          <w:bCs/>
        </w:rPr>
      </w:pPr>
      <w:r w:rsidRPr="00FE1BEA">
        <w:rPr>
          <w:rFonts w:ascii="Times New Roman" w:hAnsi="Times New Roman"/>
          <w:b/>
          <w:bCs/>
        </w:rPr>
        <w:t xml:space="preserve">      </w:t>
      </w:r>
    </w:p>
    <w:p w:rsidR="00D37D56" w:rsidRPr="00FE1BEA" w:rsidRDefault="00D37D56" w:rsidP="00D37D56">
      <w:pPr>
        <w:tabs>
          <w:tab w:val="center" w:pos="7088"/>
        </w:tabs>
        <w:spacing w:after="0" w:line="240" w:lineRule="auto"/>
        <w:rPr>
          <w:rFonts w:ascii="Times New Roman" w:hAnsi="Times New Roman"/>
          <w:b/>
          <w:bCs/>
        </w:rPr>
      </w:pPr>
      <w:r w:rsidRPr="00FE1BEA">
        <w:rPr>
          <w:rFonts w:ascii="Times New Roman" w:hAnsi="Times New Roman"/>
          <w:b/>
          <w:bCs/>
        </w:rPr>
        <w:t xml:space="preserve">                                                                                                  .........................................................</w:t>
      </w:r>
    </w:p>
    <w:p w:rsidR="00D37D56" w:rsidRPr="00FE1BEA" w:rsidRDefault="00D37D56" w:rsidP="00D37D56">
      <w:pPr>
        <w:tabs>
          <w:tab w:val="center" w:pos="7088"/>
        </w:tabs>
        <w:spacing w:after="0" w:line="240" w:lineRule="auto"/>
        <w:rPr>
          <w:rFonts w:ascii="Times New Roman" w:hAnsi="Times New Roman"/>
          <w:b/>
        </w:rPr>
      </w:pPr>
      <w:r w:rsidRPr="00FE1BEA">
        <w:rPr>
          <w:rFonts w:ascii="Times New Roman" w:hAnsi="Times New Roman"/>
          <w:b/>
          <w:bCs/>
        </w:rPr>
        <w:tab/>
        <w:t xml:space="preserve"> </w:t>
      </w:r>
      <w:r>
        <w:rPr>
          <w:rFonts w:ascii="Times New Roman" w:hAnsi="Times New Roman"/>
          <w:b/>
        </w:rPr>
        <w:t>Bc. Lucia Pálffyová</w:t>
      </w:r>
      <w:r w:rsidR="000F46D3">
        <w:rPr>
          <w:rFonts w:ascii="Times New Roman" w:hAnsi="Times New Roman"/>
          <w:b/>
        </w:rPr>
        <w:t>, v. r.</w:t>
      </w:r>
    </w:p>
    <w:p w:rsidR="00D37D56" w:rsidRPr="00FE1BEA" w:rsidRDefault="00D37D56" w:rsidP="00D37D56">
      <w:pPr>
        <w:tabs>
          <w:tab w:val="center" w:pos="7088"/>
        </w:tabs>
        <w:spacing w:after="0" w:line="240" w:lineRule="auto"/>
        <w:rPr>
          <w:rFonts w:ascii="Times New Roman" w:hAnsi="Times New Roman"/>
        </w:rPr>
      </w:pPr>
      <w:r w:rsidRPr="00FE1BEA">
        <w:rPr>
          <w:rFonts w:ascii="Times New Roman" w:hAnsi="Times New Roman"/>
          <w:b/>
        </w:rPr>
        <w:t xml:space="preserve">                                                                                                              </w:t>
      </w:r>
      <w:r>
        <w:rPr>
          <w:rFonts w:ascii="Times New Roman" w:hAnsi="Times New Roman"/>
        </w:rPr>
        <w:t>Manažér logistiky a VO</w:t>
      </w:r>
    </w:p>
    <w:p w:rsidR="00D37D56" w:rsidRPr="00FE1BEA" w:rsidRDefault="00D37D56" w:rsidP="00D37D56">
      <w:pPr>
        <w:pStyle w:val="Pta"/>
        <w:tabs>
          <w:tab w:val="clear" w:pos="4536"/>
          <w:tab w:val="clear" w:pos="9072"/>
          <w:tab w:val="left" w:pos="5610"/>
        </w:tabs>
        <w:rPr>
          <w:b/>
          <w:sz w:val="22"/>
          <w:szCs w:val="22"/>
          <w:u w:val="single"/>
        </w:rPr>
      </w:pPr>
      <w:r w:rsidRPr="00FE1BEA">
        <w:rPr>
          <w:sz w:val="22"/>
          <w:szCs w:val="22"/>
        </w:rPr>
        <w:t xml:space="preserve">                                                                                               ŽSR – Centrum logistiky a</w:t>
      </w:r>
      <w:r>
        <w:rPr>
          <w:sz w:val="22"/>
          <w:szCs w:val="22"/>
        </w:rPr>
        <w:t> </w:t>
      </w:r>
      <w:r w:rsidRPr="00FE1BEA">
        <w:rPr>
          <w:sz w:val="22"/>
          <w:szCs w:val="22"/>
        </w:rPr>
        <w:t>obstarávania</w:t>
      </w:r>
    </w:p>
    <w:p w:rsidR="00D37D56" w:rsidRDefault="00D37D56" w:rsidP="00D37D56">
      <w:pPr>
        <w:pStyle w:val="Pta"/>
        <w:tabs>
          <w:tab w:val="clear" w:pos="4536"/>
          <w:tab w:val="clear" w:pos="9072"/>
        </w:tabs>
        <w:rPr>
          <w:b/>
          <w:sz w:val="16"/>
          <w:szCs w:val="16"/>
          <w:u w:val="single"/>
        </w:rPr>
      </w:pPr>
    </w:p>
    <w:p w:rsidR="00D37D56" w:rsidRDefault="00D37D56" w:rsidP="00D37D56">
      <w:pPr>
        <w:pStyle w:val="Pta"/>
        <w:tabs>
          <w:tab w:val="clear" w:pos="4536"/>
          <w:tab w:val="clear" w:pos="9072"/>
        </w:tabs>
        <w:rPr>
          <w:b/>
          <w:sz w:val="16"/>
          <w:szCs w:val="16"/>
          <w:u w:val="single"/>
        </w:rPr>
      </w:pPr>
    </w:p>
    <w:p w:rsidR="00CA001E" w:rsidRDefault="00CA001E" w:rsidP="00D37D56">
      <w:pPr>
        <w:pStyle w:val="Pta"/>
        <w:tabs>
          <w:tab w:val="clear" w:pos="4536"/>
          <w:tab w:val="clear" w:pos="9072"/>
          <w:tab w:val="left" w:pos="5610"/>
        </w:tabs>
        <w:rPr>
          <w:rFonts w:ascii="Arial" w:hAnsi="Arial" w:cs="Arial"/>
          <w:b/>
          <w:sz w:val="16"/>
          <w:szCs w:val="16"/>
          <w:u w:val="single"/>
        </w:rPr>
      </w:pPr>
    </w:p>
    <w:p w:rsidR="00CA001E" w:rsidRDefault="00CA001E" w:rsidP="00D37D56">
      <w:pPr>
        <w:pStyle w:val="Pta"/>
        <w:tabs>
          <w:tab w:val="clear" w:pos="4536"/>
          <w:tab w:val="clear" w:pos="9072"/>
          <w:tab w:val="left" w:pos="5610"/>
        </w:tabs>
        <w:rPr>
          <w:rFonts w:ascii="Arial" w:hAnsi="Arial" w:cs="Arial"/>
          <w:b/>
          <w:sz w:val="16"/>
          <w:szCs w:val="16"/>
          <w:u w:val="single"/>
        </w:rPr>
      </w:pPr>
    </w:p>
    <w:p w:rsidR="00D37D56" w:rsidRPr="00FE1BEA" w:rsidRDefault="00D37D56" w:rsidP="00D37D56">
      <w:pPr>
        <w:pStyle w:val="Pta"/>
        <w:tabs>
          <w:tab w:val="clear" w:pos="4536"/>
          <w:tab w:val="clear" w:pos="9072"/>
          <w:tab w:val="left" w:pos="5610"/>
        </w:tabs>
        <w:rPr>
          <w:rFonts w:ascii="Arial" w:hAnsi="Arial" w:cs="Arial"/>
          <w:b/>
          <w:sz w:val="16"/>
          <w:szCs w:val="16"/>
          <w:u w:val="single"/>
        </w:rPr>
      </w:pPr>
      <w:r w:rsidRPr="00FE1BEA">
        <w:rPr>
          <w:rFonts w:ascii="Arial" w:hAnsi="Arial" w:cs="Arial"/>
          <w:b/>
          <w:sz w:val="16"/>
          <w:szCs w:val="16"/>
          <w:u w:val="single"/>
        </w:rPr>
        <w:t>Prílohy:</w:t>
      </w:r>
    </w:p>
    <w:p w:rsidR="00D37D56" w:rsidRPr="00FE1BEA" w:rsidRDefault="00D37D56" w:rsidP="00CA001E">
      <w:pPr>
        <w:pStyle w:val="Pta"/>
        <w:tabs>
          <w:tab w:val="clear" w:pos="4536"/>
          <w:tab w:val="clear" w:pos="9072"/>
        </w:tabs>
        <w:spacing w:line="240" w:lineRule="atLeast"/>
        <w:rPr>
          <w:rFonts w:ascii="Arial" w:hAnsi="Arial" w:cs="Arial"/>
          <w:i/>
          <w:sz w:val="16"/>
          <w:szCs w:val="16"/>
        </w:rPr>
      </w:pPr>
      <w:r w:rsidRPr="00FE1BEA">
        <w:rPr>
          <w:rFonts w:ascii="Arial" w:hAnsi="Arial" w:cs="Arial"/>
          <w:i/>
          <w:sz w:val="16"/>
          <w:szCs w:val="16"/>
        </w:rPr>
        <w:t xml:space="preserve">Príloha č. 1  </w:t>
      </w:r>
      <w:r w:rsidRPr="00FE1BEA">
        <w:rPr>
          <w:rFonts w:ascii="Arial" w:hAnsi="Arial" w:cs="Arial"/>
          <w:i/>
          <w:sz w:val="16"/>
          <w:szCs w:val="16"/>
        </w:rPr>
        <w:tab/>
      </w:r>
      <w:r>
        <w:rPr>
          <w:rFonts w:ascii="Arial" w:hAnsi="Arial" w:cs="Arial"/>
          <w:i/>
          <w:sz w:val="16"/>
          <w:szCs w:val="16"/>
        </w:rPr>
        <w:t xml:space="preserve"> </w:t>
      </w:r>
      <w:r w:rsidRPr="00FE1BEA">
        <w:rPr>
          <w:rFonts w:ascii="Arial" w:hAnsi="Arial" w:cs="Arial"/>
          <w:i/>
          <w:sz w:val="16"/>
          <w:szCs w:val="16"/>
        </w:rPr>
        <w:t>špecifikácia predmetu zákazky</w:t>
      </w:r>
    </w:p>
    <w:p w:rsidR="00D37D56" w:rsidRDefault="00D37D56" w:rsidP="00D37D56">
      <w:pPr>
        <w:pStyle w:val="Pta"/>
        <w:tabs>
          <w:tab w:val="clear" w:pos="4536"/>
          <w:tab w:val="clear" w:pos="9072"/>
        </w:tabs>
        <w:spacing w:line="240" w:lineRule="atLeast"/>
        <w:jc w:val="both"/>
        <w:rPr>
          <w:rFonts w:ascii="Arial" w:hAnsi="Arial" w:cs="Arial"/>
          <w:i/>
          <w:sz w:val="16"/>
          <w:szCs w:val="16"/>
        </w:rPr>
      </w:pPr>
      <w:r w:rsidRPr="00FE1BEA">
        <w:rPr>
          <w:rFonts w:ascii="Arial" w:hAnsi="Arial" w:cs="Arial"/>
          <w:i/>
          <w:sz w:val="16"/>
          <w:szCs w:val="16"/>
        </w:rPr>
        <w:t xml:space="preserve">Príloha č. 2  </w:t>
      </w:r>
      <w:r w:rsidRPr="00FE1BEA">
        <w:rPr>
          <w:rFonts w:ascii="Arial" w:hAnsi="Arial" w:cs="Arial"/>
          <w:i/>
          <w:sz w:val="16"/>
          <w:szCs w:val="16"/>
        </w:rPr>
        <w:tab/>
      </w:r>
      <w:r>
        <w:rPr>
          <w:rFonts w:ascii="Arial" w:hAnsi="Arial" w:cs="Arial"/>
          <w:i/>
          <w:sz w:val="16"/>
          <w:szCs w:val="16"/>
        </w:rPr>
        <w:t xml:space="preserve"> výkaz výmer</w:t>
      </w:r>
      <w:r w:rsidRPr="00FE1BEA">
        <w:rPr>
          <w:rFonts w:ascii="Arial" w:hAnsi="Arial" w:cs="Arial"/>
          <w:i/>
          <w:sz w:val="16"/>
          <w:szCs w:val="16"/>
        </w:rPr>
        <w:t xml:space="preserve"> </w:t>
      </w:r>
    </w:p>
    <w:p w:rsidR="00D37D56" w:rsidRDefault="00D37D56" w:rsidP="00D37D56">
      <w:pPr>
        <w:pStyle w:val="Pta"/>
        <w:tabs>
          <w:tab w:val="clear" w:pos="4536"/>
          <w:tab w:val="clear" w:pos="9072"/>
        </w:tabs>
        <w:spacing w:line="240" w:lineRule="atLeast"/>
        <w:jc w:val="both"/>
        <w:rPr>
          <w:rFonts w:ascii="Arial" w:hAnsi="Arial" w:cs="Arial"/>
          <w:i/>
          <w:sz w:val="16"/>
          <w:szCs w:val="16"/>
        </w:rPr>
      </w:pPr>
      <w:r>
        <w:rPr>
          <w:rFonts w:ascii="Arial" w:hAnsi="Arial" w:cs="Arial"/>
          <w:i/>
          <w:sz w:val="16"/>
          <w:szCs w:val="16"/>
        </w:rPr>
        <w:t>Príloha č. 3            prehlásenie pre účely posúdenia obchodného partnera</w:t>
      </w:r>
    </w:p>
    <w:p w:rsidR="00D37D56" w:rsidRPr="00FE1BEA" w:rsidRDefault="00D37D56" w:rsidP="00D37D56">
      <w:pPr>
        <w:pStyle w:val="Pta"/>
        <w:tabs>
          <w:tab w:val="clear" w:pos="4536"/>
          <w:tab w:val="clear" w:pos="9072"/>
        </w:tabs>
        <w:spacing w:line="240" w:lineRule="atLeast"/>
        <w:jc w:val="both"/>
        <w:rPr>
          <w:rFonts w:ascii="Arial" w:hAnsi="Arial" w:cs="Arial"/>
          <w:i/>
          <w:sz w:val="16"/>
          <w:szCs w:val="16"/>
        </w:rPr>
      </w:pPr>
      <w:r>
        <w:rPr>
          <w:rFonts w:ascii="Arial" w:hAnsi="Arial" w:cs="Arial"/>
          <w:i/>
          <w:sz w:val="16"/>
          <w:szCs w:val="16"/>
        </w:rPr>
        <w:t>Príloha č. 4            fakturačné údaje</w:t>
      </w:r>
    </w:p>
    <w:p w:rsidR="00D37D56" w:rsidRDefault="00D37D56" w:rsidP="00D37D56">
      <w:pPr>
        <w:pStyle w:val="Pta"/>
        <w:tabs>
          <w:tab w:val="clear" w:pos="4536"/>
          <w:tab w:val="clear" w:pos="9072"/>
        </w:tabs>
        <w:spacing w:line="240" w:lineRule="atLeast"/>
        <w:jc w:val="both"/>
        <w:rPr>
          <w:rFonts w:ascii="Arial" w:hAnsi="Arial" w:cs="Arial"/>
          <w:i/>
          <w:sz w:val="16"/>
          <w:szCs w:val="16"/>
        </w:rPr>
      </w:pPr>
      <w:r w:rsidRPr="00FE1BEA">
        <w:rPr>
          <w:rFonts w:ascii="Arial" w:hAnsi="Arial" w:cs="Arial"/>
          <w:i/>
          <w:sz w:val="16"/>
          <w:szCs w:val="16"/>
        </w:rPr>
        <w:t xml:space="preserve">Príloha č. </w:t>
      </w:r>
      <w:r w:rsidR="00924ABC">
        <w:rPr>
          <w:rFonts w:ascii="Arial" w:hAnsi="Arial" w:cs="Arial"/>
          <w:i/>
          <w:sz w:val="16"/>
          <w:szCs w:val="16"/>
        </w:rPr>
        <w:t>5</w:t>
      </w:r>
      <w:r w:rsidRPr="00FE1BEA">
        <w:rPr>
          <w:rFonts w:ascii="Arial" w:hAnsi="Arial" w:cs="Arial"/>
          <w:i/>
          <w:sz w:val="16"/>
          <w:szCs w:val="16"/>
        </w:rPr>
        <w:tab/>
      </w:r>
      <w:r>
        <w:rPr>
          <w:rFonts w:ascii="Arial" w:hAnsi="Arial" w:cs="Arial"/>
          <w:i/>
          <w:sz w:val="16"/>
          <w:szCs w:val="16"/>
        </w:rPr>
        <w:t>vzor písomnej dohody</w:t>
      </w:r>
    </w:p>
    <w:p w:rsidR="00D37D56" w:rsidRDefault="00D37D56" w:rsidP="00D37D56">
      <w:pPr>
        <w:pStyle w:val="Pta"/>
        <w:tabs>
          <w:tab w:val="clear" w:pos="4536"/>
          <w:tab w:val="clear" w:pos="9072"/>
        </w:tabs>
        <w:spacing w:line="240" w:lineRule="atLeast"/>
        <w:jc w:val="both"/>
        <w:rPr>
          <w:rFonts w:ascii="Arial" w:hAnsi="Arial" w:cs="Arial"/>
          <w:i/>
          <w:sz w:val="16"/>
          <w:szCs w:val="16"/>
        </w:rPr>
      </w:pPr>
    </w:p>
    <w:p w:rsidR="00D37D56" w:rsidRPr="003345F7" w:rsidRDefault="00D37D56" w:rsidP="00D37D56">
      <w:pPr>
        <w:pStyle w:val="Pta"/>
        <w:tabs>
          <w:tab w:val="clear" w:pos="4536"/>
          <w:tab w:val="clear" w:pos="9072"/>
        </w:tabs>
        <w:spacing w:line="240" w:lineRule="atLeast"/>
        <w:rPr>
          <w:sz w:val="22"/>
          <w:szCs w:val="22"/>
        </w:rPr>
      </w:pPr>
      <w:r w:rsidRPr="003345F7">
        <w:rPr>
          <w:b/>
          <w:sz w:val="22"/>
          <w:szCs w:val="22"/>
        </w:rPr>
        <w:lastRenderedPageBreak/>
        <w:t>Príloha č. 1: Špecifikácia predmetu zákazky</w:t>
      </w:r>
    </w:p>
    <w:p w:rsidR="00D37D56" w:rsidRPr="003345F7" w:rsidRDefault="00D37D56" w:rsidP="00D37D56">
      <w:pPr>
        <w:spacing w:after="0" w:line="240" w:lineRule="auto"/>
        <w:outlineLvl w:val="0"/>
        <w:rPr>
          <w:rFonts w:ascii="Times New Roman" w:hAnsi="Times New Roman"/>
        </w:rPr>
      </w:pPr>
    </w:p>
    <w:p w:rsidR="00D37D56" w:rsidRPr="003345F7" w:rsidRDefault="00D37D56" w:rsidP="00D37D56">
      <w:pPr>
        <w:pStyle w:val="Pta"/>
        <w:tabs>
          <w:tab w:val="clear" w:pos="4536"/>
          <w:tab w:val="clear" w:pos="9072"/>
        </w:tabs>
        <w:rPr>
          <w:b/>
          <w:sz w:val="22"/>
          <w:szCs w:val="22"/>
        </w:rPr>
      </w:pPr>
      <w:r w:rsidRPr="003345F7">
        <w:rPr>
          <w:b/>
          <w:sz w:val="22"/>
          <w:szCs w:val="22"/>
        </w:rPr>
        <w:t>„</w:t>
      </w:r>
      <w:r w:rsidRPr="003345F7">
        <w:rPr>
          <w:b/>
          <w:sz w:val="22"/>
          <w:szCs w:val="22"/>
          <w:lang w:eastAsia="sk-SK"/>
        </w:rPr>
        <w:t>ŽST Fiľakovo stará výpravná budova – oprava strechy</w:t>
      </w:r>
      <w:r w:rsidRPr="003345F7">
        <w:rPr>
          <w:b/>
          <w:sz w:val="22"/>
          <w:szCs w:val="22"/>
        </w:rPr>
        <w:t xml:space="preserve">“ </w:t>
      </w:r>
    </w:p>
    <w:p w:rsidR="00D37D56" w:rsidRPr="003345F7" w:rsidRDefault="00D37D56" w:rsidP="00D37D56">
      <w:pPr>
        <w:pStyle w:val="Pta"/>
        <w:tabs>
          <w:tab w:val="clear" w:pos="4536"/>
          <w:tab w:val="clear" w:pos="9072"/>
        </w:tabs>
        <w:rPr>
          <w:b/>
          <w:sz w:val="22"/>
          <w:szCs w:val="22"/>
        </w:rPr>
      </w:pPr>
    </w:p>
    <w:p w:rsidR="00D37D56" w:rsidRPr="003345F7" w:rsidRDefault="00D37D56" w:rsidP="00D37D56">
      <w:pPr>
        <w:pStyle w:val="Zarkazkladnhotextu2"/>
        <w:tabs>
          <w:tab w:val="right" w:leader="dot" w:pos="10080"/>
        </w:tabs>
        <w:spacing w:after="0" w:line="240" w:lineRule="auto"/>
        <w:ind w:left="425" w:hanging="425"/>
        <w:rPr>
          <w:rFonts w:ascii="Times New Roman" w:hAnsi="Times New Roman"/>
          <w:noProof/>
          <w:sz w:val="22"/>
          <w:szCs w:val="22"/>
        </w:rPr>
      </w:pPr>
      <w:r w:rsidRPr="003345F7">
        <w:rPr>
          <w:rFonts w:ascii="Times New Roman" w:hAnsi="Times New Roman"/>
          <w:b/>
          <w:sz w:val="22"/>
          <w:szCs w:val="22"/>
        </w:rPr>
        <w:t xml:space="preserve">CPV kód: </w:t>
      </w:r>
      <w:r w:rsidRPr="003345F7">
        <w:rPr>
          <w:rFonts w:ascii="Times New Roman" w:hAnsi="Times New Roman"/>
          <w:noProof/>
          <w:sz w:val="22"/>
          <w:szCs w:val="22"/>
        </w:rPr>
        <w:t>45261900-3  Opravy a údržba striech</w:t>
      </w:r>
    </w:p>
    <w:p w:rsidR="00D37D56" w:rsidRPr="003345F7" w:rsidRDefault="00D37D56" w:rsidP="00D37D56">
      <w:pPr>
        <w:pStyle w:val="Pta"/>
        <w:tabs>
          <w:tab w:val="clear" w:pos="4536"/>
          <w:tab w:val="clear" w:pos="9072"/>
        </w:tabs>
        <w:rPr>
          <w:b/>
          <w:sz w:val="22"/>
          <w:szCs w:val="22"/>
        </w:rPr>
      </w:pPr>
    </w:p>
    <w:p w:rsidR="00D37D56" w:rsidRPr="003345F7" w:rsidRDefault="00D37D56" w:rsidP="00D37D56">
      <w:pPr>
        <w:pStyle w:val="Pta"/>
        <w:tabs>
          <w:tab w:val="clear" w:pos="4536"/>
          <w:tab w:val="clear" w:pos="9072"/>
        </w:tabs>
        <w:rPr>
          <w:sz w:val="22"/>
          <w:szCs w:val="22"/>
        </w:rPr>
      </w:pPr>
      <w:r w:rsidRPr="003345F7">
        <w:rPr>
          <w:sz w:val="22"/>
          <w:szCs w:val="22"/>
        </w:rPr>
        <w:t>Nutnosť opravy strechy starej prijímacej budovy ŽST Fiľakovo kompletnou výmenou strešnej krytiny v zmysle súpisu prác uvedeného nižšie a Výkazu výmer, ktorý tvorí Prílohu č. 2.</w:t>
      </w:r>
    </w:p>
    <w:p w:rsidR="00D37D56" w:rsidRPr="003345F7" w:rsidRDefault="00D37D56" w:rsidP="00D37D56">
      <w:pPr>
        <w:pStyle w:val="Pta"/>
        <w:tabs>
          <w:tab w:val="clear" w:pos="4536"/>
          <w:tab w:val="clear" w:pos="9072"/>
        </w:tabs>
        <w:rPr>
          <w:b/>
          <w:sz w:val="22"/>
          <w:szCs w:val="22"/>
        </w:rPr>
      </w:pPr>
    </w:p>
    <w:p w:rsidR="00D37D56" w:rsidRPr="003345F7" w:rsidRDefault="00D37D56" w:rsidP="00D37D56">
      <w:pPr>
        <w:autoSpaceDE w:val="0"/>
        <w:autoSpaceDN w:val="0"/>
        <w:spacing w:line="240" w:lineRule="auto"/>
        <w:jc w:val="both"/>
        <w:outlineLvl w:val="0"/>
        <w:rPr>
          <w:rFonts w:ascii="Times New Roman" w:hAnsi="Times New Roman"/>
        </w:rPr>
      </w:pPr>
      <w:r w:rsidRPr="003345F7">
        <w:rPr>
          <w:rFonts w:ascii="Times New Roman" w:hAnsi="Times New Roman"/>
          <w:b/>
        </w:rPr>
        <w:t xml:space="preserve">Obhliadka miesta : </w:t>
      </w:r>
      <w:r w:rsidRPr="003345F7">
        <w:rPr>
          <w:rFonts w:ascii="Times New Roman" w:hAnsi="Times New Roman"/>
        </w:rPr>
        <w:t>Vzhľadom</w:t>
      </w:r>
      <w:r w:rsidRPr="003345F7">
        <w:rPr>
          <w:rFonts w:ascii="Times New Roman" w:hAnsi="Times New Roman"/>
          <w:lang w:val="cs-CZ"/>
        </w:rPr>
        <w:t xml:space="preserve"> k </w:t>
      </w:r>
      <w:r w:rsidRPr="003345F7">
        <w:rPr>
          <w:rFonts w:ascii="Times New Roman" w:hAnsi="Times New Roman"/>
        </w:rPr>
        <w:t xml:space="preserve">špecifikácii predmetu obstarávania obstarávateľ odporúča  </w:t>
      </w:r>
      <w:r w:rsidRPr="003345F7">
        <w:rPr>
          <w:rFonts w:ascii="Times New Roman" w:hAnsi="Times New Roman"/>
          <w:bCs/>
        </w:rPr>
        <w:t>obhliadku.</w:t>
      </w:r>
      <w:r w:rsidRPr="003345F7">
        <w:rPr>
          <w:rFonts w:ascii="Times New Roman" w:hAnsi="Times New Roman"/>
        </w:rPr>
        <w:t xml:space="preserve"> </w:t>
      </w:r>
    </w:p>
    <w:p w:rsidR="00D37D56" w:rsidRPr="003345F7" w:rsidRDefault="00D37D56" w:rsidP="00D37D56">
      <w:pPr>
        <w:autoSpaceDE w:val="0"/>
        <w:autoSpaceDN w:val="0"/>
        <w:spacing w:line="240" w:lineRule="auto"/>
        <w:jc w:val="both"/>
        <w:rPr>
          <w:rFonts w:ascii="Times New Roman" w:hAnsi="Times New Roman"/>
          <w:b/>
          <w:lang w:eastAsia="x-none"/>
        </w:rPr>
      </w:pPr>
      <w:r w:rsidRPr="003345F7">
        <w:rPr>
          <w:rFonts w:ascii="Times New Roman" w:hAnsi="Times New Roman"/>
          <w:b/>
          <w:lang w:val="x-none" w:eastAsia="x-none"/>
        </w:rPr>
        <w:t>Kontaktná osoba na obhliadku:</w:t>
      </w:r>
      <w:r w:rsidRPr="003345F7">
        <w:rPr>
          <w:rFonts w:ascii="Times New Roman" w:hAnsi="Times New Roman"/>
          <w:b/>
          <w:lang w:eastAsia="x-none"/>
        </w:rPr>
        <w:t xml:space="preserve"> Krnáč Ľubomír</w:t>
      </w:r>
    </w:p>
    <w:p w:rsidR="00D37D56" w:rsidRPr="003345F7" w:rsidRDefault="00D37D56" w:rsidP="00D37D56">
      <w:pPr>
        <w:autoSpaceDE w:val="0"/>
        <w:autoSpaceDN w:val="0"/>
        <w:spacing w:line="240" w:lineRule="auto"/>
        <w:jc w:val="both"/>
        <w:rPr>
          <w:rFonts w:ascii="Times New Roman" w:hAnsi="Times New Roman"/>
          <w:b/>
        </w:rPr>
      </w:pPr>
      <w:r w:rsidRPr="003345F7">
        <w:rPr>
          <w:rFonts w:ascii="Times New Roman" w:hAnsi="Times New Roman"/>
          <w:b/>
          <w:lang w:eastAsia="x-none"/>
        </w:rPr>
        <w:t xml:space="preserve">t. č.: </w:t>
      </w:r>
      <w:r w:rsidR="00E2310B">
        <w:rPr>
          <w:rFonts w:ascii="Times New Roman" w:hAnsi="Times New Roman"/>
          <w:b/>
          <w:lang w:eastAsia="x-none"/>
        </w:rPr>
        <w:t>0902 946 922</w:t>
      </w:r>
      <w:r w:rsidRPr="003345F7">
        <w:rPr>
          <w:rFonts w:ascii="Times New Roman" w:hAnsi="Times New Roman"/>
          <w:b/>
          <w:lang w:eastAsia="x-none"/>
        </w:rPr>
        <w:t xml:space="preserve">, email: </w:t>
      </w:r>
      <w:r w:rsidR="00E2310B">
        <w:rPr>
          <w:rFonts w:ascii="Times New Roman" w:hAnsi="Times New Roman"/>
          <w:b/>
          <w:color w:val="548DD4" w:themeColor="text2" w:themeTint="99"/>
          <w:lang w:eastAsia="x-none"/>
        </w:rPr>
        <w:t>Krnac.Lubomir</w:t>
      </w:r>
      <w:r w:rsidRPr="003345F7">
        <w:rPr>
          <w:rFonts w:ascii="Times New Roman" w:hAnsi="Times New Roman"/>
          <w:b/>
          <w:color w:val="548DD4" w:themeColor="text2" w:themeTint="99"/>
          <w:lang w:eastAsia="x-none"/>
        </w:rPr>
        <w:t>@zsr.sk</w:t>
      </w:r>
    </w:p>
    <w:p w:rsidR="00D37D56" w:rsidRPr="00CA001E" w:rsidRDefault="00D37D56" w:rsidP="00D37D56">
      <w:pPr>
        <w:autoSpaceDE w:val="0"/>
        <w:autoSpaceDN w:val="0"/>
        <w:spacing w:line="240" w:lineRule="auto"/>
        <w:jc w:val="both"/>
        <w:rPr>
          <w:rFonts w:ascii="Times New Roman" w:hAnsi="Times New Roman"/>
          <w:b/>
        </w:rPr>
      </w:pPr>
      <w:r w:rsidRPr="003345F7">
        <w:rPr>
          <w:rFonts w:ascii="Times New Roman" w:hAnsi="Times New Roman"/>
          <w:b/>
        </w:rPr>
        <w:t xml:space="preserve">Termín </w:t>
      </w:r>
      <w:r w:rsidRPr="00CA001E">
        <w:rPr>
          <w:rFonts w:ascii="Times New Roman" w:hAnsi="Times New Roman"/>
          <w:b/>
        </w:rPr>
        <w:t>obhliadky</w:t>
      </w:r>
      <w:r w:rsidR="00CA001E">
        <w:rPr>
          <w:rFonts w:ascii="Times New Roman" w:hAnsi="Times New Roman"/>
          <w:b/>
        </w:rPr>
        <w:t>: 14.9.</w:t>
      </w:r>
      <w:r w:rsidRPr="00CA001E">
        <w:rPr>
          <w:rFonts w:ascii="Times New Roman" w:hAnsi="Times New Roman"/>
          <w:b/>
        </w:rPr>
        <w:t>2016 o 9.00 hod.</w:t>
      </w:r>
    </w:p>
    <w:p w:rsidR="00D37D56" w:rsidRPr="003345F7" w:rsidRDefault="00D37D56" w:rsidP="00D37D56">
      <w:pPr>
        <w:autoSpaceDE w:val="0"/>
        <w:autoSpaceDN w:val="0"/>
        <w:spacing w:line="240" w:lineRule="auto"/>
        <w:jc w:val="both"/>
        <w:rPr>
          <w:rFonts w:ascii="Times New Roman" w:hAnsi="Times New Roman"/>
          <w:b/>
        </w:rPr>
      </w:pPr>
      <w:r w:rsidRPr="00CA001E">
        <w:rPr>
          <w:rFonts w:ascii="Times New Roman" w:hAnsi="Times New Roman"/>
          <w:b/>
        </w:rPr>
        <w:t xml:space="preserve">Miesto stretnutia: </w:t>
      </w:r>
      <w:r w:rsidR="00CA001E">
        <w:rPr>
          <w:rFonts w:ascii="Times New Roman" w:hAnsi="Times New Roman"/>
          <w:b/>
        </w:rPr>
        <w:t>ŽST Fiľakovo – stará VB</w:t>
      </w:r>
    </w:p>
    <w:p w:rsidR="00D37D56" w:rsidRPr="003345F7" w:rsidRDefault="00D37D56" w:rsidP="00D37D56">
      <w:pPr>
        <w:autoSpaceDE w:val="0"/>
        <w:autoSpaceDN w:val="0"/>
        <w:spacing w:line="240" w:lineRule="auto"/>
        <w:jc w:val="both"/>
        <w:rPr>
          <w:rFonts w:ascii="Times New Roman" w:hAnsi="Times New Roman"/>
          <w:bCs/>
        </w:rPr>
      </w:pPr>
      <w:r w:rsidRPr="003345F7">
        <w:rPr>
          <w:rFonts w:ascii="Times New Roman" w:hAnsi="Times New Roman"/>
        </w:rPr>
        <w:t xml:space="preserve">Účasť na obhliadke je nutné vopred nahlásiť telefonicky alebo elektronicky kontaktnej osobe na e-mail: </w:t>
      </w:r>
      <w:proofErr w:type="spellStart"/>
      <w:r w:rsidR="00E2310B">
        <w:rPr>
          <w:rFonts w:ascii="Times New Roman" w:hAnsi="Times New Roman"/>
          <w:b/>
          <w:color w:val="548DD4" w:themeColor="text2" w:themeTint="99"/>
          <w:lang w:eastAsia="x-none"/>
        </w:rPr>
        <w:t>Krnac.Lubomir</w:t>
      </w:r>
      <w:r w:rsidR="00E2310B" w:rsidRPr="003345F7">
        <w:rPr>
          <w:rFonts w:ascii="Times New Roman" w:hAnsi="Times New Roman"/>
          <w:b/>
          <w:color w:val="548DD4" w:themeColor="text2" w:themeTint="99"/>
          <w:lang w:eastAsia="x-none"/>
        </w:rPr>
        <w:t>@zsr.sk</w:t>
      </w:r>
      <w:proofErr w:type="spellEnd"/>
      <w:r w:rsidR="00E2310B" w:rsidRPr="003345F7">
        <w:rPr>
          <w:rFonts w:ascii="Times New Roman" w:hAnsi="Times New Roman"/>
          <w:b/>
          <w:color w:val="548DD4" w:themeColor="text2" w:themeTint="99"/>
          <w:lang w:eastAsia="x-none"/>
        </w:rPr>
        <w:t xml:space="preserve"> </w:t>
      </w:r>
      <w:r w:rsidRPr="003345F7">
        <w:rPr>
          <w:rFonts w:ascii="Times New Roman" w:hAnsi="Times New Roman"/>
          <w:b/>
          <w:color w:val="548DD4" w:themeColor="text2" w:themeTint="99"/>
          <w:lang w:eastAsia="x-none"/>
        </w:rPr>
        <w:t>@</w:t>
      </w:r>
      <w:proofErr w:type="spellStart"/>
      <w:r w:rsidRPr="003345F7">
        <w:rPr>
          <w:rFonts w:ascii="Times New Roman" w:hAnsi="Times New Roman"/>
          <w:b/>
          <w:color w:val="548DD4" w:themeColor="text2" w:themeTint="99"/>
          <w:lang w:eastAsia="x-none"/>
        </w:rPr>
        <w:t>zsr.sk</w:t>
      </w:r>
      <w:proofErr w:type="spellEnd"/>
      <w:r w:rsidRPr="003345F7">
        <w:rPr>
          <w:rFonts w:ascii="Times New Roman" w:hAnsi="Times New Roman"/>
        </w:rPr>
        <w:t xml:space="preserve"> č. telef. </w:t>
      </w:r>
      <w:r w:rsidR="00E2310B">
        <w:rPr>
          <w:rFonts w:ascii="Times New Roman" w:hAnsi="Times New Roman"/>
          <w:b/>
          <w:lang w:eastAsia="x-none"/>
        </w:rPr>
        <w:t>0902 946 922</w:t>
      </w:r>
      <w:r w:rsidRPr="003345F7">
        <w:rPr>
          <w:rFonts w:ascii="Times New Roman" w:hAnsi="Times New Roman"/>
        </w:rPr>
        <w:t xml:space="preserve"> najneskôr  dňa </w:t>
      </w:r>
      <w:r w:rsidR="00CA001E">
        <w:rPr>
          <w:rFonts w:ascii="Times New Roman" w:hAnsi="Times New Roman"/>
          <w:b/>
        </w:rPr>
        <w:t>13.9.</w:t>
      </w:r>
      <w:r w:rsidRPr="003345F7">
        <w:rPr>
          <w:rFonts w:ascii="Times New Roman" w:hAnsi="Times New Roman"/>
          <w:b/>
        </w:rPr>
        <w:t xml:space="preserve">2016 </w:t>
      </w:r>
      <w:r w:rsidRPr="003345F7">
        <w:rPr>
          <w:rFonts w:ascii="Times New Roman" w:hAnsi="Times New Roman"/>
        </w:rPr>
        <w:t>do 12.00 hod. V prípade, že sa  na obhliadku nik neprihlási, obhliadka sa neuskutoční.</w:t>
      </w:r>
    </w:p>
    <w:p w:rsidR="00D37D56" w:rsidRPr="003345F7" w:rsidRDefault="00D37D56" w:rsidP="00D37D56">
      <w:pPr>
        <w:spacing w:before="120" w:line="240" w:lineRule="auto"/>
        <w:jc w:val="both"/>
        <w:rPr>
          <w:rFonts w:ascii="Times New Roman" w:hAnsi="Times New Roman"/>
        </w:rPr>
      </w:pPr>
      <w:r w:rsidRPr="003345F7">
        <w:rPr>
          <w:rFonts w:ascii="Times New Roman" w:hAnsi="Times New Roman"/>
        </w:rPr>
        <w:t xml:space="preserve">Výsledkom obhliadky bude zápisnica, prezenčná listina, ktorú vypracuje kontaktná osoba. V prípade akýchkoľvek zmien týkajúcich sa špecifikácie predmetu zákazky, kontaktná osoba upozorní potenciálnych predkladateľov na všetky zmeny, ktoré budú zároveň uvedené v zápisnici. </w:t>
      </w:r>
    </w:p>
    <w:p w:rsidR="00D37D56" w:rsidRPr="003345F7" w:rsidRDefault="00D37D56" w:rsidP="00D37D56">
      <w:pPr>
        <w:spacing w:before="120" w:line="240" w:lineRule="auto"/>
        <w:jc w:val="both"/>
        <w:rPr>
          <w:rFonts w:ascii="Times New Roman" w:hAnsi="Times New Roman"/>
        </w:rPr>
      </w:pPr>
    </w:p>
    <w:p w:rsidR="00D37D56" w:rsidRPr="003345F7" w:rsidRDefault="00D37D56" w:rsidP="00D37D56">
      <w:pPr>
        <w:spacing w:before="120" w:line="240" w:lineRule="auto"/>
        <w:jc w:val="both"/>
        <w:rPr>
          <w:rFonts w:ascii="Times New Roman" w:hAnsi="Times New Roman"/>
          <w:b/>
        </w:rPr>
      </w:pPr>
      <w:r w:rsidRPr="003345F7">
        <w:rPr>
          <w:rFonts w:ascii="Times New Roman" w:hAnsi="Times New Roman"/>
        </w:rPr>
        <w:t xml:space="preserve">Zápis z obhliadky bude zverejnený na webovej stránke obstarávateľa. </w:t>
      </w:r>
      <w:r w:rsidRPr="003345F7">
        <w:rPr>
          <w:rFonts w:ascii="Times New Roman" w:hAnsi="Times New Roman"/>
          <w:b/>
          <w:u w:val="single"/>
        </w:rPr>
        <w:t>V prípade, že sa obhliadky potenciálny predkladateľ nezúčastní, obstarávateľ má za to, že  objekt obhliadky pozná.</w:t>
      </w:r>
    </w:p>
    <w:p w:rsidR="00D37D56" w:rsidRPr="003345F7" w:rsidRDefault="00D37D56" w:rsidP="00D37D56">
      <w:pPr>
        <w:spacing w:before="120" w:line="240" w:lineRule="auto"/>
        <w:jc w:val="both"/>
        <w:rPr>
          <w:rFonts w:ascii="Times New Roman" w:hAnsi="Times New Roman"/>
        </w:rPr>
      </w:pPr>
      <w:r w:rsidRPr="003345F7">
        <w:rPr>
          <w:rFonts w:ascii="Times New Roman" w:hAnsi="Times New Roman"/>
          <w:b/>
        </w:rPr>
        <w:t xml:space="preserve">UPOZORNENIE: </w:t>
      </w:r>
      <w:r w:rsidRPr="003345F7">
        <w:rPr>
          <w:rFonts w:ascii="Times New Roman" w:hAnsi="Times New Roman"/>
        </w:rPr>
        <w:t xml:space="preserve">Na obhliadke budú zodpovedané všetky otázky týkajúce sa technickej špecifikácie predmetu zákazky, oznámenia o miestnych pomeroch a prístupových komunikáciách.  </w:t>
      </w:r>
    </w:p>
    <w:p w:rsidR="00D37D56" w:rsidRPr="001A449E" w:rsidRDefault="00D37D56" w:rsidP="00D37D56">
      <w:pPr>
        <w:pStyle w:val="pracovny1"/>
        <w:rPr>
          <w:rFonts w:ascii="Arial" w:hAnsi="Arial" w:cs="Arial"/>
          <w:b/>
          <w:i w:val="0"/>
          <w:sz w:val="20"/>
          <w:szCs w:val="20"/>
          <w:highlight w:val="yellow"/>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Default="00D37D56" w:rsidP="00D37D56">
      <w:pPr>
        <w:pStyle w:val="pracovny1"/>
        <w:rPr>
          <w:rFonts w:ascii="Times New Roman" w:hAnsi="Times New Roman"/>
          <w:b/>
          <w:i w:val="0"/>
        </w:rPr>
      </w:pPr>
    </w:p>
    <w:p w:rsidR="00D37D56" w:rsidRPr="003345F7" w:rsidRDefault="00D37D56" w:rsidP="00D37D56">
      <w:pPr>
        <w:pStyle w:val="pracovny1"/>
        <w:rPr>
          <w:rFonts w:ascii="Times New Roman" w:hAnsi="Times New Roman"/>
          <w:b/>
          <w:i w:val="0"/>
        </w:rPr>
      </w:pPr>
      <w:r w:rsidRPr="003345F7">
        <w:rPr>
          <w:rFonts w:ascii="Times New Roman" w:hAnsi="Times New Roman"/>
          <w:b/>
          <w:i w:val="0"/>
        </w:rPr>
        <w:lastRenderedPageBreak/>
        <w:t>Súpis prác:</w:t>
      </w:r>
    </w:p>
    <w:p w:rsidR="00D37D56" w:rsidRPr="003345F7" w:rsidRDefault="00D37D56" w:rsidP="00D37D56">
      <w:pPr>
        <w:pStyle w:val="pracovny1"/>
        <w:rPr>
          <w:rFonts w:ascii="Times New Roman" w:hAnsi="Times New Roman"/>
          <w:b/>
          <w:i w:val="0"/>
        </w:rPr>
      </w:pPr>
    </w:p>
    <w:p w:rsidR="00D37D56" w:rsidRPr="003345F7" w:rsidRDefault="00D37D56" w:rsidP="00D37D56">
      <w:pPr>
        <w:pStyle w:val="Odsekzoznamu"/>
        <w:numPr>
          <w:ilvl w:val="0"/>
          <w:numId w:val="23"/>
        </w:numPr>
      </w:pPr>
      <w:r w:rsidRPr="003345F7">
        <w:t>demontáž jestvujúceho bleskozvodu  a následná montáž po ukončení opravy       strechy</w:t>
      </w:r>
      <w:r w:rsidRPr="003345F7">
        <w:tab/>
        <w:t xml:space="preserve">..............................................................................................................1 </w:t>
      </w:r>
      <w:proofErr w:type="spellStart"/>
      <w:r w:rsidRPr="003345F7">
        <w:t>sada</w:t>
      </w:r>
      <w:proofErr w:type="spellEnd"/>
      <w:r w:rsidRPr="003345F7">
        <w:t xml:space="preserve">        </w:t>
      </w:r>
    </w:p>
    <w:p w:rsidR="00D37D56" w:rsidRPr="00034A4A" w:rsidRDefault="00D37D56" w:rsidP="00D37D56">
      <w:pPr>
        <w:pStyle w:val="Odsekzoznamu"/>
        <w:numPr>
          <w:ilvl w:val="0"/>
          <w:numId w:val="23"/>
        </w:numPr>
      </w:pPr>
      <w:r w:rsidRPr="00167BE9">
        <w:t>demontáž starej pálenej krytiny zo škridiel drážkových</w:t>
      </w:r>
      <w:r w:rsidRPr="00034A4A">
        <w:t xml:space="preserve">..................................280 m2                                                                 </w:t>
      </w:r>
    </w:p>
    <w:p w:rsidR="00D37D56" w:rsidRPr="00034A4A" w:rsidRDefault="00D37D56" w:rsidP="00D37D56">
      <w:pPr>
        <w:pStyle w:val="Odsekzoznamu"/>
        <w:numPr>
          <w:ilvl w:val="0"/>
          <w:numId w:val="23"/>
        </w:numPr>
      </w:pPr>
      <w:r w:rsidRPr="00034A4A">
        <w:t xml:space="preserve">demontáž starého žľabového systéme vrátane hákov...................................... 30 </w:t>
      </w:r>
      <w:proofErr w:type="spellStart"/>
      <w:r w:rsidRPr="00034A4A">
        <w:t>bm</w:t>
      </w:r>
      <w:proofErr w:type="spellEnd"/>
      <w:r w:rsidRPr="00034A4A">
        <w:t xml:space="preserve">                                                                   </w:t>
      </w:r>
    </w:p>
    <w:p w:rsidR="00D37D56" w:rsidRPr="0005783D" w:rsidRDefault="00D37D56" w:rsidP="00D37D56">
      <w:pPr>
        <w:pStyle w:val="Odsekzoznamu"/>
        <w:numPr>
          <w:ilvl w:val="0"/>
          <w:numId w:val="23"/>
        </w:numPr>
      </w:pPr>
      <w:r w:rsidRPr="0005783D">
        <w:t xml:space="preserve">demontáž pôvodného oplechovania komínov </w:t>
      </w:r>
      <w:proofErr w:type="spellStart"/>
      <w:r w:rsidRPr="0005783D">
        <w:t>jednoprieduchových</w:t>
      </w:r>
      <w:proofErr w:type="spellEnd"/>
      <w:r w:rsidRPr="0005783D">
        <w:t xml:space="preserve"> ............... 2 ks                                          </w:t>
      </w:r>
    </w:p>
    <w:p w:rsidR="00D37D56" w:rsidRPr="00034A4A" w:rsidRDefault="00D37D56" w:rsidP="00D37D56">
      <w:pPr>
        <w:pStyle w:val="Odsekzoznamu"/>
        <w:numPr>
          <w:ilvl w:val="0"/>
          <w:numId w:val="23"/>
        </w:numPr>
      </w:pPr>
      <w:r w:rsidRPr="00EE6EE9">
        <w:t>demontáž pôvodného záveterného oplechovania štítov</w:t>
      </w:r>
      <w:r w:rsidRPr="003345F7">
        <w:t xml:space="preserve">...................................14 </w:t>
      </w:r>
      <w:proofErr w:type="spellStart"/>
      <w:r w:rsidRPr="003345F7">
        <w:t>bm</w:t>
      </w:r>
      <w:proofErr w:type="spellEnd"/>
      <w:r w:rsidRPr="003345F7">
        <w:t xml:space="preserve">  </w:t>
      </w:r>
      <w:r w:rsidRPr="00034A4A">
        <w:t xml:space="preserve">                                                             </w:t>
      </w:r>
    </w:p>
    <w:p w:rsidR="00D37D56" w:rsidRPr="0005783D" w:rsidRDefault="00D37D56" w:rsidP="00D37D56">
      <w:pPr>
        <w:pStyle w:val="Odsekzoznamu"/>
        <w:numPr>
          <w:ilvl w:val="0"/>
          <w:numId w:val="23"/>
        </w:numPr>
      </w:pPr>
      <w:r w:rsidRPr="00034A4A">
        <w:t xml:space="preserve">demontáž latovania ..........................................................................................280 m2                                                                                                                              </w:t>
      </w:r>
    </w:p>
    <w:p w:rsidR="00D37D56" w:rsidRPr="0005783D" w:rsidRDefault="00D37D56" w:rsidP="00D37D56">
      <w:pPr>
        <w:pStyle w:val="Odsekzoznamu"/>
        <w:numPr>
          <w:ilvl w:val="0"/>
          <w:numId w:val="23"/>
        </w:numPr>
      </w:pPr>
      <w:r w:rsidRPr="0005783D">
        <w:t xml:space="preserve">demontáž oplechovania k stene........................................................................14 </w:t>
      </w:r>
      <w:proofErr w:type="spellStart"/>
      <w:r w:rsidRPr="0005783D">
        <w:t>bm</w:t>
      </w:r>
      <w:proofErr w:type="spellEnd"/>
      <w:r w:rsidRPr="0005783D">
        <w:t xml:space="preserve">                                                                                                          </w:t>
      </w:r>
    </w:p>
    <w:p w:rsidR="00D37D56" w:rsidRPr="003345F7" w:rsidRDefault="00D37D56" w:rsidP="00D37D56">
      <w:pPr>
        <w:pStyle w:val="Odsekzoznamu"/>
        <w:numPr>
          <w:ilvl w:val="0"/>
          <w:numId w:val="23"/>
        </w:numPr>
      </w:pPr>
      <w:r w:rsidRPr="003345F7">
        <w:t xml:space="preserve">výmena poškodených krokiev vrátane náteru proti červotočom......................40 </w:t>
      </w:r>
      <w:proofErr w:type="spellStart"/>
      <w:r w:rsidRPr="003345F7">
        <w:t>bm</w:t>
      </w:r>
      <w:proofErr w:type="spellEnd"/>
      <w:r w:rsidRPr="003345F7">
        <w:t xml:space="preserve">                                                  </w:t>
      </w:r>
    </w:p>
    <w:p w:rsidR="00D37D56" w:rsidRPr="003345F7" w:rsidRDefault="00D37D56" w:rsidP="00D37D56">
      <w:pPr>
        <w:pStyle w:val="Odsekzoznamu"/>
        <w:numPr>
          <w:ilvl w:val="0"/>
          <w:numId w:val="23"/>
        </w:numPr>
      </w:pPr>
      <w:r w:rsidRPr="003345F7">
        <w:t xml:space="preserve">dodanie a položenie podstrešnej fólie...............................................................280 m2                                                                                        </w:t>
      </w:r>
    </w:p>
    <w:p w:rsidR="00D37D56" w:rsidRPr="003345F7" w:rsidRDefault="00D37D56" w:rsidP="00D37D56">
      <w:pPr>
        <w:pStyle w:val="Odsekzoznamu"/>
        <w:numPr>
          <w:ilvl w:val="0"/>
          <w:numId w:val="23"/>
        </w:numPr>
      </w:pPr>
      <w:r w:rsidRPr="003345F7">
        <w:t xml:space="preserve">dodanie a osadenie nového latovania impregnovaného ...................................280 m2                                                                </w:t>
      </w:r>
    </w:p>
    <w:p w:rsidR="00D37D56" w:rsidRPr="003345F7" w:rsidRDefault="00D37D56" w:rsidP="00D37D56">
      <w:pPr>
        <w:pStyle w:val="Odsekzoznamu"/>
        <w:numPr>
          <w:ilvl w:val="0"/>
          <w:numId w:val="23"/>
        </w:numPr>
      </w:pPr>
      <w:r w:rsidRPr="003345F7">
        <w:t xml:space="preserve">dodanie a zhotovenie nového žľabového systému vrátane hákov ...................30 </w:t>
      </w:r>
      <w:proofErr w:type="spellStart"/>
      <w:r w:rsidRPr="003345F7">
        <w:t>bm</w:t>
      </w:r>
      <w:proofErr w:type="spellEnd"/>
      <w:r w:rsidRPr="003345F7">
        <w:t xml:space="preserve">                                               </w:t>
      </w:r>
    </w:p>
    <w:p w:rsidR="00D37D56" w:rsidRPr="003345F7" w:rsidRDefault="00D37D56" w:rsidP="00D37D56">
      <w:pPr>
        <w:pStyle w:val="Odsekzoznamu"/>
        <w:numPr>
          <w:ilvl w:val="0"/>
          <w:numId w:val="23"/>
        </w:numPr>
      </w:pPr>
      <w:r w:rsidRPr="003345F7">
        <w:t xml:space="preserve">zhotovenie oplechovania </w:t>
      </w:r>
      <w:proofErr w:type="spellStart"/>
      <w:r w:rsidRPr="003345F7">
        <w:t>jednoprieduchových</w:t>
      </w:r>
      <w:proofErr w:type="spellEnd"/>
      <w:r w:rsidRPr="003345F7">
        <w:t xml:space="preserve"> komínov .................................2 ks                                                                </w:t>
      </w:r>
    </w:p>
    <w:p w:rsidR="00D37D56" w:rsidRPr="003345F7" w:rsidRDefault="00D37D56" w:rsidP="00D37D56">
      <w:pPr>
        <w:pStyle w:val="Odsekzoznamu"/>
        <w:numPr>
          <w:ilvl w:val="0"/>
          <w:numId w:val="23"/>
        </w:numPr>
      </w:pPr>
      <w:r w:rsidRPr="003345F7">
        <w:t xml:space="preserve">dodanie a montáž </w:t>
      </w:r>
      <w:proofErr w:type="spellStart"/>
      <w:r w:rsidRPr="003345F7">
        <w:t>výlezného</w:t>
      </w:r>
      <w:proofErr w:type="spellEnd"/>
      <w:r w:rsidRPr="003345F7">
        <w:t xml:space="preserve"> strešného okna....................................................1 ks                                                                                    </w:t>
      </w:r>
    </w:p>
    <w:p w:rsidR="00D37D56" w:rsidRPr="003345F7" w:rsidRDefault="00D37D56" w:rsidP="00D37D56">
      <w:pPr>
        <w:pStyle w:val="Odsekzoznamu"/>
        <w:numPr>
          <w:ilvl w:val="0"/>
          <w:numId w:val="23"/>
        </w:numPr>
      </w:pPr>
      <w:r w:rsidRPr="003345F7">
        <w:t xml:space="preserve">dodanie a zhotovenie oplechovania </w:t>
      </w:r>
      <w:proofErr w:type="spellStart"/>
      <w:r w:rsidRPr="003345F7">
        <w:t>jednoprieduchových</w:t>
      </w:r>
      <w:proofErr w:type="spellEnd"/>
      <w:r w:rsidRPr="003345F7">
        <w:t xml:space="preserve"> komínov.................2 ks                                              </w:t>
      </w:r>
    </w:p>
    <w:p w:rsidR="00D37D56" w:rsidRPr="003345F7" w:rsidRDefault="00D37D56" w:rsidP="00D37D56">
      <w:pPr>
        <w:pStyle w:val="Odsekzoznamu"/>
        <w:numPr>
          <w:ilvl w:val="0"/>
          <w:numId w:val="23"/>
        </w:numPr>
      </w:pPr>
      <w:r w:rsidRPr="003345F7">
        <w:t xml:space="preserve">dodanie a zhotovenie oplechovania k stene......................................................14 </w:t>
      </w:r>
      <w:proofErr w:type="spellStart"/>
      <w:r w:rsidRPr="003345F7">
        <w:t>bm</w:t>
      </w:r>
      <w:proofErr w:type="spellEnd"/>
      <w:r w:rsidRPr="003345F7">
        <w:t xml:space="preserve">                                                                                      </w:t>
      </w:r>
    </w:p>
    <w:p w:rsidR="00D37D56" w:rsidRPr="003345F7" w:rsidRDefault="00D37D56" w:rsidP="00D37D56">
      <w:pPr>
        <w:pStyle w:val="Odsekzoznamu"/>
        <w:numPr>
          <w:ilvl w:val="0"/>
          <w:numId w:val="23"/>
        </w:numPr>
      </w:pPr>
      <w:r w:rsidRPr="003345F7">
        <w:t xml:space="preserve">dodanie a osadenie ochranného plastového pásu proti vtákom........................40 </w:t>
      </w:r>
      <w:proofErr w:type="spellStart"/>
      <w:r w:rsidRPr="003345F7">
        <w:t>bm</w:t>
      </w:r>
      <w:proofErr w:type="spellEnd"/>
      <w:r w:rsidRPr="003345F7">
        <w:t xml:space="preserve">                                                    </w:t>
      </w:r>
    </w:p>
    <w:p w:rsidR="00D37D56" w:rsidRPr="003345F7" w:rsidRDefault="00D37D56" w:rsidP="00D37D56">
      <w:pPr>
        <w:pStyle w:val="Odsekzoznamu"/>
        <w:numPr>
          <w:ilvl w:val="0"/>
          <w:numId w:val="23"/>
        </w:numPr>
      </w:pPr>
      <w:r w:rsidRPr="003345F7">
        <w:t xml:space="preserve">dodanie a osadenie vetracieho pásu hrebeňa....................................................20 </w:t>
      </w:r>
      <w:proofErr w:type="spellStart"/>
      <w:r w:rsidRPr="003345F7">
        <w:t>bm</w:t>
      </w:r>
      <w:proofErr w:type="spellEnd"/>
      <w:r w:rsidRPr="003345F7">
        <w:t xml:space="preserve">                                                                                    </w:t>
      </w:r>
    </w:p>
    <w:p w:rsidR="00D37D56" w:rsidRPr="00167BE9" w:rsidRDefault="00D37D56" w:rsidP="00D37D56">
      <w:pPr>
        <w:pStyle w:val="Odsekzoznamu"/>
        <w:numPr>
          <w:ilvl w:val="0"/>
          <w:numId w:val="23"/>
        </w:numPr>
      </w:pPr>
      <w:r w:rsidRPr="003345F7">
        <w:t>dodanie a položenie  strešnej krytiny (</w:t>
      </w:r>
      <w:proofErr w:type="spellStart"/>
      <w:r w:rsidRPr="003345F7">
        <w:t>Tondach</w:t>
      </w:r>
      <w:proofErr w:type="spellEnd"/>
      <w:r w:rsidRPr="003345F7">
        <w:t>) vrátane vetracích a       protisnehových  a ukončovacích kusov ...</w:t>
      </w:r>
      <w:r w:rsidRPr="00167BE9">
        <w:t xml:space="preserve">...............................................280 m2 </w:t>
      </w:r>
    </w:p>
    <w:p w:rsidR="00D37D56" w:rsidRPr="00034A4A" w:rsidRDefault="00D37D56" w:rsidP="00D37D56">
      <w:pPr>
        <w:pStyle w:val="Odsekzoznamu"/>
        <w:numPr>
          <w:ilvl w:val="0"/>
          <w:numId w:val="23"/>
        </w:numPr>
      </w:pPr>
      <w:r w:rsidRPr="003345F7">
        <w:t xml:space="preserve">dodanie a osadenie strešnej krytiny okrajovej  pravej (prípadne                    záveterného oplechovania   </w:t>
      </w:r>
      <w:r w:rsidRPr="00034A4A">
        <w:t xml:space="preserve">štítu strechy)........................................................14 </w:t>
      </w:r>
      <w:proofErr w:type="spellStart"/>
      <w:r w:rsidRPr="00034A4A">
        <w:t>bm</w:t>
      </w:r>
      <w:proofErr w:type="spellEnd"/>
      <w:r w:rsidRPr="00034A4A">
        <w:t xml:space="preserve"> </w:t>
      </w:r>
    </w:p>
    <w:p w:rsidR="00D37D56" w:rsidRPr="0005783D" w:rsidRDefault="00D37D56" w:rsidP="00D37D56">
      <w:pPr>
        <w:pStyle w:val="Odsekzoznamu"/>
        <w:numPr>
          <w:ilvl w:val="0"/>
          <w:numId w:val="23"/>
        </w:numPr>
      </w:pPr>
      <w:r w:rsidRPr="00034A4A">
        <w:t xml:space="preserve">dodanie a osadenie hrebenáčov .......................................................................20 </w:t>
      </w:r>
      <w:proofErr w:type="spellStart"/>
      <w:r w:rsidRPr="00034A4A">
        <w:t>bm</w:t>
      </w:r>
      <w:proofErr w:type="spellEnd"/>
      <w:r w:rsidRPr="00034A4A">
        <w:t xml:space="preserve">                                                                                                           </w:t>
      </w:r>
    </w:p>
    <w:p w:rsidR="00D37D56" w:rsidRPr="0005783D" w:rsidRDefault="00D37D56" w:rsidP="00D37D56">
      <w:pPr>
        <w:pStyle w:val="Odsekzoznamu"/>
        <w:numPr>
          <w:ilvl w:val="0"/>
          <w:numId w:val="23"/>
        </w:numPr>
      </w:pPr>
      <w:proofErr w:type="spellStart"/>
      <w:r w:rsidRPr="0005783D">
        <w:t>vnútrostavenisková</w:t>
      </w:r>
      <w:proofErr w:type="spellEnd"/>
      <w:r w:rsidRPr="0005783D">
        <w:t xml:space="preserve"> doprava stavebného materiálu a sutiny</w:t>
      </w:r>
    </w:p>
    <w:p w:rsidR="00D37D56" w:rsidRPr="003345F7" w:rsidRDefault="00D37D56" w:rsidP="00D37D56">
      <w:pPr>
        <w:pStyle w:val="Odsekzoznamu"/>
        <w:numPr>
          <w:ilvl w:val="0"/>
          <w:numId w:val="23"/>
        </w:numPr>
      </w:pPr>
      <w:r w:rsidRPr="003345F7">
        <w:t>odvoz sutiny a vybúraných hmôt na predpísanú skládku</w:t>
      </w:r>
    </w:p>
    <w:p w:rsidR="00D37D56" w:rsidRPr="0004731A" w:rsidRDefault="00D37D56" w:rsidP="00D37D56">
      <w:pPr>
        <w:rPr>
          <w:rFonts w:ascii="Arial" w:hAnsi="Arial" w:cs="Arial"/>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Default="00D37D56" w:rsidP="00D37D56">
      <w:pPr>
        <w:pStyle w:val="pracovny1"/>
        <w:rPr>
          <w:rFonts w:ascii="Arial" w:hAnsi="Arial" w:cs="Arial"/>
          <w:b/>
          <w:i w:val="0"/>
          <w:sz w:val="20"/>
          <w:szCs w:val="20"/>
        </w:rPr>
      </w:pPr>
    </w:p>
    <w:p w:rsidR="00D37D56" w:rsidRPr="0004731A" w:rsidRDefault="00D37D56" w:rsidP="00D37D56">
      <w:pPr>
        <w:pStyle w:val="pracovny1"/>
        <w:rPr>
          <w:rFonts w:ascii="Arial" w:hAnsi="Arial" w:cs="Arial"/>
          <w:b/>
          <w:i w:val="0"/>
          <w:sz w:val="20"/>
          <w:szCs w:val="20"/>
        </w:rPr>
      </w:pPr>
      <w:r w:rsidRPr="0004731A">
        <w:rPr>
          <w:rFonts w:ascii="Arial" w:hAnsi="Arial" w:cs="Arial"/>
          <w:b/>
          <w:i w:val="0"/>
          <w:sz w:val="20"/>
          <w:szCs w:val="20"/>
        </w:rPr>
        <w:lastRenderedPageBreak/>
        <w:t>Fotodokumentácia- ŽST Fiľakovo- stará budova- oprava strechy</w:t>
      </w:r>
    </w:p>
    <w:p w:rsidR="00D37D56" w:rsidRPr="0004731A" w:rsidRDefault="00D37D56" w:rsidP="00D37D56">
      <w:pPr>
        <w:spacing w:before="120" w:line="240" w:lineRule="auto"/>
        <w:jc w:val="both"/>
        <w:rPr>
          <w:rFonts w:ascii="Arial" w:hAnsi="Arial" w:cs="Arial"/>
          <w:sz w:val="20"/>
          <w:szCs w:val="20"/>
        </w:rPr>
      </w:pPr>
      <w:r w:rsidRPr="0004731A">
        <w:rPr>
          <w:noProof/>
          <w:lang w:eastAsia="sk-SK"/>
        </w:rPr>
        <w:drawing>
          <wp:inline distT="0" distB="0" distL="0" distR="0" wp14:anchorId="758701F1" wp14:editId="576261F3">
            <wp:extent cx="5422790" cy="4073608"/>
            <wp:effectExtent l="0" t="0" r="6985" b="3175"/>
            <wp:docPr id="5" name="Obrázok 5" descr="pohľad od m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hľad od mest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085" cy="4078337"/>
                    </a:xfrm>
                    <a:prstGeom prst="rect">
                      <a:avLst/>
                    </a:prstGeom>
                    <a:noFill/>
                    <a:ln>
                      <a:noFill/>
                    </a:ln>
                  </pic:spPr>
                </pic:pic>
              </a:graphicData>
            </a:graphic>
          </wp:inline>
        </w:drawing>
      </w:r>
      <w:r w:rsidRPr="0004731A">
        <w:rPr>
          <w:noProof/>
          <w:lang w:eastAsia="sk-SK"/>
        </w:rPr>
        <w:drawing>
          <wp:inline distT="0" distB="0" distL="0" distR="0" wp14:anchorId="74549A97" wp14:editId="6CBB8199">
            <wp:extent cx="5422790" cy="4069240"/>
            <wp:effectExtent l="0" t="0" r="6985" b="7620"/>
            <wp:docPr id="6" name="Obrázok 6" descr="pohľad od bufe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hľad od bufetu"/>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19" cy="4074064"/>
                    </a:xfrm>
                    <a:prstGeom prst="rect">
                      <a:avLst/>
                    </a:prstGeom>
                    <a:noFill/>
                    <a:ln>
                      <a:noFill/>
                    </a:ln>
                  </pic:spPr>
                </pic:pic>
              </a:graphicData>
            </a:graphic>
          </wp:inline>
        </w:drawing>
      </w:r>
    </w:p>
    <w:p w:rsidR="00D37D56" w:rsidRPr="00153270" w:rsidRDefault="00D37D56" w:rsidP="00D37D56">
      <w:pPr>
        <w:autoSpaceDE w:val="0"/>
        <w:autoSpaceDN w:val="0"/>
        <w:adjustRightInd w:val="0"/>
        <w:spacing w:after="0" w:line="240" w:lineRule="auto"/>
        <w:ind w:left="720"/>
        <w:jc w:val="both"/>
        <w:rPr>
          <w:rFonts w:ascii="Arial" w:hAnsi="Arial" w:cs="Arial"/>
          <w:bCs/>
          <w:i/>
          <w:sz w:val="20"/>
          <w:szCs w:val="20"/>
        </w:rPr>
      </w:pPr>
    </w:p>
    <w:p w:rsidR="00D37D56" w:rsidRPr="00153270" w:rsidRDefault="00D37D56" w:rsidP="00D37D56">
      <w:pPr>
        <w:autoSpaceDE w:val="0"/>
        <w:autoSpaceDN w:val="0"/>
        <w:adjustRightInd w:val="0"/>
        <w:spacing w:after="0" w:line="240" w:lineRule="auto"/>
        <w:ind w:left="720"/>
        <w:jc w:val="both"/>
        <w:rPr>
          <w:rFonts w:ascii="Arial" w:hAnsi="Arial" w:cs="Arial"/>
          <w:bCs/>
          <w:i/>
          <w:sz w:val="20"/>
          <w:szCs w:val="20"/>
        </w:rPr>
      </w:pPr>
    </w:p>
    <w:p w:rsidR="00D37D56" w:rsidRDefault="00D37D56" w:rsidP="00D37D56">
      <w:pPr>
        <w:autoSpaceDE w:val="0"/>
        <w:autoSpaceDN w:val="0"/>
        <w:adjustRightInd w:val="0"/>
        <w:spacing w:after="0" w:line="240" w:lineRule="auto"/>
        <w:jc w:val="both"/>
        <w:rPr>
          <w:rFonts w:ascii="Times New Roman" w:hAnsi="Times New Roman"/>
          <w:b/>
          <w:bCs/>
          <w:u w:val="single"/>
        </w:rPr>
      </w:pPr>
    </w:p>
    <w:p w:rsidR="00D37D56" w:rsidRDefault="00D37D56" w:rsidP="00D37D56">
      <w:pPr>
        <w:autoSpaceDE w:val="0"/>
        <w:autoSpaceDN w:val="0"/>
        <w:adjustRightInd w:val="0"/>
        <w:spacing w:after="0" w:line="240" w:lineRule="auto"/>
        <w:jc w:val="both"/>
        <w:rPr>
          <w:rFonts w:ascii="Times New Roman" w:hAnsi="Times New Roman"/>
          <w:b/>
          <w:bCs/>
          <w:u w:val="single"/>
        </w:rPr>
      </w:pPr>
      <w:r w:rsidRPr="003345F7">
        <w:rPr>
          <w:rFonts w:ascii="Times New Roman" w:hAnsi="Times New Roman"/>
          <w:b/>
          <w:bCs/>
          <w:u w:val="single"/>
        </w:rPr>
        <w:lastRenderedPageBreak/>
        <w:t xml:space="preserve">Príloha č. 2 </w:t>
      </w:r>
      <w:r>
        <w:rPr>
          <w:rFonts w:ascii="Times New Roman" w:hAnsi="Times New Roman"/>
          <w:b/>
          <w:bCs/>
          <w:u w:val="single"/>
        </w:rPr>
        <w:t>Výkaz výmer</w:t>
      </w:r>
      <w:r w:rsidRPr="003345F7">
        <w:rPr>
          <w:rFonts w:ascii="Times New Roman" w:hAnsi="Times New Roman"/>
          <w:b/>
          <w:bCs/>
          <w:u w:val="single"/>
        </w:rPr>
        <w:t xml:space="preserve">  </w:t>
      </w:r>
    </w:p>
    <w:p w:rsidR="00D37D56" w:rsidRPr="00034A4A" w:rsidRDefault="00D37D56" w:rsidP="00D37D56">
      <w:pPr>
        <w:autoSpaceDE w:val="0"/>
        <w:autoSpaceDN w:val="0"/>
        <w:adjustRightInd w:val="0"/>
        <w:spacing w:after="0" w:line="240" w:lineRule="auto"/>
        <w:jc w:val="both"/>
        <w:rPr>
          <w:rFonts w:ascii="Times New Roman" w:hAnsi="Times New Roman"/>
          <w:bCs/>
        </w:rPr>
      </w:pPr>
      <w:r w:rsidRPr="00034A4A">
        <w:rPr>
          <w:rFonts w:ascii="Times New Roman" w:hAnsi="Times New Roman"/>
          <w:bCs/>
          <w:u w:val="single"/>
        </w:rPr>
        <w:t>Táto príloha sa nachádza na samostatnom súbore a tvorí súčasť cenového návrhu.</w:t>
      </w:r>
    </w:p>
    <w:p w:rsidR="00D37D56" w:rsidRPr="003345F7" w:rsidRDefault="00D37D56" w:rsidP="00D37D56">
      <w:pPr>
        <w:autoSpaceDE w:val="0"/>
        <w:autoSpaceDN w:val="0"/>
        <w:adjustRightInd w:val="0"/>
        <w:spacing w:after="0" w:line="240" w:lineRule="auto"/>
        <w:jc w:val="both"/>
        <w:rPr>
          <w:rFonts w:ascii="Times New Roman" w:hAnsi="Times New Roman"/>
          <w:b/>
          <w:bCs/>
        </w:rPr>
      </w:pPr>
    </w:p>
    <w:p w:rsidR="00D37D56" w:rsidRPr="003345F7" w:rsidRDefault="00D37D56" w:rsidP="00D37D56">
      <w:pPr>
        <w:autoSpaceDE w:val="0"/>
        <w:autoSpaceDN w:val="0"/>
        <w:adjustRightInd w:val="0"/>
        <w:spacing w:after="0" w:line="240" w:lineRule="auto"/>
        <w:ind w:left="720"/>
        <w:jc w:val="both"/>
        <w:rPr>
          <w:rFonts w:ascii="Times New Roman" w:hAnsi="Times New Roman"/>
          <w:bCs/>
          <w:i/>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Pr="00153270" w:rsidRDefault="00D37D56" w:rsidP="00D37D56">
      <w:pPr>
        <w:autoSpaceDE w:val="0"/>
        <w:autoSpaceDN w:val="0"/>
        <w:adjustRightInd w:val="0"/>
        <w:spacing w:after="0" w:line="240" w:lineRule="auto"/>
        <w:jc w:val="both"/>
        <w:rPr>
          <w:rFonts w:ascii="Arial" w:hAnsi="Arial" w:cs="Arial"/>
          <w:b/>
          <w:bCs/>
          <w:sz w:val="20"/>
          <w:szCs w:val="20"/>
        </w:rPr>
      </w:pPr>
    </w:p>
    <w:p w:rsidR="00D37D56" w:rsidRDefault="00D37D56" w:rsidP="00D37D56">
      <w:pPr>
        <w:spacing w:after="0" w:line="240" w:lineRule="auto"/>
        <w:rPr>
          <w:rFonts w:ascii="Arial" w:hAnsi="Arial" w:cs="Arial"/>
          <w:b/>
          <w:bCs/>
          <w:sz w:val="20"/>
          <w:szCs w:val="20"/>
          <w:lang w:eastAsia="cs-CZ"/>
        </w:rPr>
      </w:pPr>
      <w:r w:rsidRPr="00034A4A">
        <w:rPr>
          <w:rFonts w:ascii="Times New Roman" w:hAnsi="Times New Roman"/>
          <w:b/>
          <w:bCs/>
        </w:rPr>
        <w:lastRenderedPageBreak/>
        <w:t>Príloha č. 3:</w:t>
      </w:r>
      <w:r>
        <w:rPr>
          <w:rFonts w:ascii="Times New Roman" w:hAnsi="Times New Roman"/>
          <w:b/>
          <w:bCs/>
        </w:rPr>
        <w:t xml:space="preserve"> </w:t>
      </w:r>
      <w:r>
        <w:rPr>
          <w:rFonts w:ascii="Arial" w:hAnsi="Arial" w:cs="Arial"/>
          <w:b/>
          <w:sz w:val="20"/>
          <w:szCs w:val="20"/>
        </w:rPr>
        <w:t>Prehlásenie</w:t>
      </w:r>
      <w:r w:rsidRPr="0004731A">
        <w:rPr>
          <w:rFonts w:ascii="Arial" w:hAnsi="Arial" w:cs="Arial"/>
          <w:b/>
          <w:sz w:val="20"/>
          <w:szCs w:val="20"/>
        </w:rPr>
        <w:t xml:space="preserve"> </w:t>
      </w:r>
      <w:r>
        <w:rPr>
          <w:rFonts w:ascii="Arial" w:hAnsi="Arial" w:cs="Arial"/>
          <w:b/>
          <w:sz w:val="20"/>
          <w:szCs w:val="20"/>
        </w:rPr>
        <w:t>pre účely posúdenia obchodného partnera</w:t>
      </w:r>
    </w:p>
    <w:p w:rsidR="00D37D56" w:rsidRPr="0004731A" w:rsidRDefault="00D37D56" w:rsidP="00D37D56">
      <w:pPr>
        <w:spacing w:after="0" w:line="240" w:lineRule="auto"/>
        <w:rPr>
          <w:rFonts w:ascii="Arial" w:hAnsi="Arial" w:cs="Arial"/>
          <w:b/>
          <w:sz w:val="20"/>
          <w:szCs w:val="20"/>
        </w:rPr>
      </w:pPr>
    </w:p>
    <w:p w:rsidR="00D37D56" w:rsidRPr="0004731A" w:rsidRDefault="00D37D56" w:rsidP="00D37D56">
      <w:pPr>
        <w:spacing w:after="120" w:line="240" w:lineRule="auto"/>
        <w:jc w:val="both"/>
        <w:rPr>
          <w:rFonts w:ascii="Arial" w:hAnsi="Arial" w:cs="Arial"/>
          <w:sz w:val="20"/>
          <w:szCs w:val="20"/>
        </w:rPr>
      </w:pPr>
      <w:r w:rsidRPr="0004731A">
        <w:rPr>
          <w:rFonts w:ascii="Arial" w:hAnsi="Arial" w:cs="Arial"/>
          <w:sz w:val="20"/>
          <w:szCs w:val="20"/>
        </w:rPr>
        <w:t xml:space="preserve">Čestne prehlasujem, že </w:t>
      </w:r>
    </w:p>
    <w:p w:rsidR="00D37D56" w:rsidRPr="0004731A" w:rsidRDefault="00D37D56" w:rsidP="00D37D56">
      <w:pPr>
        <w:spacing w:after="120" w:line="240" w:lineRule="auto"/>
        <w:jc w:val="both"/>
        <w:rPr>
          <w:rFonts w:ascii="Arial" w:hAnsi="Arial" w:cs="Arial"/>
          <w:i/>
          <w:sz w:val="20"/>
          <w:szCs w:val="20"/>
        </w:rPr>
      </w:pPr>
      <w:r w:rsidRPr="0004731A">
        <w:rPr>
          <w:rFonts w:ascii="Arial" w:hAnsi="Arial" w:cs="Arial"/>
          <w:i/>
          <w:sz w:val="20"/>
          <w:szCs w:val="20"/>
        </w:rPr>
        <w:t>(použije sa, ak je obchodným partnerom fyzická osoba – nepodnikateľ)</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Meno a priezvisko: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Trvalý pobyt:</w:t>
      </w:r>
      <w:r w:rsidRPr="0004731A">
        <w:rPr>
          <w:rFonts w:ascii="Arial" w:hAnsi="Arial" w:cs="Arial"/>
          <w:sz w:val="20"/>
          <w:szCs w:val="20"/>
        </w:rPr>
        <w:tab/>
        <w:t>...........................................................................</w:t>
      </w:r>
    </w:p>
    <w:p w:rsidR="00D37D56" w:rsidRPr="0004731A" w:rsidRDefault="00D37D56" w:rsidP="00D37D56">
      <w:pPr>
        <w:tabs>
          <w:tab w:val="left" w:pos="3969"/>
        </w:tabs>
        <w:spacing w:after="240" w:line="240" w:lineRule="auto"/>
        <w:jc w:val="both"/>
        <w:rPr>
          <w:rFonts w:ascii="Arial" w:hAnsi="Arial" w:cs="Arial"/>
          <w:sz w:val="20"/>
          <w:szCs w:val="20"/>
        </w:rPr>
      </w:pPr>
      <w:r w:rsidRPr="0004731A">
        <w:rPr>
          <w:rFonts w:ascii="Arial" w:hAnsi="Arial" w:cs="Arial"/>
          <w:sz w:val="20"/>
          <w:szCs w:val="20"/>
        </w:rPr>
        <w:t>Dátum narodenia:</w:t>
      </w:r>
      <w:r w:rsidRPr="0004731A">
        <w:rPr>
          <w:rFonts w:ascii="Arial" w:hAnsi="Arial" w:cs="Arial"/>
          <w:sz w:val="20"/>
          <w:szCs w:val="20"/>
        </w:rPr>
        <w:tab/>
        <w:t>...........................................................................</w:t>
      </w:r>
    </w:p>
    <w:p w:rsidR="00D37D56" w:rsidRPr="0004731A" w:rsidRDefault="00D37D56" w:rsidP="00D37D56">
      <w:pPr>
        <w:spacing w:after="120" w:line="240" w:lineRule="auto"/>
        <w:jc w:val="both"/>
        <w:rPr>
          <w:rFonts w:ascii="Arial" w:hAnsi="Arial" w:cs="Arial"/>
          <w:i/>
          <w:sz w:val="20"/>
          <w:szCs w:val="20"/>
        </w:rPr>
      </w:pPr>
      <w:r w:rsidRPr="0004731A">
        <w:rPr>
          <w:rFonts w:ascii="Arial" w:hAnsi="Arial" w:cs="Arial"/>
          <w:i/>
          <w:sz w:val="20"/>
          <w:szCs w:val="20"/>
        </w:rPr>
        <w:t>(použije sa, ak je obchodným partnerom fyzická osoba – podnikateľ)</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Meno a priezvisko: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Trvalý pobyt:</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Obchodné meno: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Miesto podnikania:</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IČO: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 xml:space="preserve">DIČ: </w:t>
      </w:r>
      <w:r w:rsidRPr="0004731A">
        <w:rPr>
          <w:rFonts w:ascii="Arial" w:hAnsi="Arial" w:cs="Arial"/>
          <w:sz w:val="20"/>
          <w:szCs w:val="20"/>
        </w:rPr>
        <w:tab/>
        <w:t>...........................................................................</w:t>
      </w:r>
    </w:p>
    <w:p w:rsidR="00D37D56" w:rsidRPr="0004731A" w:rsidRDefault="00D37D56" w:rsidP="00D37D56">
      <w:pPr>
        <w:tabs>
          <w:tab w:val="left" w:pos="3969"/>
        </w:tabs>
        <w:spacing w:after="240" w:line="240" w:lineRule="auto"/>
        <w:jc w:val="both"/>
        <w:rPr>
          <w:rFonts w:ascii="Arial" w:hAnsi="Arial" w:cs="Arial"/>
          <w:sz w:val="20"/>
          <w:szCs w:val="20"/>
        </w:rPr>
      </w:pPr>
      <w:r w:rsidRPr="0004731A">
        <w:rPr>
          <w:rFonts w:ascii="Arial" w:hAnsi="Arial" w:cs="Arial"/>
          <w:sz w:val="20"/>
          <w:szCs w:val="20"/>
        </w:rPr>
        <w:t>IČ DPH:</w:t>
      </w:r>
      <w:r w:rsidRPr="0004731A">
        <w:rPr>
          <w:rFonts w:ascii="Arial" w:hAnsi="Arial" w:cs="Arial"/>
          <w:sz w:val="20"/>
          <w:szCs w:val="20"/>
        </w:rPr>
        <w:tab/>
        <w:t>...........................................................................</w:t>
      </w:r>
    </w:p>
    <w:p w:rsidR="00D37D56" w:rsidRPr="0004731A" w:rsidRDefault="00D37D56" w:rsidP="00D37D56">
      <w:pPr>
        <w:spacing w:after="120" w:line="240" w:lineRule="auto"/>
        <w:jc w:val="both"/>
        <w:rPr>
          <w:rFonts w:ascii="Arial" w:hAnsi="Arial" w:cs="Arial"/>
          <w:i/>
          <w:sz w:val="20"/>
          <w:szCs w:val="20"/>
        </w:rPr>
      </w:pPr>
      <w:r w:rsidRPr="0004731A">
        <w:rPr>
          <w:rFonts w:ascii="Arial" w:hAnsi="Arial" w:cs="Arial"/>
          <w:i/>
          <w:sz w:val="20"/>
          <w:szCs w:val="20"/>
        </w:rPr>
        <w:t>(použije sa, ak je obchodným partnerom právnická osoba)</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Obchodné meno: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Štatutárny orgán:</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Sídlo: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IČO:</w:t>
      </w:r>
      <w:r w:rsidRPr="0004731A">
        <w:rPr>
          <w:rFonts w:ascii="Arial" w:hAnsi="Arial" w:cs="Arial"/>
          <w:sz w:val="20"/>
          <w:szCs w:val="20"/>
        </w:rPr>
        <w:tab/>
        <w:t>...........................................................................</w:t>
      </w:r>
    </w:p>
    <w:p w:rsidR="00D37D56" w:rsidRPr="0004731A" w:rsidRDefault="00D37D56" w:rsidP="00D37D56">
      <w:pPr>
        <w:tabs>
          <w:tab w:val="left" w:pos="3969"/>
        </w:tabs>
        <w:spacing w:after="120" w:line="240" w:lineRule="auto"/>
        <w:jc w:val="both"/>
        <w:rPr>
          <w:rFonts w:ascii="Arial" w:hAnsi="Arial" w:cs="Arial"/>
          <w:sz w:val="20"/>
          <w:szCs w:val="20"/>
        </w:rPr>
      </w:pPr>
      <w:r w:rsidRPr="0004731A">
        <w:rPr>
          <w:rFonts w:ascii="Arial" w:hAnsi="Arial" w:cs="Arial"/>
          <w:sz w:val="20"/>
          <w:szCs w:val="20"/>
        </w:rPr>
        <w:t xml:space="preserve">DIČ: </w:t>
      </w:r>
      <w:r w:rsidRPr="0004731A">
        <w:rPr>
          <w:rFonts w:ascii="Arial" w:hAnsi="Arial" w:cs="Arial"/>
          <w:sz w:val="20"/>
          <w:szCs w:val="20"/>
        </w:rPr>
        <w:tab/>
        <w:t>...........................................................................</w:t>
      </w:r>
    </w:p>
    <w:p w:rsidR="00D37D56" w:rsidRPr="0004731A" w:rsidRDefault="00D37D56" w:rsidP="00D37D56">
      <w:pPr>
        <w:tabs>
          <w:tab w:val="left" w:pos="3969"/>
        </w:tabs>
        <w:spacing w:after="240" w:line="240" w:lineRule="auto"/>
        <w:jc w:val="both"/>
        <w:rPr>
          <w:rFonts w:ascii="Arial" w:hAnsi="Arial" w:cs="Arial"/>
          <w:sz w:val="20"/>
          <w:szCs w:val="20"/>
        </w:rPr>
      </w:pPr>
      <w:r w:rsidRPr="0004731A">
        <w:rPr>
          <w:rFonts w:ascii="Arial" w:hAnsi="Arial" w:cs="Arial"/>
          <w:sz w:val="20"/>
          <w:szCs w:val="20"/>
        </w:rPr>
        <w:t>IČ DPH:</w:t>
      </w:r>
      <w:r w:rsidRPr="0004731A">
        <w:rPr>
          <w:rFonts w:ascii="Arial" w:hAnsi="Arial" w:cs="Arial"/>
          <w:sz w:val="20"/>
          <w:szCs w:val="20"/>
        </w:rPr>
        <w:tab/>
        <w:t>...........................................................................</w:t>
      </w:r>
    </w:p>
    <w:p w:rsidR="00D37D56" w:rsidRPr="0004731A" w:rsidRDefault="00D37D56" w:rsidP="00D37D56">
      <w:pPr>
        <w:spacing w:after="0" w:line="240" w:lineRule="auto"/>
        <w:jc w:val="both"/>
        <w:rPr>
          <w:rFonts w:ascii="Arial" w:hAnsi="Arial" w:cs="Arial"/>
          <w:sz w:val="20"/>
          <w:szCs w:val="20"/>
        </w:rPr>
      </w:pPr>
      <w:r w:rsidRPr="0004731A">
        <w:rPr>
          <w:rFonts w:ascii="Arial" w:hAnsi="Arial" w:cs="Arial"/>
          <w:i/>
          <w:sz w:val="20"/>
          <w:szCs w:val="20"/>
        </w:rPr>
        <w:t>(zaškrtnite  x)</w:t>
      </w:r>
    </w:p>
    <w:p w:rsidR="00D37D56" w:rsidRPr="0004731A" w:rsidRDefault="00D37D56" w:rsidP="00D37D56">
      <w:pPr>
        <w:spacing w:after="0" w:line="240" w:lineRule="auto"/>
        <w:jc w:val="both"/>
        <w:rPr>
          <w:rFonts w:ascii="Arial" w:hAnsi="Arial" w:cs="Arial"/>
          <w:i/>
          <w:sz w:val="20"/>
          <w:szCs w:val="20"/>
        </w:rPr>
      </w:pPr>
      <w:r w:rsidRPr="0004731A">
        <w:rPr>
          <w:rFonts w:ascii="Arial" w:hAnsi="Arial" w:cs="Arial"/>
          <w:sz w:val="20"/>
          <w:szCs w:val="20"/>
        </w:rPr>
        <w:t xml:space="preserve">□ je od ................... </w:t>
      </w:r>
      <w:r w:rsidRPr="0004731A">
        <w:rPr>
          <w:rFonts w:ascii="Arial" w:hAnsi="Arial" w:cs="Arial"/>
          <w:i/>
          <w:sz w:val="20"/>
          <w:szCs w:val="20"/>
        </w:rPr>
        <w:t>(uveďte dátum DD.MM.RRRR)</w:t>
      </w:r>
    </w:p>
    <w:p w:rsidR="00D37D56" w:rsidRPr="0004731A" w:rsidRDefault="00D37D56" w:rsidP="00D37D56">
      <w:pPr>
        <w:spacing w:after="0" w:line="240" w:lineRule="auto"/>
        <w:jc w:val="both"/>
        <w:rPr>
          <w:rFonts w:ascii="Arial" w:hAnsi="Arial" w:cs="Arial"/>
          <w:sz w:val="20"/>
          <w:szCs w:val="20"/>
        </w:rPr>
      </w:pPr>
      <w:r w:rsidRPr="0004731A">
        <w:rPr>
          <w:rFonts w:ascii="Arial" w:hAnsi="Arial" w:cs="Arial"/>
          <w:sz w:val="20"/>
          <w:szCs w:val="20"/>
        </w:rPr>
        <w:t>□ nie je</w:t>
      </w:r>
    </w:p>
    <w:p w:rsidR="00D37D56" w:rsidRPr="0004731A" w:rsidRDefault="00D37D56" w:rsidP="00D37D56">
      <w:pPr>
        <w:spacing w:after="120" w:line="240" w:lineRule="auto"/>
        <w:jc w:val="both"/>
        <w:rPr>
          <w:rFonts w:ascii="Arial" w:hAnsi="Arial" w:cs="Arial"/>
          <w:sz w:val="20"/>
          <w:szCs w:val="20"/>
        </w:rPr>
      </w:pPr>
      <w:r w:rsidRPr="0004731A">
        <w:rPr>
          <w:rFonts w:ascii="Arial" w:hAnsi="Arial" w:cs="Arial"/>
          <w:sz w:val="20"/>
          <w:szCs w:val="20"/>
        </w:rPr>
        <w:t>□ nie je, ale bol/bola od ................... do ...................</w:t>
      </w:r>
    </w:p>
    <w:p w:rsidR="00D37D56" w:rsidRPr="0004731A" w:rsidRDefault="00D37D56" w:rsidP="00D37D56">
      <w:pPr>
        <w:spacing w:after="240" w:line="240" w:lineRule="auto"/>
        <w:jc w:val="both"/>
        <w:rPr>
          <w:rFonts w:ascii="Arial" w:hAnsi="Arial" w:cs="Arial"/>
          <w:sz w:val="20"/>
          <w:szCs w:val="20"/>
        </w:rPr>
      </w:pPr>
      <w:r w:rsidRPr="0004731A">
        <w:rPr>
          <w:rFonts w:ascii="Arial" w:hAnsi="Arial" w:cs="Arial"/>
          <w:b/>
          <w:sz w:val="20"/>
          <w:szCs w:val="20"/>
        </w:rPr>
        <w:t>závislou osobou</w:t>
      </w:r>
      <w:r w:rsidRPr="0004731A">
        <w:rPr>
          <w:rFonts w:ascii="Arial" w:hAnsi="Arial" w:cs="Arial"/>
          <w:sz w:val="20"/>
          <w:szCs w:val="20"/>
        </w:rPr>
        <w:t xml:space="preserve"> voči spoločnosti Železnice Slovenskej republiky, Bratislava v skrátenej forme „ŽSR“ v zmysle § 2 písm. n) zákona č. 595/2003 </w:t>
      </w:r>
      <w:proofErr w:type="spellStart"/>
      <w:r w:rsidRPr="0004731A">
        <w:rPr>
          <w:rFonts w:ascii="Arial" w:hAnsi="Arial" w:cs="Arial"/>
          <w:sz w:val="20"/>
          <w:szCs w:val="20"/>
        </w:rPr>
        <w:t>Z.z</w:t>
      </w:r>
      <w:proofErr w:type="spellEnd"/>
      <w:r w:rsidRPr="0004731A">
        <w:rPr>
          <w:rFonts w:ascii="Arial" w:hAnsi="Arial" w:cs="Arial"/>
          <w:sz w:val="20"/>
          <w:szCs w:val="20"/>
        </w:rPr>
        <w:t>. o dani z príjmov v </w:t>
      </w:r>
      <w:proofErr w:type="spellStart"/>
      <w:r w:rsidRPr="0004731A">
        <w:rPr>
          <w:rFonts w:ascii="Arial" w:hAnsi="Arial" w:cs="Arial"/>
          <w:sz w:val="20"/>
          <w:szCs w:val="20"/>
        </w:rPr>
        <w:t>znp</w:t>
      </w:r>
      <w:proofErr w:type="spellEnd"/>
      <w:r w:rsidRPr="0004731A">
        <w:rPr>
          <w:rFonts w:ascii="Arial" w:hAnsi="Arial" w:cs="Arial"/>
          <w:sz w:val="20"/>
          <w:szCs w:val="20"/>
        </w:rPr>
        <w:t>. (ďalej len „ZDP“).</w:t>
      </w:r>
    </w:p>
    <w:p w:rsidR="00D37D56" w:rsidRPr="0004731A" w:rsidRDefault="00D37D56" w:rsidP="00D37D56">
      <w:pPr>
        <w:spacing w:before="120" w:after="240" w:line="240" w:lineRule="auto"/>
        <w:jc w:val="both"/>
        <w:rPr>
          <w:rFonts w:ascii="Arial" w:hAnsi="Arial" w:cs="Arial"/>
          <w:sz w:val="20"/>
          <w:szCs w:val="20"/>
        </w:rPr>
      </w:pPr>
      <w:r w:rsidRPr="0004731A">
        <w:rPr>
          <w:rFonts w:ascii="Arial" w:hAnsi="Arial" w:cs="Arial"/>
          <w:sz w:val="20"/>
          <w:szCs w:val="20"/>
        </w:rPr>
        <w:t>Každú zmenu súvisiacu s prepojením voči ŽSR oznámim do 5 dní odo dňa jej vzniku.</w:t>
      </w:r>
    </w:p>
    <w:p w:rsidR="00D37D56" w:rsidRPr="0004731A" w:rsidRDefault="00D37D56" w:rsidP="00D37D56">
      <w:pPr>
        <w:spacing w:after="0" w:line="240" w:lineRule="auto"/>
        <w:jc w:val="both"/>
        <w:rPr>
          <w:rFonts w:ascii="Arial" w:hAnsi="Arial" w:cs="Arial"/>
          <w:b/>
          <w:sz w:val="20"/>
          <w:szCs w:val="20"/>
        </w:rPr>
      </w:pPr>
      <w:r w:rsidRPr="0004731A">
        <w:rPr>
          <w:rFonts w:ascii="Arial" w:hAnsi="Arial" w:cs="Arial"/>
          <w:b/>
          <w:sz w:val="20"/>
          <w:szCs w:val="20"/>
        </w:rPr>
        <w:t xml:space="preserve">Skupina závislosti </w:t>
      </w:r>
      <w:r w:rsidRPr="0004731A">
        <w:rPr>
          <w:rFonts w:ascii="Arial" w:hAnsi="Arial" w:cs="Arial"/>
          <w:i/>
          <w:sz w:val="20"/>
          <w:szCs w:val="20"/>
        </w:rPr>
        <w:t>(zaškrtnite  x)</w:t>
      </w:r>
      <w:r w:rsidRPr="0004731A">
        <w:rPr>
          <w:rFonts w:ascii="Arial" w:hAnsi="Arial" w:cs="Arial"/>
          <w:b/>
          <w:sz w:val="20"/>
          <w:szCs w:val="20"/>
        </w:rPr>
        <w:t>:</w:t>
      </w:r>
    </w:p>
    <w:p w:rsidR="00D37D56" w:rsidRPr="0004731A" w:rsidRDefault="00D37D56" w:rsidP="00D37D56">
      <w:pPr>
        <w:spacing w:after="0" w:line="240" w:lineRule="auto"/>
        <w:jc w:val="both"/>
        <w:rPr>
          <w:rFonts w:ascii="Arial" w:hAnsi="Arial" w:cs="Arial"/>
          <w:i/>
          <w:sz w:val="20"/>
          <w:szCs w:val="20"/>
        </w:rPr>
      </w:pPr>
      <w:r w:rsidRPr="0004731A">
        <w:rPr>
          <w:rFonts w:ascii="Arial" w:hAnsi="Arial" w:cs="Arial"/>
          <w:sz w:val="20"/>
          <w:szCs w:val="20"/>
        </w:rPr>
        <w:t>□ Personálne prepojenie</w:t>
      </w:r>
    </w:p>
    <w:p w:rsidR="00D37D56" w:rsidRPr="0004731A" w:rsidRDefault="00D37D56" w:rsidP="00D37D56">
      <w:pPr>
        <w:spacing w:after="0" w:line="240" w:lineRule="auto"/>
        <w:jc w:val="both"/>
        <w:rPr>
          <w:rFonts w:ascii="Arial" w:hAnsi="Arial" w:cs="Arial"/>
          <w:sz w:val="20"/>
          <w:szCs w:val="20"/>
        </w:rPr>
      </w:pPr>
      <w:r w:rsidRPr="0004731A">
        <w:rPr>
          <w:rFonts w:ascii="Arial" w:hAnsi="Arial" w:cs="Arial"/>
          <w:sz w:val="20"/>
          <w:szCs w:val="20"/>
        </w:rPr>
        <w:t>□ Majetkové prepojenie</w:t>
      </w:r>
    </w:p>
    <w:p w:rsidR="00D37D56" w:rsidRPr="0004731A" w:rsidRDefault="00D37D56" w:rsidP="00D37D56">
      <w:pPr>
        <w:spacing w:after="0" w:line="240" w:lineRule="auto"/>
        <w:jc w:val="both"/>
        <w:rPr>
          <w:rFonts w:ascii="Arial" w:hAnsi="Arial" w:cs="Arial"/>
          <w:sz w:val="20"/>
          <w:szCs w:val="20"/>
        </w:rPr>
      </w:pPr>
    </w:p>
    <w:p w:rsidR="00D37D56" w:rsidRPr="0004731A" w:rsidRDefault="00D37D56" w:rsidP="00D37D56">
      <w:pPr>
        <w:spacing w:after="0" w:line="240" w:lineRule="auto"/>
        <w:jc w:val="both"/>
        <w:rPr>
          <w:rFonts w:ascii="Arial" w:hAnsi="Arial" w:cs="Arial"/>
          <w:sz w:val="20"/>
          <w:szCs w:val="20"/>
        </w:rPr>
      </w:pPr>
    </w:p>
    <w:p w:rsidR="00D37D56" w:rsidRPr="0004731A" w:rsidRDefault="00D37D56" w:rsidP="00D37D56">
      <w:pPr>
        <w:tabs>
          <w:tab w:val="left" w:pos="5812"/>
        </w:tabs>
        <w:spacing w:after="0" w:line="240" w:lineRule="auto"/>
        <w:jc w:val="both"/>
        <w:rPr>
          <w:rFonts w:ascii="Arial" w:hAnsi="Arial" w:cs="Arial"/>
          <w:sz w:val="20"/>
          <w:szCs w:val="20"/>
        </w:rPr>
      </w:pPr>
      <w:r w:rsidRPr="0004731A">
        <w:rPr>
          <w:rFonts w:ascii="Arial" w:hAnsi="Arial" w:cs="Arial"/>
          <w:sz w:val="20"/>
          <w:szCs w:val="20"/>
        </w:rPr>
        <w:t>V................., dňa .................</w:t>
      </w:r>
      <w:r w:rsidRPr="0004731A">
        <w:rPr>
          <w:rFonts w:ascii="Arial" w:hAnsi="Arial" w:cs="Arial"/>
          <w:sz w:val="20"/>
          <w:szCs w:val="20"/>
        </w:rPr>
        <w:tab/>
        <w:t>.........................................................</w:t>
      </w:r>
    </w:p>
    <w:p w:rsidR="00D37D56" w:rsidRPr="0004731A" w:rsidRDefault="00D37D56" w:rsidP="00D37D56">
      <w:pPr>
        <w:tabs>
          <w:tab w:val="left" w:pos="5812"/>
        </w:tabs>
        <w:spacing w:after="0" w:line="240" w:lineRule="auto"/>
        <w:ind w:left="5664"/>
        <w:jc w:val="center"/>
        <w:rPr>
          <w:rFonts w:ascii="Arial" w:hAnsi="Arial" w:cs="Arial"/>
          <w:sz w:val="20"/>
          <w:szCs w:val="20"/>
        </w:rPr>
      </w:pPr>
      <w:r w:rsidRPr="0004731A">
        <w:rPr>
          <w:rFonts w:ascii="Arial" w:hAnsi="Arial" w:cs="Arial"/>
          <w:sz w:val="20"/>
          <w:szCs w:val="20"/>
        </w:rPr>
        <w:t>Meno a priezvisko osoby oprávnenej konať v mene spoločnosti</w:t>
      </w:r>
    </w:p>
    <w:p w:rsidR="00D37D56" w:rsidRPr="0004731A" w:rsidRDefault="00D37D56" w:rsidP="00D37D56">
      <w:pPr>
        <w:tabs>
          <w:tab w:val="left" w:pos="5812"/>
        </w:tabs>
        <w:spacing w:after="0" w:line="240" w:lineRule="auto"/>
        <w:rPr>
          <w:rFonts w:ascii="Arial" w:hAnsi="Arial" w:cs="Arial"/>
          <w:sz w:val="20"/>
          <w:szCs w:val="20"/>
        </w:rPr>
      </w:pPr>
      <w:r w:rsidRPr="0004731A">
        <w:rPr>
          <w:rFonts w:ascii="Arial" w:hAnsi="Arial" w:cs="Arial"/>
          <w:sz w:val="20"/>
          <w:szCs w:val="20"/>
        </w:rPr>
        <w:tab/>
      </w:r>
      <w:r w:rsidRPr="0004731A">
        <w:rPr>
          <w:rFonts w:ascii="Arial" w:hAnsi="Arial" w:cs="Arial"/>
          <w:sz w:val="20"/>
          <w:szCs w:val="20"/>
        </w:rPr>
        <w:tab/>
      </w:r>
      <w:r w:rsidRPr="0004731A">
        <w:rPr>
          <w:rFonts w:ascii="Arial" w:hAnsi="Arial" w:cs="Arial"/>
          <w:sz w:val="20"/>
          <w:szCs w:val="20"/>
        </w:rPr>
        <w:tab/>
        <w:t xml:space="preserve">funkcia </w:t>
      </w:r>
    </w:p>
    <w:p w:rsidR="00D37D56" w:rsidRPr="0004731A" w:rsidRDefault="00D37D56" w:rsidP="00D37D56">
      <w:pPr>
        <w:spacing w:after="120" w:line="240" w:lineRule="auto"/>
        <w:jc w:val="both"/>
        <w:rPr>
          <w:rFonts w:ascii="Arial" w:hAnsi="Arial" w:cs="Arial"/>
          <w:sz w:val="20"/>
          <w:szCs w:val="20"/>
        </w:rPr>
      </w:pPr>
      <w:r w:rsidRPr="0004731A">
        <w:rPr>
          <w:rFonts w:ascii="Arial" w:hAnsi="Arial" w:cs="Arial"/>
          <w:sz w:val="20"/>
          <w:szCs w:val="20"/>
        </w:rPr>
        <w:br w:type="page"/>
      </w:r>
      <w:r w:rsidRPr="0004731A">
        <w:rPr>
          <w:rFonts w:ascii="Arial" w:hAnsi="Arial" w:cs="Arial"/>
          <w:sz w:val="20"/>
          <w:szCs w:val="20"/>
        </w:rPr>
        <w:lastRenderedPageBreak/>
        <w:t>Vysvetlivky:</w:t>
      </w:r>
    </w:p>
    <w:p w:rsidR="00D37D56" w:rsidRPr="0004731A" w:rsidRDefault="00D37D56" w:rsidP="00D37D56">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04731A">
        <w:rPr>
          <w:rFonts w:ascii="Arial" w:hAnsi="Arial" w:cs="Arial"/>
          <w:b/>
          <w:sz w:val="20"/>
          <w:szCs w:val="20"/>
        </w:rPr>
        <w:t xml:space="preserve">Závislou osobou </w:t>
      </w:r>
      <w:r w:rsidRPr="0004731A">
        <w:rPr>
          <w:rFonts w:ascii="Arial" w:hAnsi="Arial" w:cs="Arial"/>
          <w:sz w:val="20"/>
          <w:szCs w:val="20"/>
        </w:rPr>
        <w:t>(§2 písm. n) ZDP)</w:t>
      </w:r>
      <w:r w:rsidRPr="0004731A">
        <w:rPr>
          <w:rFonts w:ascii="Arial" w:hAnsi="Arial" w:cs="Arial"/>
          <w:b/>
          <w:sz w:val="20"/>
          <w:szCs w:val="20"/>
        </w:rPr>
        <w:t xml:space="preserve"> </w:t>
      </w:r>
      <w:r w:rsidRPr="0004731A">
        <w:rPr>
          <w:rFonts w:ascii="Arial" w:hAnsi="Arial" w:cs="Arial"/>
          <w:sz w:val="20"/>
          <w:szCs w:val="20"/>
        </w:rPr>
        <w:t>sa rozumie</w:t>
      </w:r>
      <w:r w:rsidRPr="0004731A">
        <w:rPr>
          <w:rFonts w:ascii="Arial" w:hAnsi="Arial" w:cs="Arial"/>
          <w:b/>
          <w:sz w:val="20"/>
          <w:szCs w:val="20"/>
        </w:rPr>
        <w:t xml:space="preserve"> </w:t>
      </w:r>
      <w:r w:rsidRPr="0004731A">
        <w:rPr>
          <w:rFonts w:ascii="Arial" w:hAnsi="Arial" w:cs="Arial"/>
          <w:sz w:val="20"/>
          <w:szCs w:val="20"/>
        </w:rPr>
        <w:t>blízka osoba (§116 a 117 Občianskeho zákonníka) alebo ekonomicky, personálne alebo inak prepojená osoba.</w:t>
      </w:r>
      <w:r w:rsidRPr="0004731A">
        <w:rPr>
          <w:rFonts w:ascii="Arial" w:hAnsi="Arial" w:cs="Arial"/>
          <w:b/>
          <w:sz w:val="20"/>
          <w:szCs w:val="20"/>
        </w:rPr>
        <w:t xml:space="preserve"> </w:t>
      </w:r>
    </w:p>
    <w:p w:rsidR="00D37D56" w:rsidRPr="0004731A" w:rsidRDefault="00D37D56" w:rsidP="00D37D56">
      <w:pPr>
        <w:tabs>
          <w:tab w:val="left" w:pos="993"/>
        </w:tabs>
        <w:spacing w:after="0" w:line="240" w:lineRule="auto"/>
        <w:jc w:val="both"/>
        <w:rPr>
          <w:rFonts w:ascii="Arial" w:hAnsi="Arial" w:cs="Arial"/>
          <w:b/>
          <w:sz w:val="20"/>
          <w:szCs w:val="20"/>
        </w:rPr>
      </w:pPr>
      <w:r w:rsidRPr="0004731A">
        <w:rPr>
          <w:rFonts w:ascii="Arial" w:hAnsi="Arial" w:cs="Arial"/>
          <w:b/>
          <w:sz w:val="20"/>
          <w:szCs w:val="20"/>
        </w:rPr>
        <w:t xml:space="preserve">Blízka osoba </w:t>
      </w:r>
      <w:r w:rsidRPr="0004731A">
        <w:rPr>
          <w:rFonts w:ascii="Arial" w:hAnsi="Arial" w:cs="Arial"/>
          <w:sz w:val="20"/>
          <w:szCs w:val="20"/>
        </w:rPr>
        <w:t>(§116 a 117 Občianskeho zákonníka)</w:t>
      </w:r>
    </w:p>
    <w:p w:rsidR="00D37D56" w:rsidRPr="0004731A" w:rsidRDefault="00D37D56" w:rsidP="00D37D56">
      <w:pPr>
        <w:numPr>
          <w:ilvl w:val="0"/>
          <w:numId w:val="24"/>
        </w:numPr>
        <w:spacing w:after="120" w:line="240" w:lineRule="auto"/>
        <w:jc w:val="both"/>
        <w:rPr>
          <w:rFonts w:ascii="Arial" w:hAnsi="Arial" w:cs="Arial"/>
          <w:sz w:val="20"/>
          <w:szCs w:val="20"/>
        </w:rPr>
      </w:pPr>
      <w:r w:rsidRPr="0004731A">
        <w:rPr>
          <w:rFonts w:ascii="Arial" w:hAnsi="Arial" w:cs="Arial"/>
          <w:sz w:val="20"/>
          <w:szCs w:val="20"/>
        </w:rPr>
        <w:t xml:space="preserve">V zmysle §116 Občianskeho zákonníka </w:t>
      </w:r>
      <w:r w:rsidRPr="0004731A">
        <w:rPr>
          <w:rFonts w:ascii="Arial" w:hAnsi="Arial" w:cs="Arial"/>
          <w:b/>
          <w:sz w:val="20"/>
          <w:szCs w:val="20"/>
        </w:rPr>
        <w:t>blízkou osobou</w:t>
      </w:r>
      <w:r w:rsidRPr="0004731A">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D37D56" w:rsidRPr="0004731A" w:rsidRDefault="00D37D56" w:rsidP="00D37D56">
      <w:pPr>
        <w:numPr>
          <w:ilvl w:val="0"/>
          <w:numId w:val="24"/>
        </w:numPr>
        <w:spacing w:after="240" w:line="240" w:lineRule="auto"/>
        <w:ind w:left="357" w:hanging="357"/>
        <w:jc w:val="both"/>
        <w:rPr>
          <w:rFonts w:ascii="Arial" w:hAnsi="Arial" w:cs="Arial"/>
          <w:sz w:val="20"/>
          <w:szCs w:val="20"/>
        </w:rPr>
      </w:pPr>
      <w:r w:rsidRPr="0004731A">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D37D56" w:rsidRPr="0004731A" w:rsidRDefault="00D37D56" w:rsidP="00D37D56">
      <w:pPr>
        <w:tabs>
          <w:tab w:val="left" w:pos="993"/>
        </w:tabs>
        <w:spacing w:after="120" w:line="240" w:lineRule="auto"/>
        <w:jc w:val="both"/>
        <w:rPr>
          <w:rFonts w:ascii="Arial" w:hAnsi="Arial" w:cs="Arial"/>
          <w:b/>
          <w:sz w:val="20"/>
          <w:szCs w:val="20"/>
        </w:rPr>
      </w:pPr>
      <w:r w:rsidRPr="0004731A">
        <w:rPr>
          <w:rFonts w:ascii="Arial" w:hAnsi="Arial" w:cs="Arial"/>
          <w:b/>
          <w:sz w:val="20"/>
          <w:szCs w:val="20"/>
        </w:rPr>
        <w:t>Ekonomickým alebo personálnym prepojením</w:t>
      </w:r>
      <w:r w:rsidRPr="0004731A">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D37D56" w:rsidRPr="0004731A" w:rsidRDefault="00D37D56" w:rsidP="00D37D56">
      <w:pPr>
        <w:numPr>
          <w:ilvl w:val="0"/>
          <w:numId w:val="25"/>
        </w:numPr>
        <w:spacing w:after="0" w:line="240" w:lineRule="auto"/>
        <w:ind w:left="426" w:hanging="284"/>
        <w:jc w:val="both"/>
        <w:rPr>
          <w:rFonts w:ascii="Arial" w:hAnsi="Arial" w:cs="Arial"/>
          <w:sz w:val="20"/>
          <w:szCs w:val="20"/>
        </w:rPr>
      </w:pPr>
      <w:r w:rsidRPr="0004731A">
        <w:rPr>
          <w:rFonts w:ascii="Arial" w:hAnsi="Arial" w:cs="Arial"/>
          <w:sz w:val="20"/>
          <w:szCs w:val="20"/>
          <w:u w:val="single"/>
        </w:rPr>
        <w:t>účasťou na majetku alebo kontrole</w:t>
      </w:r>
      <w:r w:rsidRPr="0004731A">
        <w:rPr>
          <w:rFonts w:ascii="Arial" w:hAnsi="Arial" w:cs="Arial"/>
          <w:sz w:val="20"/>
          <w:szCs w:val="20"/>
        </w:rPr>
        <w:t xml:space="preserve"> sa rozumie viac </w:t>
      </w:r>
      <w:r w:rsidRPr="0004731A">
        <w:rPr>
          <w:rFonts w:ascii="Arial" w:hAnsi="Arial" w:cs="Arial"/>
          <w:b/>
          <w:sz w:val="20"/>
          <w:szCs w:val="20"/>
        </w:rPr>
        <w:t>ako 25%</w:t>
      </w:r>
      <w:r w:rsidRPr="0004731A">
        <w:rPr>
          <w:rFonts w:ascii="Arial" w:hAnsi="Arial" w:cs="Arial"/>
          <w:sz w:val="20"/>
          <w:szCs w:val="20"/>
        </w:rPr>
        <w:t xml:space="preserve"> priamy alebo nepriamy podiel alebo nepriamy odvodený podiel na základnom imaní alebo na hlasovacích právach, pričom </w:t>
      </w:r>
    </w:p>
    <w:p w:rsidR="00D37D56" w:rsidRPr="0004731A" w:rsidRDefault="00D37D56" w:rsidP="00D37D56">
      <w:pPr>
        <w:numPr>
          <w:ilvl w:val="0"/>
          <w:numId w:val="26"/>
        </w:numPr>
        <w:tabs>
          <w:tab w:val="left" w:pos="709"/>
          <w:tab w:val="left" w:pos="993"/>
        </w:tabs>
        <w:spacing w:after="0" w:line="240" w:lineRule="auto"/>
        <w:ind w:left="709" w:hanging="284"/>
        <w:jc w:val="both"/>
        <w:rPr>
          <w:rFonts w:ascii="Arial" w:hAnsi="Arial" w:cs="Arial"/>
          <w:b/>
          <w:sz w:val="20"/>
          <w:szCs w:val="20"/>
        </w:rPr>
      </w:pPr>
      <w:r w:rsidRPr="0004731A">
        <w:rPr>
          <w:rFonts w:ascii="Arial" w:hAnsi="Arial" w:cs="Arial"/>
          <w:sz w:val="20"/>
          <w:szCs w:val="20"/>
        </w:rPr>
        <w:t xml:space="preserve">nepriamy podiel sa vypočíta súčinom percentuálnej výšky priamych podielov vydelených </w:t>
      </w:r>
      <w:proofErr w:type="spellStart"/>
      <w:r w:rsidRPr="0004731A">
        <w:rPr>
          <w:rFonts w:ascii="Arial" w:hAnsi="Arial" w:cs="Arial"/>
          <w:sz w:val="20"/>
          <w:szCs w:val="20"/>
        </w:rPr>
        <w:t>stomi</w:t>
      </w:r>
      <w:proofErr w:type="spellEnd"/>
      <w:r w:rsidRPr="0004731A">
        <w:rPr>
          <w:rFonts w:ascii="Arial" w:hAnsi="Arial" w:cs="Arial"/>
          <w:sz w:val="20"/>
          <w:szCs w:val="20"/>
        </w:rPr>
        <w:t xml:space="preserve"> a takto vypočítaný výsledok sa vynásobí </w:t>
      </w:r>
      <w:proofErr w:type="spellStart"/>
      <w:r w:rsidRPr="0004731A">
        <w:rPr>
          <w:rFonts w:ascii="Arial" w:hAnsi="Arial" w:cs="Arial"/>
          <w:sz w:val="20"/>
          <w:szCs w:val="20"/>
        </w:rPr>
        <w:t>stomi</w:t>
      </w:r>
      <w:proofErr w:type="spellEnd"/>
      <w:r w:rsidRPr="0004731A">
        <w:rPr>
          <w:rFonts w:ascii="Arial" w:hAnsi="Arial" w:cs="Arial"/>
          <w:sz w:val="20"/>
          <w:szCs w:val="20"/>
        </w:rPr>
        <w:t xml:space="preserve"> </w:t>
      </w:r>
    </w:p>
    <w:p w:rsidR="00D37D56" w:rsidRPr="0004731A" w:rsidRDefault="00D37D56" w:rsidP="00D37D56">
      <w:pPr>
        <w:tabs>
          <w:tab w:val="left" w:pos="709"/>
        </w:tabs>
        <w:spacing w:after="0" w:line="240" w:lineRule="auto"/>
        <w:ind w:left="709" w:hanging="284"/>
        <w:jc w:val="both"/>
        <w:rPr>
          <w:rFonts w:ascii="Arial" w:hAnsi="Arial" w:cs="Arial"/>
          <w:b/>
          <w:sz w:val="20"/>
          <w:szCs w:val="20"/>
        </w:rPr>
      </w:pPr>
      <w:r w:rsidRPr="0004731A">
        <w:rPr>
          <w:rFonts w:ascii="Arial" w:hAnsi="Arial" w:cs="Arial"/>
          <w:sz w:val="20"/>
          <w:szCs w:val="20"/>
        </w:rPr>
        <w:tab/>
        <w:t>a</w:t>
      </w:r>
    </w:p>
    <w:p w:rsidR="00D37D56" w:rsidRPr="0004731A" w:rsidRDefault="00D37D56" w:rsidP="00D37D56">
      <w:pPr>
        <w:numPr>
          <w:ilvl w:val="0"/>
          <w:numId w:val="26"/>
        </w:numPr>
        <w:tabs>
          <w:tab w:val="left" w:pos="709"/>
        </w:tabs>
        <w:spacing w:after="0" w:line="240" w:lineRule="auto"/>
        <w:ind w:left="709" w:hanging="284"/>
        <w:jc w:val="both"/>
        <w:rPr>
          <w:rFonts w:ascii="Arial" w:hAnsi="Arial" w:cs="Arial"/>
          <w:sz w:val="20"/>
          <w:szCs w:val="20"/>
        </w:rPr>
      </w:pPr>
      <w:r w:rsidRPr="0004731A">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D37D56" w:rsidRPr="0004731A" w:rsidRDefault="00D37D56" w:rsidP="00D37D56">
      <w:pPr>
        <w:numPr>
          <w:ilvl w:val="0"/>
          <w:numId w:val="25"/>
        </w:numPr>
        <w:spacing w:after="120" w:line="240" w:lineRule="auto"/>
        <w:ind w:left="426" w:hanging="284"/>
        <w:jc w:val="both"/>
        <w:rPr>
          <w:rFonts w:ascii="Arial" w:hAnsi="Arial" w:cs="Arial"/>
          <w:sz w:val="20"/>
          <w:szCs w:val="20"/>
        </w:rPr>
      </w:pPr>
      <w:r w:rsidRPr="0004731A">
        <w:rPr>
          <w:rFonts w:ascii="Arial" w:hAnsi="Arial" w:cs="Arial"/>
          <w:sz w:val="20"/>
          <w:szCs w:val="20"/>
          <w:u w:val="single"/>
        </w:rPr>
        <w:t>účasťou na vedení</w:t>
      </w:r>
      <w:r w:rsidRPr="0004731A">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D37D56" w:rsidRPr="00E01044" w:rsidRDefault="00D37D56" w:rsidP="00D37D56">
      <w:pPr>
        <w:tabs>
          <w:tab w:val="left" w:pos="993"/>
        </w:tabs>
        <w:spacing w:after="120" w:line="240" w:lineRule="auto"/>
        <w:jc w:val="both"/>
        <w:rPr>
          <w:rFonts w:ascii="Arial" w:hAnsi="Arial" w:cs="Arial"/>
          <w:b/>
          <w:sz w:val="20"/>
          <w:szCs w:val="20"/>
        </w:rPr>
      </w:pPr>
      <w:r w:rsidRPr="0004731A">
        <w:rPr>
          <w:rFonts w:ascii="Arial" w:hAnsi="Arial" w:cs="Arial"/>
          <w:b/>
          <w:sz w:val="20"/>
          <w:szCs w:val="20"/>
        </w:rPr>
        <w:t xml:space="preserve">Iným prepojením </w:t>
      </w:r>
      <w:r w:rsidRPr="0004731A">
        <w:rPr>
          <w:rFonts w:ascii="Arial" w:hAnsi="Arial" w:cs="Arial"/>
          <w:sz w:val="20"/>
          <w:szCs w:val="20"/>
        </w:rPr>
        <w:t>(§2 písm. p) ZDP) sa rozumie obchodný vzťah vytvorený predovšetkým na účel zníženia základu dane alebo zvýšenia daňovej straty.</w:t>
      </w:r>
    </w:p>
    <w:p w:rsidR="00D37D56" w:rsidRPr="00E01044" w:rsidRDefault="00D37D56" w:rsidP="00D37D56">
      <w:pPr>
        <w:spacing w:after="120" w:line="240" w:lineRule="auto"/>
        <w:jc w:val="both"/>
        <w:rPr>
          <w:rFonts w:ascii="Arial" w:hAnsi="Arial" w:cs="Arial"/>
          <w:sz w:val="20"/>
          <w:szCs w:val="20"/>
        </w:rPr>
      </w:pPr>
    </w:p>
    <w:p w:rsidR="00D37D56" w:rsidRPr="00E01044" w:rsidRDefault="00D37D56" w:rsidP="00D37D56">
      <w:pPr>
        <w:rPr>
          <w:rFonts w:ascii="Arial" w:hAnsi="Arial" w:cs="Arial"/>
          <w:sz w:val="20"/>
          <w:szCs w:val="20"/>
        </w:rPr>
      </w:pPr>
    </w:p>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 w:rsidR="00D37D56" w:rsidRDefault="00D37D56" w:rsidP="00D37D56">
      <w:pPr>
        <w:pStyle w:val="Pta"/>
        <w:tabs>
          <w:tab w:val="clear" w:pos="4536"/>
          <w:tab w:val="clear" w:pos="9072"/>
        </w:tabs>
        <w:spacing w:line="240" w:lineRule="atLeast"/>
        <w:jc w:val="both"/>
        <w:rPr>
          <w:b/>
          <w:sz w:val="22"/>
          <w:szCs w:val="22"/>
        </w:rPr>
      </w:pPr>
      <w:r w:rsidRPr="00034A4A">
        <w:rPr>
          <w:b/>
          <w:sz w:val="22"/>
          <w:szCs w:val="22"/>
        </w:rPr>
        <w:lastRenderedPageBreak/>
        <w:t>Príloha č. 4</w:t>
      </w:r>
      <w:r w:rsidRPr="00034A4A">
        <w:rPr>
          <w:b/>
          <w:sz w:val="22"/>
          <w:szCs w:val="22"/>
        </w:rPr>
        <w:tab/>
      </w:r>
      <w:r>
        <w:rPr>
          <w:b/>
          <w:sz w:val="22"/>
          <w:szCs w:val="22"/>
        </w:rPr>
        <w:t>Fakturačné údaje</w:t>
      </w:r>
    </w:p>
    <w:p w:rsidR="00E2310B" w:rsidRDefault="00E2310B" w:rsidP="00D37D56">
      <w:pPr>
        <w:pStyle w:val="Pta"/>
        <w:tabs>
          <w:tab w:val="clear" w:pos="4536"/>
          <w:tab w:val="clear" w:pos="9072"/>
        </w:tabs>
        <w:spacing w:line="240" w:lineRule="atLeast"/>
        <w:jc w:val="both"/>
        <w:rPr>
          <w:b/>
          <w:sz w:val="22"/>
          <w:szCs w:val="22"/>
        </w:rPr>
      </w:pPr>
    </w:p>
    <w:p w:rsidR="00D37D56" w:rsidRPr="00034A4A" w:rsidRDefault="00D37D56" w:rsidP="00D37D56">
      <w:pPr>
        <w:pStyle w:val="Pta"/>
        <w:tabs>
          <w:tab w:val="clear" w:pos="4536"/>
          <w:tab w:val="clear" w:pos="9072"/>
        </w:tabs>
        <w:spacing w:line="240" w:lineRule="atLeast"/>
        <w:jc w:val="both"/>
        <w:rPr>
          <w:b/>
          <w:sz w:val="22"/>
          <w:szCs w:val="22"/>
        </w:rPr>
      </w:pPr>
    </w:p>
    <w:tbl>
      <w:tblPr>
        <w:tblW w:w="9780" w:type="dxa"/>
        <w:tblInd w:w="70" w:type="dxa"/>
        <w:tblCellMar>
          <w:left w:w="0" w:type="dxa"/>
          <w:right w:w="0" w:type="dxa"/>
        </w:tblCellMar>
        <w:tblLook w:val="04A0" w:firstRow="1" w:lastRow="0" w:firstColumn="1" w:lastColumn="0" w:noHBand="0" w:noVBand="1"/>
      </w:tblPr>
      <w:tblGrid>
        <w:gridCol w:w="4253"/>
        <w:gridCol w:w="5527"/>
      </w:tblGrid>
      <w:tr w:rsidR="00D37D56" w:rsidRPr="0004731A" w:rsidTr="000634E1">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r w:rsidRPr="0004731A">
              <w:rPr>
                <w:rFonts w:ascii="Arial" w:hAnsi="Arial" w:cs="Arial"/>
              </w:rPr>
              <w:t>Predkladateľ:</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rPr>
                <w:rFonts w:ascii="Arial" w:eastAsia="Times New Roman" w:hAnsi="Arial" w:cs="Arial"/>
                <w:sz w:val="20"/>
                <w:szCs w:val="20"/>
                <w:lang w:eastAsia="sk-SK"/>
              </w:rPr>
            </w:pPr>
          </w:p>
        </w:tc>
      </w:tr>
      <w:tr w:rsidR="00D37D56" w:rsidRPr="0004731A" w:rsidTr="000634E1">
        <w:trPr>
          <w:trHeight w:val="524"/>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Kontaktná osoba , email, tel. číslo:</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Osoba, ktorá v prípade úspešnosti podpisuje zmluvu:</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Telefón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Email:</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IČO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DIČ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IČ DPH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rPr>
              <w:t>Celý názov banky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rPr>
            </w:pPr>
            <w:r w:rsidRPr="0004731A">
              <w:rPr>
                <w:rFonts w:ascii="Arial" w:hAnsi="Arial" w:cs="Arial"/>
                <w:b/>
                <w:bCs/>
              </w:rPr>
              <w:t>SWIFT (BIC) kód:</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r w:rsidR="00D37D56" w:rsidRPr="0004731A" w:rsidTr="000634E1">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D37D56" w:rsidRPr="0004731A" w:rsidRDefault="00D37D56" w:rsidP="000634E1">
            <w:pPr>
              <w:pStyle w:val="Pta"/>
              <w:ind w:right="-2"/>
              <w:rPr>
                <w:rFonts w:ascii="Arial" w:hAnsi="Arial" w:cs="Arial"/>
                <w:b/>
                <w:bCs/>
              </w:rPr>
            </w:pPr>
            <w:r w:rsidRPr="0004731A">
              <w:rPr>
                <w:rFonts w:ascii="Arial" w:hAnsi="Arial" w:cs="Arial"/>
                <w:b/>
                <w:bCs/>
              </w:rPr>
              <w:t xml:space="preserve">IBAN: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D37D56" w:rsidRPr="0004731A" w:rsidRDefault="00D37D56" w:rsidP="000634E1">
            <w:pPr>
              <w:pStyle w:val="Pta"/>
              <w:ind w:right="-2"/>
              <w:rPr>
                <w:rFonts w:ascii="Arial" w:hAnsi="Arial" w:cs="Arial"/>
              </w:rPr>
            </w:pPr>
          </w:p>
        </w:tc>
      </w:tr>
    </w:tbl>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Default="00D37D56" w:rsidP="00D37D56">
      <w:pPr>
        <w:spacing w:after="0"/>
        <w:ind w:left="709"/>
        <w:jc w:val="both"/>
        <w:rPr>
          <w:rFonts w:ascii="Times New Roman" w:hAnsi="Times New Roman"/>
          <w:u w:val="single"/>
        </w:rPr>
      </w:pPr>
    </w:p>
    <w:p w:rsidR="00D37D56" w:rsidRPr="00AD7A5A" w:rsidRDefault="00D37D56" w:rsidP="00AD7A5A">
      <w:pPr>
        <w:pStyle w:val="Pta"/>
        <w:rPr>
          <w:b/>
          <w:sz w:val="24"/>
          <w:szCs w:val="24"/>
        </w:rPr>
      </w:pPr>
      <w:r w:rsidRPr="00E2310B">
        <w:rPr>
          <w:b/>
          <w:sz w:val="22"/>
          <w:u w:val="single"/>
        </w:rPr>
        <w:lastRenderedPageBreak/>
        <w:t>Príloha č. 5</w:t>
      </w:r>
      <w:r w:rsidR="00AD7A5A">
        <w:rPr>
          <w:rFonts w:ascii="Arial" w:hAnsi="Arial" w:cs="Arial"/>
          <w:b/>
          <w:i/>
          <w:sz w:val="22"/>
        </w:rPr>
        <w:t xml:space="preserve">  </w:t>
      </w:r>
      <w:r w:rsidRPr="00AD7A5A">
        <w:rPr>
          <w:b/>
          <w:sz w:val="22"/>
          <w:szCs w:val="24"/>
        </w:rPr>
        <w:t>Vzor písomnej dohody</w:t>
      </w:r>
      <w:r w:rsidRPr="00AD7A5A">
        <w:rPr>
          <w:b/>
          <w:bCs/>
          <w:sz w:val="22"/>
          <w:szCs w:val="24"/>
        </w:rPr>
        <w:t xml:space="preserve"> o zaistení bezpečnosti a ochrane zdravia osôb pri </w:t>
      </w:r>
      <w:r w:rsidR="00AD7A5A" w:rsidRPr="00AD7A5A">
        <w:rPr>
          <w:b/>
          <w:bCs/>
          <w:sz w:val="22"/>
          <w:szCs w:val="24"/>
        </w:rPr>
        <w:t xml:space="preserve">                        </w:t>
      </w:r>
      <w:r w:rsidRPr="00AD7A5A">
        <w:rPr>
          <w:b/>
          <w:bCs/>
          <w:sz w:val="22"/>
          <w:szCs w:val="24"/>
        </w:rPr>
        <w:t>práci v priestoroch ŽSR</w:t>
      </w:r>
    </w:p>
    <w:p w:rsidR="00D37D56" w:rsidRPr="002049B6" w:rsidRDefault="00D37D56" w:rsidP="00D37D56">
      <w:pPr>
        <w:jc w:val="center"/>
        <w:rPr>
          <w:b/>
          <w:bCs/>
        </w:rPr>
      </w:pPr>
    </w:p>
    <w:p w:rsidR="00D37D56" w:rsidRPr="00AD7A5A" w:rsidRDefault="00D37D56" w:rsidP="00AD7A5A">
      <w:pPr>
        <w:spacing w:line="240" w:lineRule="auto"/>
        <w:jc w:val="center"/>
        <w:rPr>
          <w:bCs/>
          <w:sz w:val="19"/>
          <w:szCs w:val="19"/>
        </w:rPr>
      </w:pPr>
      <w:r w:rsidRPr="00AD7A5A">
        <w:rPr>
          <w:bCs/>
          <w:sz w:val="19"/>
          <w:szCs w:val="19"/>
        </w:rPr>
        <w:t>v zmysle zákona NR SR č. 124/2006 Z. z. v znení neskorších právnych úprav a predpisu ŽSR Z 2 „Bezpečnosť zamestnancov v podmienkach ŽSR“, čl. 452, medzi</w:t>
      </w:r>
    </w:p>
    <w:p w:rsidR="00D37D56" w:rsidRPr="00AD7A5A" w:rsidRDefault="00D37D56" w:rsidP="00AD7A5A">
      <w:pPr>
        <w:spacing w:line="240" w:lineRule="auto"/>
        <w:jc w:val="center"/>
        <w:rPr>
          <w:b/>
          <w:bCs/>
          <w:sz w:val="19"/>
          <w:szCs w:val="19"/>
        </w:rPr>
      </w:pPr>
    </w:p>
    <w:p w:rsidR="00D37D56" w:rsidRPr="00AD7A5A" w:rsidRDefault="00D37D56" w:rsidP="00AD7A5A">
      <w:pPr>
        <w:spacing w:line="240" w:lineRule="auto"/>
        <w:rPr>
          <w:bCs/>
          <w:sz w:val="19"/>
          <w:szCs w:val="19"/>
        </w:rPr>
      </w:pPr>
      <w:r w:rsidRPr="00AD7A5A">
        <w:rPr>
          <w:b/>
          <w:bCs/>
          <w:sz w:val="19"/>
          <w:szCs w:val="19"/>
        </w:rPr>
        <w:t>Objednávateľ (stavebník):</w:t>
      </w:r>
    </w:p>
    <w:p w:rsidR="00D37D56" w:rsidRPr="00AD7A5A" w:rsidRDefault="00D37D56" w:rsidP="00AD7A5A">
      <w:pPr>
        <w:spacing w:line="240" w:lineRule="auto"/>
        <w:ind w:firstLine="708"/>
        <w:rPr>
          <w:bCs/>
          <w:sz w:val="19"/>
          <w:szCs w:val="19"/>
        </w:rPr>
      </w:pPr>
      <w:r w:rsidRPr="00AD7A5A">
        <w:rPr>
          <w:bCs/>
          <w:sz w:val="19"/>
          <w:szCs w:val="19"/>
        </w:rPr>
        <w:t>Železnice Slovenskej republiky</w:t>
      </w:r>
    </w:p>
    <w:p w:rsidR="00D37D56" w:rsidRPr="00AD7A5A" w:rsidRDefault="00D37D56" w:rsidP="00AD7A5A">
      <w:pPr>
        <w:spacing w:line="240" w:lineRule="auto"/>
        <w:ind w:firstLine="708"/>
        <w:rPr>
          <w:bCs/>
          <w:sz w:val="19"/>
          <w:szCs w:val="19"/>
        </w:rPr>
      </w:pPr>
      <w:r w:rsidRPr="00AD7A5A">
        <w:rPr>
          <w:bCs/>
          <w:sz w:val="19"/>
          <w:szCs w:val="19"/>
        </w:rPr>
        <w:t>Klemensova 8</w:t>
      </w:r>
    </w:p>
    <w:p w:rsidR="00D37D56" w:rsidRPr="00AD7A5A" w:rsidRDefault="00D37D56" w:rsidP="00AD7A5A">
      <w:pPr>
        <w:spacing w:line="240" w:lineRule="auto"/>
        <w:ind w:firstLine="708"/>
        <w:rPr>
          <w:bCs/>
          <w:sz w:val="19"/>
          <w:szCs w:val="19"/>
        </w:rPr>
      </w:pPr>
      <w:r w:rsidRPr="00AD7A5A">
        <w:rPr>
          <w:bCs/>
          <w:sz w:val="19"/>
          <w:szCs w:val="19"/>
        </w:rPr>
        <w:t>813 61 Bratislava</w:t>
      </w:r>
    </w:p>
    <w:p w:rsidR="00D37D56" w:rsidRPr="00AD7A5A" w:rsidRDefault="00D37D56" w:rsidP="00AD7A5A">
      <w:pPr>
        <w:spacing w:line="240" w:lineRule="auto"/>
        <w:ind w:firstLine="708"/>
        <w:rPr>
          <w:sz w:val="19"/>
          <w:szCs w:val="19"/>
        </w:rPr>
      </w:pPr>
      <w:r w:rsidRPr="00AD7A5A">
        <w:rPr>
          <w:sz w:val="19"/>
          <w:szCs w:val="19"/>
        </w:rPr>
        <w:t>(ďalej ako objednávateľ)</w:t>
      </w:r>
    </w:p>
    <w:p w:rsidR="00D37D56" w:rsidRPr="00AD7A5A" w:rsidRDefault="00D37D56" w:rsidP="00AD7A5A">
      <w:pPr>
        <w:spacing w:line="240" w:lineRule="auto"/>
        <w:rPr>
          <w:sz w:val="19"/>
          <w:szCs w:val="19"/>
        </w:rPr>
      </w:pPr>
    </w:p>
    <w:p w:rsidR="00D37D56" w:rsidRPr="00AD7A5A" w:rsidRDefault="00D37D56" w:rsidP="00AD7A5A">
      <w:pPr>
        <w:spacing w:line="240" w:lineRule="auto"/>
        <w:rPr>
          <w:b/>
          <w:bCs/>
          <w:sz w:val="19"/>
          <w:szCs w:val="19"/>
        </w:rPr>
      </w:pPr>
      <w:r w:rsidRPr="00AD7A5A">
        <w:rPr>
          <w:b/>
          <w:bCs/>
          <w:sz w:val="19"/>
          <w:szCs w:val="19"/>
        </w:rPr>
        <w:t>Zhotoviteľ (poskytovateľ):</w:t>
      </w:r>
    </w:p>
    <w:p w:rsidR="00D37D56" w:rsidRPr="00AD7A5A" w:rsidRDefault="00D37D56" w:rsidP="00AD7A5A">
      <w:pPr>
        <w:spacing w:line="240" w:lineRule="auto"/>
        <w:ind w:left="708"/>
        <w:jc w:val="both"/>
        <w:rPr>
          <w:sz w:val="19"/>
          <w:szCs w:val="19"/>
          <w:lang w:eastAsia="cs-CZ"/>
        </w:rPr>
      </w:pPr>
      <w:r w:rsidRPr="00AD7A5A">
        <w:rPr>
          <w:bCs/>
          <w:sz w:val="19"/>
          <w:szCs w:val="19"/>
        </w:rPr>
        <w:t>................</w:t>
      </w:r>
      <w:r w:rsidR="00AD7A5A">
        <w:rPr>
          <w:bCs/>
          <w:sz w:val="19"/>
          <w:szCs w:val="19"/>
        </w:rPr>
        <w:t>......</w:t>
      </w:r>
      <w:r w:rsidRPr="00AD7A5A">
        <w:rPr>
          <w:bCs/>
          <w:sz w:val="19"/>
          <w:szCs w:val="19"/>
        </w:rPr>
        <w:t>...</w:t>
      </w:r>
    </w:p>
    <w:p w:rsidR="00D37D56" w:rsidRPr="00AD7A5A" w:rsidRDefault="00D37D56" w:rsidP="00AD7A5A">
      <w:pPr>
        <w:spacing w:line="240" w:lineRule="auto"/>
        <w:ind w:firstLine="708"/>
        <w:jc w:val="both"/>
        <w:rPr>
          <w:sz w:val="19"/>
          <w:szCs w:val="19"/>
          <w:lang w:eastAsia="cs-CZ"/>
        </w:rPr>
      </w:pPr>
      <w:r w:rsidRPr="00AD7A5A">
        <w:rPr>
          <w:bCs/>
          <w:sz w:val="19"/>
          <w:szCs w:val="19"/>
        </w:rPr>
        <w:t>..........</w:t>
      </w:r>
      <w:r w:rsidR="00AD7A5A">
        <w:rPr>
          <w:bCs/>
          <w:sz w:val="19"/>
          <w:szCs w:val="19"/>
        </w:rPr>
        <w:t>......</w:t>
      </w:r>
      <w:r w:rsidRPr="00AD7A5A">
        <w:rPr>
          <w:bCs/>
          <w:sz w:val="19"/>
          <w:szCs w:val="19"/>
        </w:rPr>
        <w:t>.........</w:t>
      </w:r>
    </w:p>
    <w:p w:rsidR="00D37D56" w:rsidRPr="00AD7A5A" w:rsidRDefault="00D37D56" w:rsidP="00AD7A5A">
      <w:pPr>
        <w:spacing w:line="240" w:lineRule="auto"/>
        <w:ind w:firstLine="708"/>
        <w:jc w:val="both"/>
        <w:rPr>
          <w:sz w:val="19"/>
          <w:szCs w:val="19"/>
          <w:lang w:eastAsia="cs-CZ"/>
        </w:rPr>
      </w:pPr>
      <w:r w:rsidRPr="00AD7A5A">
        <w:rPr>
          <w:bCs/>
          <w:sz w:val="19"/>
          <w:szCs w:val="19"/>
        </w:rPr>
        <w:t>...............</w:t>
      </w:r>
      <w:r w:rsidR="00AD7A5A">
        <w:rPr>
          <w:bCs/>
          <w:sz w:val="19"/>
          <w:szCs w:val="19"/>
        </w:rPr>
        <w:t>......</w:t>
      </w:r>
      <w:r w:rsidRPr="00AD7A5A">
        <w:rPr>
          <w:bCs/>
          <w:sz w:val="19"/>
          <w:szCs w:val="19"/>
        </w:rPr>
        <w:t>....</w:t>
      </w:r>
    </w:p>
    <w:p w:rsidR="00D37D56" w:rsidRPr="00AD7A5A" w:rsidRDefault="00D37D56" w:rsidP="00AD7A5A">
      <w:pPr>
        <w:spacing w:line="240" w:lineRule="auto"/>
        <w:ind w:firstLine="360"/>
        <w:rPr>
          <w:sz w:val="19"/>
          <w:szCs w:val="19"/>
        </w:rPr>
      </w:pPr>
      <w:r w:rsidRPr="00AD7A5A">
        <w:rPr>
          <w:bCs/>
          <w:sz w:val="19"/>
          <w:szCs w:val="19"/>
        </w:rPr>
        <w:t xml:space="preserve">     (</w:t>
      </w:r>
      <w:r w:rsidRPr="00AD7A5A">
        <w:rPr>
          <w:sz w:val="19"/>
          <w:szCs w:val="19"/>
        </w:rPr>
        <w:t>ďalej ako poskytovateľ )</w:t>
      </w:r>
    </w:p>
    <w:p w:rsidR="00D37D56" w:rsidRPr="00AD7A5A" w:rsidRDefault="00D37D56" w:rsidP="00D37D56">
      <w:pPr>
        <w:numPr>
          <w:ilvl w:val="0"/>
          <w:numId w:val="32"/>
        </w:numPr>
        <w:spacing w:after="0" w:line="240" w:lineRule="auto"/>
        <w:rPr>
          <w:b/>
          <w:sz w:val="19"/>
          <w:szCs w:val="19"/>
        </w:rPr>
      </w:pPr>
      <w:r w:rsidRPr="00AD7A5A">
        <w:rPr>
          <w:b/>
          <w:sz w:val="19"/>
          <w:szCs w:val="19"/>
        </w:rPr>
        <w:t>Predmet Písomnej dohody</w:t>
      </w:r>
    </w:p>
    <w:p w:rsidR="00D37D56" w:rsidRPr="00AD7A5A" w:rsidRDefault="00D37D56" w:rsidP="00D37D56">
      <w:pPr>
        <w:pStyle w:val="Zkladntext"/>
        <w:suppressAutoHyphens/>
        <w:rPr>
          <w:b/>
          <w:sz w:val="19"/>
          <w:szCs w:val="19"/>
        </w:rPr>
      </w:pPr>
      <w:r w:rsidRPr="00AD7A5A">
        <w:rPr>
          <w:b/>
          <w:sz w:val="19"/>
          <w:szCs w:val="19"/>
        </w:rPr>
        <w:t xml:space="preserve">je zaistenie bezpečnosti a ochrany zdravia pri práci zamestnancov iných zamestnávateľov v priestore ŽSR pri poskytovaní služieb a stavebných prác: </w:t>
      </w:r>
      <w:r w:rsidRPr="00AD7A5A">
        <w:rPr>
          <w:b/>
          <w:i/>
          <w:sz w:val="19"/>
          <w:szCs w:val="19"/>
        </w:rPr>
        <w:t>„</w:t>
      </w:r>
      <w:r w:rsidRPr="00AD7A5A">
        <w:rPr>
          <w:b/>
          <w:sz w:val="19"/>
          <w:szCs w:val="19"/>
        </w:rPr>
        <w:t>ŽST Fiľakovo, stará výpravná budova – oprava strechy</w:t>
      </w:r>
      <w:r w:rsidRPr="00AD7A5A">
        <w:rPr>
          <w:b/>
          <w:i/>
          <w:sz w:val="19"/>
          <w:szCs w:val="19"/>
        </w:rPr>
        <w:t>“</w:t>
      </w:r>
      <w:r w:rsidRPr="00AD7A5A">
        <w:rPr>
          <w:b/>
          <w:sz w:val="19"/>
          <w:szCs w:val="19"/>
        </w:rPr>
        <w:t xml:space="preserve"> podľa Zmluvy o dielo č. </w:t>
      </w:r>
      <w:r w:rsidRPr="00AD7A5A">
        <w:rPr>
          <w:b/>
          <w:i/>
          <w:sz w:val="19"/>
          <w:szCs w:val="19"/>
        </w:rPr>
        <w:t xml:space="preserve">.............................. </w:t>
      </w:r>
      <w:r w:rsidRPr="00AD7A5A">
        <w:rPr>
          <w:b/>
          <w:sz w:val="19"/>
          <w:szCs w:val="19"/>
        </w:rPr>
        <w:t xml:space="preserve">zo dňa </w:t>
      </w:r>
      <w:r w:rsidRPr="00AD7A5A">
        <w:rPr>
          <w:b/>
          <w:i/>
          <w:sz w:val="19"/>
          <w:szCs w:val="19"/>
        </w:rPr>
        <w:t>.........................</w:t>
      </w:r>
      <w:r w:rsidRPr="00AD7A5A">
        <w:rPr>
          <w:b/>
          <w:sz w:val="19"/>
          <w:szCs w:val="19"/>
        </w:rPr>
        <w:t xml:space="preserve"> v zmysle predpisu ŽSR Z 2 „Bezpečnosť zamestnancov v podmienkach ŽSR “, čl. 452, medzi </w:t>
      </w:r>
    </w:p>
    <w:p w:rsidR="00D37D56" w:rsidRPr="00AD7A5A" w:rsidRDefault="00D37D56" w:rsidP="00D37D56">
      <w:pPr>
        <w:pStyle w:val="Zkladntext"/>
        <w:suppressAutoHyphens/>
        <w:rPr>
          <w:b/>
          <w:sz w:val="19"/>
          <w:szCs w:val="19"/>
        </w:rPr>
      </w:pPr>
      <w:r w:rsidRPr="00AD7A5A">
        <w:rPr>
          <w:b/>
          <w:sz w:val="19"/>
          <w:szCs w:val="19"/>
        </w:rPr>
        <w:t xml:space="preserve">objednávateľom v zastúpení: </w:t>
      </w:r>
      <w:r w:rsidRPr="00AD7A5A">
        <w:rPr>
          <w:b/>
          <w:bCs/>
          <w:sz w:val="19"/>
          <w:szCs w:val="19"/>
        </w:rPr>
        <w:t>SMSÚ ŽB Zvolen</w:t>
      </w:r>
      <w:r w:rsidRPr="00AD7A5A">
        <w:rPr>
          <w:b/>
          <w:sz w:val="19"/>
          <w:szCs w:val="19"/>
        </w:rPr>
        <w:t xml:space="preserve"> </w:t>
      </w:r>
    </w:p>
    <w:p w:rsidR="00D37D56" w:rsidRPr="00AD7A5A" w:rsidRDefault="00D37D56" w:rsidP="00D37D56">
      <w:pPr>
        <w:jc w:val="both"/>
        <w:rPr>
          <w:sz w:val="19"/>
          <w:szCs w:val="19"/>
          <w:lang w:eastAsia="cs-CZ"/>
        </w:rPr>
      </w:pPr>
      <w:r w:rsidRPr="00AD7A5A">
        <w:rPr>
          <w:b/>
          <w:sz w:val="19"/>
          <w:szCs w:val="19"/>
        </w:rPr>
        <w:t xml:space="preserve">a zhotoviteľom: </w:t>
      </w:r>
      <w:r w:rsidRPr="00AD7A5A">
        <w:rPr>
          <w:bCs/>
          <w:sz w:val="19"/>
          <w:szCs w:val="19"/>
        </w:rPr>
        <w:t>..................</w:t>
      </w:r>
      <w:r w:rsidR="00AD7A5A">
        <w:rPr>
          <w:bCs/>
          <w:sz w:val="19"/>
          <w:szCs w:val="19"/>
        </w:rPr>
        <w:t>...</w:t>
      </w:r>
      <w:r w:rsidRPr="00AD7A5A">
        <w:rPr>
          <w:bCs/>
          <w:sz w:val="19"/>
          <w:szCs w:val="19"/>
        </w:rPr>
        <w:t>.</w:t>
      </w:r>
    </w:p>
    <w:p w:rsidR="00D37D56" w:rsidRPr="00AD7A5A" w:rsidRDefault="00D37D56" w:rsidP="00D37D56">
      <w:pPr>
        <w:jc w:val="both"/>
        <w:rPr>
          <w:sz w:val="19"/>
          <w:szCs w:val="19"/>
        </w:rPr>
      </w:pPr>
      <w:r w:rsidRPr="00AD7A5A">
        <w:rPr>
          <w:sz w:val="19"/>
          <w:szCs w:val="19"/>
        </w:rPr>
        <w:t>Táto dohoda musí byť súčasťou uzavretej zmluvy, ak podmienky BOZP nie sú riešené priamo v zmluve.</w:t>
      </w:r>
    </w:p>
    <w:p w:rsidR="00D37D56" w:rsidRPr="00AD7A5A" w:rsidRDefault="00D37D56" w:rsidP="00D37D56">
      <w:pPr>
        <w:numPr>
          <w:ilvl w:val="0"/>
          <w:numId w:val="32"/>
        </w:numPr>
        <w:spacing w:after="0" w:line="240" w:lineRule="auto"/>
        <w:jc w:val="both"/>
        <w:rPr>
          <w:b/>
          <w:sz w:val="19"/>
          <w:szCs w:val="19"/>
        </w:rPr>
      </w:pPr>
      <w:r w:rsidRPr="00AD7A5A">
        <w:rPr>
          <w:b/>
          <w:sz w:val="19"/>
          <w:szCs w:val="19"/>
        </w:rPr>
        <w:t>Predpisy platné pre zhotoviteľa</w:t>
      </w:r>
    </w:p>
    <w:p w:rsidR="00D37D56" w:rsidRPr="00AD7A5A" w:rsidRDefault="00D37D56" w:rsidP="00D37D56">
      <w:pPr>
        <w:spacing w:before="120" w:after="120"/>
        <w:jc w:val="both"/>
        <w:rPr>
          <w:sz w:val="19"/>
          <w:szCs w:val="19"/>
        </w:rPr>
      </w:pPr>
      <w:r w:rsidRPr="00AD7A5A">
        <w:rPr>
          <w:sz w:val="19"/>
          <w:szCs w:val="19"/>
        </w:rPr>
        <w:t>Zhotoviteľ je povinný zabezpečiť, aby všetky práce týkajúce sa železničnej trate a priestorov ŽSR počas prevádzky boli vykonávané v súlade s platnými právnymi predpismi SR a EÚ, ako aj  v súlade s platnými predpismi ŽSR.</w:t>
      </w:r>
    </w:p>
    <w:p w:rsidR="00D37D56" w:rsidRPr="00AD7A5A" w:rsidRDefault="00D37D56" w:rsidP="00D37D56">
      <w:pPr>
        <w:spacing w:before="120" w:after="120"/>
        <w:jc w:val="both"/>
        <w:rPr>
          <w:sz w:val="19"/>
          <w:szCs w:val="19"/>
        </w:rPr>
      </w:pPr>
      <w:r w:rsidRPr="00AD7A5A">
        <w:rPr>
          <w:sz w:val="19"/>
          <w:szCs w:val="19"/>
        </w:rPr>
        <w:t>Objednávateľ požaduje, aby pri plnení predmetu zmluvy boli zhotoviteľom a jeho subdodávateľmi dodržiavané:</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právne predpisy ES a SR,</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vyhlášky UIC,</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technické normy železníc,</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technické špecifikácie interoperability,</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platné predpisy ŽSR,</w:t>
      </w:r>
    </w:p>
    <w:p w:rsidR="00D37D56" w:rsidRPr="00AD7A5A" w:rsidRDefault="00D37D56" w:rsidP="00D37D56">
      <w:pPr>
        <w:numPr>
          <w:ilvl w:val="0"/>
          <w:numId w:val="41"/>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slovenské technické normy (STN resp. STN EN)</w:t>
      </w:r>
    </w:p>
    <w:p w:rsidR="00D37D56" w:rsidRPr="00AD7A5A" w:rsidRDefault="00D37D56" w:rsidP="00D37D56">
      <w:pPr>
        <w:outlineLvl w:val="0"/>
        <w:rPr>
          <w:sz w:val="19"/>
          <w:szCs w:val="19"/>
          <w:highlight w:val="yellow"/>
        </w:rPr>
      </w:pPr>
    </w:p>
    <w:p w:rsidR="00D37D56" w:rsidRPr="00AD7A5A" w:rsidRDefault="00D37D56" w:rsidP="00D37D56">
      <w:pPr>
        <w:spacing w:after="120"/>
        <w:jc w:val="both"/>
        <w:outlineLvl w:val="0"/>
        <w:rPr>
          <w:sz w:val="19"/>
          <w:szCs w:val="19"/>
        </w:rPr>
      </w:pPr>
      <w:r w:rsidRPr="00AD7A5A">
        <w:rPr>
          <w:sz w:val="19"/>
          <w:szCs w:val="19"/>
        </w:rPr>
        <w:t>a osobitne uvedené právne predpisy, ostatné predpisy a interné predpisy ŽSR na zaistenie BOZP, ktoré sa musia dodržiavať pri plnení predmetu zmluvy:</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Zákon NR SR č. 124/2006 Z. z. o bezpečnosti a ochrane zdravia pri práci a o zmene a doplnení niektorých zákonov v znení neskorších predpisov,</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lastRenderedPageBreak/>
        <w:t xml:space="preserve">Zákon NR SR č. 311/2001 Z. z. Zákonník práce,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Zákon NR SR  č. 513/2009 Z. z. o dráhach a o zmene a doplnení niektorých zákonov,</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Zákon NR SR č. 355/2007 Z. z. o ochrane, podpore a rozvoji verejného zdravia a o zmene a doplnení niektorých zákonov v znení neskorších predpisov,</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NV SR č. 396/2006 Z. z. o minimálnych bezpečnostných a zdravotných požiadavkách na stavenisko,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NV SR č. 395/2006 Z. z. </w:t>
      </w:r>
      <w:r w:rsidRPr="00AD7A5A">
        <w:rPr>
          <w:bCs/>
          <w:sz w:val="19"/>
          <w:szCs w:val="19"/>
        </w:rPr>
        <w:t>o minimálnych požiadavkách na poskytovanie a používanie osobných ochranných pracovných prostriedkov</w:t>
      </w:r>
      <w:r w:rsidRPr="00AD7A5A">
        <w:rPr>
          <w:sz w:val="19"/>
          <w:szCs w:val="19"/>
        </w:rPr>
        <w:t xml:space="preserve">,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NV SR č. 392/2006 Z. z. </w:t>
      </w:r>
      <w:r w:rsidRPr="00AD7A5A">
        <w:rPr>
          <w:bCs/>
          <w:sz w:val="19"/>
          <w:szCs w:val="19"/>
        </w:rPr>
        <w:t>o minimálnych bezpečnostných a zdravotných požiadavkách pri používaní pracovných prostriedkov</w:t>
      </w:r>
      <w:r w:rsidRPr="00AD7A5A">
        <w:rPr>
          <w:sz w:val="19"/>
          <w:szCs w:val="19"/>
        </w:rPr>
        <w:t xml:space="preserve">,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NV SR č. 391/2006 Z. z.</w:t>
      </w:r>
      <w:r w:rsidRPr="00AD7A5A">
        <w:rPr>
          <w:bCs/>
          <w:sz w:val="19"/>
          <w:szCs w:val="19"/>
        </w:rPr>
        <w:t xml:space="preserve"> o minimálnych bezpečnostných a zdravotných požiadavkách na pracovisko</w:t>
      </w:r>
      <w:r w:rsidRPr="00AD7A5A">
        <w:rPr>
          <w:sz w:val="19"/>
          <w:szCs w:val="19"/>
        </w:rPr>
        <w:t xml:space="preserve">,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NV SR č. 387/2006 Z. z.</w:t>
      </w:r>
      <w:r w:rsidRPr="00AD7A5A">
        <w:rPr>
          <w:bCs/>
          <w:sz w:val="19"/>
          <w:szCs w:val="19"/>
        </w:rPr>
        <w:t xml:space="preserve"> o požiadavkách na zaistenie bezpečnostného a zdravotného označenia pri práci</w:t>
      </w:r>
      <w:r w:rsidRPr="00AD7A5A">
        <w:rPr>
          <w:sz w:val="19"/>
          <w:szCs w:val="19"/>
        </w:rPr>
        <w:t xml:space="preserve">,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NV SR č. 281/2006 Z. z. </w:t>
      </w:r>
      <w:r w:rsidRPr="00AD7A5A">
        <w:rPr>
          <w:bCs/>
          <w:sz w:val="19"/>
          <w:szCs w:val="19"/>
        </w:rPr>
        <w:t xml:space="preserve">o minimálnych bezpečnostných a zdravotných požiadavkách pri ručnej manipulácii s bremenami,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Vyhláška </w:t>
      </w:r>
      <w:proofErr w:type="spellStart"/>
      <w:r w:rsidRPr="00AD7A5A">
        <w:rPr>
          <w:sz w:val="19"/>
          <w:szCs w:val="19"/>
        </w:rPr>
        <w:t>MPSVaR</w:t>
      </w:r>
      <w:proofErr w:type="spellEnd"/>
      <w:r w:rsidRPr="00AD7A5A">
        <w:rPr>
          <w:sz w:val="19"/>
          <w:szCs w:val="19"/>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Vyhláška č. 59/1982 Zb., ktorou sa určujú základné požiadavky na zaistenie bezpečnosti práce a technických zariadení v znení neskorších predpisov,</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Vyhláška č. 208/1991 Zb. o bezpečnosti práce a technických zariadení pri prevádzke, údržbe a opravách vozidiel,</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 xml:space="preserve">Vyhláška MDPT SR č. 205/2010 Z. z. o určených technických zariadeniach, </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Zákon NR SR  č. 314/2001 Z. z. o ochrane pred požiarmi v znení neskorších predpisov,</w:t>
      </w:r>
    </w:p>
    <w:p w:rsidR="00D37D56" w:rsidRPr="00AD7A5A" w:rsidRDefault="00D37D56" w:rsidP="00D37D56">
      <w:pPr>
        <w:numPr>
          <w:ilvl w:val="0"/>
          <w:numId w:val="42"/>
        </w:numPr>
        <w:tabs>
          <w:tab w:val="clear" w:pos="780"/>
        </w:tabs>
        <w:spacing w:after="0" w:line="240" w:lineRule="auto"/>
        <w:ind w:left="540"/>
        <w:jc w:val="both"/>
        <w:rPr>
          <w:sz w:val="19"/>
          <w:szCs w:val="19"/>
        </w:rPr>
      </w:pPr>
      <w:r w:rsidRPr="00AD7A5A">
        <w:rPr>
          <w:sz w:val="19"/>
          <w:szCs w:val="19"/>
        </w:rPr>
        <w:t>Vyhláška MV SR  č.121/2002 Z. z. o požiarnej prevencii v znení neskorších predpisov,</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predpis ŽSR Z 2 Bezpečnosť zamestnancov v podmienkach ŽSR,</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 xml:space="preserve">predpis ŽSR </w:t>
      </w:r>
      <w:proofErr w:type="spellStart"/>
      <w:r w:rsidRPr="00AD7A5A">
        <w:rPr>
          <w:sz w:val="19"/>
          <w:szCs w:val="19"/>
        </w:rPr>
        <w:t>Op</w:t>
      </w:r>
      <w:proofErr w:type="spellEnd"/>
      <w:r w:rsidRPr="00AD7A5A">
        <w:rPr>
          <w:sz w:val="19"/>
          <w:szCs w:val="19"/>
        </w:rPr>
        <w:t xml:space="preserve"> 16/41 Smernice o bezpečnosti a ochrane zdravia pri práci na železničných oznamovacích vedeniach, ktoré sú v oblasti nebezpečných vplyvov silových vedení,</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predpis ŽSR Z 1  Pravidlá železničnej prevádzky,</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 xml:space="preserve">predpis ŽSR SR 1004 (D) </w:t>
      </w:r>
      <w:proofErr w:type="spellStart"/>
      <w:r w:rsidRPr="00AD7A5A">
        <w:rPr>
          <w:sz w:val="19"/>
          <w:szCs w:val="19"/>
        </w:rPr>
        <w:t>Výluková</w:t>
      </w:r>
      <w:proofErr w:type="spellEnd"/>
      <w:r w:rsidRPr="00AD7A5A">
        <w:rPr>
          <w:sz w:val="19"/>
          <w:szCs w:val="19"/>
        </w:rPr>
        <w:t xml:space="preserve"> činnosť Železníc Slovenskej republiky,</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predpis ŽSR Z 3 Odborná spôsobilosť na ŽSR,</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predpis ŽSR Z 9 Povoľovanie vstupu do obvodu dráhy v správe ŽSR,</w:t>
      </w:r>
    </w:p>
    <w:p w:rsidR="00D37D56" w:rsidRPr="00AD7A5A" w:rsidRDefault="00D37D56" w:rsidP="00D37D56">
      <w:pPr>
        <w:numPr>
          <w:ilvl w:val="0"/>
          <w:numId w:val="43"/>
        </w:numPr>
        <w:tabs>
          <w:tab w:val="clear" w:pos="780"/>
        </w:tabs>
        <w:spacing w:after="0" w:line="240" w:lineRule="auto"/>
        <w:ind w:left="540" w:hanging="357"/>
        <w:jc w:val="both"/>
        <w:rPr>
          <w:sz w:val="19"/>
          <w:szCs w:val="19"/>
        </w:rPr>
      </w:pPr>
      <w:r w:rsidRPr="00AD7A5A">
        <w:rPr>
          <w:sz w:val="19"/>
          <w:szCs w:val="19"/>
        </w:rPr>
        <w:t>predpis ŽSR Z 17  Nehody a mimoriadne udalosti.</w:t>
      </w:r>
    </w:p>
    <w:p w:rsidR="00D37D56" w:rsidRPr="00AD7A5A" w:rsidRDefault="00D37D56" w:rsidP="00D37D56">
      <w:pPr>
        <w:rPr>
          <w:b/>
          <w:sz w:val="19"/>
          <w:szCs w:val="19"/>
          <w:highlight w:val="yellow"/>
        </w:rPr>
      </w:pPr>
    </w:p>
    <w:p w:rsidR="00D37D56" w:rsidRPr="00AD7A5A" w:rsidRDefault="00D37D56" w:rsidP="00D37D56">
      <w:pPr>
        <w:numPr>
          <w:ilvl w:val="0"/>
          <w:numId w:val="32"/>
        </w:numPr>
        <w:spacing w:after="120" w:line="240" w:lineRule="auto"/>
        <w:rPr>
          <w:b/>
          <w:sz w:val="19"/>
          <w:szCs w:val="19"/>
        </w:rPr>
      </w:pPr>
      <w:r w:rsidRPr="00AD7A5A">
        <w:rPr>
          <w:b/>
          <w:sz w:val="19"/>
          <w:szCs w:val="19"/>
        </w:rPr>
        <w:t>Povinnosti zhotoviteľa</w:t>
      </w:r>
    </w:p>
    <w:p w:rsidR="00D37D56" w:rsidRPr="00AD7A5A" w:rsidRDefault="00D37D56" w:rsidP="00D37D56">
      <w:pPr>
        <w:numPr>
          <w:ilvl w:val="1"/>
          <w:numId w:val="32"/>
        </w:numPr>
        <w:spacing w:after="120" w:line="240" w:lineRule="auto"/>
        <w:ind w:left="284" w:firstLine="0"/>
        <w:rPr>
          <w:b/>
          <w:sz w:val="19"/>
          <w:szCs w:val="19"/>
        </w:rPr>
      </w:pPr>
      <w:r w:rsidRPr="00AD7A5A">
        <w:rPr>
          <w:b/>
          <w:sz w:val="19"/>
          <w:szCs w:val="19"/>
        </w:rPr>
        <w:t>Odborná, zdravotná a psychologická spôsobilosť</w:t>
      </w:r>
    </w:p>
    <w:p w:rsidR="00D37D56" w:rsidRPr="00AD7A5A" w:rsidRDefault="00D37D56" w:rsidP="00D37D56">
      <w:pPr>
        <w:numPr>
          <w:ilvl w:val="0"/>
          <w:numId w:val="33"/>
        </w:numPr>
        <w:tabs>
          <w:tab w:val="clear" w:pos="720"/>
        </w:tabs>
        <w:spacing w:after="0" w:line="240" w:lineRule="auto"/>
        <w:ind w:left="641" w:hanging="357"/>
        <w:jc w:val="both"/>
        <w:rPr>
          <w:sz w:val="19"/>
          <w:szCs w:val="19"/>
        </w:rPr>
      </w:pPr>
      <w:r w:rsidRPr="00AD7A5A">
        <w:rPr>
          <w:sz w:val="19"/>
          <w:szCs w:val="19"/>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D37D56" w:rsidRPr="00AD7A5A" w:rsidRDefault="00D37D56" w:rsidP="00D37D56">
      <w:pPr>
        <w:numPr>
          <w:ilvl w:val="0"/>
          <w:numId w:val="33"/>
        </w:numPr>
        <w:tabs>
          <w:tab w:val="clear" w:pos="720"/>
        </w:tabs>
        <w:spacing w:after="0" w:line="240" w:lineRule="auto"/>
        <w:ind w:left="641" w:hanging="357"/>
        <w:jc w:val="both"/>
        <w:rPr>
          <w:sz w:val="19"/>
          <w:szCs w:val="19"/>
        </w:rPr>
      </w:pPr>
      <w:r w:rsidRPr="00AD7A5A">
        <w:rPr>
          <w:sz w:val="19"/>
          <w:szCs w:val="19"/>
        </w:rPr>
        <w:t>Spôsobilosť zamestnancov zhotoviteľa musí vyhovovať ustanoveniam časti 1, kapitola IX. „Bezpečnosť a ochrana zdravia pri práci“ (ďalej len „BOZP“), Všeobecných technických požiadaviek kvality stavieb (VTPKS) a predpisu ŽSR Z 3.</w:t>
      </w:r>
    </w:p>
    <w:p w:rsidR="00D37D56" w:rsidRPr="00AD7A5A" w:rsidRDefault="00D37D56" w:rsidP="00D37D56">
      <w:pPr>
        <w:numPr>
          <w:ilvl w:val="0"/>
          <w:numId w:val="33"/>
        </w:numPr>
        <w:tabs>
          <w:tab w:val="clear" w:pos="720"/>
        </w:tabs>
        <w:spacing w:after="0" w:line="240" w:lineRule="auto"/>
        <w:ind w:left="641" w:hanging="357"/>
        <w:jc w:val="both"/>
        <w:rPr>
          <w:sz w:val="19"/>
          <w:szCs w:val="19"/>
        </w:rPr>
      </w:pPr>
      <w:r w:rsidRPr="00AD7A5A">
        <w:rPr>
          <w:sz w:val="19"/>
          <w:szCs w:val="19"/>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D37D56" w:rsidRPr="00AD7A5A" w:rsidRDefault="00D37D56" w:rsidP="00D37D56">
      <w:pPr>
        <w:numPr>
          <w:ilvl w:val="0"/>
          <w:numId w:val="33"/>
        </w:numPr>
        <w:tabs>
          <w:tab w:val="clear" w:pos="720"/>
        </w:tabs>
        <w:spacing w:after="0" w:line="240" w:lineRule="auto"/>
        <w:ind w:left="641" w:hanging="357"/>
        <w:jc w:val="both"/>
        <w:rPr>
          <w:sz w:val="19"/>
          <w:szCs w:val="19"/>
        </w:rPr>
      </w:pPr>
      <w:r w:rsidRPr="00AD7A5A">
        <w:rPr>
          <w:sz w:val="19"/>
          <w:szCs w:val="19"/>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D37D56" w:rsidRPr="00AD7A5A" w:rsidRDefault="00D37D56" w:rsidP="00D37D56">
      <w:pPr>
        <w:numPr>
          <w:ilvl w:val="0"/>
          <w:numId w:val="33"/>
        </w:numPr>
        <w:tabs>
          <w:tab w:val="clear" w:pos="720"/>
        </w:tabs>
        <w:spacing w:after="0" w:line="240" w:lineRule="auto"/>
        <w:ind w:left="641" w:hanging="357"/>
        <w:jc w:val="both"/>
        <w:rPr>
          <w:sz w:val="19"/>
          <w:szCs w:val="19"/>
        </w:rPr>
      </w:pPr>
      <w:r w:rsidRPr="00AD7A5A">
        <w:rPr>
          <w:sz w:val="19"/>
          <w:szCs w:val="19"/>
        </w:rPr>
        <w:t>Za požadovanú odbornú, zdravotnú a psychickú spôsobilosť zamestnancov zodpovedá zhotoviteľ.</w:t>
      </w:r>
    </w:p>
    <w:p w:rsidR="00D37D56" w:rsidRDefault="00D37D56" w:rsidP="00D37D56">
      <w:pPr>
        <w:ind w:left="284"/>
        <w:jc w:val="both"/>
        <w:rPr>
          <w:sz w:val="19"/>
          <w:szCs w:val="19"/>
        </w:rPr>
      </w:pPr>
    </w:p>
    <w:p w:rsidR="00AD7A5A" w:rsidRDefault="00AD7A5A" w:rsidP="00D37D56">
      <w:pPr>
        <w:ind w:left="284"/>
        <w:jc w:val="both"/>
        <w:rPr>
          <w:sz w:val="19"/>
          <w:szCs w:val="19"/>
        </w:rPr>
      </w:pPr>
    </w:p>
    <w:p w:rsidR="00AD7A5A" w:rsidRPr="00AD7A5A" w:rsidRDefault="00AD7A5A" w:rsidP="00D37D56">
      <w:pPr>
        <w:ind w:left="284"/>
        <w:jc w:val="both"/>
        <w:rPr>
          <w:sz w:val="19"/>
          <w:szCs w:val="19"/>
        </w:rPr>
      </w:pPr>
    </w:p>
    <w:p w:rsidR="00D37D56" w:rsidRPr="00AD7A5A" w:rsidRDefault="00D37D56" w:rsidP="00D37D56">
      <w:pPr>
        <w:numPr>
          <w:ilvl w:val="1"/>
          <w:numId w:val="32"/>
        </w:numPr>
        <w:spacing w:after="120" w:line="240" w:lineRule="auto"/>
        <w:ind w:left="284" w:firstLine="0"/>
        <w:rPr>
          <w:b/>
          <w:sz w:val="19"/>
          <w:szCs w:val="19"/>
        </w:rPr>
      </w:pPr>
      <w:r w:rsidRPr="00AD7A5A">
        <w:rPr>
          <w:b/>
          <w:sz w:val="19"/>
          <w:szCs w:val="19"/>
        </w:rPr>
        <w:lastRenderedPageBreak/>
        <w:t xml:space="preserve"> Povinnosť zhotoviteľa za zaistenie BOZP</w:t>
      </w:r>
    </w:p>
    <w:p w:rsidR="00D37D56" w:rsidRPr="00AD7A5A" w:rsidRDefault="00D37D56" w:rsidP="00D37D56">
      <w:pPr>
        <w:spacing w:after="120"/>
        <w:ind w:left="284"/>
        <w:rPr>
          <w:b/>
          <w:sz w:val="19"/>
          <w:szCs w:val="19"/>
        </w:rPr>
      </w:pPr>
      <w:r w:rsidRPr="00AD7A5A">
        <w:rPr>
          <w:b/>
          <w:sz w:val="19"/>
          <w:szCs w:val="19"/>
        </w:rPr>
        <w:t>Zhotoviteľ je povinný:</w:t>
      </w:r>
    </w:p>
    <w:p w:rsidR="00D37D56" w:rsidRPr="00AD7A5A" w:rsidRDefault="00D37D56" w:rsidP="00D37D56">
      <w:pPr>
        <w:numPr>
          <w:ilvl w:val="0"/>
          <w:numId w:val="34"/>
        </w:numPr>
        <w:spacing w:after="0" w:line="240" w:lineRule="auto"/>
        <w:jc w:val="both"/>
        <w:rPr>
          <w:sz w:val="19"/>
          <w:szCs w:val="19"/>
        </w:rPr>
      </w:pPr>
      <w:r w:rsidRPr="00AD7A5A">
        <w:rPr>
          <w:sz w:val="19"/>
          <w:szCs w:val="19"/>
        </w:rPr>
        <w:t>dodržiavať právne a ostatné predpisy na zaistenie BOZP, interné predpisy, smernice, určené technologické a pracovné postupy súvisiace s vykonávaním pracovnej činnosti,</w:t>
      </w:r>
    </w:p>
    <w:p w:rsidR="00D37D56" w:rsidRPr="00AD7A5A" w:rsidRDefault="00D37D56" w:rsidP="00D37D56">
      <w:pPr>
        <w:numPr>
          <w:ilvl w:val="0"/>
          <w:numId w:val="34"/>
        </w:numPr>
        <w:spacing w:after="0" w:line="240" w:lineRule="auto"/>
        <w:jc w:val="both"/>
        <w:rPr>
          <w:sz w:val="19"/>
          <w:szCs w:val="19"/>
        </w:rPr>
      </w:pPr>
      <w:r w:rsidRPr="00AD7A5A">
        <w:rPr>
          <w:sz w:val="19"/>
          <w:szCs w:val="19"/>
        </w:rPr>
        <w:t>požiadať písomne Objednávateľa o povolenie vstupu pre všetkých zamestnancov Zhotoviteľa, ktorí budú vykonávať činnosti  v obvode dráhy v správe ŽSR v súlade s predpisom ŽSR Z 9 „Povoľovanie vstupu do obvodu dráhy v správe ŽSR“,</w:t>
      </w:r>
    </w:p>
    <w:p w:rsidR="00D37D56" w:rsidRPr="00AD7A5A" w:rsidRDefault="00D37D56" w:rsidP="00D37D56">
      <w:pPr>
        <w:numPr>
          <w:ilvl w:val="0"/>
          <w:numId w:val="34"/>
        </w:numPr>
        <w:spacing w:after="0" w:line="240" w:lineRule="auto"/>
        <w:jc w:val="both"/>
        <w:rPr>
          <w:sz w:val="19"/>
          <w:szCs w:val="19"/>
        </w:rPr>
      </w:pPr>
      <w:r w:rsidRPr="00AD7A5A">
        <w:rPr>
          <w:sz w:val="19"/>
          <w:szCs w:val="19"/>
        </w:rPr>
        <w:t>požiadať písomne Objednávateľa o povolenie vjazdu cestných vozidiel s uvedením typu, štátnej poznávacej značky vozidla a účelu vjazdu cestného vozidla (napr. dovoz materiálu, organizačná a kontrolná činnosť a pod.),</w:t>
      </w:r>
    </w:p>
    <w:p w:rsidR="00D37D56" w:rsidRPr="00AD7A5A" w:rsidRDefault="00D37D56" w:rsidP="00D37D56">
      <w:pPr>
        <w:numPr>
          <w:ilvl w:val="0"/>
          <w:numId w:val="34"/>
        </w:numPr>
        <w:spacing w:after="0" w:line="240" w:lineRule="auto"/>
        <w:jc w:val="both"/>
        <w:rPr>
          <w:sz w:val="19"/>
          <w:szCs w:val="19"/>
        </w:rPr>
      </w:pPr>
      <w:r w:rsidRPr="00AD7A5A">
        <w:rPr>
          <w:sz w:val="19"/>
          <w:szCs w:val="19"/>
        </w:rPr>
        <w:t>poskytnúť určenému koordinátorovi výlukových prác a koordinátorovi bezpečnosti na stavenisku súčinnosť po celú dobu realizácie prác,</w:t>
      </w:r>
    </w:p>
    <w:p w:rsidR="00D37D56" w:rsidRPr="00AD7A5A" w:rsidRDefault="00D37D56" w:rsidP="00D37D56">
      <w:pPr>
        <w:numPr>
          <w:ilvl w:val="0"/>
          <w:numId w:val="34"/>
        </w:numPr>
        <w:spacing w:after="0" w:line="240" w:lineRule="auto"/>
        <w:jc w:val="both"/>
        <w:rPr>
          <w:sz w:val="19"/>
          <w:szCs w:val="19"/>
        </w:rPr>
      </w:pPr>
      <w:r w:rsidRPr="00AD7A5A">
        <w:rPr>
          <w:sz w:val="19"/>
          <w:szCs w:val="19"/>
        </w:rPr>
        <w:t>zabezpečiť, aby plán bezpečnosti a ochrany zdravia pri práci (ďalej len „plán BOZP“) zodpovedal skutočnosti,</w:t>
      </w:r>
    </w:p>
    <w:p w:rsidR="00D37D56" w:rsidRPr="00AD7A5A" w:rsidRDefault="00D37D56" w:rsidP="00D37D56">
      <w:pPr>
        <w:numPr>
          <w:ilvl w:val="0"/>
          <w:numId w:val="34"/>
        </w:numPr>
        <w:spacing w:after="0" w:line="240" w:lineRule="auto"/>
        <w:jc w:val="both"/>
        <w:rPr>
          <w:sz w:val="19"/>
          <w:szCs w:val="19"/>
        </w:rPr>
      </w:pPr>
      <w:r w:rsidRPr="00AD7A5A">
        <w:rPr>
          <w:sz w:val="19"/>
          <w:szCs w:val="19"/>
        </w:rPr>
        <w:t>dodržiavať po celú dobu realizácie prác „Plán BOZP“  a vyžadovať jeho plnenie aj od všetkých svojich subdodávateľov a iných osôb, ktoré s jeho vedomím vstupujú na stavenisko,</w:t>
      </w:r>
    </w:p>
    <w:p w:rsidR="00D37D56" w:rsidRPr="00AD7A5A" w:rsidRDefault="00D37D56" w:rsidP="00D37D56">
      <w:pPr>
        <w:numPr>
          <w:ilvl w:val="0"/>
          <w:numId w:val="34"/>
        </w:numPr>
        <w:spacing w:after="0" w:line="240" w:lineRule="auto"/>
        <w:jc w:val="both"/>
        <w:rPr>
          <w:sz w:val="19"/>
          <w:szCs w:val="19"/>
        </w:rPr>
      </w:pPr>
      <w:r w:rsidRPr="00AD7A5A">
        <w:rPr>
          <w:sz w:val="19"/>
          <w:szCs w:val="19"/>
        </w:rPr>
        <w:t>zohľadňovať usmernenia a odstraňovať nedostatky zistené koordinátorom bezpečnosti,</w:t>
      </w:r>
    </w:p>
    <w:p w:rsidR="00D37D56" w:rsidRPr="00AD7A5A" w:rsidRDefault="00D37D56" w:rsidP="00D37D56">
      <w:pPr>
        <w:numPr>
          <w:ilvl w:val="0"/>
          <w:numId w:val="34"/>
        </w:numPr>
        <w:spacing w:after="0" w:line="240" w:lineRule="auto"/>
        <w:jc w:val="both"/>
        <w:rPr>
          <w:sz w:val="19"/>
          <w:szCs w:val="19"/>
        </w:rPr>
      </w:pPr>
      <w:r w:rsidRPr="00AD7A5A">
        <w:rPr>
          <w:sz w:val="19"/>
          <w:szCs w:val="19"/>
        </w:rPr>
        <w:t>používať výhradne miesta a spôsoby pripojenia elektrickej energie a ostatné napojenia na inžinierske siete určené Objednávateľom pred samotným zahájením prác,</w:t>
      </w:r>
    </w:p>
    <w:p w:rsidR="00D37D56" w:rsidRPr="00AD7A5A" w:rsidRDefault="00D37D56" w:rsidP="00D37D56">
      <w:pPr>
        <w:numPr>
          <w:ilvl w:val="0"/>
          <w:numId w:val="34"/>
        </w:numPr>
        <w:spacing w:after="0" w:line="240" w:lineRule="auto"/>
        <w:jc w:val="both"/>
        <w:rPr>
          <w:sz w:val="19"/>
          <w:szCs w:val="19"/>
        </w:rPr>
      </w:pPr>
      <w:r w:rsidRPr="00AD7A5A">
        <w:rPr>
          <w:sz w:val="19"/>
          <w:szCs w:val="19"/>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D37D56" w:rsidRPr="00AD7A5A" w:rsidRDefault="00D37D56" w:rsidP="00D37D56">
      <w:pPr>
        <w:numPr>
          <w:ilvl w:val="0"/>
          <w:numId w:val="34"/>
        </w:numPr>
        <w:spacing w:after="0" w:line="240" w:lineRule="auto"/>
        <w:jc w:val="both"/>
        <w:rPr>
          <w:sz w:val="19"/>
          <w:szCs w:val="19"/>
        </w:rPr>
      </w:pPr>
      <w:r w:rsidRPr="00AD7A5A">
        <w:rPr>
          <w:sz w:val="19"/>
          <w:szCs w:val="19"/>
        </w:rPr>
        <w:t xml:space="preserve">umožniť Objednávateľovi vykonať zápis do Stavebného denníka o zistených nedostatkoch počas vykonávania zmluvných činností, </w:t>
      </w:r>
    </w:p>
    <w:p w:rsidR="00D37D56" w:rsidRPr="00AD7A5A" w:rsidRDefault="00D37D56" w:rsidP="00D37D56">
      <w:pPr>
        <w:numPr>
          <w:ilvl w:val="0"/>
          <w:numId w:val="34"/>
        </w:numPr>
        <w:spacing w:after="0" w:line="240" w:lineRule="auto"/>
        <w:jc w:val="both"/>
        <w:rPr>
          <w:sz w:val="19"/>
          <w:szCs w:val="19"/>
        </w:rPr>
      </w:pPr>
      <w:r w:rsidRPr="00AD7A5A">
        <w:rPr>
          <w:sz w:val="19"/>
          <w:szCs w:val="19"/>
        </w:rPr>
        <w:t>zdržiavať sa iba na určenom pracovisku a pohybovať sa len v určených priestoroch,</w:t>
      </w:r>
    </w:p>
    <w:p w:rsidR="00D37D56" w:rsidRPr="00AD7A5A" w:rsidRDefault="00D37D56" w:rsidP="00D37D56">
      <w:pPr>
        <w:numPr>
          <w:ilvl w:val="0"/>
          <w:numId w:val="34"/>
        </w:numPr>
        <w:spacing w:after="0" w:line="240" w:lineRule="auto"/>
        <w:jc w:val="both"/>
        <w:rPr>
          <w:sz w:val="19"/>
          <w:szCs w:val="19"/>
        </w:rPr>
      </w:pPr>
      <w:r w:rsidRPr="00AD7A5A">
        <w:rPr>
          <w:sz w:val="19"/>
          <w:szCs w:val="19"/>
        </w:rPr>
        <w:t>dodržiavať zásady bezpečného správania sa na pracovisku a  udržiavať tam poriadok a čistotu,</w:t>
      </w:r>
    </w:p>
    <w:p w:rsidR="00D37D56" w:rsidRPr="00AD7A5A" w:rsidRDefault="00D37D56" w:rsidP="00D37D56">
      <w:pPr>
        <w:numPr>
          <w:ilvl w:val="0"/>
          <w:numId w:val="34"/>
        </w:numPr>
        <w:spacing w:after="0" w:line="240" w:lineRule="auto"/>
        <w:jc w:val="both"/>
        <w:rPr>
          <w:b/>
          <w:sz w:val="19"/>
          <w:szCs w:val="19"/>
        </w:rPr>
      </w:pPr>
      <w:r w:rsidRPr="00AD7A5A">
        <w:rPr>
          <w:sz w:val="19"/>
          <w:szCs w:val="19"/>
        </w:rPr>
        <w:t xml:space="preserve">postarať sa o bezpečnosť svojich zamestnancov a zamestnancov subdodávateľa v priestoroch ŽSR pred ohrozením a nebezpečenstvom vyplývajúcim z jeho vlastnej činnosti ale aj zo železničnej prevádzky, </w:t>
      </w:r>
    </w:p>
    <w:p w:rsidR="00D37D56" w:rsidRPr="00AD7A5A" w:rsidRDefault="00D37D56" w:rsidP="00D37D56">
      <w:pPr>
        <w:numPr>
          <w:ilvl w:val="0"/>
          <w:numId w:val="34"/>
        </w:numPr>
        <w:spacing w:after="0" w:line="240" w:lineRule="auto"/>
        <w:jc w:val="both"/>
        <w:rPr>
          <w:b/>
          <w:sz w:val="19"/>
          <w:szCs w:val="19"/>
        </w:rPr>
      </w:pPr>
      <w:r w:rsidRPr="00AD7A5A">
        <w:rPr>
          <w:sz w:val="19"/>
          <w:szCs w:val="19"/>
        </w:rPr>
        <w:t>postarať sa o bezpečnosť cestujúcej verejnosti ako aj za bezpečnosť ďalších osôb, ktoré môže svojou činnosťou ohroziť,</w:t>
      </w:r>
      <w:r w:rsidRPr="00AD7A5A">
        <w:rPr>
          <w:bCs/>
          <w:sz w:val="19"/>
          <w:szCs w:val="19"/>
        </w:rPr>
        <w:t xml:space="preserve"> vhodným spôsobom zabezpečiť ochranu a vytvoriť bezpečné podmienky pre pohyb cestujúcej verejnosti, </w:t>
      </w:r>
      <w:r w:rsidRPr="00AD7A5A">
        <w:rPr>
          <w:sz w:val="19"/>
          <w:szCs w:val="19"/>
        </w:rPr>
        <w:t>zamestnancov ŽSR, polície a železničných podnikov</w:t>
      </w:r>
      <w:r w:rsidRPr="00AD7A5A">
        <w:rPr>
          <w:bCs/>
          <w:sz w:val="19"/>
          <w:szCs w:val="19"/>
        </w:rPr>
        <w:t xml:space="preserve"> s vyznačením bezpečných trás pohybu v miestach dotknutých stavebnými úpravami,</w:t>
      </w:r>
    </w:p>
    <w:p w:rsidR="00D37D56" w:rsidRPr="00AD7A5A" w:rsidRDefault="00D37D56" w:rsidP="00D37D56">
      <w:pPr>
        <w:numPr>
          <w:ilvl w:val="0"/>
          <w:numId w:val="34"/>
        </w:numPr>
        <w:spacing w:after="0" w:line="240" w:lineRule="auto"/>
        <w:ind w:left="714" w:hanging="357"/>
        <w:jc w:val="both"/>
        <w:rPr>
          <w:sz w:val="19"/>
          <w:szCs w:val="19"/>
        </w:rPr>
      </w:pPr>
      <w:r w:rsidRPr="00AD7A5A">
        <w:rPr>
          <w:sz w:val="19"/>
          <w:szCs w:val="19"/>
        </w:rPr>
        <w:t xml:space="preserve">postarať sa o prístupové cesty na stavenisko a vnútrostaveniskové komunikácie potrebné počas realizácie prác, o ich zriadenie, udržiavanie a zrušenie, </w:t>
      </w:r>
    </w:p>
    <w:p w:rsidR="00D37D56" w:rsidRPr="00AD7A5A" w:rsidRDefault="00D37D56" w:rsidP="00D37D56">
      <w:pPr>
        <w:numPr>
          <w:ilvl w:val="0"/>
          <w:numId w:val="34"/>
        </w:numPr>
        <w:spacing w:after="0" w:line="240" w:lineRule="auto"/>
        <w:jc w:val="both"/>
        <w:rPr>
          <w:sz w:val="19"/>
          <w:szCs w:val="19"/>
        </w:rPr>
      </w:pPr>
      <w:r w:rsidRPr="00AD7A5A">
        <w:rPr>
          <w:sz w:val="19"/>
          <w:szCs w:val="19"/>
        </w:rPr>
        <w:t>používať správcom určené prístupové komunikácie,</w:t>
      </w:r>
    </w:p>
    <w:p w:rsidR="00D37D56" w:rsidRPr="00AD7A5A" w:rsidRDefault="00D37D56" w:rsidP="00D37D56">
      <w:pPr>
        <w:numPr>
          <w:ilvl w:val="0"/>
          <w:numId w:val="34"/>
        </w:numPr>
        <w:spacing w:after="0" w:line="240" w:lineRule="auto"/>
        <w:jc w:val="both"/>
        <w:rPr>
          <w:sz w:val="19"/>
          <w:szCs w:val="19"/>
        </w:rPr>
      </w:pPr>
      <w:r w:rsidRPr="00AD7A5A">
        <w:rPr>
          <w:sz w:val="19"/>
          <w:szCs w:val="19"/>
        </w:rPr>
        <w:t>vytvárať bezpečnostné podmienky v odovzdaných priestoroch a na pracoviskách zhotoviteľa   nachádzajúcich sa v priestoroch ŽSR,</w:t>
      </w:r>
    </w:p>
    <w:p w:rsidR="00D37D56" w:rsidRPr="00AD7A5A" w:rsidRDefault="00D37D56" w:rsidP="00D37D56">
      <w:pPr>
        <w:numPr>
          <w:ilvl w:val="0"/>
          <w:numId w:val="34"/>
        </w:numPr>
        <w:spacing w:after="0" w:line="240" w:lineRule="auto"/>
        <w:jc w:val="both"/>
        <w:rPr>
          <w:sz w:val="19"/>
          <w:szCs w:val="19"/>
        </w:rPr>
      </w:pPr>
      <w:r w:rsidRPr="00AD7A5A">
        <w:rPr>
          <w:sz w:val="19"/>
          <w:szCs w:val="19"/>
        </w:rPr>
        <w:t xml:space="preserve">v prípade potreby poskytnúť prvú pomoc svojim zamestnancom, </w:t>
      </w:r>
    </w:p>
    <w:p w:rsidR="00D37D56" w:rsidRPr="00AD7A5A" w:rsidRDefault="00D37D56" w:rsidP="00D37D56">
      <w:pPr>
        <w:numPr>
          <w:ilvl w:val="0"/>
          <w:numId w:val="34"/>
        </w:numPr>
        <w:spacing w:after="0" w:line="240" w:lineRule="auto"/>
        <w:jc w:val="both"/>
        <w:rPr>
          <w:sz w:val="19"/>
          <w:szCs w:val="19"/>
        </w:rPr>
      </w:pPr>
      <w:r w:rsidRPr="00AD7A5A">
        <w:rPr>
          <w:sz w:val="19"/>
          <w:szCs w:val="19"/>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D37D56" w:rsidRPr="00AD7A5A" w:rsidRDefault="00D37D56" w:rsidP="00D37D56">
      <w:pPr>
        <w:numPr>
          <w:ilvl w:val="0"/>
          <w:numId w:val="34"/>
        </w:numPr>
        <w:spacing w:after="0" w:line="240" w:lineRule="auto"/>
        <w:jc w:val="both"/>
        <w:rPr>
          <w:sz w:val="19"/>
          <w:szCs w:val="19"/>
        </w:rPr>
      </w:pPr>
      <w:r w:rsidRPr="00AD7A5A">
        <w:rPr>
          <w:sz w:val="19"/>
          <w:szCs w:val="19"/>
        </w:rPr>
        <w:t>preukázateľné poučenie o traťových a miestnych podmienkach pre posun a rušňovodičov musí byť vykonané v zmysle predpisu ŽSR Z 1, čl. 13.</w:t>
      </w:r>
    </w:p>
    <w:p w:rsidR="00D37D56" w:rsidRPr="00AD7A5A" w:rsidRDefault="00D37D56" w:rsidP="00D37D56">
      <w:pPr>
        <w:ind w:left="360"/>
        <w:jc w:val="both"/>
        <w:rPr>
          <w:sz w:val="19"/>
          <w:szCs w:val="19"/>
        </w:rPr>
      </w:pPr>
    </w:p>
    <w:p w:rsidR="00D37D56" w:rsidRPr="00AD7A5A" w:rsidRDefault="00D37D56" w:rsidP="00D37D56">
      <w:pPr>
        <w:numPr>
          <w:ilvl w:val="1"/>
          <w:numId w:val="32"/>
        </w:numPr>
        <w:spacing w:after="120" w:line="240" w:lineRule="auto"/>
        <w:ind w:left="284" w:firstLine="0"/>
        <w:jc w:val="both"/>
        <w:rPr>
          <w:b/>
          <w:sz w:val="19"/>
          <w:szCs w:val="19"/>
        </w:rPr>
      </w:pPr>
      <w:r w:rsidRPr="00AD7A5A">
        <w:rPr>
          <w:b/>
          <w:sz w:val="19"/>
          <w:szCs w:val="19"/>
        </w:rPr>
        <w:t>Koordinácia činností zhotoviteľa s koordinátorom bezpečnosti a  železničnou dopravou</w:t>
      </w:r>
    </w:p>
    <w:p w:rsidR="00D37D56" w:rsidRPr="00AD7A5A" w:rsidRDefault="00D37D56" w:rsidP="00D37D56">
      <w:pPr>
        <w:spacing w:after="120"/>
        <w:ind w:left="360"/>
        <w:rPr>
          <w:b/>
          <w:sz w:val="19"/>
          <w:szCs w:val="19"/>
        </w:rPr>
      </w:pPr>
      <w:r w:rsidRPr="00AD7A5A">
        <w:rPr>
          <w:b/>
          <w:sz w:val="19"/>
          <w:szCs w:val="19"/>
        </w:rPr>
        <w:t>Zhotoviteľ sa zaväzuje:</w:t>
      </w:r>
    </w:p>
    <w:p w:rsidR="00D37D56" w:rsidRPr="00AD7A5A" w:rsidRDefault="00D37D56" w:rsidP="00D37D56">
      <w:pPr>
        <w:numPr>
          <w:ilvl w:val="0"/>
          <w:numId w:val="35"/>
        </w:numPr>
        <w:spacing w:after="120" w:line="240" w:lineRule="auto"/>
        <w:jc w:val="both"/>
        <w:rPr>
          <w:b/>
          <w:sz w:val="19"/>
          <w:szCs w:val="19"/>
        </w:rPr>
      </w:pPr>
      <w:r w:rsidRPr="00AD7A5A">
        <w:rPr>
          <w:sz w:val="19"/>
          <w:szCs w:val="19"/>
        </w:rPr>
        <w:t>k súčinnosti s  koordinátorom bezpečnosti objednávateľa t. j. bezpečnosti a ochrany zdravia pri práci (ďalej len „koordinátor bezpečnosti“), a to po celú dobu realizácie Diela, vrátane jeho subdodávateľov,</w:t>
      </w:r>
    </w:p>
    <w:p w:rsidR="00D37D56" w:rsidRPr="00AD7A5A" w:rsidRDefault="00D37D56" w:rsidP="00D37D56">
      <w:pPr>
        <w:numPr>
          <w:ilvl w:val="0"/>
          <w:numId w:val="35"/>
        </w:numPr>
        <w:spacing w:after="120" w:line="240" w:lineRule="auto"/>
        <w:jc w:val="both"/>
        <w:rPr>
          <w:b/>
          <w:sz w:val="19"/>
          <w:szCs w:val="19"/>
        </w:rPr>
      </w:pPr>
      <w:r w:rsidRPr="00AD7A5A">
        <w:rPr>
          <w:sz w:val="19"/>
          <w:szCs w:val="19"/>
        </w:rPr>
        <w:t>zabezpečiť zamestnanca, ktorý bude poverený riadením sledu posunujúcich dielov alebo pracovných vlakov. Tento zamestnanec musí mať kvalifikáciu zamestnanca oprávneného riadiť posun na ŽSR.</w:t>
      </w:r>
    </w:p>
    <w:p w:rsidR="00D37D56" w:rsidRPr="00AD7A5A" w:rsidRDefault="00D37D56" w:rsidP="00D37D56">
      <w:pPr>
        <w:spacing w:after="120"/>
        <w:ind w:left="284"/>
        <w:jc w:val="both"/>
        <w:rPr>
          <w:b/>
          <w:sz w:val="19"/>
          <w:szCs w:val="19"/>
        </w:rPr>
      </w:pPr>
      <w:r w:rsidRPr="00AD7A5A">
        <w:rPr>
          <w:b/>
          <w:sz w:val="19"/>
          <w:szCs w:val="19"/>
        </w:rPr>
        <w:t>Vedúci prác zhotoviteľa je povinný :</w:t>
      </w:r>
    </w:p>
    <w:p w:rsidR="00D37D56" w:rsidRPr="00AD7A5A" w:rsidRDefault="00D37D56" w:rsidP="00D37D56">
      <w:pPr>
        <w:spacing w:after="120"/>
        <w:ind w:left="644" w:hanging="360"/>
        <w:jc w:val="both"/>
        <w:rPr>
          <w:sz w:val="19"/>
          <w:szCs w:val="19"/>
        </w:rPr>
      </w:pPr>
      <w:r w:rsidRPr="00AD7A5A">
        <w:rPr>
          <w:sz w:val="19"/>
          <w:szCs w:val="19"/>
        </w:rPr>
        <w:t>a)</w:t>
      </w:r>
      <w:r w:rsidRPr="00AD7A5A">
        <w:rPr>
          <w:sz w:val="19"/>
          <w:szCs w:val="19"/>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D37D56" w:rsidRPr="00AD7A5A" w:rsidRDefault="00D37D56" w:rsidP="00D37D56">
      <w:pPr>
        <w:numPr>
          <w:ilvl w:val="0"/>
          <w:numId w:val="48"/>
        </w:numPr>
        <w:spacing w:after="120" w:line="240" w:lineRule="auto"/>
        <w:jc w:val="both"/>
        <w:rPr>
          <w:sz w:val="19"/>
          <w:szCs w:val="19"/>
        </w:rPr>
      </w:pPr>
      <w:r w:rsidRPr="00AD7A5A">
        <w:rPr>
          <w:sz w:val="19"/>
          <w:szCs w:val="19"/>
        </w:rPr>
        <w:lastRenderedPageBreak/>
        <w:t>informovať sa na dopravnú situáciu (t.j. jazdu koľajových vozidiel po prevádzkovanej koľaji k pracovnému miestu, resp. pracovným miestam) u dopravného zamestnanca,</w:t>
      </w:r>
    </w:p>
    <w:p w:rsidR="00D37D56" w:rsidRPr="00AD7A5A" w:rsidRDefault="00D37D56" w:rsidP="00D37D56">
      <w:pPr>
        <w:numPr>
          <w:ilvl w:val="0"/>
          <w:numId w:val="48"/>
        </w:numPr>
        <w:spacing w:after="120" w:line="240" w:lineRule="auto"/>
        <w:jc w:val="both"/>
        <w:rPr>
          <w:sz w:val="19"/>
          <w:szCs w:val="19"/>
        </w:rPr>
      </w:pPr>
      <w:r w:rsidRPr="00AD7A5A">
        <w:rPr>
          <w:sz w:val="19"/>
          <w:szCs w:val="19"/>
        </w:rPr>
        <w:t>zabezpečiť komunikáciu s dopravným zamestnancom,</w:t>
      </w:r>
    </w:p>
    <w:p w:rsidR="00D37D56" w:rsidRPr="00AD7A5A" w:rsidRDefault="00D37D56" w:rsidP="00D37D56">
      <w:pPr>
        <w:numPr>
          <w:ilvl w:val="0"/>
          <w:numId w:val="48"/>
        </w:numPr>
        <w:spacing w:after="120" w:line="240" w:lineRule="auto"/>
        <w:jc w:val="both"/>
        <w:rPr>
          <w:sz w:val="19"/>
          <w:szCs w:val="19"/>
        </w:rPr>
      </w:pPr>
      <w:r w:rsidRPr="00AD7A5A">
        <w:rPr>
          <w:sz w:val="19"/>
          <w:szCs w:val="19"/>
        </w:rPr>
        <w:t>organizovať a riadiť práce vo výluke. Musí mať platnú príslušnú odbornú skúšku podľa interných predpisov ŽSR,</w:t>
      </w:r>
    </w:p>
    <w:p w:rsidR="00D37D56" w:rsidRPr="00AD7A5A" w:rsidRDefault="00D37D56" w:rsidP="00D37D56">
      <w:pPr>
        <w:numPr>
          <w:ilvl w:val="0"/>
          <w:numId w:val="48"/>
        </w:numPr>
        <w:spacing w:after="120" w:line="240" w:lineRule="auto"/>
        <w:jc w:val="both"/>
        <w:rPr>
          <w:sz w:val="19"/>
          <w:szCs w:val="19"/>
        </w:rPr>
      </w:pPr>
      <w:r w:rsidRPr="00AD7A5A">
        <w:rPr>
          <w:sz w:val="19"/>
          <w:szCs w:val="19"/>
        </w:rPr>
        <w:t xml:space="preserve">zabezpečiť predpísanú kvalitu zmluvne dohodnutých prác a zodpovedá za včasné ukončenie prác, za bezpečnú prevádzku na vylúčenej koľaji, zodpovedá za riadenie pracovných vlakov, </w:t>
      </w:r>
    </w:p>
    <w:p w:rsidR="00D37D56" w:rsidRPr="00AD7A5A" w:rsidRDefault="00D37D56" w:rsidP="00D37D56">
      <w:pPr>
        <w:numPr>
          <w:ilvl w:val="0"/>
          <w:numId w:val="48"/>
        </w:numPr>
        <w:spacing w:after="120" w:line="240" w:lineRule="auto"/>
        <w:jc w:val="both"/>
        <w:rPr>
          <w:sz w:val="19"/>
          <w:szCs w:val="19"/>
        </w:rPr>
      </w:pPr>
      <w:r w:rsidRPr="00AD7A5A">
        <w:rPr>
          <w:sz w:val="19"/>
          <w:szCs w:val="19"/>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D37D56" w:rsidRPr="00AD7A5A" w:rsidRDefault="00D37D56" w:rsidP="00D37D56">
      <w:pPr>
        <w:spacing w:after="120"/>
        <w:ind w:left="644"/>
        <w:jc w:val="both"/>
        <w:rPr>
          <w:sz w:val="19"/>
          <w:szCs w:val="19"/>
          <w:highlight w:val="yellow"/>
        </w:rPr>
      </w:pPr>
    </w:p>
    <w:p w:rsidR="00D37D56" w:rsidRPr="00AD7A5A" w:rsidRDefault="00D37D56" w:rsidP="00D37D56">
      <w:pPr>
        <w:numPr>
          <w:ilvl w:val="1"/>
          <w:numId w:val="32"/>
        </w:numPr>
        <w:spacing w:after="120" w:line="240" w:lineRule="auto"/>
        <w:ind w:left="284" w:firstLine="0"/>
        <w:rPr>
          <w:sz w:val="19"/>
          <w:szCs w:val="19"/>
        </w:rPr>
      </w:pPr>
      <w:r w:rsidRPr="00AD7A5A">
        <w:rPr>
          <w:b/>
          <w:sz w:val="19"/>
          <w:szCs w:val="19"/>
        </w:rPr>
        <w:t xml:space="preserve">Vymedzenie a príprava staveniska (zaistenie BOZP v prevádzkovom priestore ŽSR) </w:t>
      </w:r>
    </w:p>
    <w:p w:rsidR="00D37D56" w:rsidRPr="00AD7A5A" w:rsidRDefault="00D37D56" w:rsidP="00D37D56">
      <w:pPr>
        <w:spacing w:after="120"/>
        <w:ind w:left="284"/>
        <w:jc w:val="both"/>
        <w:rPr>
          <w:sz w:val="19"/>
          <w:szCs w:val="19"/>
        </w:rPr>
      </w:pPr>
      <w:r w:rsidRPr="00AD7A5A">
        <w:rPr>
          <w:sz w:val="19"/>
          <w:szCs w:val="19"/>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D37D56" w:rsidRPr="00AD7A5A" w:rsidRDefault="00D37D56" w:rsidP="00D37D56">
      <w:pPr>
        <w:spacing w:after="120"/>
        <w:ind w:left="284"/>
        <w:jc w:val="both"/>
        <w:rPr>
          <w:sz w:val="19"/>
          <w:szCs w:val="19"/>
        </w:rPr>
      </w:pPr>
      <w:r w:rsidRPr="00AD7A5A">
        <w:rPr>
          <w:sz w:val="19"/>
          <w:szCs w:val="19"/>
        </w:rPr>
        <w:t>V prípade, že nie sú inžinierske siete riešené v zmluve o dielo, je potrebné postupovať podľa nižšie uvedených odsekov a) a b).</w:t>
      </w:r>
    </w:p>
    <w:p w:rsidR="00D37D56" w:rsidRPr="00AD7A5A" w:rsidRDefault="00D37D56" w:rsidP="00D37D56">
      <w:pPr>
        <w:numPr>
          <w:ilvl w:val="0"/>
          <w:numId w:val="46"/>
        </w:numPr>
        <w:spacing w:after="120" w:line="240" w:lineRule="auto"/>
        <w:jc w:val="both"/>
        <w:rPr>
          <w:sz w:val="19"/>
          <w:szCs w:val="19"/>
        </w:rPr>
      </w:pPr>
      <w:r w:rsidRPr="00AD7A5A">
        <w:rPr>
          <w:sz w:val="19"/>
          <w:szCs w:val="19"/>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D37D56" w:rsidRPr="00AD7A5A" w:rsidRDefault="00D37D56" w:rsidP="00D37D56">
      <w:pPr>
        <w:numPr>
          <w:ilvl w:val="0"/>
          <w:numId w:val="46"/>
        </w:numPr>
        <w:spacing w:after="120" w:line="240" w:lineRule="auto"/>
        <w:jc w:val="both"/>
        <w:rPr>
          <w:sz w:val="19"/>
          <w:szCs w:val="19"/>
        </w:rPr>
      </w:pPr>
      <w:r w:rsidRPr="00AD7A5A">
        <w:rPr>
          <w:sz w:val="19"/>
          <w:szCs w:val="19"/>
        </w:rPr>
        <w:t xml:space="preserve">V prípade, že v rámci odovzdávky staveniska objednávateľ (investor) neodovzdá vyznačené inžinierske siete externých správcov (SPP, vodárne, energetika, </w:t>
      </w:r>
      <w:proofErr w:type="spellStart"/>
      <w:r w:rsidRPr="00AD7A5A">
        <w:rPr>
          <w:sz w:val="19"/>
          <w:szCs w:val="19"/>
        </w:rPr>
        <w:t>Telekom</w:t>
      </w:r>
      <w:proofErr w:type="spellEnd"/>
      <w:r w:rsidRPr="00AD7A5A">
        <w:rPr>
          <w:sz w:val="19"/>
          <w:szCs w:val="19"/>
        </w:rPr>
        <w:t xml:space="preserve"> a pod.), predmetné vytýčenie si zabezpečí zhotoviteľ.</w:t>
      </w:r>
    </w:p>
    <w:p w:rsidR="00D37D56" w:rsidRPr="00AD7A5A" w:rsidRDefault="00D37D56" w:rsidP="00D37D56">
      <w:pPr>
        <w:numPr>
          <w:ilvl w:val="0"/>
          <w:numId w:val="46"/>
        </w:numPr>
        <w:spacing w:after="120" w:line="240" w:lineRule="auto"/>
        <w:jc w:val="both"/>
        <w:rPr>
          <w:sz w:val="19"/>
          <w:szCs w:val="19"/>
        </w:rPr>
      </w:pPr>
      <w:r w:rsidRPr="00AD7A5A">
        <w:rPr>
          <w:sz w:val="19"/>
          <w:szCs w:val="19"/>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D37D56" w:rsidRPr="00AD7A5A" w:rsidRDefault="00D37D56" w:rsidP="00D37D56">
      <w:pPr>
        <w:numPr>
          <w:ilvl w:val="0"/>
          <w:numId w:val="46"/>
        </w:numPr>
        <w:spacing w:after="120" w:line="240" w:lineRule="auto"/>
        <w:jc w:val="both"/>
        <w:rPr>
          <w:sz w:val="19"/>
          <w:szCs w:val="19"/>
        </w:rPr>
      </w:pPr>
      <w:r w:rsidRPr="00AD7A5A">
        <w:rPr>
          <w:sz w:val="19"/>
          <w:szCs w:val="19"/>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D7A5A">
        <w:rPr>
          <w:sz w:val="19"/>
          <w:szCs w:val="19"/>
        </w:rPr>
        <w:t>MPSVaR</w:t>
      </w:r>
      <w:proofErr w:type="spellEnd"/>
      <w:r w:rsidRPr="00AD7A5A">
        <w:rPr>
          <w:sz w:val="19"/>
          <w:szCs w:val="19"/>
        </w:rPr>
        <w:t xml:space="preserve"> SR č. 147/2013 Z. z, Vyhláška SÚBP č. 59/1982 Zb.). Stavenisko musí umožňovať bezpečný pohyb účastníkov výstavby.</w:t>
      </w:r>
    </w:p>
    <w:p w:rsidR="00D37D56" w:rsidRPr="00AD7A5A" w:rsidRDefault="00D37D56" w:rsidP="00D37D56">
      <w:pPr>
        <w:numPr>
          <w:ilvl w:val="0"/>
          <w:numId w:val="46"/>
        </w:numPr>
        <w:spacing w:after="120" w:line="240" w:lineRule="auto"/>
        <w:jc w:val="both"/>
        <w:rPr>
          <w:sz w:val="19"/>
          <w:szCs w:val="19"/>
        </w:rPr>
      </w:pPr>
      <w:r w:rsidRPr="00AD7A5A">
        <w:rPr>
          <w:sz w:val="19"/>
          <w:szCs w:val="19"/>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D7A5A">
        <w:rPr>
          <w:sz w:val="19"/>
          <w:szCs w:val="19"/>
        </w:rPr>
        <w:t>MPSVaR</w:t>
      </w:r>
      <w:proofErr w:type="spellEnd"/>
      <w:r w:rsidRPr="00AD7A5A">
        <w:rPr>
          <w:sz w:val="19"/>
          <w:szCs w:val="19"/>
        </w:rPr>
        <w:t xml:space="preserve"> SR č. 147/2013 Z. z, ak si to vyžaduje bezpečnosť osôb a ochrana majetku.</w:t>
      </w:r>
    </w:p>
    <w:p w:rsidR="00D37D56" w:rsidRPr="00AD7A5A" w:rsidRDefault="00D37D56" w:rsidP="00D37D56">
      <w:pPr>
        <w:spacing w:after="120"/>
        <w:ind w:left="644"/>
        <w:jc w:val="both"/>
        <w:rPr>
          <w:sz w:val="19"/>
          <w:szCs w:val="19"/>
          <w:highlight w:val="yellow"/>
        </w:rPr>
      </w:pPr>
    </w:p>
    <w:p w:rsidR="00D37D56" w:rsidRPr="00AD7A5A" w:rsidRDefault="00D37D56" w:rsidP="00D37D56">
      <w:pPr>
        <w:numPr>
          <w:ilvl w:val="3"/>
          <w:numId w:val="32"/>
        </w:numPr>
        <w:tabs>
          <w:tab w:val="clear" w:pos="1800"/>
        </w:tabs>
        <w:spacing w:after="120" w:line="240" w:lineRule="auto"/>
        <w:ind w:left="709" w:hanging="646"/>
        <w:rPr>
          <w:b/>
          <w:sz w:val="19"/>
          <w:szCs w:val="19"/>
        </w:rPr>
      </w:pPr>
      <w:r w:rsidRPr="00AD7A5A">
        <w:rPr>
          <w:sz w:val="19"/>
          <w:szCs w:val="19"/>
        </w:rPr>
        <w:t xml:space="preserve"> </w:t>
      </w:r>
      <w:r w:rsidRPr="00AD7A5A">
        <w:rPr>
          <w:b/>
          <w:sz w:val="19"/>
          <w:szCs w:val="19"/>
        </w:rPr>
        <w:t>Počas prác v blízkosti prevádzkovanej koľaje je zhotoviteľ povinný:</w:t>
      </w:r>
    </w:p>
    <w:p w:rsidR="00D37D56" w:rsidRPr="00AD7A5A" w:rsidRDefault="00D37D56" w:rsidP="00D37D56">
      <w:pPr>
        <w:numPr>
          <w:ilvl w:val="0"/>
          <w:numId w:val="45"/>
        </w:numPr>
        <w:spacing w:after="0" w:line="240" w:lineRule="auto"/>
        <w:jc w:val="both"/>
        <w:rPr>
          <w:sz w:val="19"/>
          <w:szCs w:val="19"/>
        </w:rPr>
      </w:pPr>
      <w:r w:rsidRPr="00AD7A5A">
        <w:rPr>
          <w:sz w:val="19"/>
          <w:szCs w:val="19"/>
        </w:rPr>
        <w:t>dbať na bezpečnosť a ochranu zdravia pri práci zamestnancov vzhľadom k železničnej prevádzke,</w:t>
      </w:r>
    </w:p>
    <w:p w:rsidR="00D37D56" w:rsidRPr="00AD7A5A" w:rsidRDefault="00D37D56" w:rsidP="00D37D56">
      <w:pPr>
        <w:numPr>
          <w:ilvl w:val="0"/>
          <w:numId w:val="45"/>
        </w:numPr>
        <w:spacing w:after="0" w:line="240" w:lineRule="auto"/>
        <w:jc w:val="both"/>
        <w:rPr>
          <w:sz w:val="19"/>
          <w:szCs w:val="19"/>
        </w:rPr>
      </w:pPr>
      <w:r w:rsidRPr="00AD7A5A">
        <w:rPr>
          <w:sz w:val="19"/>
          <w:szCs w:val="19"/>
        </w:rPr>
        <w:t>realizovať analýzu a vyhodnotenie rizík vyplývajúcich z nebezpečenstiev na prevádzkovanej koľaji a navrhnúť zodpovedajúce opatrenia na ich zmiernenie na akceptovateľnú úroveň  v zmysle Zákona NR SR č.124/2006 Z. z. a predpisu ŽSR Z 2,</w:t>
      </w:r>
    </w:p>
    <w:p w:rsidR="00D37D56" w:rsidRPr="00AD7A5A" w:rsidRDefault="00D37D56" w:rsidP="00D37D56">
      <w:pPr>
        <w:numPr>
          <w:ilvl w:val="0"/>
          <w:numId w:val="45"/>
        </w:numPr>
        <w:spacing w:after="0" w:line="240" w:lineRule="auto"/>
        <w:jc w:val="both"/>
        <w:rPr>
          <w:sz w:val="19"/>
          <w:szCs w:val="19"/>
        </w:rPr>
      </w:pPr>
      <w:r w:rsidRPr="00AD7A5A">
        <w:rPr>
          <w:sz w:val="19"/>
          <w:szCs w:val="19"/>
        </w:rPr>
        <w:t>určiť pri spracovaní „Rozkazu o výluke“ pre konkrétnu akciu len jedno meno vedúceho prác prípadne jeho zástupcu, podobne takto postupovať aj pri týždenných „zmocnenkách“,</w:t>
      </w:r>
    </w:p>
    <w:p w:rsidR="00D37D56" w:rsidRPr="00AD7A5A" w:rsidRDefault="00D37D56" w:rsidP="00D37D56">
      <w:pPr>
        <w:numPr>
          <w:ilvl w:val="0"/>
          <w:numId w:val="45"/>
        </w:numPr>
        <w:spacing w:after="0" w:line="240" w:lineRule="auto"/>
        <w:jc w:val="both"/>
        <w:rPr>
          <w:sz w:val="19"/>
          <w:szCs w:val="19"/>
        </w:rPr>
      </w:pPr>
      <w:r w:rsidRPr="00AD7A5A">
        <w:rPr>
          <w:sz w:val="19"/>
          <w:szCs w:val="19"/>
        </w:rPr>
        <w:lastRenderedPageBreak/>
        <w:t>zabezpečiť, aby zamestnanci subdodávateľa boli riadení vedúcim prác (resp. vedúcimi pracovných skupín) zhotoviteľa. V prípade ak vytvoria zamestnanci subdodávateľa vlastnú pracovnú skupinu podliehajú riadeniu vedúceho prác zhotoviteľa.</w:t>
      </w:r>
    </w:p>
    <w:p w:rsidR="00D37D56" w:rsidRPr="00AD7A5A" w:rsidRDefault="00D37D56" w:rsidP="00D37D56">
      <w:pPr>
        <w:numPr>
          <w:ilvl w:val="0"/>
          <w:numId w:val="45"/>
        </w:numPr>
        <w:spacing w:after="0" w:line="240" w:lineRule="auto"/>
        <w:ind w:left="357" w:hanging="357"/>
        <w:jc w:val="both"/>
        <w:rPr>
          <w:sz w:val="19"/>
          <w:szCs w:val="19"/>
        </w:rPr>
      </w:pPr>
      <w:r w:rsidRPr="00AD7A5A">
        <w:rPr>
          <w:sz w:val="19"/>
          <w:szCs w:val="19"/>
        </w:rPr>
        <w:t xml:space="preserve">zabezpečiť dodržiavanie všetkých podmienok uvedených vo výlukovom rozkaze a dodržiavať pokyny zodpovedného zamestnanca ŽSR, </w:t>
      </w:r>
    </w:p>
    <w:p w:rsidR="00D37D56" w:rsidRPr="00AD7A5A" w:rsidRDefault="00D37D56" w:rsidP="00D37D56">
      <w:pPr>
        <w:numPr>
          <w:ilvl w:val="0"/>
          <w:numId w:val="45"/>
        </w:numPr>
        <w:spacing w:after="120" w:line="240" w:lineRule="auto"/>
        <w:ind w:left="357" w:hanging="357"/>
        <w:jc w:val="both"/>
        <w:rPr>
          <w:sz w:val="19"/>
          <w:szCs w:val="19"/>
        </w:rPr>
      </w:pPr>
      <w:r w:rsidRPr="00AD7A5A">
        <w:rPr>
          <w:sz w:val="19"/>
          <w:szCs w:val="19"/>
        </w:rPr>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r w:rsidRPr="00AD7A5A">
        <w:rPr>
          <w:color w:val="FF0000"/>
          <w:sz w:val="19"/>
          <w:szCs w:val="19"/>
        </w:rPr>
        <w:t>,</w:t>
      </w:r>
    </w:p>
    <w:p w:rsidR="00D37D56" w:rsidRPr="00AD7A5A" w:rsidRDefault="00D37D56" w:rsidP="00D37D56">
      <w:pPr>
        <w:numPr>
          <w:ilvl w:val="0"/>
          <w:numId w:val="45"/>
        </w:numPr>
        <w:spacing w:after="0" w:line="240" w:lineRule="auto"/>
        <w:jc w:val="both"/>
        <w:rPr>
          <w:bCs/>
          <w:sz w:val="19"/>
          <w:szCs w:val="19"/>
        </w:rPr>
      </w:pPr>
      <w:r w:rsidRPr="00AD7A5A">
        <w:rPr>
          <w:bCs/>
          <w:sz w:val="19"/>
          <w:szCs w:val="19"/>
        </w:rPr>
        <w:t xml:space="preserve">na tratiach a v ŽST s trakčným vedením sa nad koľajami nachádza trakčné vedenie (TV) + </w:t>
      </w:r>
      <w:proofErr w:type="spellStart"/>
      <w:r w:rsidRPr="00AD7A5A">
        <w:rPr>
          <w:bCs/>
          <w:sz w:val="19"/>
          <w:szCs w:val="19"/>
        </w:rPr>
        <w:t>obchádzacie</w:t>
      </w:r>
      <w:proofErr w:type="spellEnd"/>
      <w:r w:rsidRPr="00AD7A5A">
        <w:rPr>
          <w:bCs/>
          <w:sz w:val="19"/>
          <w:szCs w:val="19"/>
        </w:rPr>
        <w:t xml:space="preserve"> vedenie , ktoré sú trvale pod napätím (25 </w:t>
      </w:r>
      <w:proofErr w:type="spellStart"/>
      <w:r w:rsidRPr="00AD7A5A">
        <w:rPr>
          <w:bCs/>
          <w:sz w:val="19"/>
          <w:szCs w:val="19"/>
        </w:rPr>
        <w:t>kV</w:t>
      </w:r>
      <w:proofErr w:type="spellEnd"/>
      <w:r w:rsidRPr="00AD7A5A">
        <w:rPr>
          <w:bCs/>
          <w:sz w:val="19"/>
          <w:szCs w:val="19"/>
        </w:rPr>
        <w:t xml:space="preserve">/ striedavé, resp. 3kV/ jednosmerné). Preto zhotoviteľ, ako aj jeho subdodávatelia, pri prácach v blízkosti TV a </w:t>
      </w:r>
      <w:proofErr w:type="spellStart"/>
      <w:r w:rsidRPr="00AD7A5A">
        <w:rPr>
          <w:bCs/>
          <w:sz w:val="19"/>
          <w:szCs w:val="19"/>
        </w:rPr>
        <w:t>obchádzacieho</w:t>
      </w:r>
      <w:proofErr w:type="spellEnd"/>
      <w:r w:rsidRPr="00AD7A5A">
        <w:rPr>
          <w:bCs/>
          <w:sz w:val="19"/>
          <w:szCs w:val="19"/>
        </w:rPr>
        <w:t xml:space="preserve"> vedenia pod napätím musia dodržiavať zásady STN 34 3109 ( Bezpečnostné predpisy pre činnosť na TV a v jeho blízkosti), hlavne kapitola „V. Práce na železničnom zvršku a spodku“ a kapitola „VI. Činnosť v blízkosti TV“. </w:t>
      </w:r>
    </w:p>
    <w:p w:rsidR="00D37D56" w:rsidRPr="00AD7A5A" w:rsidRDefault="00D37D56" w:rsidP="00D37D56">
      <w:pPr>
        <w:ind w:left="360"/>
        <w:jc w:val="both"/>
        <w:rPr>
          <w:bCs/>
          <w:sz w:val="19"/>
          <w:szCs w:val="19"/>
        </w:rPr>
      </w:pPr>
      <w:r w:rsidRPr="00AD7A5A">
        <w:rPr>
          <w:bCs/>
          <w:sz w:val="19"/>
          <w:szCs w:val="19"/>
        </w:rPr>
        <w:t xml:space="preserve">V prípade, že nie je možné dodržať bezpečnostné vzdialenosti  pri prácach v blízkosti  TV a </w:t>
      </w:r>
      <w:proofErr w:type="spellStart"/>
      <w:r w:rsidRPr="00AD7A5A">
        <w:rPr>
          <w:bCs/>
          <w:sz w:val="19"/>
          <w:szCs w:val="19"/>
        </w:rPr>
        <w:t>obchádzacieho</w:t>
      </w:r>
      <w:proofErr w:type="spellEnd"/>
      <w:r w:rsidRPr="00AD7A5A">
        <w:rPr>
          <w:bCs/>
          <w:sz w:val="19"/>
          <w:szCs w:val="19"/>
        </w:rPr>
        <w:t xml:space="preserve"> vedenia pod napätím podľa STN 34 3109 kapitola V. a VI. a je nevyhnutné sa priblížiť čímkoľvek (mechanizmami, pracovnými pomôckami a pod.) na menšiu vzdialenosť, zhotoviteľ požiada formou objednávky v dostatočnom predstihu  správcu zariadenia ŽSR (Sekciu EE príslušnej VOJ)  o vypnutie a zabezpečenie TV a </w:t>
      </w:r>
      <w:proofErr w:type="spellStart"/>
      <w:r w:rsidRPr="00AD7A5A">
        <w:rPr>
          <w:bCs/>
          <w:sz w:val="19"/>
          <w:szCs w:val="19"/>
        </w:rPr>
        <w:t>obchádzacieho</w:t>
      </w:r>
      <w:proofErr w:type="spellEnd"/>
      <w:r w:rsidRPr="00AD7A5A">
        <w:rPr>
          <w:bCs/>
          <w:sz w:val="19"/>
          <w:szCs w:val="19"/>
        </w:rPr>
        <w:t xml:space="preserve"> vedenia.</w:t>
      </w:r>
      <w:r w:rsidRPr="00AD7A5A">
        <w:rPr>
          <w:sz w:val="19"/>
          <w:szCs w:val="19"/>
        </w:rPr>
        <w:t xml:space="preserve"> </w:t>
      </w:r>
    </w:p>
    <w:p w:rsidR="00D37D56" w:rsidRPr="00AD7A5A" w:rsidRDefault="00D37D56" w:rsidP="00D37D56">
      <w:pPr>
        <w:spacing w:after="120"/>
        <w:jc w:val="both"/>
        <w:rPr>
          <w:sz w:val="19"/>
          <w:szCs w:val="19"/>
          <w:highlight w:val="yellow"/>
        </w:rPr>
      </w:pPr>
    </w:p>
    <w:p w:rsidR="00D37D56" w:rsidRPr="00AD7A5A" w:rsidRDefault="00D37D56" w:rsidP="00D37D56">
      <w:pPr>
        <w:numPr>
          <w:ilvl w:val="3"/>
          <w:numId w:val="32"/>
        </w:numPr>
        <w:tabs>
          <w:tab w:val="clear" w:pos="1800"/>
        </w:tabs>
        <w:spacing w:after="120" w:line="240" w:lineRule="auto"/>
        <w:ind w:left="567"/>
        <w:rPr>
          <w:b/>
          <w:sz w:val="19"/>
          <w:szCs w:val="19"/>
        </w:rPr>
      </w:pPr>
      <w:r w:rsidRPr="00AD7A5A">
        <w:rPr>
          <w:sz w:val="19"/>
          <w:szCs w:val="19"/>
        </w:rPr>
        <w:t xml:space="preserve"> </w:t>
      </w:r>
      <w:r w:rsidRPr="00AD7A5A">
        <w:rPr>
          <w:b/>
          <w:sz w:val="19"/>
          <w:szCs w:val="19"/>
        </w:rPr>
        <w:t xml:space="preserve">Počas prác v blízkosti prevádzkovanej koľaje je vedúci práce povinný: </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zabezpečiť dodržiavanie ustanovení predpisu ŽSR Z 2,</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oboznámiť</w:t>
      </w:r>
      <w:r w:rsidRPr="00AD7A5A">
        <w:rPr>
          <w:rFonts w:ascii="TTE188FA28t00" w:hAnsi="TTE188FA28t00" w:cs="TTE188FA28t00"/>
          <w:sz w:val="19"/>
          <w:szCs w:val="19"/>
        </w:rPr>
        <w:t xml:space="preserve"> </w:t>
      </w:r>
      <w:r w:rsidRPr="00AD7A5A">
        <w:rPr>
          <w:sz w:val="19"/>
          <w:szCs w:val="19"/>
        </w:rPr>
        <w:t>sa pred zahájením pracovnej činnosti so stavom pracoviska (osobne pracovisko poprezerať)  a informovať</w:t>
      </w:r>
      <w:r w:rsidRPr="00AD7A5A">
        <w:rPr>
          <w:rFonts w:ascii="TTE188FA28t00" w:hAnsi="TTE188FA28t00" w:cs="TTE188FA28t00"/>
          <w:sz w:val="19"/>
          <w:szCs w:val="19"/>
        </w:rPr>
        <w:t xml:space="preserve"> </w:t>
      </w:r>
      <w:r w:rsidRPr="00AD7A5A">
        <w:rPr>
          <w:sz w:val="19"/>
          <w:szCs w:val="19"/>
        </w:rPr>
        <w:t>podriadených zamestnancov o technologickom a pracovnom postupe jednotlivých prác a vyzvať</w:t>
      </w:r>
      <w:r w:rsidRPr="00AD7A5A">
        <w:rPr>
          <w:rFonts w:ascii="TTE188FA28t00" w:hAnsi="TTE188FA28t00" w:cs="TTE188FA28t00"/>
          <w:sz w:val="19"/>
          <w:szCs w:val="19"/>
        </w:rPr>
        <w:t xml:space="preserve"> </w:t>
      </w:r>
      <w:r w:rsidRPr="00AD7A5A">
        <w:rPr>
          <w:sz w:val="19"/>
          <w:szCs w:val="19"/>
        </w:rPr>
        <w:t>ich na dodržiavanie zásad BOZP,</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preukázate</w:t>
      </w:r>
      <w:r w:rsidRPr="00AD7A5A">
        <w:rPr>
          <w:rFonts w:ascii="TTE188FA28t00" w:hAnsi="TTE188FA28t00" w:cs="TTE188FA28t00"/>
          <w:sz w:val="19"/>
          <w:szCs w:val="19"/>
        </w:rPr>
        <w:t>ľ</w:t>
      </w:r>
      <w:r w:rsidRPr="00AD7A5A">
        <w:rPr>
          <w:sz w:val="19"/>
          <w:szCs w:val="19"/>
        </w:rPr>
        <w:t>ne oboznámiť</w:t>
      </w:r>
      <w:r w:rsidRPr="00AD7A5A">
        <w:rPr>
          <w:rFonts w:ascii="TTE188FA28t00" w:hAnsi="TTE188FA28t00" w:cs="TTE188FA28t00"/>
          <w:sz w:val="19"/>
          <w:szCs w:val="19"/>
        </w:rPr>
        <w:t xml:space="preserve"> </w:t>
      </w:r>
      <w:r w:rsidRPr="00AD7A5A">
        <w:rPr>
          <w:sz w:val="19"/>
          <w:szCs w:val="19"/>
        </w:rPr>
        <w:t>(zápisom v „Záznamníku BOZP“) podriadených zamestnancov so zistenými mimoriadnosťami a nedostatkami, ako aj s vyskytnutými sa prekážkami na pracovisku, ktoré môžu ohrozi</w:t>
      </w:r>
      <w:r w:rsidRPr="00AD7A5A">
        <w:rPr>
          <w:rFonts w:ascii="TTE188FA28t00" w:hAnsi="TTE188FA28t00" w:cs="TTE188FA28t00"/>
          <w:sz w:val="19"/>
          <w:szCs w:val="19"/>
        </w:rPr>
        <w:t xml:space="preserve">ť </w:t>
      </w:r>
      <w:r w:rsidRPr="00AD7A5A">
        <w:rPr>
          <w:sz w:val="19"/>
          <w:szCs w:val="19"/>
        </w:rPr>
        <w:t>ich bezpečnos</w:t>
      </w:r>
      <w:r w:rsidRPr="00AD7A5A">
        <w:rPr>
          <w:rFonts w:ascii="TTE188FA28t00" w:hAnsi="TTE188FA28t00" w:cs="TTE188FA28t00"/>
          <w:sz w:val="19"/>
          <w:szCs w:val="19"/>
        </w:rPr>
        <w:t xml:space="preserve">ť </w:t>
      </w:r>
      <w:r w:rsidRPr="00AD7A5A">
        <w:rPr>
          <w:sz w:val="19"/>
          <w:szCs w:val="19"/>
        </w:rPr>
        <w:t>a upozorňovať</w:t>
      </w:r>
      <w:r w:rsidRPr="00AD7A5A">
        <w:rPr>
          <w:rFonts w:ascii="TTE188FA28t00" w:hAnsi="TTE188FA28t00" w:cs="TTE188FA28t00"/>
          <w:sz w:val="19"/>
          <w:szCs w:val="19"/>
        </w:rPr>
        <w:t xml:space="preserve"> </w:t>
      </w:r>
      <w:r w:rsidRPr="00AD7A5A">
        <w:rPr>
          <w:sz w:val="19"/>
          <w:szCs w:val="19"/>
        </w:rPr>
        <w:t>ich na mimoriadnosti,</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určiť zamestnancom bezpečné miesto odpočinku cez pracovnú prestávku, a nepripustiť, aby zamestnanci opúšťali určené pracovisko alebo miesto odpočinku bez povolenia a vždy určiť smer cesty tam aj späť,</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upozorniť svojich zamestnancov a zamestnancov subdodávateľov pokiaľ neboli informovaní o opatreniach na zaistenie BOZP, aby nevstupovali, či už sami alebo s mechanizmami, do prevádzkového priestoru,</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zamedziť svojim zamestnancom a zamestnancom subdodávateľov vykonávať akúkoľvek činnosť v blízkosti prevádzkovanej koľaje, pokiaľ nie sú vykonané dostatočné preventívne opatrenia pre jej  bezpečný výkon,</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informovať svojich zamestnancov a zamestnancov subdodávateľov o prijatých opatreniach na zaistenie ich BOZP,</w:t>
      </w:r>
    </w:p>
    <w:p w:rsidR="00D37D56" w:rsidRPr="00AD7A5A" w:rsidRDefault="00D37D56" w:rsidP="00D37D56">
      <w:pPr>
        <w:numPr>
          <w:ilvl w:val="0"/>
          <w:numId w:val="44"/>
        </w:numPr>
        <w:tabs>
          <w:tab w:val="num" w:pos="720"/>
        </w:tabs>
        <w:autoSpaceDE w:val="0"/>
        <w:autoSpaceDN w:val="0"/>
        <w:adjustRightInd w:val="0"/>
        <w:spacing w:after="0" w:line="240" w:lineRule="auto"/>
        <w:jc w:val="both"/>
        <w:rPr>
          <w:sz w:val="19"/>
          <w:szCs w:val="19"/>
        </w:rPr>
      </w:pPr>
      <w:r w:rsidRPr="00AD7A5A">
        <w:rPr>
          <w:sz w:val="19"/>
          <w:szCs w:val="19"/>
        </w:rPr>
        <w:t>vykonať opatrenia na zaistenie bezpečnej práce mechanizmov v zmysle predpisu ŽSR Z 2,</w:t>
      </w:r>
    </w:p>
    <w:p w:rsidR="00D37D56" w:rsidRPr="00AD7A5A" w:rsidRDefault="00D37D56" w:rsidP="00D37D56">
      <w:pPr>
        <w:numPr>
          <w:ilvl w:val="0"/>
          <w:numId w:val="44"/>
        </w:numPr>
        <w:tabs>
          <w:tab w:val="num" w:pos="720"/>
        </w:tabs>
        <w:autoSpaceDE w:val="0"/>
        <w:autoSpaceDN w:val="0"/>
        <w:adjustRightInd w:val="0"/>
        <w:spacing w:after="0" w:line="240" w:lineRule="auto"/>
        <w:ind w:left="357" w:hanging="357"/>
        <w:jc w:val="both"/>
        <w:rPr>
          <w:sz w:val="19"/>
          <w:szCs w:val="19"/>
        </w:rPr>
      </w:pPr>
      <w:r w:rsidRPr="00AD7A5A">
        <w:rPr>
          <w:sz w:val="19"/>
          <w:szCs w:val="19"/>
        </w:rPr>
        <w:t>určiť dostatočný počet vedúcich pracovísk strojov a kontrolovať ich činnosť,</w:t>
      </w:r>
    </w:p>
    <w:p w:rsidR="00D37D56" w:rsidRPr="00AD7A5A" w:rsidRDefault="00D37D56" w:rsidP="00D37D56">
      <w:pPr>
        <w:numPr>
          <w:ilvl w:val="0"/>
          <w:numId w:val="44"/>
        </w:numPr>
        <w:tabs>
          <w:tab w:val="num" w:pos="720"/>
        </w:tabs>
        <w:autoSpaceDE w:val="0"/>
        <w:autoSpaceDN w:val="0"/>
        <w:adjustRightInd w:val="0"/>
        <w:spacing w:after="120" w:line="240" w:lineRule="auto"/>
        <w:ind w:left="357" w:hanging="357"/>
        <w:jc w:val="both"/>
        <w:rPr>
          <w:sz w:val="19"/>
          <w:szCs w:val="19"/>
        </w:rPr>
      </w:pPr>
      <w:r w:rsidRPr="00AD7A5A">
        <w:rPr>
          <w:sz w:val="19"/>
          <w:szCs w:val="19"/>
        </w:rPr>
        <w:t>určiť dostatočný počet vedúcich pracovných skupín a kontrolovať ich činnosť.</w:t>
      </w:r>
    </w:p>
    <w:p w:rsidR="00D37D56" w:rsidRPr="00AD7A5A" w:rsidRDefault="00D37D56" w:rsidP="00D37D56">
      <w:pPr>
        <w:tabs>
          <w:tab w:val="num" w:pos="720"/>
        </w:tabs>
        <w:autoSpaceDE w:val="0"/>
        <w:autoSpaceDN w:val="0"/>
        <w:adjustRightInd w:val="0"/>
        <w:spacing w:after="120"/>
        <w:jc w:val="both"/>
        <w:rPr>
          <w:sz w:val="19"/>
          <w:szCs w:val="19"/>
          <w:highlight w:val="yellow"/>
        </w:rPr>
      </w:pPr>
    </w:p>
    <w:p w:rsidR="00D37D56" w:rsidRPr="00AD7A5A" w:rsidRDefault="00D37D56" w:rsidP="00D37D56">
      <w:pPr>
        <w:numPr>
          <w:ilvl w:val="1"/>
          <w:numId w:val="32"/>
        </w:numPr>
        <w:spacing w:after="120" w:line="240" w:lineRule="auto"/>
        <w:ind w:left="284" w:firstLine="0"/>
        <w:rPr>
          <w:b/>
          <w:sz w:val="19"/>
          <w:szCs w:val="19"/>
        </w:rPr>
      </w:pPr>
      <w:r w:rsidRPr="00AD7A5A">
        <w:rPr>
          <w:b/>
          <w:sz w:val="19"/>
          <w:szCs w:val="19"/>
        </w:rPr>
        <w:t>Zodpovední zamestnanci zhotoviteľa</w:t>
      </w:r>
    </w:p>
    <w:p w:rsidR="00D37D56" w:rsidRPr="00AD7A5A" w:rsidRDefault="00D37D56" w:rsidP="00D37D56">
      <w:pPr>
        <w:numPr>
          <w:ilvl w:val="0"/>
          <w:numId w:val="37"/>
        </w:numPr>
        <w:spacing w:after="120" w:line="240" w:lineRule="auto"/>
        <w:rPr>
          <w:sz w:val="19"/>
          <w:szCs w:val="19"/>
        </w:rPr>
      </w:pPr>
      <w:r w:rsidRPr="00AD7A5A">
        <w:rPr>
          <w:sz w:val="19"/>
          <w:szCs w:val="19"/>
        </w:rPr>
        <w:t>vedúci prác                                                                                                   ..........................</w:t>
      </w:r>
    </w:p>
    <w:p w:rsidR="00D37D56" w:rsidRPr="00AD7A5A" w:rsidRDefault="00D37D56" w:rsidP="00D37D56">
      <w:pPr>
        <w:numPr>
          <w:ilvl w:val="0"/>
          <w:numId w:val="37"/>
        </w:numPr>
        <w:spacing w:after="120" w:line="240" w:lineRule="auto"/>
        <w:rPr>
          <w:sz w:val="19"/>
          <w:szCs w:val="19"/>
        </w:rPr>
      </w:pPr>
      <w:r w:rsidRPr="00AD7A5A">
        <w:rPr>
          <w:sz w:val="19"/>
          <w:szCs w:val="19"/>
        </w:rPr>
        <w:t>zodpovedný zamestnanec za zaistenie BOZP                                         ..........................</w:t>
      </w:r>
    </w:p>
    <w:p w:rsidR="00D37D56" w:rsidRPr="00AD7A5A" w:rsidRDefault="00D37D56" w:rsidP="00D37D56">
      <w:pPr>
        <w:numPr>
          <w:ilvl w:val="0"/>
          <w:numId w:val="37"/>
        </w:numPr>
        <w:spacing w:after="120" w:line="240" w:lineRule="auto"/>
        <w:rPr>
          <w:sz w:val="19"/>
          <w:szCs w:val="19"/>
        </w:rPr>
      </w:pPr>
      <w:r w:rsidRPr="00AD7A5A">
        <w:rPr>
          <w:sz w:val="19"/>
          <w:szCs w:val="19"/>
        </w:rPr>
        <w:t>zodpovedný za prípravu staveniska                                                          ..........................</w:t>
      </w:r>
    </w:p>
    <w:p w:rsidR="00D37D56" w:rsidRPr="00AD7A5A" w:rsidRDefault="00D37D56" w:rsidP="00D37D56">
      <w:pPr>
        <w:numPr>
          <w:ilvl w:val="0"/>
          <w:numId w:val="37"/>
        </w:numPr>
        <w:spacing w:after="120" w:line="240" w:lineRule="auto"/>
        <w:rPr>
          <w:sz w:val="19"/>
          <w:szCs w:val="19"/>
        </w:rPr>
      </w:pPr>
      <w:r w:rsidRPr="00AD7A5A">
        <w:rPr>
          <w:sz w:val="19"/>
          <w:szCs w:val="19"/>
        </w:rPr>
        <w:t>zodpovedný zamestnanec za koordináciu so železničnou dopravou .........................</w:t>
      </w:r>
    </w:p>
    <w:p w:rsidR="00D37D56" w:rsidRPr="00AD7A5A" w:rsidRDefault="00D37D56" w:rsidP="00D37D56">
      <w:pPr>
        <w:spacing w:after="120"/>
        <w:jc w:val="both"/>
        <w:rPr>
          <w:sz w:val="19"/>
          <w:szCs w:val="19"/>
        </w:rPr>
      </w:pPr>
      <w:r w:rsidRPr="00AD7A5A">
        <w:rPr>
          <w:sz w:val="19"/>
          <w:szCs w:val="19"/>
        </w:rPr>
        <w:lastRenderedPageBreak/>
        <w:t xml:space="preserve">Tu uvedení jednotliví zamestnanci zhotoviteľa môžu byť uvedení len </w:t>
      </w:r>
      <w:r w:rsidRPr="00AD7A5A">
        <w:rPr>
          <w:sz w:val="19"/>
          <w:szCs w:val="19"/>
          <w:u w:val="single"/>
        </w:rPr>
        <w:t xml:space="preserve">v jednej osobe zodpovedného zamestnanca zhotoviteľa </w:t>
      </w:r>
      <w:r w:rsidRPr="00AD7A5A">
        <w:rPr>
          <w:sz w:val="19"/>
          <w:szCs w:val="19"/>
        </w:rPr>
        <w:t xml:space="preserve"> (napr. za vedúceho prác – jeden zamestnanec, ktorý je zároveň zodpovedný za zaistenie BOZP, za prípravu staveniska a koordináciu so železničnou dopravou).</w:t>
      </w:r>
    </w:p>
    <w:p w:rsidR="00D37D56" w:rsidRPr="00AD7A5A" w:rsidRDefault="00D37D56" w:rsidP="00D37D56">
      <w:pPr>
        <w:numPr>
          <w:ilvl w:val="1"/>
          <w:numId w:val="32"/>
        </w:numPr>
        <w:spacing w:after="120" w:line="240" w:lineRule="auto"/>
        <w:ind w:left="284" w:firstLine="0"/>
        <w:rPr>
          <w:b/>
          <w:sz w:val="19"/>
          <w:szCs w:val="19"/>
        </w:rPr>
      </w:pPr>
      <w:r w:rsidRPr="00AD7A5A">
        <w:rPr>
          <w:b/>
          <w:sz w:val="19"/>
          <w:szCs w:val="19"/>
        </w:rPr>
        <w:t xml:space="preserve">Dokumentácia </w:t>
      </w:r>
    </w:p>
    <w:p w:rsidR="00D37D56" w:rsidRPr="00AD7A5A" w:rsidRDefault="00D37D56" w:rsidP="00D37D56">
      <w:pPr>
        <w:spacing w:after="120"/>
        <w:rPr>
          <w:sz w:val="19"/>
          <w:szCs w:val="19"/>
        </w:rPr>
      </w:pPr>
      <w:r w:rsidRPr="00AD7A5A">
        <w:rPr>
          <w:sz w:val="19"/>
          <w:szCs w:val="19"/>
        </w:rPr>
        <w:t>Zhotoviteľ je povinný viesť nasledovnú dokumentáciu k zaisteniu BOZP:</w:t>
      </w:r>
    </w:p>
    <w:p w:rsidR="00D37D56" w:rsidRPr="00AD7A5A" w:rsidRDefault="00D37D56" w:rsidP="00D37D56">
      <w:pPr>
        <w:numPr>
          <w:ilvl w:val="0"/>
          <w:numId w:val="36"/>
        </w:numPr>
        <w:spacing w:after="0" w:line="240" w:lineRule="auto"/>
        <w:ind w:left="357" w:hanging="357"/>
        <w:rPr>
          <w:sz w:val="19"/>
          <w:szCs w:val="19"/>
        </w:rPr>
      </w:pPr>
      <w:r w:rsidRPr="00AD7A5A">
        <w:rPr>
          <w:sz w:val="19"/>
          <w:szCs w:val="19"/>
        </w:rPr>
        <w:t>„Hodnotenie rizík s návrhom potrebných opatrení“ (technických, organizačných a OOPP),</w:t>
      </w:r>
    </w:p>
    <w:p w:rsidR="00D37D56" w:rsidRPr="00AD7A5A" w:rsidRDefault="00D37D56" w:rsidP="00D37D56">
      <w:pPr>
        <w:numPr>
          <w:ilvl w:val="0"/>
          <w:numId w:val="36"/>
        </w:numPr>
        <w:spacing w:after="0" w:line="240" w:lineRule="auto"/>
        <w:ind w:left="357" w:hanging="357"/>
        <w:rPr>
          <w:sz w:val="19"/>
          <w:szCs w:val="19"/>
        </w:rPr>
      </w:pPr>
      <w:r w:rsidRPr="00AD7A5A">
        <w:rPr>
          <w:sz w:val="19"/>
          <w:szCs w:val="19"/>
        </w:rPr>
        <w:t>„Záznamník(-y) BOZP“ v zmysle predpisu ŽSR Z 2,</w:t>
      </w:r>
    </w:p>
    <w:p w:rsidR="00D37D56" w:rsidRPr="00AD7A5A" w:rsidRDefault="00D37D56" w:rsidP="00D37D56">
      <w:pPr>
        <w:numPr>
          <w:ilvl w:val="0"/>
          <w:numId w:val="36"/>
        </w:numPr>
        <w:spacing w:after="0" w:line="240" w:lineRule="auto"/>
        <w:ind w:left="357" w:hanging="357"/>
        <w:rPr>
          <w:sz w:val="19"/>
          <w:szCs w:val="19"/>
        </w:rPr>
      </w:pPr>
      <w:r w:rsidRPr="00AD7A5A">
        <w:rPr>
          <w:sz w:val="19"/>
          <w:szCs w:val="19"/>
        </w:rPr>
        <w:t>„Zoznam zamestnancov zhotoviteľa a subdodávateľov“,</w:t>
      </w:r>
    </w:p>
    <w:p w:rsidR="00D37D56" w:rsidRPr="00AD7A5A" w:rsidRDefault="00D37D56" w:rsidP="00D37D56">
      <w:pPr>
        <w:numPr>
          <w:ilvl w:val="0"/>
          <w:numId w:val="36"/>
        </w:numPr>
        <w:spacing w:after="0" w:line="240" w:lineRule="auto"/>
        <w:ind w:left="357" w:hanging="357"/>
        <w:rPr>
          <w:sz w:val="19"/>
          <w:szCs w:val="19"/>
        </w:rPr>
      </w:pPr>
      <w:r w:rsidRPr="00AD7A5A">
        <w:rPr>
          <w:sz w:val="19"/>
          <w:szCs w:val="19"/>
        </w:rPr>
        <w:t xml:space="preserve"> „Stavebný denník“</w:t>
      </w:r>
    </w:p>
    <w:p w:rsidR="00D37D56" w:rsidRPr="00AD7A5A" w:rsidRDefault="00D37D56" w:rsidP="00D37D56">
      <w:pPr>
        <w:numPr>
          <w:ilvl w:val="0"/>
          <w:numId w:val="36"/>
        </w:numPr>
        <w:spacing w:after="120" w:line="240" w:lineRule="auto"/>
        <w:ind w:left="357" w:hanging="357"/>
        <w:rPr>
          <w:sz w:val="19"/>
          <w:szCs w:val="19"/>
        </w:rPr>
      </w:pPr>
      <w:r w:rsidRPr="00AD7A5A">
        <w:rPr>
          <w:sz w:val="19"/>
          <w:szCs w:val="19"/>
        </w:rPr>
        <w:t>Výlukové dokumenty</w:t>
      </w:r>
    </w:p>
    <w:p w:rsidR="00D37D56" w:rsidRPr="00AD7A5A" w:rsidRDefault="00D37D56" w:rsidP="00D37D56">
      <w:pPr>
        <w:spacing w:after="120"/>
        <w:rPr>
          <w:sz w:val="19"/>
          <w:szCs w:val="19"/>
        </w:rPr>
      </w:pPr>
      <w:r w:rsidRPr="00AD7A5A">
        <w:rPr>
          <w:sz w:val="19"/>
          <w:szCs w:val="19"/>
        </w:rPr>
        <w:t>(pozn.: týmto nie sú dotknuté ostatné povinnosti zhotoviteľa na vedenie dokumentácie, ktorá je požadovaná inými právnymi predpismi a internými predpismi ŽSR).</w:t>
      </w:r>
    </w:p>
    <w:p w:rsidR="00D37D56" w:rsidRPr="00AD7A5A" w:rsidRDefault="00D37D56" w:rsidP="00D37D56">
      <w:pPr>
        <w:spacing w:after="120"/>
        <w:ind w:left="357"/>
        <w:rPr>
          <w:sz w:val="19"/>
          <w:szCs w:val="19"/>
          <w:highlight w:val="yellow"/>
        </w:rPr>
      </w:pPr>
    </w:p>
    <w:p w:rsidR="00D37D56" w:rsidRPr="00AD7A5A" w:rsidRDefault="00D37D56" w:rsidP="00D37D56">
      <w:pPr>
        <w:numPr>
          <w:ilvl w:val="1"/>
          <w:numId w:val="32"/>
        </w:numPr>
        <w:spacing w:after="120" w:line="240" w:lineRule="auto"/>
        <w:ind w:left="284" w:firstLine="0"/>
        <w:rPr>
          <w:b/>
          <w:sz w:val="19"/>
          <w:szCs w:val="19"/>
        </w:rPr>
      </w:pPr>
      <w:r w:rsidRPr="00AD7A5A">
        <w:rPr>
          <w:b/>
          <w:sz w:val="19"/>
          <w:szCs w:val="19"/>
        </w:rPr>
        <w:t>Kontrolná činnosť</w:t>
      </w:r>
    </w:p>
    <w:p w:rsidR="00D37D56" w:rsidRPr="00AD7A5A" w:rsidRDefault="00D37D56" w:rsidP="00D37D56">
      <w:pPr>
        <w:spacing w:after="120"/>
        <w:rPr>
          <w:b/>
          <w:sz w:val="19"/>
          <w:szCs w:val="19"/>
        </w:rPr>
      </w:pPr>
      <w:r w:rsidRPr="00AD7A5A">
        <w:rPr>
          <w:sz w:val="19"/>
          <w:szCs w:val="19"/>
        </w:rPr>
        <w:t>Zhotoviteľ je povinný:</w:t>
      </w:r>
    </w:p>
    <w:p w:rsidR="00D37D56" w:rsidRPr="00AD7A5A" w:rsidRDefault="00D37D56" w:rsidP="00D37D56">
      <w:pPr>
        <w:numPr>
          <w:ilvl w:val="0"/>
          <w:numId w:val="47"/>
        </w:numPr>
        <w:spacing w:after="0" w:line="240" w:lineRule="auto"/>
        <w:jc w:val="both"/>
        <w:rPr>
          <w:sz w:val="19"/>
          <w:szCs w:val="19"/>
        </w:rPr>
      </w:pPr>
      <w:r w:rsidRPr="00AD7A5A">
        <w:rPr>
          <w:sz w:val="19"/>
          <w:szCs w:val="19"/>
        </w:rPr>
        <w:t>zabezpečiť, aby vedúci pracovných skupín realizovali okrem kontroly vykonávanej práce, aj kontrolu dodržiavania opatrení v zmysle predpisu ŽSR Z 2,</w:t>
      </w:r>
    </w:p>
    <w:p w:rsidR="00D37D56" w:rsidRPr="00AD7A5A" w:rsidRDefault="00D37D56" w:rsidP="00D37D56">
      <w:pPr>
        <w:numPr>
          <w:ilvl w:val="0"/>
          <w:numId w:val="47"/>
        </w:numPr>
        <w:tabs>
          <w:tab w:val="num" w:pos="1080"/>
          <w:tab w:val="num" w:pos="2084"/>
        </w:tabs>
        <w:spacing w:after="0" w:line="240" w:lineRule="auto"/>
        <w:jc w:val="both"/>
        <w:rPr>
          <w:sz w:val="19"/>
          <w:szCs w:val="19"/>
        </w:rPr>
      </w:pPr>
      <w:r w:rsidRPr="00AD7A5A">
        <w:rPr>
          <w:sz w:val="19"/>
          <w:szCs w:val="19"/>
        </w:rPr>
        <w:t>vykonávať kontrolu dodržiavania zákazu požívania alkoholických nápojov a omamných a psychotropných látok v službe a pred jej nástupom,</w:t>
      </w:r>
    </w:p>
    <w:p w:rsidR="00D37D56" w:rsidRPr="00AD7A5A" w:rsidRDefault="00D37D56" w:rsidP="00D37D56">
      <w:pPr>
        <w:numPr>
          <w:ilvl w:val="0"/>
          <w:numId w:val="47"/>
        </w:numPr>
        <w:tabs>
          <w:tab w:val="num" w:pos="1080"/>
          <w:tab w:val="num" w:pos="2084"/>
        </w:tabs>
        <w:spacing w:after="120" w:line="240" w:lineRule="auto"/>
        <w:ind w:left="357" w:hanging="357"/>
        <w:jc w:val="both"/>
        <w:rPr>
          <w:sz w:val="19"/>
          <w:szCs w:val="19"/>
        </w:rPr>
      </w:pPr>
      <w:r w:rsidRPr="00AD7A5A">
        <w:rPr>
          <w:sz w:val="19"/>
          <w:szCs w:val="19"/>
        </w:rPr>
        <w:t>zabezpečiť kontrolnú činnosť v zmysle § 9 Zákona č. 124/2006 Z. z. o BOZP.</w:t>
      </w:r>
    </w:p>
    <w:p w:rsidR="00D37D56" w:rsidRPr="00AD7A5A" w:rsidRDefault="00D37D56" w:rsidP="00D37D56">
      <w:pPr>
        <w:tabs>
          <w:tab w:val="num" w:pos="1080"/>
          <w:tab w:val="num" w:pos="2084"/>
        </w:tabs>
        <w:spacing w:after="120"/>
        <w:jc w:val="both"/>
        <w:rPr>
          <w:sz w:val="19"/>
          <w:szCs w:val="19"/>
          <w:highlight w:val="yellow"/>
        </w:rPr>
      </w:pPr>
    </w:p>
    <w:p w:rsidR="00D37D56" w:rsidRPr="00AD7A5A" w:rsidRDefault="00D37D56" w:rsidP="00D37D56">
      <w:pPr>
        <w:numPr>
          <w:ilvl w:val="0"/>
          <w:numId w:val="32"/>
        </w:numPr>
        <w:spacing w:after="120" w:line="240" w:lineRule="auto"/>
        <w:rPr>
          <w:b/>
          <w:sz w:val="19"/>
          <w:szCs w:val="19"/>
        </w:rPr>
      </w:pPr>
      <w:r w:rsidRPr="00AD7A5A">
        <w:rPr>
          <w:b/>
          <w:sz w:val="19"/>
          <w:szCs w:val="19"/>
        </w:rPr>
        <w:t xml:space="preserve">Povinnosti objednávateľa </w:t>
      </w:r>
    </w:p>
    <w:p w:rsidR="00D37D56" w:rsidRPr="00AD7A5A" w:rsidRDefault="00D37D56" w:rsidP="00D37D56">
      <w:pPr>
        <w:numPr>
          <w:ilvl w:val="1"/>
          <w:numId w:val="32"/>
        </w:numPr>
        <w:spacing w:after="120" w:line="240" w:lineRule="auto"/>
        <w:rPr>
          <w:b/>
          <w:sz w:val="19"/>
          <w:szCs w:val="19"/>
        </w:rPr>
      </w:pPr>
      <w:r w:rsidRPr="00AD7A5A">
        <w:rPr>
          <w:b/>
          <w:sz w:val="19"/>
          <w:szCs w:val="19"/>
        </w:rPr>
        <w:t>Vymedzenie a odovzdanie staveniska</w:t>
      </w:r>
    </w:p>
    <w:p w:rsidR="00D37D56" w:rsidRPr="00AD7A5A" w:rsidRDefault="00D37D56" w:rsidP="00D37D56">
      <w:pPr>
        <w:numPr>
          <w:ilvl w:val="0"/>
          <w:numId w:val="38"/>
        </w:numPr>
        <w:spacing w:after="120" w:line="240" w:lineRule="auto"/>
        <w:jc w:val="both"/>
        <w:rPr>
          <w:sz w:val="19"/>
          <w:szCs w:val="19"/>
        </w:rPr>
      </w:pPr>
      <w:r w:rsidRPr="00AD7A5A">
        <w:rPr>
          <w:sz w:val="19"/>
          <w:szCs w:val="19"/>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D37D56" w:rsidRPr="00AD7A5A" w:rsidRDefault="00D37D56" w:rsidP="00D37D56">
      <w:pPr>
        <w:numPr>
          <w:ilvl w:val="0"/>
          <w:numId w:val="38"/>
        </w:numPr>
        <w:spacing w:after="120" w:line="240" w:lineRule="auto"/>
        <w:jc w:val="both"/>
        <w:rPr>
          <w:sz w:val="19"/>
          <w:szCs w:val="19"/>
        </w:rPr>
      </w:pPr>
      <w:r w:rsidRPr="00AD7A5A">
        <w:rPr>
          <w:sz w:val="19"/>
          <w:szCs w:val="19"/>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D37D56" w:rsidRPr="00AD7A5A" w:rsidRDefault="00D37D56" w:rsidP="00D37D56">
      <w:pPr>
        <w:numPr>
          <w:ilvl w:val="0"/>
          <w:numId w:val="38"/>
        </w:numPr>
        <w:spacing w:after="120" w:line="240" w:lineRule="auto"/>
        <w:jc w:val="both"/>
        <w:rPr>
          <w:sz w:val="19"/>
          <w:szCs w:val="19"/>
        </w:rPr>
      </w:pPr>
      <w:r w:rsidRPr="00AD7A5A">
        <w:rPr>
          <w:sz w:val="19"/>
          <w:szCs w:val="19"/>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D37D56" w:rsidRPr="00AD7A5A" w:rsidRDefault="00D37D56" w:rsidP="00D37D56">
      <w:pPr>
        <w:spacing w:after="120" w:line="240" w:lineRule="auto"/>
        <w:jc w:val="both"/>
        <w:rPr>
          <w:sz w:val="19"/>
          <w:szCs w:val="19"/>
        </w:rPr>
      </w:pPr>
    </w:p>
    <w:p w:rsidR="00D37D56" w:rsidRPr="00AD7A5A" w:rsidRDefault="00D37D56" w:rsidP="00D37D56">
      <w:pPr>
        <w:numPr>
          <w:ilvl w:val="1"/>
          <w:numId w:val="32"/>
        </w:numPr>
        <w:spacing w:after="120" w:line="240" w:lineRule="auto"/>
        <w:rPr>
          <w:b/>
          <w:sz w:val="19"/>
          <w:szCs w:val="19"/>
        </w:rPr>
      </w:pPr>
      <w:r w:rsidRPr="00AD7A5A">
        <w:rPr>
          <w:b/>
          <w:sz w:val="19"/>
          <w:szCs w:val="19"/>
        </w:rPr>
        <w:t xml:space="preserve">Preukázateľné poučenie o miestnych podmienkach a rizikách </w:t>
      </w:r>
    </w:p>
    <w:p w:rsidR="00D37D56" w:rsidRPr="00AD7A5A" w:rsidRDefault="00D37D56" w:rsidP="00D37D56">
      <w:pPr>
        <w:numPr>
          <w:ilvl w:val="0"/>
          <w:numId w:val="39"/>
        </w:numPr>
        <w:spacing w:after="120" w:line="240" w:lineRule="auto"/>
        <w:jc w:val="both"/>
        <w:rPr>
          <w:b/>
          <w:sz w:val="19"/>
          <w:szCs w:val="19"/>
        </w:rPr>
      </w:pPr>
      <w:r w:rsidRPr="00AD7A5A">
        <w:rPr>
          <w:sz w:val="19"/>
          <w:szCs w:val="19"/>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D37D56" w:rsidRPr="00AD7A5A" w:rsidRDefault="00D37D56" w:rsidP="00D37D56">
      <w:pPr>
        <w:numPr>
          <w:ilvl w:val="0"/>
          <w:numId w:val="39"/>
        </w:numPr>
        <w:spacing w:after="120" w:line="240" w:lineRule="auto"/>
        <w:jc w:val="both"/>
        <w:rPr>
          <w:b/>
          <w:sz w:val="19"/>
          <w:szCs w:val="19"/>
        </w:rPr>
      </w:pPr>
      <w:r w:rsidRPr="00AD7A5A">
        <w:rPr>
          <w:sz w:val="19"/>
          <w:szCs w:val="19"/>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D37D56" w:rsidRPr="00AD7A5A" w:rsidRDefault="00D37D56" w:rsidP="00D37D56">
      <w:pPr>
        <w:numPr>
          <w:ilvl w:val="0"/>
          <w:numId w:val="39"/>
        </w:numPr>
        <w:spacing w:after="120" w:line="240" w:lineRule="auto"/>
        <w:jc w:val="both"/>
        <w:rPr>
          <w:b/>
          <w:sz w:val="19"/>
          <w:szCs w:val="19"/>
        </w:rPr>
      </w:pPr>
      <w:r w:rsidRPr="00AD7A5A">
        <w:rPr>
          <w:sz w:val="19"/>
          <w:szCs w:val="19"/>
        </w:rPr>
        <w:t>Objednávateľ má povinnosť zadokumentovať preukázateľné poučenie o miestnych podmienkach a rizikách do Výkazu o vzdelávaní zamestnanca poučenej osoby resp. inou vhodnou písomnou formou.</w:t>
      </w:r>
    </w:p>
    <w:p w:rsidR="00D37D56" w:rsidRPr="00AD7A5A" w:rsidRDefault="00D37D56" w:rsidP="00D37D56">
      <w:pPr>
        <w:numPr>
          <w:ilvl w:val="1"/>
          <w:numId w:val="32"/>
        </w:numPr>
        <w:spacing w:after="120" w:line="240" w:lineRule="auto"/>
        <w:rPr>
          <w:b/>
          <w:sz w:val="19"/>
          <w:szCs w:val="19"/>
        </w:rPr>
      </w:pPr>
      <w:r w:rsidRPr="00AD7A5A">
        <w:rPr>
          <w:b/>
          <w:sz w:val="19"/>
          <w:szCs w:val="19"/>
        </w:rPr>
        <w:t xml:space="preserve">Koordinácia BOZP v zmysle NV SR č. 396/2006 Z. z. </w:t>
      </w:r>
    </w:p>
    <w:p w:rsidR="00D37D56" w:rsidRPr="00AD7A5A" w:rsidRDefault="00D37D56" w:rsidP="00D37D56">
      <w:pPr>
        <w:jc w:val="both"/>
        <w:rPr>
          <w:sz w:val="19"/>
          <w:szCs w:val="19"/>
        </w:rPr>
      </w:pPr>
      <w:r w:rsidRPr="00AD7A5A">
        <w:rPr>
          <w:sz w:val="19"/>
          <w:szCs w:val="19"/>
        </w:rPr>
        <w:t xml:space="preserve">V zmysle § 3 objednávateľ ako stavebník poverí jedného koordinátora dokumentácie alebo viacerých koordinátorov dokumentácie podľa </w:t>
      </w:r>
      <w:hyperlink r:id="rId12" w:anchor="IdDoc_2930_IdEl_100#IdDoc_2930_IdEl_100" w:history="1">
        <w:r w:rsidRPr="00AD7A5A">
          <w:rPr>
            <w:rStyle w:val="Hypertextovprepojenie"/>
            <w:sz w:val="19"/>
            <w:szCs w:val="19"/>
          </w:rPr>
          <w:t>§ 5</w:t>
        </w:r>
      </w:hyperlink>
      <w:r w:rsidRPr="00AD7A5A">
        <w:rPr>
          <w:sz w:val="19"/>
          <w:szCs w:val="19"/>
        </w:rPr>
        <w:t xml:space="preserve"> a jedného koordinátora bezpečnosti alebo viacerých koordinátorov bezpečnosti podľa </w:t>
      </w:r>
      <w:hyperlink r:id="rId13" w:anchor="IdDoc_2930_IdEl_133#IdDoc_2930_IdEl_133" w:history="1">
        <w:r w:rsidRPr="00AD7A5A">
          <w:rPr>
            <w:rStyle w:val="Hypertextovprepojenie"/>
            <w:sz w:val="19"/>
            <w:szCs w:val="19"/>
          </w:rPr>
          <w:t>§ 6</w:t>
        </w:r>
      </w:hyperlink>
      <w:r w:rsidRPr="00AD7A5A">
        <w:rPr>
          <w:sz w:val="19"/>
          <w:szCs w:val="19"/>
        </w:rPr>
        <w:t xml:space="preserve"> </w:t>
      </w:r>
      <w:r w:rsidRPr="00AD7A5A">
        <w:rPr>
          <w:sz w:val="19"/>
          <w:szCs w:val="19"/>
        </w:rPr>
        <w:lastRenderedPageBreak/>
        <w:t>pre každé stavenisko, na ktorom bude vykonávať práce viac ako jeden zamestnávateľ alebo viac ako jedna fyzická osoba, ktorá je podnikateľom a nie je zamestnávateľom.</w:t>
      </w:r>
    </w:p>
    <w:p w:rsidR="00D37D56" w:rsidRPr="00AD7A5A" w:rsidRDefault="00D37D56" w:rsidP="00D37D56">
      <w:pPr>
        <w:spacing w:after="120"/>
        <w:ind w:left="360"/>
        <w:rPr>
          <w:b/>
          <w:sz w:val="19"/>
          <w:szCs w:val="19"/>
          <w:highlight w:val="yellow"/>
        </w:rPr>
      </w:pPr>
    </w:p>
    <w:p w:rsidR="00D37D56" w:rsidRPr="00AD7A5A" w:rsidRDefault="00D37D56" w:rsidP="00D37D56">
      <w:pPr>
        <w:numPr>
          <w:ilvl w:val="1"/>
          <w:numId w:val="32"/>
        </w:numPr>
        <w:spacing w:after="120" w:line="240" w:lineRule="auto"/>
        <w:rPr>
          <w:b/>
          <w:sz w:val="19"/>
          <w:szCs w:val="19"/>
        </w:rPr>
      </w:pPr>
      <w:r w:rsidRPr="00AD7A5A">
        <w:rPr>
          <w:b/>
          <w:sz w:val="19"/>
          <w:szCs w:val="19"/>
        </w:rPr>
        <w:t>Kontrolná činnosť</w:t>
      </w:r>
    </w:p>
    <w:p w:rsidR="00D37D56" w:rsidRPr="00AD7A5A" w:rsidRDefault="00D37D56" w:rsidP="00D37D56">
      <w:pPr>
        <w:spacing w:after="120"/>
        <w:rPr>
          <w:sz w:val="19"/>
          <w:szCs w:val="19"/>
        </w:rPr>
      </w:pPr>
      <w:r w:rsidRPr="00AD7A5A">
        <w:rPr>
          <w:sz w:val="19"/>
          <w:szCs w:val="19"/>
        </w:rPr>
        <w:t>Objednávateľ je oprávnený u zhotoviteľa vykonávať kontrolu:</w:t>
      </w:r>
    </w:p>
    <w:p w:rsidR="00D37D56" w:rsidRPr="00AD7A5A" w:rsidRDefault="00D37D56" w:rsidP="00D37D56">
      <w:pPr>
        <w:numPr>
          <w:ilvl w:val="0"/>
          <w:numId w:val="40"/>
        </w:numPr>
        <w:spacing w:after="120" w:line="240" w:lineRule="auto"/>
        <w:rPr>
          <w:sz w:val="19"/>
          <w:szCs w:val="19"/>
        </w:rPr>
      </w:pPr>
      <w:r w:rsidRPr="00AD7A5A">
        <w:rPr>
          <w:sz w:val="19"/>
          <w:szCs w:val="19"/>
        </w:rPr>
        <w:t>dodržiavania opatrení v zmysle ustanovení predpisu ŽSR Z 2,</w:t>
      </w:r>
    </w:p>
    <w:p w:rsidR="00D37D56" w:rsidRPr="00AD7A5A" w:rsidRDefault="00D37D56" w:rsidP="00D37D56">
      <w:pPr>
        <w:numPr>
          <w:ilvl w:val="0"/>
          <w:numId w:val="40"/>
        </w:numPr>
        <w:spacing w:after="120" w:line="240" w:lineRule="auto"/>
        <w:rPr>
          <w:sz w:val="19"/>
          <w:szCs w:val="19"/>
        </w:rPr>
      </w:pPr>
      <w:r w:rsidRPr="00AD7A5A">
        <w:rPr>
          <w:sz w:val="19"/>
          <w:szCs w:val="19"/>
        </w:rPr>
        <w:t>dodržiavania zákazu požívania alkoholických nápojov a omamných a psychotropných látok počas prác v priestoroch ŽSR,</w:t>
      </w:r>
    </w:p>
    <w:p w:rsidR="00D37D56" w:rsidRPr="00AD7A5A" w:rsidRDefault="00D37D56" w:rsidP="00D37D56">
      <w:pPr>
        <w:numPr>
          <w:ilvl w:val="0"/>
          <w:numId w:val="40"/>
        </w:numPr>
        <w:spacing w:after="120" w:line="240" w:lineRule="auto"/>
        <w:rPr>
          <w:sz w:val="19"/>
          <w:szCs w:val="19"/>
        </w:rPr>
      </w:pPr>
      <w:r w:rsidRPr="00AD7A5A">
        <w:rPr>
          <w:sz w:val="19"/>
          <w:szCs w:val="19"/>
        </w:rPr>
        <w:t>zmluvne dohodnutých podmienok.</w:t>
      </w:r>
    </w:p>
    <w:p w:rsidR="00D37D56" w:rsidRPr="00AD7A5A" w:rsidRDefault="00D37D56" w:rsidP="00D37D56">
      <w:pPr>
        <w:numPr>
          <w:ilvl w:val="0"/>
          <w:numId w:val="32"/>
        </w:numPr>
        <w:spacing w:after="120" w:line="240" w:lineRule="auto"/>
        <w:rPr>
          <w:b/>
          <w:sz w:val="19"/>
          <w:szCs w:val="19"/>
        </w:rPr>
      </w:pPr>
      <w:r w:rsidRPr="00AD7A5A">
        <w:rPr>
          <w:b/>
          <w:sz w:val="19"/>
          <w:szCs w:val="19"/>
        </w:rPr>
        <w:t>Spolupráca a vzájomná informovanosť na spoločných pracoviskách</w:t>
      </w:r>
    </w:p>
    <w:p w:rsidR="00D37D56" w:rsidRPr="00AD7A5A" w:rsidRDefault="00D37D56" w:rsidP="00D37D56">
      <w:pPr>
        <w:numPr>
          <w:ilvl w:val="1"/>
          <w:numId w:val="34"/>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D37D56" w:rsidRPr="00AD7A5A" w:rsidRDefault="00D37D56" w:rsidP="00D37D56">
      <w:pPr>
        <w:numPr>
          <w:ilvl w:val="1"/>
          <w:numId w:val="34"/>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D37D56" w:rsidRPr="00AD7A5A" w:rsidRDefault="00D37D56" w:rsidP="00D37D56">
      <w:pPr>
        <w:numPr>
          <w:ilvl w:val="1"/>
          <w:numId w:val="34"/>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D37D56" w:rsidRPr="00AD7A5A" w:rsidRDefault="00D37D56" w:rsidP="00D37D56">
      <w:pPr>
        <w:numPr>
          <w:ilvl w:val="1"/>
          <w:numId w:val="34"/>
        </w:numPr>
        <w:tabs>
          <w:tab w:val="clear" w:pos="1440"/>
        </w:tabs>
        <w:spacing w:after="0" w:line="240" w:lineRule="auto"/>
        <w:ind w:left="360"/>
        <w:jc w:val="both"/>
        <w:rPr>
          <w:b/>
          <w:sz w:val="19"/>
          <w:szCs w:val="19"/>
        </w:rPr>
      </w:pPr>
      <w:r w:rsidRPr="00AD7A5A">
        <w:rPr>
          <w:sz w:val="19"/>
          <w:szCs w:val="19"/>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D37D56" w:rsidRPr="00AD7A5A" w:rsidRDefault="00D37D56" w:rsidP="00D37D56">
      <w:pPr>
        <w:numPr>
          <w:ilvl w:val="1"/>
          <w:numId w:val="34"/>
        </w:numPr>
        <w:tabs>
          <w:tab w:val="clear" w:pos="1440"/>
        </w:tabs>
        <w:spacing w:after="0" w:line="240" w:lineRule="auto"/>
        <w:ind w:left="360"/>
        <w:jc w:val="both"/>
        <w:rPr>
          <w:sz w:val="19"/>
          <w:szCs w:val="19"/>
        </w:rPr>
      </w:pPr>
      <w:r w:rsidRPr="00AD7A5A">
        <w:rPr>
          <w:sz w:val="19"/>
          <w:szCs w:val="19"/>
        </w:rPr>
        <w:t>Zhotoviteľ je povinný v rámci kontrolných dní stavby prejednávať plnenia opatrení týkajúcich sa zaistenia BOZP v úzkej spolupráci s koordinátorom bezpečnosti.</w:t>
      </w:r>
    </w:p>
    <w:p w:rsidR="00D37D56" w:rsidRPr="00AD7A5A" w:rsidRDefault="00D37D56" w:rsidP="00D37D56">
      <w:pPr>
        <w:numPr>
          <w:ilvl w:val="1"/>
          <w:numId w:val="34"/>
        </w:numPr>
        <w:tabs>
          <w:tab w:val="clear" w:pos="1440"/>
          <w:tab w:val="num" w:pos="360"/>
        </w:tabs>
        <w:overflowPunct w:val="0"/>
        <w:autoSpaceDE w:val="0"/>
        <w:autoSpaceDN w:val="0"/>
        <w:adjustRightInd w:val="0"/>
        <w:spacing w:after="120" w:line="240" w:lineRule="auto"/>
        <w:ind w:left="360" w:right="-6"/>
        <w:jc w:val="both"/>
        <w:textAlignment w:val="baseline"/>
        <w:rPr>
          <w:sz w:val="19"/>
          <w:szCs w:val="19"/>
        </w:rPr>
      </w:pPr>
      <w:r w:rsidRPr="00AD7A5A">
        <w:rPr>
          <w:sz w:val="19"/>
          <w:szCs w:val="19"/>
        </w:rPr>
        <w:t>Zhotoviteľ je povinný spolupracovať s ostatnými subdodávateľmi ako aj s objednávateľom prác pri príprave a vykonávaní opatrení na zaistenie bezpečnosti a zdravia pri práci.</w:t>
      </w:r>
    </w:p>
    <w:p w:rsidR="00D37D56" w:rsidRPr="00AD7A5A" w:rsidRDefault="00D37D56" w:rsidP="00D37D56">
      <w:pPr>
        <w:numPr>
          <w:ilvl w:val="0"/>
          <w:numId w:val="32"/>
        </w:numPr>
        <w:spacing w:after="120" w:line="240" w:lineRule="auto"/>
        <w:rPr>
          <w:b/>
          <w:sz w:val="19"/>
          <w:szCs w:val="19"/>
        </w:rPr>
      </w:pPr>
      <w:r w:rsidRPr="00AD7A5A">
        <w:rPr>
          <w:b/>
          <w:sz w:val="19"/>
          <w:szCs w:val="19"/>
        </w:rPr>
        <w:t>Sankcie</w:t>
      </w:r>
    </w:p>
    <w:p w:rsidR="00D37D56" w:rsidRPr="00AD7A5A" w:rsidRDefault="00D37D56" w:rsidP="00D37D56">
      <w:pPr>
        <w:spacing w:after="120"/>
        <w:jc w:val="both"/>
        <w:rPr>
          <w:bCs/>
          <w:sz w:val="19"/>
          <w:szCs w:val="19"/>
        </w:rPr>
      </w:pPr>
      <w:r w:rsidRPr="00AD7A5A">
        <w:rPr>
          <w:sz w:val="19"/>
          <w:szCs w:val="19"/>
        </w:rPr>
        <w:t>Sankcie za nedodržanie podmienok  dohody budú uplatňované v zmysle podpísanej zmluvy, príp. podľa právnych predpisov a ostatných predpisov na zaistenie bezpečnosti a ochrany zdravia pri práci.</w:t>
      </w:r>
    </w:p>
    <w:p w:rsidR="00D37D56" w:rsidRPr="00AD7A5A" w:rsidRDefault="00D37D56" w:rsidP="00D37D56">
      <w:pPr>
        <w:spacing w:after="120"/>
        <w:rPr>
          <w:b/>
          <w:sz w:val="19"/>
          <w:szCs w:val="19"/>
        </w:rPr>
      </w:pPr>
    </w:p>
    <w:p w:rsidR="00D37D56" w:rsidRPr="00AD7A5A" w:rsidRDefault="00D37D56" w:rsidP="00D37D56">
      <w:pPr>
        <w:spacing w:after="120"/>
        <w:rPr>
          <w:sz w:val="19"/>
          <w:szCs w:val="19"/>
        </w:rPr>
      </w:pPr>
      <w:r w:rsidRPr="00AD7A5A">
        <w:rPr>
          <w:sz w:val="19"/>
          <w:szCs w:val="19"/>
        </w:rPr>
        <w:t>V .............................. dňa ................                                                  V .............................. dňa ...............</w:t>
      </w:r>
    </w:p>
    <w:p w:rsidR="00D37D56" w:rsidRPr="00AD7A5A" w:rsidRDefault="00D37D56" w:rsidP="00D37D56">
      <w:pPr>
        <w:spacing w:after="120"/>
        <w:rPr>
          <w:b/>
          <w:sz w:val="19"/>
          <w:szCs w:val="19"/>
        </w:rPr>
      </w:pPr>
    </w:p>
    <w:p w:rsidR="00D37D56" w:rsidRPr="00AD7A5A" w:rsidRDefault="00D37D56" w:rsidP="00D37D56">
      <w:pPr>
        <w:spacing w:after="120"/>
        <w:rPr>
          <w:sz w:val="19"/>
          <w:szCs w:val="19"/>
        </w:rPr>
      </w:pPr>
      <w:r w:rsidRPr="00AD7A5A">
        <w:rPr>
          <w:sz w:val="19"/>
          <w:szCs w:val="19"/>
        </w:rPr>
        <w:t>........................................                                                                             ............................................</w:t>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p>
    <w:p w:rsidR="00D37D56" w:rsidRPr="00AD7A5A" w:rsidRDefault="00D37D56" w:rsidP="00D37D56">
      <w:pPr>
        <w:spacing w:after="120"/>
        <w:rPr>
          <w:sz w:val="19"/>
          <w:szCs w:val="19"/>
        </w:rPr>
      </w:pPr>
      <w:r w:rsidRPr="00AD7A5A">
        <w:rPr>
          <w:sz w:val="19"/>
          <w:szCs w:val="19"/>
        </w:rPr>
        <w:t>Podpis za objednávateľa                                                                                  Podpis za zhotoviteľa</w:t>
      </w:r>
    </w:p>
    <w:p w:rsidR="00D37D56" w:rsidRPr="00AD7A5A" w:rsidRDefault="00D37D56" w:rsidP="00D37D56">
      <w:pPr>
        <w:rPr>
          <w:sz w:val="19"/>
          <w:szCs w:val="19"/>
        </w:rPr>
      </w:pPr>
    </w:p>
    <w:p w:rsidR="00D37D56" w:rsidRPr="00AD7A5A" w:rsidRDefault="00D37D56" w:rsidP="00D37D56">
      <w:pPr>
        <w:spacing w:after="0"/>
        <w:rPr>
          <w:rFonts w:ascii="Times New Roman" w:hAnsi="Times New Roman"/>
          <w:b/>
          <w:sz w:val="19"/>
          <w:szCs w:val="19"/>
          <w:u w:val="single"/>
        </w:rPr>
      </w:pPr>
    </w:p>
    <w:p w:rsidR="00AC447C" w:rsidRPr="00AD7A5A" w:rsidRDefault="00AC447C">
      <w:pPr>
        <w:rPr>
          <w:sz w:val="19"/>
          <w:szCs w:val="19"/>
        </w:rPr>
      </w:pPr>
    </w:p>
    <w:sectPr w:rsidR="00AC447C" w:rsidRPr="00AD7A5A" w:rsidSect="0005783D">
      <w:headerReference w:type="even" r:id="rId14"/>
      <w:footerReference w:type="even" r:id="rId15"/>
      <w:footerReference w:type="default" r:id="rId16"/>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43B7" w:rsidRDefault="002F43B7">
      <w:pPr>
        <w:spacing w:after="0" w:line="240" w:lineRule="auto"/>
      </w:pPr>
      <w:r>
        <w:separator/>
      </w:r>
    </w:p>
  </w:endnote>
  <w:endnote w:type="continuationSeparator" w:id="0">
    <w:p w:rsidR="002F43B7" w:rsidRDefault="002F43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TE188FA28t00">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0EC" w:rsidRPr="00AD230B" w:rsidRDefault="002F43B7" w:rsidP="00CB39A7">
    <w:pPr>
      <w:pStyle w:val="Pta"/>
      <w:jc w:val="right"/>
      <w:rPr>
        <w:rFonts w:ascii="Arial" w:hAnsi="Arial" w:cs="Arial"/>
      </w:rPr>
    </w:pPr>
  </w:p>
  <w:p w:rsidR="006A40EC" w:rsidRPr="00C84E83" w:rsidRDefault="002F43B7">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6A40EC" w:rsidRPr="00CA33C1" w:rsidRDefault="007D500F">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6A40EC" w:rsidRDefault="002F43B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43B7" w:rsidRDefault="002F43B7">
      <w:pPr>
        <w:spacing w:after="0" w:line="240" w:lineRule="auto"/>
      </w:pPr>
      <w:r>
        <w:separator/>
      </w:r>
    </w:p>
  </w:footnote>
  <w:footnote w:type="continuationSeparator" w:id="0">
    <w:p w:rsidR="002F43B7" w:rsidRDefault="002F43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0EC" w:rsidRPr="00C84E83" w:rsidRDefault="007D500F" w:rsidP="00C84E83">
    <w:pPr>
      <w:pStyle w:val="Hlavika"/>
      <w:jc w:val="right"/>
      <w:rPr>
        <w:rFonts w:ascii="Arial" w:hAnsi="Arial" w:cs="Arial"/>
        <w:b/>
        <w:sz w:val="24"/>
        <w:szCs w:val="24"/>
      </w:rPr>
    </w:pPr>
    <w:r w:rsidRPr="00C84E83">
      <w:rPr>
        <w:rFonts w:ascii="Arial" w:hAnsi="Arial" w:cs="Arial"/>
        <w:b/>
        <w:sz w:val="24"/>
        <w:szCs w:val="24"/>
      </w:rPr>
      <w:t>SR 1011</w:t>
    </w:r>
  </w:p>
  <w:p w:rsidR="006A40EC" w:rsidRPr="00C84E83" w:rsidRDefault="007D500F"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607B6B"/>
    <w:multiLevelType w:val="hybridMultilevel"/>
    <w:tmpl w:val="16D416D6"/>
    <w:lvl w:ilvl="0" w:tplc="051EACAC">
      <w:start w:val="1"/>
      <w:numFmt w:val="bullet"/>
      <w:lvlText w:val=""/>
      <w:lvlJc w:val="left"/>
      <w:pPr>
        <w:tabs>
          <w:tab w:val="num" w:pos="2082"/>
        </w:tabs>
        <w:ind w:left="2082" w:hanging="360"/>
      </w:pPr>
      <w:rPr>
        <w:rFonts w:ascii="Symbol" w:hAnsi="Symbol" w:hint="default"/>
      </w:rPr>
    </w:lvl>
    <w:lvl w:ilvl="1" w:tplc="041B0003">
      <w:start w:val="1"/>
      <w:numFmt w:val="bullet"/>
      <w:lvlText w:val="o"/>
      <w:lvlJc w:val="left"/>
      <w:pPr>
        <w:tabs>
          <w:tab w:val="num" w:pos="2802"/>
        </w:tabs>
        <w:ind w:left="2802" w:hanging="360"/>
      </w:pPr>
      <w:rPr>
        <w:rFonts w:ascii="Courier New" w:hAnsi="Courier New" w:hint="default"/>
      </w:rPr>
    </w:lvl>
    <w:lvl w:ilvl="2" w:tplc="041B0005" w:tentative="1">
      <w:start w:val="1"/>
      <w:numFmt w:val="bullet"/>
      <w:lvlText w:val=""/>
      <w:lvlJc w:val="left"/>
      <w:pPr>
        <w:tabs>
          <w:tab w:val="num" w:pos="3522"/>
        </w:tabs>
        <w:ind w:left="3522" w:hanging="360"/>
      </w:pPr>
      <w:rPr>
        <w:rFonts w:ascii="Wingdings" w:hAnsi="Wingdings" w:hint="default"/>
      </w:rPr>
    </w:lvl>
    <w:lvl w:ilvl="3" w:tplc="041B0001" w:tentative="1">
      <w:start w:val="1"/>
      <w:numFmt w:val="bullet"/>
      <w:lvlText w:val=""/>
      <w:lvlJc w:val="left"/>
      <w:pPr>
        <w:tabs>
          <w:tab w:val="num" w:pos="4242"/>
        </w:tabs>
        <w:ind w:left="4242" w:hanging="360"/>
      </w:pPr>
      <w:rPr>
        <w:rFonts w:ascii="Symbol" w:hAnsi="Symbol" w:hint="default"/>
      </w:rPr>
    </w:lvl>
    <w:lvl w:ilvl="4" w:tplc="041B0003" w:tentative="1">
      <w:start w:val="1"/>
      <w:numFmt w:val="bullet"/>
      <w:lvlText w:val="o"/>
      <w:lvlJc w:val="left"/>
      <w:pPr>
        <w:tabs>
          <w:tab w:val="num" w:pos="4962"/>
        </w:tabs>
        <w:ind w:left="4962" w:hanging="360"/>
      </w:pPr>
      <w:rPr>
        <w:rFonts w:ascii="Courier New" w:hAnsi="Courier New" w:hint="default"/>
      </w:rPr>
    </w:lvl>
    <w:lvl w:ilvl="5" w:tplc="041B0005" w:tentative="1">
      <w:start w:val="1"/>
      <w:numFmt w:val="bullet"/>
      <w:lvlText w:val=""/>
      <w:lvlJc w:val="left"/>
      <w:pPr>
        <w:tabs>
          <w:tab w:val="num" w:pos="5682"/>
        </w:tabs>
        <w:ind w:left="5682" w:hanging="360"/>
      </w:pPr>
      <w:rPr>
        <w:rFonts w:ascii="Wingdings" w:hAnsi="Wingdings" w:hint="default"/>
      </w:rPr>
    </w:lvl>
    <w:lvl w:ilvl="6" w:tplc="041B0001" w:tentative="1">
      <w:start w:val="1"/>
      <w:numFmt w:val="bullet"/>
      <w:lvlText w:val=""/>
      <w:lvlJc w:val="left"/>
      <w:pPr>
        <w:tabs>
          <w:tab w:val="num" w:pos="6402"/>
        </w:tabs>
        <w:ind w:left="6402" w:hanging="360"/>
      </w:pPr>
      <w:rPr>
        <w:rFonts w:ascii="Symbol" w:hAnsi="Symbol" w:hint="default"/>
      </w:rPr>
    </w:lvl>
    <w:lvl w:ilvl="7" w:tplc="041B0003" w:tentative="1">
      <w:start w:val="1"/>
      <w:numFmt w:val="bullet"/>
      <w:lvlText w:val="o"/>
      <w:lvlJc w:val="left"/>
      <w:pPr>
        <w:tabs>
          <w:tab w:val="num" w:pos="7122"/>
        </w:tabs>
        <w:ind w:left="7122" w:hanging="360"/>
      </w:pPr>
      <w:rPr>
        <w:rFonts w:ascii="Courier New" w:hAnsi="Courier New" w:hint="default"/>
      </w:rPr>
    </w:lvl>
    <w:lvl w:ilvl="8" w:tplc="041B0005" w:tentative="1">
      <w:start w:val="1"/>
      <w:numFmt w:val="bullet"/>
      <w:lvlText w:val=""/>
      <w:lvlJc w:val="left"/>
      <w:pPr>
        <w:tabs>
          <w:tab w:val="num" w:pos="7842"/>
        </w:tabs>
        <w:ind w:left="7842" w:hanging="360"/>
      </w:pPr>
      <w:rPr>
        <w:rFonts w:ascii="Wingdings" w:hAnsi="Wingdings" w:hint="default"/>
      </w:rPr>
    </w:lvl>
  </w:abstractNum>
  <w:abstractNum w:abstractNumId="4">
    <w:nsid w:val="0E922393"/>
    <w:multiLevelType w:val="hybridMultilevel"/>
    <w:tmpl w:val="7DB4CF5E"/>
    <w:lvl w:ilvl="0" w:tplc="FEC45FE2">
      <w:start w:val="1"/>
      <w:numFmt w:val="lowerLetter"/>
      <w:lvlText w:val="%1)"/>
      <w:lvlJc w:val="left"/>
      <w:pPr>
        <w:ind w:left="1070" w:hanging="360"/>
      </w:pPr>
      <w:rPr>
        <w:color w:val="auto"/>
      </w:rPr>
    </w:lvl>
    <w:lvl w:ilvl="1" w:tplc="041B0019">
      <w:start w:val="1"/>
      <w:numFmt w:val="lowerLetter"/>
      <w:lvlText w:val="%2."/>
      <w:lvlJc w:val="left"/>
      <w:pPr>
        <w:ind w:left="1776" w:hanging="360"/>
      </w:pPr>
    </w:lvl>
    <w:lvl w:ilvl="2" w:tplc="041B001B">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7">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8">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9">
    <w:nsid w:val="1D074627"/>
    <w:multiLevelType w:val="multilevel"/>
    <w:tmpl w:val="2F02DEC2"/>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92"/>
        </w:tabs>
        <w:ind w:left="792" w:hanging="432"/>
      </w:pPr>
      <w:rPr>
        <w:rFonts w:hint="default"/>
        <w:color w:val="auto"/>
        <w:sz w:val="22"/>
        <w:szCs w:val="22"/>
      </w:rPr>
    </w:lvl>
    <w:lvl w:ilvl="2">
      <w:start w:val="1"/>
      <w:numFmt w:val="decimal"/>
      <w:lvlText w:val="%1.%2.%3."/>
      <w:lvlJc w:val="left"/>
      <w:pPr>
        <w:tabs>
          <w:tab w:val="num" w:pos="1440"/>
        </w:tabs>
        <w:ind w:left="1224" w:hanging="504"/>
      </w:pPr>
      <w:rPr>
        <w:rFonts w:hint="default"/>
        <w:color w:val="auto"/>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1D876F23"/>
    <w:multiLevelType w:val="hybridMultilevel"/>
    <w:tmpl w:val="A19ED9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F790F75"/>
    <w:multiLevelType w:val="multilevel"/>
    <w:tmpl w:val="6108D696"/>
    <w:lvl w:ilvl="0">
      <w:start w:val="3"/>
      <w:numFmt w:val="decimal"/>
      <w:lvlText w:val="%1."/>
      <w:lvlJc w:val="left"/>
      <w:pPr>
        <w:ind w:left="585" w:hanging="585"/>
      </w:pPr>
      <w:rPr>
        <w:rFonts w:hint="default"/>
      </w:rPr>
    </w:lvl>
    <w:lvl w:ilvl="1">
      <w:start w:val="3"/>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4">
    <w:nsid w:val="28700DEF"/>
    <w:multiLevelType w:val="hybridMultilevel"/>
    <w:tmpl w:val="8CB0C612"/>
    <w:lvl w:ilvl="0" w:tplc="73121AE8">
      <w:start w:val="1"/>
      <w:numFmt w:val="decimal"/>
      <w:lvlText w:val="(%1"/>
      <w:lvlJc w:val="left"/>
      <w:pPr>
        <w:ind w:left="1920" w:hanging="360"/>
      </w:pPr>
      <w:rPr>
        <w:rFonts w:hint="default"/>
      </w:rPr>
    </w:lvl>
    <w:lvl w:ilvl="1" w:tplc="041B0019" w:tentative="1">
      <w:start w:val="1"/>
      <w:numFmt w:val="lowerLetter"/>
      <w:lvlText w:val="%2."/>
      <w:lvlJc w:val="left"/>
      <w:pPr>
        <w:ind w:left="2640" w:hanging="360"/>
      </w:pPr>
    </w:lvl>
    <w:lvl w:ilvl="2" w:tplc="041B001B" w:tentative="1">
      <w:start w:val="1"/>
      <w:numFmt w:val="lowerRoman"/>
      <w:lvlText w:val="%3."/>
      <w:lvlJc w:val="right"/>
      <w:pPr>
        <w:ind w:left="3360" w:hanging="180"/>
      </w:pPr>
    </w:lvl>
    <w:lvl w:ilvl="3" w:tplc="041B000F" w:tentative="1">
      <w:start w:val="1"/>
      <w:numFmt w:val="decimal"/>
      <w:lvlText w:val="%4."/>
      <w:lvlJc w:val="left"/>
      <w:pPr>
        <w:ind w:left="4080" w:hanging="360"/>
      </w:pPr>
    </w:lvl>
    <w:lvl w:ilvl="4" w:tplc="041B0019" w:tentative="1">
      <w:start w:val="1"/>
      <w:numFmt w:val="lowerLetter"/>
      <w:lvlText w:val="%5."/>
      <w:lvlJc w:val="left"/>
      <w:pPr>
        <w:ind w:left="4800" w:hanging="360"/>
      </w:pPr>
    </w:lvl>
    <w:lvl w:ilvl="5" w:tplc="041B001B" w:tentative="1">
      <w:start w:val="1"/>
      <w:numFmt w:val="lowerRoman"/>
      <w:lvlText w:val="%6."/>
      <w:lvlJc w:val="right"/>
      <w:pPr>
        <w:ind w:left="5520" w:hanging="180"/>
      </w:pPr>
    </w:lvl>
    <w:lvl w:ilvl="6" w:tplc="041B000F" w:tentative="1">
      <w:start w:val="1"/>
      <w:numFmt w:val="decimal"/>
      <w:lvlText w:val="%7."/>
      <w:lvlJc w:val="left"/>
      <w:pPr>
        <w:ind w:left="6240" w:hanging="360"/>
      </w:pPr>
    </w:lvl>
    <w:lvl w:ilvl="7" w:tplc="041B0019" w:tentative="1">
      <w:start w:val="1"/>
      <w:numFmt w:val="lowerLetter"/>
      <w:lvlText w:val="%8."/>
      <w:lvlJc w:val="left"/>
      <w:pPr>
        <w:ind w:left="6960" w:hanging="360"/>
      </w:pPr>
    </w:lvl>
    <w:lvl w:ilvl="8" w:tplc="041B001B" w:tentative="1">
      <w:start w:val="1"/>
      <w:numFmt w:val="lowerRoman"/>
      <w:lvlText w:val="%9."/>
      <w:lvlJc w:val="right"/>
      <w:pPr>
        <w:ind w:left="7680" w:hanging="180"/>
      </w:pPr>
    </w:lvl>
  </w:abstractNum>
  <w:abstractNum w:abstractNumId="15">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9">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0">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1">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2">
    <w:nsid w:val="47967A6D"/>
    <w:multiLevelType w:val="hybridMultilevel"/>
    <w:tmpl w:val="C646E5B0"/>
    <w:lvl w:ilvl="0" w:tplc="1BA6F034">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3">
    <w:nsid w:val="48453F79"/>
    <w:multiLevelType w:val="multilevel"/>
    <w:tmpl w:val="6F72F44A"/>
    <w:lvl w:ilvl="0">
      <w:start w:val="26"/>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5">
    <w:nsid w:val="4B2227E0"/>
    <w:multiLevelType w:val="hybridMultilevel"/>
    <w:tmpl w:val="B83417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CDA1921"/>
    <w:multiLevelType w:val="hybridMultilevel"/>
    <w:tmpl w:val="955EC096"/>
    <w:lvl w:ilvl="0" w:tplc="041B0003">
      <w:start w:val="1"/>
      <w:numFmt w:val="bullet"/>
      <w:lvlText w:val="o"/>
      <w:lvlJc w:val="left"/>
      <w:pPr>
        <w:ind w:left="1800" w:hanging="360"/>
      </w:pPr>
      <w:rPr>
        <w:rFonts w:ascii="Courier New" w:hAnsi="Courier New"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9">
    <w:nsid w:val="54797BE4"/>
    <w:multiLevelType w:val="hybridMultilevel"/>
    <w:tmpl w:val="92E0392A"/>
    <w:lvl w:ilvl="0" w:tplc="58261510">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4D82551"/>
    <w:multiLevelType w:val="hybridMultilevel"/>
    <w:tmpl w:val="BB0672F2"/>
    <w:lvl w:ilvl="0" w:tplc="041B0003">
      <w:start w:val="1"/>
      <w:numFmt w:val="bullet"/>
      <w:lvlText w:val="o"/>
      <w:lvlJc w:val="left"/>
      <w:pPr>
        <w:ind w:left="2136" w:hanging="360"/>
      </w:pPr>
      <w:rPr>
        <w:rFonts w:ascii="Courier New" w:hAnsi="Courier New"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31">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5A7C10F6"/>
    <w:multiLevelType w:val="multilevel"/>
    <w:tmpl w:val="E39C8BAE"/>
    <w:lvl w:ilvl="0">
      <w:start w:val="1"/>
      <w:numFmt w:val="decimal"/>
      <w:lvlText w:val="%1."/>
      <w:lvlJc w:val="left"/>
      <w:pPr>
        <w:ind w:left="720" w:hanging="360"/>
      </w:pPr>
      <w:rPr>
        <w:rFonts w:hint="default"/>
      </w:rPr>
    </w:lvl>
    <w:lvl w:ilvl="1">
      <w:start w:val="1"/>
      <w:numFmt w:val="decimal"/>
      <w:isLgl/>
      <w:lvlText w:val="%1.%2."/>
      <w:lvlJc w:val="left"/>
      <w:pPr>
        <w:ind w:left="1211" w:hanging="360"/>
      </w:pPr>
      <w:rPr>
        <w:rFonts w:hint="default"/>
        <w:color w:val="auto"/>
        <w:sz w:val="20"/>
        <w:szCs w:val="20"/>
      </w:rPr>
    </w:lvl>
    <w:lvl w:ilvl="2">
      <w:start w:val="1"/>
      <w:numFmt w:val="decimal"/>
      <w:isLgl/>
      <w:lvlText w:val="%1.%2.%3."/>
      <w:lvlJc w:val="left"/>
      <w:pPr>
        <w:ind w:left="2062" w:hanging="720"/>
      </w:pPr>
      <w:rPr>
        <w:rFonts w:hint="default"/>
        <w:color w:val="auto"/>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33">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4">
    <w:nsid w:val="5EEA0A3F"/>
    <w:multiLevelType w:val="hybridMultilevel"/>
    <w:tmpl w:val="82EE4BC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27737A"/>
    <w:multiLevelType w:val="hybridMultilevel"/>
    <w:tmpl w:val="E50A646E"/>
    <w:lvl w:ilvl="0" w:tplc="23D060C6">
      <w:start w:val="2"/>
      <w:numFmt w:val="decimal"/>
      <w:lvlText w:val="(%1"/>
      <w:lvlJc w:val="left"/>
      <w:pPr>
        <w:ind w:left="1965" w:hanging="360"/>
      </w:pPr>
      <w:rPr>
        <w:rFonts w:hint="default"/>
      </w:rPr>
    </w:lvl>
    <w:lvl w:ilvl="1" w:tplc="041B0019" w:tentative="1">
      <w:start w:val="1"/>
      <w:numFmt w:val="lowerLetter"/>
      <w:lvlText w:val="%2."/>
      <w:lvlJc w:val="left"/>
      <w:pPr>
        <w:ind w:left="2685" w:hanging="360"/>
      </w:pPr>
    </w:lvl>
    <w:lvl w:ilvl="2" w:tplc="041B001B" w:tentative="1">
      <w:start w:val="1"/>
      <w:numFmt w:val="lowerRoman"/>
      <w:lvlText w:val="%3."/>
      <w:lvlJc w:val="right"/>
      <w:pPr>
        <w:ind w:left="3405" w:hanging="180"/>
      </w:pPr>
    </w:lvl>
    <w:lvl w:ilvl="3" w:tplc="041B000F" w:tentative="1">
      <w:start w:val="1"/>
      <w:numFmt w:val="decimal"/>
      <w:lvlText w:val="%4."/>
      <w:lvlJc w:val="left"/>
      <w:pPr>
        <w:ind w:left="4125" w:hanging="360"/>
      </w:pPr>
    </w:lvl>
    <w:lvl w:ilvl="4" w:tplc="041B0019" w:tentative="1">
      <w:start w:val="1"/>
      <w:numFmt w:val="lowerLetter"/>
      <w:lvlText w:val="%5."/>
      <w:lvlJc w:val="left"/>
      <w:pPr>
        <w:ind w:left="4845" w:hanging="360"/>
      </w:pPr>
    </w:lvl>
    <w:lvl w:ilvl="5" w:tplc="041B001B" w:tentative="1">
      <w:start w:val="1"/>
      <w:numFmt w:val="lowerRoman"/>
      <w:lvlText w:val="%6."/>
      <w:lvlJc w:val="right"/>
      <w:pPr>
        <w:ind w:left="5565" w:hanging="180"/>
      </w:pPr>
    </w:lvl>
    <w:lvl w:ilvl="6" w:tplc="041B000F" w:tentative="1">
      <w:start w:val="1"/>
      <w:numFmt w:val="decimal"/>
      <w:lvlText w:val="%7."/>
      <w:lvlJc w:val="left"/>
      <w:pPr>
        <w:ind w:left="6285" w:hanging="360"/>
      </w:pPr>
    </w:lvl>
    <w:lvl w:ilvl="7" w:tplc="041B0019" w:tentative="1">
      <w:start w:val="1"/>
      <w:numFmt w:val="lowerLetter"/>
      <w:lvlText w:val="%8."/>
      <w:lvlJc w:val="left"/>
      <w:pPr>
        <w:ind w:left="7005" w:hanging="360"/>
      </w:pPr>
    </w:lvl>
    <w:lvl w:ilvl="8" w:tplc="041B001B" w:tentative="1">
      <w:start w:val="1"/>
      <w:numFmt w:val="lowerRoman"/>
      <w:lvlText w:val="%9."/>
      <w:lvlJc w:val="right"/>
      <w:pPr>
        <w:ind w:left="7725" w:hanging="180"/>
      </w:pPr>
    </w:lvl>
  </w:abstractNum>
  <w:abstractNum w:abstractNumId="36">
    <w:nsid w:val="61900CA4"/>
    <w:multiLevelType w:val="multilevel"/>
    <w:tmpl w:val="38F68AF2"/>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7">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8">
    <w:nsid w:val="68891019"/>
    <w:multiLevelType w:val="multilevel"/>
    <w:tmpl w:val="8C700EA4"/>
    <w:lvl w:ilvl="0">
      <w:start w:val="3"/>
      <w:numFmt w:val="decimal"/>
      <w:lvlText w:val="%1"/>
      <w:lvlJc w:val="left"/>
      <w:pPr>
        <w:ind w:left="525" w:hanging="525"/>
      </w:pPr>
      <w:rPr>
        <w:rFonts w:hint="default"/>
      </w:rPr>
    </w:lvl>
    <w:lvl w:ilvl="1">
      <w:start w:val="3"/>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9">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B6B3B2F"/>
    <w:multiLevelType w:val="hybridMultilevel"/>
    <w:tmpl w:val="F0AEDD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C3466BB"/>
    <w:multiLevelType w:val="hybridMultilevel"/>
    <w:tmpl w:val="1C60E43E"/>
    <w:lvl w:ilvl="0" w:tplc="9D5AF3B8">
      <w:start w:val="1"/>
      <w:numFmt w:val="bullet"/>
      <w:lvlText w:val="-"/>
      <w:lvlJc w:val="left"/>
      <w:pPr>
        <w:ind w:left="1211" w:hanging="360"/>
      </w:pPr>
      <w:rPr>
        <w:rFonts w:ascii="Arial" w:eastAsia="Times New Roman" w:hAnsi="Arial" w:cs="Aria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2">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4">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6">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7">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2"/>
  </w:num>
  <w:num w:numId="2">
    <w:abstractNumId w:val="27"/>
  </w:num>
  <w:num w:numId="3">
    <w:abstractNumId w:val="2"/>
  </w:num>
  <w:num w:numId="4">
    <w:abstractNumId w:val="4"/>
  </w:num>
  <w:num w:numId="5">
    <w:abstractNumId w:val="3"/>
  </w:num>
  <w:num w:numId="6">
    <w:abstractNumId w:val="32"/>
  </w:num>
  <w:num w:numId="7">
    <w:abstractNumId w:val="35"/>
  </w:num>
  <w:num w:numId="8">
    <w:abstractNumId w:val="14"/>
  </w:num>
  <w:num w:numId="9">
    <w:abstractNumId w:val="41"/>
  </w:num>
  <w:num w:numId="10">
    <w:abstractNumId w:val="30"/>
  </w:num>
  <w:num w:numId="11">
    <w:abstractNumId w:val="25"/>
  </w:num>
  <w:num w:numId="12">
    <w:abstractNumId w:val="22"/>
  </w:num>
  <w:num w:numId="13">
    <w:abstractNumId w:val="26"/>
  </w:num>
  <w:num w:numId="14">
    <w:abstractNumId w:val="29"/>
  </w:num>
  <w:num w:numId="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3"/>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42"/>
  </w:num>
  <w:num w:numId="21">
    <w:abstractNumId w:val="23"/>
  </w:num>
  <w:num w:numId="22">
    <w:abstractNumId w:val="34"/>
  </w:num>
  <w:num w:numId="23">
    <w:abstractNumId w:val="10"/>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6"/>
  </w:num>
  <w:num w:numId="31">
    <w:abstractNumId w:val="20"/>
  </w:num>
  <w:num w:numId="32">
    <w:abstractNumId w:val="31"/>
  </w:num>
  <w:num w:numId="33">
    <w:abstractNumId w:val="16"/>
  </w:num>
  <w:num w:numId="34">
    <w:abstractNumId w:val="39"/>
  </w:num>
  <w:num w:numId="35">
    <w:abstractNumId w:val="13"/>
  </w:num>
  <w:num w:numId="36">
    <w:abstractNumId w:val="47"/>
  </w:num>
  <w:num w:numId="37">
    <w:abstractNumId w:val="33"/>
  </w:num>
  <w:num w:numId="38">
    <w:abstractNumId w:val="45"/>
  </w:num>
  <w:num w:numId="39">
    <w:abstractNumId w:val="24"/>
  </w:num>
  <w:num w:numId="40">
    <w:abstractNumId w:val="5"/>
  </w:num>
  <w:num w:numId="4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num>
  <w:num w:numId="43">
    <w:abstractNumId w:val="15"/>
  </w:num>
  <w:num w:numId="44">
    <w:abstractNumId w:val="19"/>
  </w:num>
  <w:num w:numId="45">
    <w:abstractNumId w:val="28"/>
  </w:num>
  <w:num w:numId="46">
    <w:abstractNumId w:val="43"/>
  </w:num>
  <w:num w:numId="47">
    <w:abstractNumId w:val="7"/>
  </w:num>
  <w:num w:numId="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7D56"/>
    <w:rsid w:val="00033B01"/>
    <w:rsid w:val="00087B6E"/>
    <w:rsid w:val="000B7AB5"/>
    <w:rsid w:val="000F46D3"/>
    <w:rsid w:val="002F43B7"/>
    <w:rsid w:val="00343BD1"/>
    <w:rsid w:val="00617A24"/>
    <w:rsid w:val="007216EA"/>
    <w:rsid w:val="007D500F"/>
    <w:rsid w:val="00924ABC"/>
    <w:rsid w:val="00AC447C"/>
    <w:rsid w:val="00AD7A5A"/>
    <w:rsid w:val="00AE5AFF"/>
    <w:rsid w:val="00BA141F"/>
    <w:rsid w:val="00CA001E"/>
    <w:rsid w:val="00D37D56"/>
    <w:rsid w:val="00E11499"/>
    <w:rsid w:val="00E2310B"/>
    <w:rsid w:val="00E644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37D56"/>
    <w:rPr>
      <w:rFonts w:ascii="Calibri" w:eastAsia="Calibri" w:hAnsi="Calibri" w:cs="Times New Roman"/>
    </w:rPr>
  </w:style>
  <w:style w:type="paragraph" w:styleId="Nadpis1">
    <w:name w:val="heading 1"/>
    <w:basedOn w:val="Normlny"/>
    <w:next w:val="Normlny"/>
    <w:link w:val="Nadpis1Char"/>
    <w:uiPriority w:val="9"/>
    <w:qFormat/>
    <w:rsid w:val="00D37D56"/>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D37D56"/>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D37D56"/>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D37D56"/>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D37D56"/>
    <w:rPr>
      <w:rFonts w:asciiTheme="majorHAnsi" w:eastAsiaTheme="majorEastAsia" w:hAnsiTheme="majorHAnsi" w:cstheme="majorBidi"/>
      <w:b/>
      <w:bCs/>
      <w:i/>
      <w:iCs/>
      <w:color w:val="4F81BD" w:themeColor="accent1"/>
    </w:rPr>
  </w:style>
  <w:style w:type="character" w:customStyle="1" w:styleId="Nadpis7Char">
    <w:name w:val="Nadpis 7 Char"/>
    <w:basedOn w:val="Predvolenpsmoodseku"/>
    <w:link w:val="Nadpis7"/>
    <w:uiPriority w:val="9"/>
    <w:rsid w:val="00D37D56"/>
    <w:rPr>
      <w:rFonts w:ascii="Calibri" w:eastAsia="Times New Roman" w:hAnsi="Calibri" w:cs="Times New Roman"/>
      <w:sz w:val="24"/>
      <w:szCs w:val="24"/>
    </w:rPr>
  </w:style>
  <w:style w:type="paragraph" w:styleId="Pta">
    <w:name w:val="footer"/>
    <w:basedOn w:val="Normlny"/>
    <w:link w:val="PtaChar"/>
    <w:uiPriority w:val="99"/>
    <w:rsid w:val="00D37D56"/>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basedOn w:val="Predvolenpsmoodseku"/>
    <w:link w:val="Pta"/>
    <w:uiPriority w:val="99"/>
    <w:rsid w:val="00D37D56"/>
    <w:rPr>
      <w:rFonts w:ascii="Times New Roman" w:eastAsia="Times New Roman" w:hAnsi="Times New Roman" w:cs="Times New Roman"/>
      <w:sz w:val="20"/>
      <w:szCs w:val="20"/>
    </w:rPr>
  </w:style>
  <w:style w:type="character" w:styleId="Hypertextovprepojenie">
    <w:name w:val="Hyperlink"/>
    <w:unhideWhenUsed/>
    <w:rsid w:val="00D37D56"/>
    <w:rPr>
      <w:color w:val="0000FF"/>
      <w:u w:val="single"/>
    </w:rPr>
  </w:style>
  <w:style w:type="paragraph" w:styleId="Zarkazkladnhotextu">
    <w:name w:val="Body Text Indent"/>
    <w:basedOn w:val="Normlny"/>
    <w:link w:val="ZarkazkladnhotextuChar"/>
    <w:uiPriority w:val="99"/>
    <w:unhideWhenUsed/>
    <w:rsid w:val="00D37D56"/>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D37D56"/>
    <w:rPr>
      <w:rFonts w:ascii="Calibri" w:eastAsia="Calibri" w:hAnsi="Calibri" w:cs="Times New Roman"/>
      <w:sz w:val="20"/>
      <w:szCs w:val="20"/>
    </w:rPr>
  </w:style>
  <w:style w:type="paragraph" w:styleId="Zkladntext2">
    <w:name w:val="Body Text 2"/>
    <w:basedOn w:val="Normlny"/>
    <w:link w:val="Zkladntext2Char"/>
    <w:uiPriority w:val="99"/>
    <w:unhideWhenUsed/>
    <w:rsid w:val="00D37D56"/>
    <w:pPr>
      <w:spacing w:after="120" w:line="480" w:lineRule="auto"/>
    </w:pPr>
    <w:rPr>
      <w:sz w:val="20"/>
      <w:szCs w:val="20"/>
    </w:rPr>
  </w:style>
  <w:style w:type="character" w:customStyle="1" w:styleId="Zkladntext2Char">
    <w:name w:val="Základný text 2 Char"/>
    <w:basedOn w:val="Predvolenpsmoodseku"/>
    <w:link w:val="Zkladntext2"/>
    <w:uiPriority w:val="99"/>
    <w:rsid w:val="00D37D56"/>
    <w:rPr>
      <w:rFonts w:ascii="Calibri" w:eastAsia="Calibri" w:hAnsi="Calibri" w:cs="Times New Roman"/>
      <w:sz w:val="20"/>
      <w:szCs w:val="20"/>
    </w:rPr>
  </w:style>
  <w:style w:type="paragraph" w:styleId="Hlavika">
    <w:name w:val="header"/>
    <w:basedOn w:val="Normlny"/>
    <w:link w:val="HlavikaChar"/>
    <w:uiPriority w:val="99"/>
    <w:rsid w:val="00D37D56"/>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uiPriority w:val="99"/>
    <w:rsid w:val="00D37D56"/>
    <w:rPr>
      <w:rFonts w:ascii="Times New Roman" w:eastAsia="Times New Roman" w:hAnsi="Times New Roman" w:cs="Times New Roman"/>
      <w:sz w:val="20"/>
      <w:szCs w:val="20"/>
    </w:rPr>
  </w:style>
  <w:style w:type="paragraph" w:styleId="Odsekzoznamu">
    <w:name w:val="List Paragraph"/>
    <w:basedOn w:val="Normlny"/>
    <w:uiPriority w:val="34"/>
    <w:qFormat/>
    <w:rsid w:val="00D37D56"/>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D37D56"/>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D37D56"/>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D37D56"/>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D37D56"/>
    <w:pPr>
      <w:spacing w:after="0" w:line="240" w:lineRule="auto"/>
    </w:pPr>
    <w:rPr>
      <w:rFonts w:ascii="Tahoma" w:hAnsi="Tahoma"/>
      <w:sz w:val="16"/>
      <w:szCs w:val="16"/>
    </w:rPr>
  </w:style>
  <w:style w:type="character" w:customStyle="1" w:styleId="TextbublinyChar">
    <w:name w:val="Text bubliny Char"/>
    <w:basedOn w:val="Predvolenpsmoodseku"/>
    <w:link w:val="Textbubliny"/>
    <w:uiPriority w:val="99"/>
    <w:semiHidden/>
    <w:rsid w:val="00D37D56"/>
    <w:rPr>
      <w:rFonts w:ascii="Tahoma" w:eastAsia="Calibri" w:hAnsi="Tahoma" w:cs="Times New Roman"/>
      <w:sz w:val="16"/>
      <w:szCs w:val="16"/>
    </w:rPr>
  </w:style>
  <w:style w:type="character" w:styleId="Odkaznakomentr">
    <w:name w:val="annotation reference"/>
    <w:uiPriority w:val="99"/>
    <w:semiHidden/>
    <w:unhideWhenUsed/>
    <w:rsid w:val="00D37D56"/>
    <w:rPr>
      <w:sz w:val="16"/>
      <w:szCs w:val="16"/>
    </w:rPr>
  </w:style>
  <w:style w:type="paragraph" w:styleId="Textkomentra">
    <w:name w:val="annotation text"/>
    <w:basedOn w:val="Normlny"/>
    <w:link w:val="TextkomentraChar"/>
    <w:uiPriority w:val="99"/>
    <w:semiHidden/>
    <w:unhideWhenUsed/>
    <w:rsid w:val="00D37D56"/>
    <w:rPr>
      <w:sz w:val="20"/>
      <w:szCs w:val="20"/>
    </w:rPr>
  </w:style>
  <w:style w:type="character" w:customStyle="1" w:styleId="TextkomentraChar">
    <w:name w:val="Text komentára Char"/>
    <w:basedOn w:val="Predvolenpsmoodseku"/>
    <w:link w:val="Textkomentra"/>
    <w:uiPriority w:val="99"/>
    <w:semiHidden/>
    <w:rsid w:val="00D37D56"/>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D37D56"/>
    <w:rPr>
      <w:b/>
      <w:bCs/>
    </w:rPr>
  </w:style>
  <w:style w:type="character" w:customStyle="1" w:styleId="PredmetkomentraChar">
    <w:name w:val="Predmet komentára Char"/>
    <w:basedOn w:val="TextkomentraChar"/>
    <w:link w:val="Predmetkomentra"/>
    <w:uiPriority w:val="99"/>
    <w:semiHidden/>
    <w:rsid w:val="00D37D56"/>
    <w:rPr>
      <w:rFonts w:ascii="Calibri" w:eastAsia="Calibri" w:hAnsi="Calibri" w:cs="Times New Roman"/>
      <w:b/>
      <w:bCs/>
      <w:sz w:val="20"/>
      <w:szCs w:val="20"/>
    </w:rPr>
  </w:style>
  <w:style w:type="paragraph" w:customStyle="1" w:styleId="odsekzoznamu0">
    <w:name w:val="odsekzoznamu"/>
    <w:basedOn w:val="Normlny"/>
    <w:rsid w:val="00D37D56"/>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D37D56"/>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D37D56"/>
    <w:rPr>
      <w:b/>
      <w:bCs/>
    </w:rPr>
  </w:style>
  <w:style w:type="paragraph" w:customStyle="1" w:styleId="Normln">
    <w:name w:val="Norm‡ln’"/>
    <w:uiPriority w:val="99"/>
    <w:rsid w:val="00D37D56"/>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paragraph" w:styleId="Normlnywebov">
    <w:name w:val="Normal (Web)"/>
    <w:basedOn w:val="Normlny"/>
    <w:uiPriority w:val="99"/>
    <w:semiHidden/>
    <w:unhideWhenUsed/>
    <w:rsid w:val="00D37D56"/>
    <w:pPr>
      <w:spacing w:after="0" w:line="240" w:lineRule="auto"/>
    </w:pPr>
    <w:rPr>
      <w:rFonts w:ascii="Times New Roman" w:eastAsiaTheme="minorHAnsi" w:hAnsi="Times New Roman"/>
      <w:sz w:val="24"/>
      <w:szCs w:val="24"/>
      <w:lang w:eastAsia="sk-SK"/>
    </w:rPr>
  </w:style>
  <w:style w:type="paragraph" w:customStyle="1" w:styleId="pracovny1">
    <w:name w:val="pracovny1"/>
    <w:basedOn w:val="Normlny"/>
    <w:uiPriority w:val="99"/>
    <w:rsid w:val="00D37D56"/>
    <w:pPr>
      <w:autoSpaceDE w:val="0"/>
      <w:autoSpaceDN w:val="0"/>
      <w:spacing w:after="0" w:line="240" w:lineRule="auto"/>
      <w:jc w:val="both"/>
    </w:pPr>
    <w:rPr>
      <w:rFonts w:ascii="Arial Narrow" w:eastAsia="Times New Roman" w:hAnsi="Arial Narrow"/>
      <w:i/>
      <w:iCs/>
      <w:sz w:val="24"/>
      <w:szCs w:val="24"/>
      <w:lang w:eastAsia="sk-SK"/>
    </w:rPr>
  </w:style>
  <w:style w:type="paragraph" w:styleId="Zkladntext">
    <w:name w:val="Body Text"/>
    <w:basedOn w:val="Normlny"/>
    <w:link w:val="ZkladntextChar"/>
    <w:uiPriority w:val="99"/>
    <w:semiHidden/>
    <w:unhideWhenUsed/>
    <w:rsid w:val="00D37D56"/>
    <w:pPr>
      <w:spacing w:after="120"/>
    </w:pPr>
  </w:style>
  <w:style w:type="character" w:customStyle="1" w:styleId="ZkladntextChar">
    <w:name w:val="Základný text Char"/>
    <w:basedOn w:val="Predvolenpsmoodseku"/>
    <w:link w:val="Zkladntext"/>
    <w:uiPriority w:val="99"/>
    <w:semiHidden/>
    <w:rsid w:val="00D37D56"/>
    <w:rPr>
      <w:rFonts w:ascii="Calibri" w:eastAsia="Calibri" w:hAnsi="Calibri" w:cs="Times New Roman"/>
    </w:rPr>
  </w:style>
  <w:style w:type="paragraph" w:styleId="Zarkazkladnhotextu3">
    <w:name w:val="Body Text Indent 3"/>
    <w:basedOn w:val="Normlny"/>
    <w:link w:val="Zarkazkladnhotextu3Char"/>
    <w:uiPriority w:val="99"/>
    <w:unhideWhenUsed/>
    <w:rsid w:val="00D37D56"/>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D37D56"/>
    <w:rPr>
      <w:rFonts w:ascii="Calibri" w:eastAsia="Calibri" w:hAnsi="Calibri" w:cs="Times New Roman"/>
      <w:sz w:val="16"/>
      <w:szCs w:val="16"/>
    </w:rPr>
  </w:style>
  <w:style w:type="character" w:customStyle="1" w:styleId="Strong1">
    <w:name w:val="Strong1"/>
    <w:uiPriority w:val="99"/>
    <w:rsid w:val="00D37D56"/>
    <w:rPr>
      <w:b/>
    </w:rPr>
  </w:style>
  <w:style w:type="paragraph" w:customStyle="1" w:styleId="BodyTextIndent21">
    <w:name w:val="Body Text Indent 21"/>
    <w:basedOn w:val="Normlny"/>
    <w:uiPriority w:val="99"/>
    <w:rsid w:val="00D37D56"/>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D37D56"/>
    <w:rPr>
      <w:b/>
      <w:bCs/>
      <w:i w:val="0"/>
      <w:iCs w:val="0"/>
    </w:rPr>
  </w:style>
  <w:style w:type="character" w:customStyle="1" w:styleId="st">
    <w:name w:val="st"/>
    <w:basedOn w:val="Predvolenpsmoodseku"/>
    <w:rsid w:val="00D37D56"/>
  </w:style>
  <w:style w:type="paragraph" w:customStyle="1" w:styleId="Default">
    <w:name w:val="Default"/>
    <w:rsid w:val="00D37D56"/>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37D56"/>
    <w:rPr>
      <w:rFonts w:ascii="Calibri" w:eastAsia="Calibri" w:hAnsi="Calibri" w:cs="Times New Roman"/>
    </w:rPr>
  </w:style>
  <w:style w:type="paragraph" w:styleId="Nadpis1">
    <w:name w:val="heading 1"/>
    <w:basedOn w:val="Normlny"/>
    <w:next w:val="Normlny"/>
    <w:link w:val="Nadpis1Char"/>
    <w:uiPriority w:val="9"/>
    <w:qFormat/>
    <w:rsid w:val="00D37D56"/>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D37D56"/>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D37D56"/>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D37D56"/>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D37D56"/>
    <w:rPr>
      <w:rFonts w:asciiTheme="majorHAnsi" w:eastAsiaTheme="majorEastAsia" w:hAnsiTheme="majorHAnsi" w:cstheme="majorBidi"/>
      <w:b/>
      <w:bCs/>
      <w:i/>
      <w:iCs/>
      <w:color w:val="4F81BD" w:themeColor="accent1"/>
    </w:rPr>
  </w:style>
  <w:style w:type="character" w:customStyle="1" w:styleId="Nadpis7Char">
    <w:name w:val="Nadpis 7 Char"/>
    <w:basedOn w:val="Predvolenpsmoodseku"/>
    <w:link w:val="Nadpis7"/>
    <w:uiPriority w:val="9"/>
    <w:rsid w:val="00D37D56"/>
    <w:rPr>
      <w:rFonts w:ascii="Calibri" w:eastAsia="Times New Roman" w:hAnsi="Calibri" w:cs="Times New Roman"/>
      <w:sz w:val="24"/>
      <w:szCs w:val="24"/>
    </w:rPr>
  </w:style>
  <w:style w:type="paragraph" w:styleId="Pta">
    <w:name w:val="footer"/>
    <w:basedOn w:val="Normlny"/>
    <w:link w:val="PtaChar"/>
    <w:uiPriority w:val="99"/>
    <w:rsid w:val="00D37D56"/>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basedOn w:val="Predvolenpsmoodseku"/>
    <w:link w:val="Pta"/>
    <w:uiPriority w:val="99"/>
    <w:rsid w:val="00D37D56"/>
    <w:rPr>
      <w:rFonts w:ascii="Times New Roman" w:eastAsia="Times New Roman" w:hAnsi="Times New Roman" w:cs="Times New Roman"/>
      <w:sz w:val="20"/>
      <w:szCs w:val="20"/>
    </w:rPr>
  </w:style>
  <w:style w:type="character" w:styleId="Hypertextovprepojenie">
    <w:name w:val="Hyperlink"/>
    <w:unhideWhenUsed/>
    <w:rsid w:val="00D37D56"/>
    <w:rPr>
      <w:color w:val="0000FF"/>
      <w:u w:val="single"/>
    </w:rPr>
  </w:style>
  <w:style w:type="paragraph" w:styleId="Zarkazkladnhotextu">
    <w:name w:val="Body Text Indent"/>
    <w:basedOn w:val="Normlny"/>
    <w:link w:val="ZarkazkladnhotextuChar"/>
    <w:uiPriority w:val="99"/>
    <w:unhideWhenUsed/>
    <w:rsid w:val="00D37D56"/>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D37D56"/>
    <w:rPr>
      <w:rFonts w:ascii="Calibri" w:eastAsia="Calibri" w:hAnsi="Calibri" w:cs="Times New Roman"/>
      <w:sz w:val="20"/>
      <w:szCs w:val="20"/>
    </w:rPr>
  </w:style>
  <w:style w:type="paragraph" w:styleId="Zkladntext2">
    <w:name w:val="Body Text 2"/>
    <w:basedOn w:val="Normlny"/>
    <w:link w:val="Zkladntext2Char"/>
    <w:uiPriority w:val="99"/>
    <w:unhideWhenUsed/>
    <w:rsid w:val="00D37D56"/>
    <w:pPr>
      <w:spacing w:after="120" w:line="480" w:lineRule="auto"/>
    </w:pPr>
    <w:rPr>
      <w:sz w:val="20"/>
      <w:szCs w:val="20"/>
    </w:rPr>
  </w:style>
  <w:style w:type="character" w:customStyle="1" w:styleId="Zkladntext2Char">
    <w:name w:val="Základný text 2 Char"/>
    <w:basedOn w:val="Predvolenpsmoodseku"/>
    <w:link w:val="Zkladntext2"/>
    <w:uiPriority w:val="99"/>
    <w:rsid w:val="00D37D56"/>
    <w:rPr>
      <w:rFonts w:ascii="Calibri" w:eastAsia="Calibri" w:hAnsi="Calibri" w:cs="Times New Roman"/>
      <w:sz w:val="20"/>
      <w:szCs w:val="20"/>
    </w:rPr>
  </w:style>
  <w:style w:type="paragraph" w:styleId="Hlavika">
    <w:name w:val="header"/>
    <w:basedOn w:val="Normlny"/>
    <w:link w:val="HlavikaChar"/>
    <w:uiPriority w:val="99"/>
    <w:rsid w:val="00D37D56"/>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uiPriority w:val="99"/>
    <w:rsid w:val="00D37D56"/>
    <w:rPr>
      <w:rFonts w:ascii="Times New Roman" w:eastAsia="Times New Roman" w:hAnsi="Times New Roman" w:cs="Times New Roman"/>
      <w:sz w:val="20"/>
      <w:szCs w:val="20"/>
    </w:rPr>
  </w:style>
  <w:style w:type="paragraph" w:styleId="Odsekzoznamu">
    <w:name w:val="List Paragraph"/>
    <w:basedOn w:val="Normlny"/>
    <w:uiPriority w:val="34"/>
    <w:qFormat/>
    <w:rsid w:val="00D37D56"/>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D37D56"/>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D37D56"/>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D37D56"/>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D37D56"/>
    <w:pPr>
      <w:spacing w:after="0" w:line="240" w:lineRule="auto"/>
    </w:pPr>
    <w:rPr>
      <w:rFonts w:ascii="Tahoma" w:hAnsi="Tahoma"/>
      <w:sz w:val="16"/>
      <w:szCs w:val="16"/>
    </w:rPr>
  </w:style>
  <w:style w:type="character" w:customStyle="1" w:styleId="TextbublinyChar">
    <w:name w:val="Text bubliny Char"/>
    <w:basedOn w:val="Predvolenpsmoodseku"/>
    <w:link w:val="Textbubliny"/>
    <w:uiPriority w:val="99"/>
    <w:semiHidden/>
    <w:rsid w:val="00D37D56"/>
    <w:rPr>
      <w:rFonts w:ascii="Tahoma" w:eastAsia="Calibri" w:hAnsi="Tahoma" w:cs="Times New Roman"/>
      <w:sz w:val="16"/>
      <w:szCs w:val="16"/>
    </w:rPr>
  </w:style>
  <w:style w:type="character" w:styleId="Odkaznakomentr">
    <w:name w:val="annotation reference"/>
    <w:uiPriority w:val="99"/>
    <w:semiHidden/>
    <w:unhideWhenUsed/>
    <w:rsid w:val="00D37D56"/>
    <w:rPr>
      <w:sz w:val="16"/>
      <w:szCs w:val="16"/>
    </w:rPr>
  </w:style>
  <w:style w:type="paragraph" w:styleId="Textkomentra">
    <w:name w:val="annotation text"/>
    <w:basedOn w:val="Normlny"/>
    <w:link w:val="TextkomentraChar"/>
    <w:uiPriority w:val="99"/>
    <w:semiHidden/>
    <w:unhideWhenUsed/>
    <w:rsid w:val="00D37D56"/>
    <w:rPr>
      <w:sz w:val="20"/>
      <w:szCs w:val="20"/>
    </w:rPr>
  </w:style>
  <w:style w:type="character" w:customStyle="1" w:styleId="TextkomentraChar">
    <w:name w:val="Text komentára Char"/>
    <w:basedOn w:val="Predvolenpsmoodseku"/>
    <w:link w:val="Textkomentra"/>
    <w:uiPriority w:val="99"/>
    <w:semiHidden/>
    <w:rsid w:val="00D37D56"/>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D37D56"/>
    <w:rPr>
      <w:b/>
      <w:bCs/>
    </w:rPr>
  </w:style>
  <w:style w:type="character" w:customStyle="1" w:styleId="PredmetkomentraChar">
    <w:name w:val="Predmet komentára Char"/>
    <w:basedOn w:val="TextkomentraChar"/>
    <w:link w:val="Predmetkomentra"/>
    <w:uiPriority w:val="99"/>
    <w:semiHidden/>
    <w:rsid w:val="00D37D56"/>
    <w:rPr>
      <w:rFonts w:ascii="Calibri" w:eastAsia="Calibri" w:hAnsi="Calibri" w:cs="Times New Roman"/>
      <w:b/>
      <w:bCs/>
      <w:sz w:val="20"/>
      <w:szCs w:val="20"/>
    </w:rPr>
  </w:style>
  <w:style w:type="paragraph" w:customStyle="1" w:styleId="odsekzoznamu0">
    <w:name w:val="odsekzoznamu"/>
    <w:basedOn w:val="Normlny"/>
    <w:rsid w:val="00D37D56"/>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D37D56"/>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D37D56"/>
    <w:rPr>
      <w:b/>
      <w:bCs/>
    </w:rPr>
  </w:style>
  <w:style w:type="paragraph" w:customStyle="1" w:styleId="Normln">
    <w:name w:val="Norm‡ln’"/>
    <w:uiPriority w:val="99"/>
    <w:rsid w:val="00D37D56"/>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paragraph" w:styleId="Normlnywebov">
    <w:name w:val="Normal (Web)"/>
    <w:basedOn w:val="Normlny"/>
    <w:uiPriority w:val="99"/>
    <w:semiHidden/>
    <w:unhideWhenUsed/>
    <w:rsid w:val="00D37D56"/>
    <w:pPr>
      <w:spacing w:after="0" w:line="240" w:lineRule="auto"/>
    </w:pPr>
    <w:rPr>
      <w:rFonts w:ascii="Times New Roman" w:eastAsiaTheme="minorHAnsi" w:hAnsi="Times New Roman"/>
      <w:sz w:val="24"/>
      <w:szCs w:val="24"/>
      <w:lang w:eastAsia="sk-SK"/>
    </w:rPr>
  </w:style>
  <w:style w:type="paragraph" w:customStyle="1" w:styleId="pracovny1">
    <w:name w:val="pracovny1"/>
    <w:basedOn w:val="Normlny"/>
    <w:uiPriority w:val="99"/>
    <w:rsid w:val="00D37D56"/>
    <w:pPr>
      <w:autoSpaceDE w:val="0"/>
      <w:autoSpaceDN w:val="0"/>
      <w:spacing w:after="0" w:line="240" w:lineRule="auto"/>
      <w:jc w:val="both"/>
    </w:pPr>
    <w:rPr>
      <w:rFonts w:ascii="Arial Narrow" w:eastAsia="Times New Roman" w:hAnsi="Arial Narrow"/>
      <w:i/>
      <w:iCs/>
      <w:sz w:val="24"/>
      <w:szCs w:val="24"/>
      <w:lang w:eastAsia="sk-SK"/>
    </w:rPr>
  </w:style>
  <w:style w:type="paragraph" w:styleId="Zkladntext">
    <w:name w:val="Body Text"/>
    <w:basedOn w:val="Normlny"/>
    <w:link w:val="ZkladntextChar"/>
    <w:uiPriority w:val="99"/>
    <w:semiHidden/>
    <w:unhideWhenUsed/>
    <w:rsid w:val="00D37D56"/>
    <w:pPr>
      <w:spacing w:after="120"/>
    </w:pPr>
  </w:style>
  <w:style w:type="character" w:customStyle="1" w:styleId="ZkladntextChar">
    <w:name w:val="Základný text Char"/>
    <w:basedOn w:val="Predvolenpsmoodseku"/>
    <w:link w:val="Zkladntext"/>
    <w:uiPriority w:val="99"/>
    <w:semiHidden/>
    <w:rsid w:val="00D37D56"/>
    <w:rPr>
      <w:rFonts w:ascii="Calibri" w:eastAsia="Calibri" w:hAnsi="Calibri" w:cs="Times New Roman"/>
    </w:rPr>
  </w:style>
  <w:style w:type="paragraph" w:styleId="Zarkazkladnhotextu3">
    <w:name w:val="Body Text Indent 3"/>
    <w:basedOn w:val="Normlny"/>
    <w:link w:val="Zarkazkladnhotextu3Char"/>
    <w:uiPriority w:val="99"/>
    <w:unhideWhenUsed/>
    <w:rsid w:val="00D37D56"/>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D37D56"/>
    <w:rPr>
      <w:rFonts w:ascii="Calibri" w:eastAsia="Calibri" w:hAnsi="Calibri" w:cs="Times New Roman"/>
      <w:sz w:val="16"/>
      <w:szCs w:val="16"/>
    </w:rPr>
  </w:style>
  <w:style w:type="character" w:customStyle="1" w:styleId="Strong1">
    <w:name w:val="Strong1"/>
    <w:uiPriority w:val="99"/>
    <w:rsid w:val="00D37D56"/>
    <w:rPr>
      <w:b/>
    </w:rPr>
  </w:style>
  <w:style w:type="paragraph" w:customStyle="1" w:styleId="BodyTextIndent21">
    <w:name w:val="Body Text Indent 21"/>
    <w:basedOn w:val="Normlny"/>
    <w:uiPriority w:val="99"/>
    <w:rsid w:val="00D37D56"/>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D37D56"/>
    <w:rPr>
      <w:b/>
      <w:bCs/>
      <w:i w:val="0"/>
      <w:iCs w:val="0"/>
    </w:rPr>
  </w:style>
  <w:style w:type="character" w:customStyle="1" w:styleId="st">
    <w:name w:val="st"/>
    <w:basedOn w:val="Predvolenpsmoodseku"/>
    <w:rsid w:val="00D37D56"/>
  </w:style>
  <w:style w:type="paragraph" w:customStyle="1" w:styleId="Default">
    <w:name w:val="Default"/>
    <w:rsid w:val="00D37D56"/>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duris.erik@zsr.sk" TargetMode="External"/><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18</Pages>
  <Words>7051</Words>
  <Characters>40191</Characters>
  <Application>Microsoft Office Word</Application>
  <DocSecurity>0</DocSecurity>
  <Lines>334</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Palffyova.Lucia</dc:creator>
  <cp:lastModifiedBy>Palffyova.Lucia</cp:lastModifiedBy>
  <cp:revision>10</cp:revision>
  <cp:lastPrinted>2016-09-07T09:53:00Z</cp:lastPrinted>
  <dcterms:created xsi:type="dcterms:W3CDTF">2016-08-15T08:40:00Z</dcterms:created>
  <dcterms:modified xsi:type="dcterms:W3CDTF">2016-09-07T09:58:00Z</dcterms:modified>
</cp:coreProperties>
</file>