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CD2691" w:rsidRDefault="00CD2691"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76664F" w:rsidP="00232266">
            <w:pPr>
              <w:pStyle w:val="Hlavika"/>
              <w:rPr>
                <w:rFonts w:ascii="Arial" w:hAnsi="Arial" w:cs="Arial"/>
              </w:rPr>
            </w:pPr>
            <w:r>
              <w:rPr>
                <w:rFonts w:ascii="Arial" w:hAnsi="Arial" w:cs="Arial"/>
              </w:rPr>
              <w:t>0664</w:t>
            </w:r>
            <w:r w:rsidR="00937A34" w:rsidRPr="005D672E">
              <w:rPr>
                <w:rFonts w:ascii="Arial" w:hAnsi="Arial" w:cs="Arial"/>
              </w:rPr>
              <w:t>/</w:t>
            </w:r>
            <w:r w:rsidR="00C57060" w:rsidRPr="005D672E">
              <w:rPr>
                <w:rFonts w:ascii="Arial" w:hAnsi="Arial" w:cs="Arial"/>
              </w:rPr>
              <w:t>201</w:t>
            </w:r>
            <w:r w:rsidR="00BD623D">
              <w:rPr>
                <w:rFonts w:ascii="Arial" w:hAnsi="Arial" w:cs="Arial"/>
              </w:rPr>
              <w:t>6</w:t>
            </w:r>
            <w:r w:rsidR="00CD2691">
              <w:rPr>
                <w:rFonts w:ascii="Arial" w:hAnsi="Arial" w:cs="Arial"/>
              </w:rPr>
              <w:t>/CLaO/015</w:t>
            </w:r>
          </w:p>
        </w:tc>
        <w:tc>
          <w:tcPr>
            <w:tcW w:w="2835" w:type="dxa"/>
            <w:hideMark/>
          </w:tcPr>
          <w:p w:rsidR="00937A34" w:rsidRPr="005D672E" w:rsidRDefault="00232266" w:rsidP="00232266">
            <w:pPr>
              <w:pStyle w:val="Hlavika"/>
              <w:rPr>
                <w:rFonts w:ascii="Arial" w:hAnsi="Arial" w:cs="Arial"/>
              </w:rPr>
            </w:pPr>
            <w:r>
              <w:rPr>
                <w:rFonts w:ascii="Arial" w:hAnsi="Arial" w:cs="Arial"/>
              </w:rPr>
              <w:t>Šimko / 022029-2639</w:t>
            </w:r>
          </w:p>
        </w:tc>
        <w:tc>
          <w:tcPr>
            <w:tcW w:w="1651" w:type="dxa"/>
            <w:hideMark/>
          </w:tcPr>
          <w:p w:rsidR="00937A34" w:rsidRPr="005D672E" w:rsidRDefault="00937A34" w:rsidP="00866055">
            <w:pPr>
              <w:pStyle w:val="Hlavika"/>
              <w:rPr>
                <w:rFonts w:ascii="Arial" w:hAnsi="Arial" w:cs="Arial"/>
              </w:rPr>
            </w:pP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3B4EAC" w:rsidRDefault="004E49B8" w:rsidP="00D67E68">
      <w:pPr>
        <w:spacing w:line="240" w:lineRule="auto"/>
        <w:ind w:right="-144"/>
        <w:rPr>
          <w:rFonts w:ascii="Arial" w:hAnsi="Arial" w:cs="Arial"/>
          <w:b/>
          <w:sz w:val="20"/>
          <w:szCs w:val="20"/>
        </w:rPr>
      </w:pPr>
      <w:r>
        <w:rPr>
          <w:rFonts w:ascii="Arial" w:hAnsi="Arial" w:cs="Arial"/>
          <w:sz w:val="20"/>
          <w:szCs w:val="20"/>
        </w:rPr>
        <w:t>Obstarávateľ</w:t>
      </w:r>
      <w:r w:rsidR="00441A8B" w:rsidRPr="003B4EAC">
        <w:rPr>
          <w:rFonts w:ascii="Arial" w:hAnsi="Arial" w:cs="Arial"/>
          <w:sz w:val="20"/>
          <w:szCs w:val="20"/>
        </w:rPr>
        <w:t xml:space="preserve"> vyzýva </w:t>
      </w:r>
      <w:r w:rsidR="00A86599" w:rsidRPr="003B4EAC">
        <w:rPr>
          <w:rFonts w:ascii="Arial" w:hAnsi="Arial" w:cs="Arial"/>
          <w:sz w:val="20"/>
          <w:szCs w:val="20"/>
        </w:rPr>
        <w:t>predkladateľov</w:t>
      </w:r>
      <w:r w:rsidR="00441A8B" w:rsidRPr="003B4EAC">
        <w:rPr>
          <w:rFonts w:ascii="Arial" w:hAnsi="Arial" w:cs="Arial"/>
          <w:sz w:val="20"/>
          <w:szCs w:val="20"/>
        </w:rPr>
        <w:t xml:space="preserve"> na predloženie </w:t>
      </w:r>
      <w:r w:rsidR="00A86599" w:rsidRPr="003B4EAC">
        <w:rPr>
          <w:rFonts w:ascii="Arial" w:hAnsi="Arial" w:cs="Arial"/>
          <w:sz w:val="20"/>
          <w:szCs w:val="20"/>
        </w:rPr>
        <w:t>cenového návrhu</w:t>
      </w:r>
      <w:r w:rsidR="00441A8B" w:rsidRPr="003B4EAC">
        <w:rPr>
          <w:rFonts w:ascii="Arial" w:hAnsi="Arial" w:cs="Arial"/>
          <w:sz w:val="20"/>
          <w:szCs w:val="20"/>
        </w:rPr>
        <w:t xml:space="preserve"> na predmet zákazky: </w:t>
      </w:r>
      <w:r w:rsidR="00BA3B99" w:rsidRPr="003B4EAC">
        <w:rPr>
          <w:rFonts w:ascii="Arial" w:hAnsi="Arial" w:cs="Arial"/>
          <w:sz w:val="20"/>
          <w:szCs w:val="20"/>
        </w:rPr>
        <w:t>„</w:t>
      </w:r>
      <w:proofErr w:type="spellStart"/>
      <w:r w:rsidR="00232266">
        <w:rPr>
          <w:rFonts w:ascii="Arial" w:hAnsi="Arial" w:cs="Arial"/>
          <w:b/>
          <w:sz w:val="20"/>
          <w:szCs w:val="20"/>
        </w:rPr>
        <w:t>Vienna</w:t>
      </w:r>
      <w:proofErr w:type="spellEnd"/>
      <w:r w:rsidR="00232266">
        <w:rPr>
          <w:rFonts w:ascii="Arial" w:hAnsi="Arial" w:cs="Arial"/>
          <w:b/>
          <w:sz w:val="20"/>
          <w:szCs w:val="20"/>
        </w:rPr>
        <w:t xml:space="preserve"> Test </w:t>
      </w:r>
      <w:proofErr w:type="spellStart"/>
      <w:r w:rsidR="00232266">
        <w:rPr>
          <w:rFonts w:ascii="Arial" w:hAnsi="Arial" w:cs="Arial"/>
          <w:b/>
          <w:sz w:val="20"/>
          <w:szCs w:val="20"/>
        </w:rPr>
        <w:t>system</w:t>
      </w:r>
      <w:proofErr w:type="spellEnd"/>
      <w:r w:rsidR="00232266">
        <w:rPr>
          <w:rFonts w:ascii="Arial" w:hAnsi="Arial" w:cs="Arial"/>
          <w:b/>
          <w:sz w:val="20"/>
          <w:szCs w:val="20"/>
        </w:rPr>
        <w:t xml:space="preserve"> (VTS – predĺženie licencií pre 4 pracoviská ÚIVP</w:t>
      </w:r>
      <w:r w:rsidR="00BA3B99" w:rsidRPr="003B4EAC">
        <w:rPr>
          <w:rFonts w:ascii="Arial" w:hAnsi="Arial" w:cs="Arial"/>
          <w:b/>
          <w:sz w:val="20"/>
          <w:szCs w:val="20"/>
        </w:rPr>
        <w:t>„.</w:t>
      </w:r>
      <w:r w:rsidR="00B66073" w:rsidRPr="003B4EAC">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441A8B" w:rsidRDefault="00441A8B" w:rsidP="00441A8B">
      <w:pPr>
        <w:pStyle w:val="Zarkazkladnhotextu2"/>
        <w:spacing w:after="0" w:line="240" w:lineRule="auto"/>
        <w:ind w:left="0"/>
        <w:jc w:val="both"/>
        <w:rPr>
          <w:rFonts w:cs="Arial"/>
          <w:lang w:val="sk-SK"/>
        </w:rPr>
      </w:pPr>
      <w:r w:rsidRPr="00D67E68">
        <w:rPr>
          <w:rFonts w:cs="Arial"/>
          <w:u w:val="single"/>
          <w:lang w:val="sk-SK"/>
        </w:rPr>
        <w:t>Miesto plnenia zákazky</w:t>
      </w:r>
      <w:r w:rsidRPr="003B4EAC">
        <w:rPr>
          <w:rFonts w:cs="Arial"/>
          <w:lang w:val="sk-SK"/>
        </w:rPr>
        <w:t xml:space="preserve">: </w:t>
      </w:r>
      <w:r w:rsidR="00232266">
        <w:rPr>
          <w:rFonts w:cs="Arial"/>
          <w:lang w:val="sk-SK"/>
        </w:rPr>
        <w:t>ŽSR – Železničné telekomunikácie, Kováčska 3, 832 06 Bratislava</w:t>
      </w:r>
    </w:p>
    <w:p w:rsidR="00D67E68" w:rsidRDefault="00D67E68"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w:t>
      </w:r>
      <w:r w:rsidR="00232266">
        <w:rPr>
          <w:rFonts w:cs="Arial"/>
          <w:lang w:val="sk-SK"/>
        </w:rPr>
        <w:t>do 24 mesiacov od nadobudnutia účinnosti Kúpnej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xml:space="preserve">: </w:t>
      </w:r>
      <w:r w:rsidR="00BA7DDD">
        <w:rPr>
          <w:rFonts w:ascii="Arial" w:hAnsi="Arial" w:cs="Arial"/>
          <w:sz w:val="20"/>
          <w:szCs w:val="20"/>
          <w:lang w:eastAsia="sk-SK"/>
        </w:rPr>
        <w:t>1 mesiac od nadobudnutia účinnosti Kúpnej zmluvy</w:t>
      </w:r>
    </w:p>
    <w:p w:rsidR="00EE137E" w:rsidRDefault="00EE137E" w:rsidP="00D67E68">
      <w:pPr>
        <w:pStyle w:val="Bezriadkovania"/>
        <w:ind w:right="-144"/>
        <w:jc w:val="left"/>
        <w:rPr>
          <w:rFonts w:ascii="Arial" w:hAnsi="Arial" w:cs="Arial"/>
          <w:sz w:val="20"/>
          <w:szCs w:val="20"/>
          <w:lang w:eastAsia="sk-SK"/>
        </w:rPr>
      </w:pPr>
    </w:p>
    <w:p w:rsidR="00232266" w:rsidRDefault="00232266" w:rsidP="00D67E68">
      <w:pPr>
        <w:pStyle w:val="Bezriadkovania"/>
        <w:ind w:right="-144"/>
        <w:jc w:val="left"/>
        <w:rPr>
          <w:rFonts w:ascii="Arial" w:hAnsi="Arial" w:cs="Arial"/>
          <w:sz w:val="20"/>
          <w:szCs w:val="20"/>
          <w:lang w:eastAsia="sk-SK"/>
        </w:rPr>
      </w:pPr>
    </w:p>
    <w:p w:rsidR="00EE137E" w:rsidRPr="002F04C3" w:rsidRDefault="00EE137E" w:rsidP="00EE137E">
      <w:pPr>
        <w:pStyle w:val="Zarkazkladnhotextu2"/>
        <w:spacing w:after="0" w:line="240" w:lineRule="auto"/>
        <w:ind w:left="0"/>
        <w:jc w:val="both"/>
        <w:rPr>
          <w:rFonts w:cs="Arial"/>
          <w:u w:val="single"/>
          <w:lang w:val="sk-SK" w:eastAsia="sk-SK"/>
        </w:rPr>
      </w:pPr>
      <w:r w:rsidRPr="002F04C3">
        <w:rPr>
          <w:rFonts w:cs="Arial"/>
          <w:u w:val="single"/>
          <w:lang w:val="sk-SK" w:eastAsia="sk-SK"/>
        </w:rPr>
        <w:t>Lehota viazanosti cenového návrhu:</w:t>
      </w:r>
    </w:p>
    <w:p w:rsidR="004E49B8" w:rsidRPr="004E49B8" w:rsidRDefault="004E49B8" w:rsidP="004E49B8">
      <w:pPr>
        <w:spacing w:line="240" w:lineRule="auto"/>
        <w:rPr>
          <w:rFonts w:ascii="Arial" w:hAnsi="Arial" w:cs="Arial"/>
          <w:sz w:val="20"/>
          <w:szCs w:val="20"/>
        </w:rPr>
      </w:pPr>
      <w:r w:rsidRPr="004E49B8">
        <w:rPr>
          <w:rFonts w:ascii="Arial" w:hAnsi="Arial" w:cs="Arial"/>
          <w:sz w:val="20"/>
          <w:szCs w:val="20"/>
        </w:rPr>
        <w:t xml:space="preserve">Predložené cenové návrhy zostávajú platné počas lehoty viazanosti cenových návrhov stanovenej </w:t>
      </w:r>
      <w:r w:rsidRPr="004E49B8">
        <w:rPr>
          <w:rFonts w:ascii="Arial" w:hAnsi="Arial" w:cs="Arial"/>
          <w:b/>
          <w:sz w:val="20"/>
          <w:szCs w:val="20"/>
        </w:rPr>
        <w:t xml:space="preserve">do </w:t>
      </w:r>
      <w:r w:rsidR="00BA7DDD">
        <w:rPr>
          <w:rFonts w:ascii="Arial" w:hAnsi="Arial" w:cs="Arial"/>
          <w:b/>
          <w:sz w:val="20"/>
          <w:szCs w:val="20"/>
        </w:rPr>
        <w:t xml:space="preserve">3 mesiacov </w:t>
      </w:r>
      <w:r w:rsidR="00BA7DDD" w:rsidRPr="00BA7DDD">
        <w:rPr>
          <w:rFonts w:ascii="Arial" w:hAnsi="Arial" w:cs="Arial"/>
          <w:sz w:val="20"/>
          <w:szCs w:val="20"/>
        </w:rPr>
        <w:t>odo dňa predkladania ponúk.</w:t>
      </w:r>
    </w:p>
    <w:p w:rsidR="004E49B8" w:rsidRPr="004E49B8" w:rsidRDefault="004E49B8" w:rsidP="004E49B8">
      <w:pPr>
        <w:spacing w:line="240" w:lineRule="auto"/>
        <w:rPr>
          <w:rFonts w:ascii="Arial" w:hAnsi="Arial" w:cs="Arial"/>
          <w:b/>
          <w:sz w:val="20"/>
          <w:szCs w:val="20"/>
        </w:rPr>
      </w:pPr>
      <w:r w:rsidRPr="004E49B8">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EE137E" w:rsidRPr="00D67E68" w:rsidRDefault="00EE137E" w:rsidP="00D67E68">
      <w:pPr>
        <w:pStyle w:val="Bezriadkovania"/>
        <w:ind w:right="-144"/>
        <w:jc w:val="left"/>
        <w:rPr>
          <w:rFonts w:ascii="Arial" w:hAnsi="Arial" w:cs="Arial"/>
          <w:sz w:val="20"/>
          <w:szCs w:val="20"/>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w:t>
      </w:r>
      <w:r w:rsidR="00232266">
        <w:rPr>
          <w:rFonts w:cs="Arial"/>
          <w:lang w:val="sk-SK" w:eastAsia="sk-SK"/>
        </w:rPr>
        <w:t>Na základe podpísanej kúpnej zmluvy</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3B6CDC" w:rsidRDefault="00AE21BF" w:rsidP="00AE21BF">
      <w:pPr>
        <w:pStyle w:val="Zkladntext2"/>
        <w:spacing w:after="0" w:line="240" w:lineRule="auto"/>
        <w:ind w:left="360"/>
        <w:jc w:val="both"/>
        <w:rPr>
          <w:rFonts w:ascii="Arial" w:hAnsi="Arial" w:cs="Arial"/>
          <w:u w:val="single"/>
        </w:rPr>
      </w:pPr>
      <w:r w:rsidRPr="00637C41">
        <w:rPr>
          <w:rFonts w:ascii="Arial" w:hAnsi="Arial" w:cs="Arial"/>
          <w:u w:val="single"/>
        </w:rPr>
        <w:t>Cenový návrh musí byť predložený v listinnej podobe a 1 x na CD alebo DVD nosiči</w:t>
      </w:r>
      <w:r w:rsidR="003B6CDC" w:rsidRPr="00637C41">
        <w:rPr>
          <w:rFonts w:ascii="Arial" w:hAnsi="Arial" w:cs="Arial"/>
          <w:u w:val="single"/>
        </w:rPr>
        <w:t xml:space="preserve"> </w:t>
      </w:r>
      <w:r w:rsidR="003B6CDC" w:rsidRPr="001A5080">
        <w:rPr>
          <w:rFonts w:ascii="Arial" w:hAnsi="Arial" w:cs="Arial"/>
          <w:b/>
          <w:color w:val="000000"/>
          <w:u w:val="single"/>
        </w:rPr>
        <w:t>s obsahom</w:t>
      </w:r>
      <w:r w:rsidR="003B6CDC" w:rsidRPr="00637C41">
        <w:rPr>
          <w:rFonts w:ascii="Arial" w:hAnsi="Arial" w:cs="Arial"/>
          <w:color w:val="000000"/>
          <w:u w:val="single"/>
        </w:rPr>
        <w:t xml:space="preserve"> </w:t>
      </w:r>
      <w:r w:rsidR="003B6CDC" w:rsidRPr="001A5080">
        <w:rPr>
          <w:rFonts w:ascii="Arial" w:hAnsi="Arial" w:cs="Arial"/>
          <w:b/>
          <w:color w:val="000000"/>
          <w:u w:val="single"/>
        </w:rPr>
        <w:t>celého návrhu.</w:t>
      </w:r>
      <w:r w:rsidR="003B6CDC" w:rsidRPr="00637C41">
        <w:rPr>
          <w:rFonts w:ascii="Arial" w:hAnsi="Arial" w:cs="Arial"/>
          <w:color w:val="000000"/>
          <w:u w:val="single"/>
        </w:rPr>
        <w:t xml:space="preserve"> </w:t>
      </w:r>
      <w:r w:rsidRPr="00637C41">
        <w:rPr>
          <w:rFonts w:ascii="Arial" w:hAnsi="Arial" w:cs="Arial"/>
          <w:color w:val="000000"/>
          <w:u w:val="single"/>
        </w:rPr>
        <w:t>CD alebo DVD nosič musí byť identický s návrhom predloženým v listinnej podobe.</w:t>
      </w:r>
      <w:r w:rsidRPr="003B6CDC">
        <w:rPr>
          <w:rFonts w:ascii="Arial" w:hAnsi="Arial" w:cs="Arial"/>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 xml:space="preserve">navrhovaná </w:t>
      </w:r>
      <w:r w:rsidR="00232266">
        <w:rPr>
          <w:rFonts w:ascii="Arial" w:hAnsi="Arial" w:cs="Arial"/>
        </w:rPr>
        <w:t>jednotková cena bez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w:t>
      </w:r>
      <w:r w:rsidR="00232266">
        <w:rPr>
          <w:rFonts w:ascii="Arial" w:hAnsi="Arial" w:cs="Arial"/>
        </w:rPr>
        <w:t>rhovaná celková cena bez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Pr="003B4EAC"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32266" w:rsidRPr="003B4EAC">
        <w:rPr>
          <w:rFonts w:ascii="Arial" w:hAnsi="Arial" w:cs="Arial"/>
          <w:sz w:val="20"/>
          <w:szCs w:val="20"/>
        </w:rPr>
        <w:t>spojené s plnením predmetu zákazky</w:t>
      </w:r>
      <w:r w:rsidR="00232266" w:rsidRPr="003B4EAC">
        <w:rPr>
          <w:rFonts w:ascii="Arial" w:hAnsi="Arial" w:cs="Arial"/>
          <w:b/>
          <w:sz w:val="20"/>
          <w:szCs w:val="20"/>
          <w:u w:val="single"/>
        </w:rPr>
        <w:t xml:space="preserve">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32266">
        <w:rPr>
          <w:rFonts w:ascii="Arial" w:hAnsi="Arial" w:cs="Arial"/>
          <w:b/>
          <w:sz w:val="20"/>
          <w:szCs w:val="20"/>
          <w:u w:val="single"/>
        </w:rPr>
        <w:t xml:space="preserve"> a všetkých prác potrebných k sprevádzkovaniu predmetu zákazky</w:t>
      </w:r>
      <w:r w:rsidRPr="003B4EAC">
        <w:rPr>
          <w:rFonts w:ascii="Arial" w:hAnsi="Arial" w:cs="Arial"/>
          <w:sz w:val="20"/>
          <w:szCs w:val="20"/>
        </w:rPr>
        <w:t>. Navrhovaná cena musí byť vyjadrená v eurách a musí byť uvedená jej lehota platnosti.</w:t>
      </w:r>
    </w:p>
    <w:p w:rsidR="00DC736C" w:rsidRPr="003B4EAC" w:rsidRDefault="00DC736C" w:rsidP="00441A8B">
      <w:pPr>
        <w:spacing w:line="240" w:lineRule="auto"/>
        <w:rPr>
          <w:rFonts w:ascii="Arial" w:hAnsi="Arial" w:cs="Arial"/>
          <w:b/>
          <w:sz w:val="20"/>
          <w:szCs w:val="20"/>
        </w:rPr>
      </w:pPr>
    </w:p>
    <w:p w:rsidR="00441A8B" w:rsidRDefault="00441A8B" w:rsidP="00441A8B">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4E49B8">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4E49B8">
        <w:rPr>
          <w:rFonts w:ascii="Arial" w:hAnsi="Arial" w:cs="Arial"/>
          <w:sz w:val="20"/>
          <w:szCs w:val="20"/>
        </w:rPr>
        <w:t>obstarávateľovi</w:t>
      </w:r>
      <w:r w:rsidRPr="003B4EAC">
        <w:rPr>
          <w:rFonts w:ascii="Arial" w:hAnsi="Arial" w:cs="Arial"/>
          <w:sz w:val="20"/>
          <w:szCs w:val="20"/>
        </w:rPr>
        <w:t xml:space="preserve">.  </w:t>
      </w:r>
    </w:p>
    <w:p w:rsidR="00CD2691" w:rsidRDefault="00CD2691" w:rsidP="00CD2691">
      <w:pPr>
        <w:pStyle w:val="Pta"/>
        <w:tabs>
          <w:tab w:val="clear" w:pos="4536"/>
          <w:tab w:val="clear" w:pos="9072"/>
          <w:tab w:val="left" w:pos="709"/>
        </w:tabs>
        <w:ind w:left="360"/>
        <w:rPr>
          <w:rFonts w:ascii="Arial" w:hAnsi="Arial" w:cs="Arial"/>
        </w:rPr>
      </w:pPr>
    </w:p>
    <w:p w:rsidR="00CD2691" w:rsidRPr="00CD2691" w:rsidRDefault="00CD2691" w:rsidP="00CD2691">
      <w:pPr>
        <w:pStyle w:val="Pta"/>
        <w:tabs>
          <w:tab w:val="clear" w:pos="4536"/>
          <w:tab w:val="clear" w:pos="9072"/>
          <w:tab w:val="left" w:pos="709"/>
        </w:tabs>
        <w:ind w:left="360"/>
        <w:rPr>
          <w:rFonts w:ascii="Arial" w:hAnsi="Arial" w:cs="Arial"/>
        </w:rPr>
      </w:pPr>
    </w:p>
    <w:p w:rsidR="00441A8B" w:rsidRPr="00BA7DDD" w:rsidRDefault="00BA7DDD" w:rsidP="00646F22">
      <w:pPr>
        <w:pStyle w:val="Pta"/>
        <w:numPr>
          <w:ilvl w:val="0"/>
          <w:numId w:val="9"/>
        </w:numPr>
        <w:tabs>
          <w:tab w:val="clear" w:pos="4536"/>
          <w:tab w:val="clear" w:pos="9072"/>
          <w:tab w:val="left" w:pos="709"/>
        </w:tabs>
        <w:rPr>
          <w:rFonts w:ascii="Arial" w:hAnsi="Arial" w:cs="Arial"/>
          <w:u w:val="single"/>
        </w:rPr>
      </w:pPr>
      <w:r w:rsidRPr="00BA7DDD">
        <w:rPr>
          <w:rFonts w:ascii="Arial" w:hAnsi="Arial" w:cs="Arial"/>
          <w:u w:val="single"/>
          <w:lang w:eastAsia="sk-SK"/>
        </w:rPr>
        <w:t>Povinnou náležitosťou cenového návrhu je predloženie nasledovných dokladov</w:t>
      </w:r>
      <w:r w:rsidR="00441A8B" w:rsidRPr="00BA7DDD">
        <w:rPr>
          <w:rFonts w:ascii="Arial" w:hAnsi="Arial" w:cs="Arial"/>
          <w:u w:val="single"/>
        </w:rPr>
        <w:t xml:space="preserve">: </w:t>
      </w:r>
    </w:p>
    <w:p w:rsidR="00BA7DDD" w:rsidRPr="00BA7DDD" w:rsidRDefault="00BA7DDD" w:rsidP="00BA7DDD">
      <w:pPr>
        <w:rPr>
          <w:rFonts w:ascii="Arial" w:eastAsia="Times New Roman" w:hAnsi="Arial" w:cs="Arial"/>
          <w:sz w:val="20"/>
          <w:szCs w:val="20"/>
          <w:lang w:eastAsia="sk-SK"/>
        </w:rPr>
      </w:pP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rPr>
        <w:t xml:space="preserve">doklad o oprávnení dodávať tovar, uskutočňovať stavebné práce alebo poskytovať službu, nie starší ako tri (3) mesiace ku dňu lehoty na predkladanie cenového návrhu, </w:t>
      </w:r>
      <w:r w:rsidRPr="00BA7DDD">
        <w:rPr>
          <w:rFonts w:ascii="Arial" w:hAnsi="Arial" w:cs="Arial"/>
          <w:u w:val="single"/>
        </w:rPr>
        <w:t>ktorým predkladateľ preukáže spôsobilosť plniť predmet zákazky</w:t>
      </w:r>
      <w:r w:rsidRPr="00BA7DDD">
        <w:rPr>
          <w:rFonts w:ascii="Arial" w:hAnsi="Arial" w:cs="Arial"/>
        </w:rPr>
        <w:t xml:space="preserve"> (napr.: výpis z Obchodného, výpis zo Živnostenského registra a pod.), použiteľný na právne úkony;</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rPr>
        <w:t xml:space="preserve">potvrdenie zdravotných poisťovní a potvrdenie Sociálnej poisťovne, nie staršie ako tri (3) mesiace ku dňu lehoty na predkladanie cenového návrhu, </w:t>
      </w:r>
      <w:r w:rsidRPr="00BA7DDD">
        <w:rPr>
          <w:rFonts w:ascii="Arial" w:hAnsi="Arial" w:cs="Arial"/>
          <w:u w:val="single"/>
        </w:rPr>
        <w:t>ktorým predkladateľ preukáže, že nemá</w:t>
      </w:r>
      <w:r w:rsidRPr="00BA7DDD">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BA7DDD">
        <w:rPr>
          <w:rFonts w:ascii="Arial" w:hAnsi="Arial" w:cs="Arial"/>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lang w:eastAsia="sk-SK"/>
        </w:rPr>
        <w:t xml:space="preserve">potvrdenie miestne príslušného daňového úradu, </w:t>
      </w:r>
      <w:r w:rsidRPr="00BA7DDD">
        <w:rPr>
          <w:rFonts w:ascii="Arial" w:hAnsi="Arial" w:cs="Arial"/>
        </w:rPr>
        <w:t xml:space="preserve">nie staršie ako tri (3) mesiace ku dňu lehoty na predkladanie cenového návrhu, </w:t>
      </w:r>
      <w:r w:rsidRPr="00BA7DDD">
        <w:rPr>
          <w:rFonts w:ascii="Arial" w:hAnsi="Arial" w:cs="Arial"/>
          <w:u w:val="single"/>
        </w:rPr>
        <w:t xml:space="preserve">ktorým predkladateľ preukáže, že </w:t>
      </w:r>
      <w:r w:rsidRPr="00BA7DDD">
        <w:rPr>
          <w:rFonts w:ascii="Arial" w:hAnsi="Arial" w:cs="Arial"/>
          <w:u w:val="single"/>
          <w:lang w:eastAsia="sk-SK"/>
        </w:rPr>
        <w:t>nemá daňové nedoplatky v Slovenskej republike alebo v štáte sídla, miesta  podnikania alebo obvyklého pobytu</w:t>
      </w:r>
      <w:r w:rsidRPr="00BA7DDD">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r w:rsidRPr="00BA7DDD">
        <w:rPr>
          <w:rFonts w:ascii="Arial" w:hAnsi="Arial" w:cs="Arial"/>
          <w:lang w:eastAsia="sk-SK"/>
        </w:rPr>
        <w:t xml:space="preserve">potvrdenie príslušného súdu, </w:t>
      </w:r>
      <w:r w:rsidRPr="00BA7DDD">
        <w:rPr>
          <w:rFonts w:ascii="Arial" w:hAnsi="Arial" w:cs="Arial"/>
        </w:rPr>
        <w:t xml:space="preserve">nie staršie ako tri (3) mesiace ku dňu lehoty na predkladanie cenového návrhu, </w:t>
      </w:r>
      <w:r w:rsidRPr="00BA7DDD">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BA7DDD">
        <w:rPr>
          <w:rFonts w:ascii="Arial" w:hAnsi="Arial" w:cs="Arial"/>
        </w:rPr>
        <w:t>.</w:t>
      </w:r>
    </w:p>
    <w:p w:rsidR="00BA7DDD" w:rsidRPr="00BA7DDD" w:rsidRDefault="00BA7DDD" w:rsidP="00BA7DDD">
      <w:pPr>
        <w:pStyle w:val="Pta"/>
        <w:numPr>
          <w:ilvl w:val="0"/>
          <w:numId w:val="22"/>
        </w:numPr>
        <w:tabs>
          <w:tab w:val="clear" w:pos="4536"/>
          <w:tab w:val="clear" w:pos="9072"/>
        </w:tabs>
        <w:spacing w:before="120"/>
        <w:ind w:left="567" w:hanging="567"/>
        <w:jc w:val="both"/>
        <w:rPr>
          <w:rFonts w:ascii="Arial" w:hAnsi="Arial" w:cs="Arial"/>
        </w:rPr>
      </w:pP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u w:val="single"/>
        </w:rPr>
        <w:t>K podmienkam účasti podľa písm. a) až d) vyššie</w:t>
      </w:r>
      <w:r w:rsidRPr="00BA7DDD">
        <w:rPr>
          <w:rFonts w:ascii="Arial" w:hAnsi="Arial" w:cs="Arial"/>
        </w:rPr>
        <w:t xml:space="preserve">: </w:t>
      </w: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BA7DDD" w:rsidRPr="00BA7DDD" w:rsidRDefault="00BA7DDD" w:rsidP="00BA7DDD">
      <w:pPr>
        <w:pStyle w:val="Pta"/>
        <w:tabs>
          <w:tab w:val="clear" w:pos="4536"/>
          <w:tab w:val="clear" w:pos="9072"/>
        </w:tabs>
        <w:spacing w:before="120"/>
        <w:jc w:val="both"/>
        <w:rPr>
          <w:rFonts w:ascii="Arial" w:hAnsi="Arial" w:cs="Arial"/>
        </w:rPr>
      </w:pPr>
      <w:r w:rsidRPr="00BA7DDD">
        <w:rPr>
          <w:rFonts w:ascii="Arial" w:hAnsi="Arial" w:cs="Arial"/>
        </w:rPr>
        <w:t>Predkladateľ je oprávnený preukázať splnenie podmienok účasti podľa písm. a) až d) vyššie predložením čestného prehlásenia, obsahom ktorého predkladateľ prehlási, že je v rozsahu požadovaných skutočností zapísaný v Zozname hospodárskych subjektov vedenom Úradom pre verejné obstarávanie.</w:t>
      </w:r>
    </w:p>
    <w:p w:rsidR="00BA7DDD" w:rsidRPr="000F0E3E" w:rsidRDefault="00BA7DDD" w:rsidP="00BA7DDD">
      <w:pPr>
        <w:pStyle w:val="Pta"/>
        <w:tabs>
          <w:tab w:val="clear" w:pos="4536"/>
          <w:tab w:val="clear" w:pos="9072"/>
        </w:tabs>
        <w:spacing w:before="120"/>
        <w:jc w:val="both"/>
        <w:rPr>
          <w:rFonts w:ascii="Calibri" w:hAnsi="Calibri"/>
          <w:sz w:val="22"/>
          <w:szCs w:val="22"/>
        </w:rPr>
      </w:pPr>
    </w:p>
    <w:p w:rsidR="004E66A0" w:rsidRPr="00E40639" w:rsidRDefault="004E66A0" w:rsidP="007E41AB">
      <w:pPr>
        <w:pStyle w:val="Pta"/>
        <w:tabs>
          <w:tab w:val="clear" w:pos="4536"/>
          <w:tab w:val="clear" w:pos="9072"/>
          <w:tab w:val="left" w:pos="709"/>
        </w:tabs>
        <w:jc w:val="both"/>
        <w:rPr>
          <w:sz w:val="22"/>
          <w:szCs w:val="22"/>
        </w:rPr>
      </w:pPr>
      <w:r w:rsidRPr="00054D14">
        <w:rPr>
          <w:rFonts w:ascii="Arial" w:hAnsi="Arial" w:cs="Arial"/>
          <w:b/>
          <w:i/>
          <w:u w:val="single"/>
        </w:rPr>
        <w:t xml:space="preserve">Požadované doklady musia byť platné a môžu byť predložené ako fotokópie. </w:t>
      </w:r>
    </w:p>
    <w:p w:rsidR="004E66A0" w:rsidRPr="00420F2F" w:rsidRDefault="004E66A0" w:rsidP="00441A8B">
      <w:pPr>
        <w:pStyle w:val="Pta"/>
        <w:tabs>
          <w:tab w:val="clear" w:pos="4536"/>
          <w:tab w:val="clear" w:pos="9072"/>
          <w:tab w:val="left" w:pos="709"/>
        </w:tabs>
        <w:jc w:val="both"/>
        <w:rPr>
          <w:rFonts w:ascii="Arial" w:hAnsi="Arial" w:cs="Arial"/>
        </w:rPr>
      </w:pPr>
    </w:p>
    <w:p w:rsidR="00EE137E" w:rsidRDefault="00EE137E" w:rsidP="00C41759">
      <w:pPr>
        <w:pStyle w:val="Pta"/>
        <w:tabs>
          <w:tab w:val="clear" w:pos="4536"/>
          <w:tab w:val="clear" w:pos="9072"/>
          <w:tab w:val="left" w:pos="709"/>
        </w:tabs>
        <w:jc w:val="both"/>
        <w:rPr>
          <w:rFonts w:ascii="Arial" w:hAnsi="Arial" w:cs="Arial"/>
          <w:b/>
        </w:rPr>
      </w:pPr>
    </w:p>
    <w:p w:rsidR="00C41759" w:rsidRDefault="00C41759" w:rsidP="00C41759">
      <w:pPr>
        <w:pStyle w:val="Pta"/>
        <w:tabs>
          <w:tab w:val="clear" w:pos="4536"/>
          <w:tab w:val="clear" w:pos="9072"/>
          <w:tab w:val="left" w:pos="709"/>
        </w:tabs>
        <w:jc w:val="both"/>
        <w:rPr>
          <w:rFonts w:ascii="Arial" w:hAnsi="Arial" w:cs="Arial"/>
        </w:rPr>
      </w:pPr>
      <w:r>
        <w:rPr>
          <w:rFonts w:ascii="Arial" w:hAnsi="Arial" w:cs="Arial"/>
          <w:b/>
        </w:rPr>
        <w:t>Ď</w:t>
      </w:r>
      <w:r w:rsidRPr="001974D8">
        <w:rPr>
          <w:rFonts w:ascii="Arial" w:hAnsi="Arial" w:cs="Arial"/>
          <w:b/>
        </w:rPr>
        <w:t>alšie požiadavky obstarávateľa:</w:t>
      </w:r>
      <w:r w:rsidRPr="001974D8">
        <w:rPr>
          <w:rFonts w:ascii="Arial" w:hAnsi="Arial" w:cs="Arial"/>
        </w:rPr>
        <w:t xml:space="preserve">  ob</w:t>
      </w:r>
      <w:r>
        <w:rPr>
          <w:rFonts w:ascii="Arial" w:hAnsi="Arial" w:cs="Arial"/>
        </w:rPr>
        <w:t>starávateľ požaduje, aby súčasť cenového návrhu tvorilo</w:t>
      </w:r>
    </w:p>
    <w:p w:rsidR="00C41759" w:rsidRPr="004345B0" w:rsidRDefault="00C41759" w:rsidP="00C41759">
      <w:pPr>
        <w:autoSpaceDE w:val="0"/>
        <w:autoSpaceDN w:val="0"/>
        <w:spacing w:before="60" w:line="240" w:lineRule="auto"/>
        <w:rPr>
          <w:rFonts w:ascii="Arial" w:hAnsi="Arial" w:cs="Arial"/>
          <w:sz w:val="20"/>
          <w:szCs w:val="20"/>
        </w:rPr>
      </w:pPr>
      <w:r w:rsidRPr="001974D8">
        <w:rPr>
          <w:rFonts w:ascii="Arial" w:hAnsi="Arial" w:cs="Arial"/>
          <w:sz w:val="20"/>
          <w:szCs w:val="20"/>
        </w:rPr>
        <w:t>prehlásenie predkladateľa,</w:t>
      </w:r>
      <w:r w:rsidRPr="004345B0">
        <w:rPr>
          <w:rFonts w:ascii="Arial" w:hAnsi="Arial" w:cs="Arial"/>
          <w:sz w:val="20"/>
          <w:szCs w:val="20"/>
        </w:rPr>
        <w:t xml:space="preserve"> o tom či je závislou osobou voči ŽSR</w:t>
      </w:r>
      <w:r>
        <w:rPr>
          <w:rFonts w:ascii="Arial" w:hAnsi="Arial" w:cs="Arial"/>
          <w:sz w:val="20"/>
          <w:szCs w:val="20"/>
        </w:rPr>
        <w:t xml:space="preserve"> </w:t>
      </w:r>
      <w:r w:rsidRPr="004345B0">
        <w:rPr>
          <w:rFonts w:ascii="Arial" w:hAnsi="Arial" w:cs="Arial"/>
          <w:sz w:val="20"/>
          <w:szCs w:val="20"/>
        </w:rPr>
        <w:t xml:space="preserve">v zmysle § 2 písm. n) zákona č. 595/2003 Z. z. o dani z príjmov. </w:t>
      </w:r>
    </w:p>
    <w:p w:rsidR="00054D14" w:rsidRDefault="00054D14" w:rsidP="00C41759">
      <w:pPr>
        <w:autoSpaceDE w:val="0"/>
        <w:autoSpaceDN w:val="0"/>
        <w:spacing w:before="60" w:line="240" w:lineRule="auto"/>
        <w:rPr>
          <w:rFonts w:ascii="Arial" w:eastAsia="Batang" w:hAnsi="Arial" w:cs="Arial"/>
          <w:i/>
          <w:sz w:val="20"/>
          <w:szCs w:val="20"/>
          <w:u w:val="single"/>
        </w:rPr>
      </w:pPr>
    </w:p>
    <w:p w:rsidR="00C41759" w:rsidRPr="00054D14" w:rsidRDefault="00C41759" w:rsidP="00C41759">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Prehlásenie tvorí súčasť výzvy ako príloha č. 3.</w:t>
      </w:r>
    </w:p>
    <w:p w:rsidR="00A86599" w:rsidRPr="003B4EAC" w:rsidRDefault="00A86599" w:rsidP="00441A8B">
      <w:pPr>
        <w:pStyle w:val="Pta"/>
        <w:tabs>
          <w:tab w:val="clear" w:pos="4536"/>
          <w:tab w:val="clear" w:pos="9072"/>
          <w:tab w:val="left" w:pos="709"/>
        </w:tabs>
        <w:jc w:val="both"/>
        <w:rPr>
          <w:rFonts w:ascii="Arial" w:hAnsi="Arial" w:cs="Arial"/>
          <w:b/>
        </w:rPr>
      </w:pPr>
    </w:p>
    <w:p w:rsidR="00EE137E" w:rsidRDefault="00EE137E" w:rsidP="00441A8B">
      <w:pPr>
        <w:pStyle w:val="Pta"/>
        <w:tabs>
          <w:tab w:val="clear" w:pos="4536"/>
          <w:tab w:val="clear" w:pos="9072"/>
          <w:tab w:val="left" w:pos="709"/>
        </w:tabs>
        <w:jc w:val="both"/>
        <w:rPr>
          <w:rFonts w:ascii="Arial" w:hAnsi="Arial" w:cs="Arial"/>
          <w:b/>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w:t>
      </w:r>
      <w:r w:rsidRPr="004E66A0">
        <w:rPr>
          <w:rFonts w:ascii="Arial" w:hAnsi="Arial" w:cs="Arial"/>
          <w:u w:val="single"/>
        </w:rPr>
        <w:t xml:space="preserve">Od úspešného </w:t>
      </w:r>
      <w:r w:rsidR="00A86599" w:rsidRPr="004E66A0">
        <w:rPr>
          <w:rFonts w:ascii="Arial" w:hAnsi="Arial" w:cs="Arial"/>
          <w:u w:val="single"/>
        </w:rPr>
        <w:t>predkladateľa</w:t>
      </w:r>
      <w:r w:rsidRPr="004E66A0">
        <w:rPr>
          <w:rFonts w:ascii="Arial" w:hAnsi="Arial" w:cs="Arial"/>
          <w:u w:val="single"/>
        </w:rPr>
        <w:t xml:space="preserve"> si </w:t>
      </w:r>
      <w:r w:rsidR="004E49B8">
        <w:rPr>
          <w:rFonts w:ascii="Arial" w:hAnsi="Arial" w:cs="Arial"/>
          <w:u w:val="single"/>
        </w:rPr>
        <w:t>obstarávateľ</w:t>
      </w:r>
      <w:r w:rsidRPr="004E66A0">
        <w:rPr>
          <w:rFonts w:ascii="Arial" w:hAnsi="Arial" w:cs="Arial"/>
          <w:u w:val="single"/>
        </w:rPr>
        <w:t xml:space="preserve"> pred podpisom zmluvného vzťahu vyžiada originál resp. úradne osvedčenú fotokópiu originálu dokladov, ktoré predložil vo svoj</w:t>
      </w:r>
      <w:r w:rsidR="009805F4" w:rsidRPr="004E66A0">
        <w:rPr>
          <w:rFonts w:ascii="Arial" w:hAnsi="Arial" w:cs="Arial"/>
          <w:u w:val="single"/>
        </w:rPr>
        <w:t>om</w:t>
      </w:r>
      <w:r w:rsidRPr="004E66A0">
        <w:rPr>
          <w:rFonts w:ascii="Arial" w:hAnsi="Arial" w:cs="Arial"/>
          <w:u w:val="single"/>
        </w:rPr>
        <w:t xml:space="preserve"> </w:t>
      </w:r>
      <w:r w:rsidR="00A86599" w:rsidRPr="004E66A0">
        <w:rPr>
          <w:rFonts w:ascii="Arial" w:hAnsi="Arial" w:cs="Arial"/>
          <w:u w:val="single"/>
        </w:rPr>
        <w:t>cenovom návrhu</w:t>
      </w:r>
      <w:r w:rsidRPr="004E66A0">
        <w:rPr>
          <w:rFonts w:ascii="Arial" w:hAnsi="Arial" w:cs="Arial"/>
          <w:u w:val="single"/>
        </w:rPr>
        <w:t>.</w:t>
      </w:r>
      <w:r w:rsidRPr="003B4EAC">
        <w:rPr>
          <w:rFonts w:ascii="Arial" w:hAnsi="Arial" w:cs="Arial"/>
        </w:rPr>
        <w:t xml:space="preserve"> V prípade ich nepredloženia, </w:t>
      </w:r>
      <w:r w:rsidR="004E49B8">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4E49B8" w:rsidRDefault="004E49B8" w:rsidP="003A14DB">
      <w:pPr>
        <w:pStyle w:val="Pta"/>
        <w:tabs>
          <w:tab w:val="clear" w:pos="4536"/>
          <w:tab w:val="clear" w:pos="9072"/>
          <w:tab w:val="left" w:pos="709"/>
        </w:tabs>
        <w:jc w:val="both"/>
        <w:rPr>
          <w:rFonts w:ascii="Arial" w:hAnsi="Arial" w:cs="Arial"/>
        </w:rPr>
      </w:pPr>
    </w:p>
    <w:p w:rsidR="00CD2691" w:rsidRDefault="004E49B8" w:rsidP="004E49B8">
      <w:pPr>
        <w:pStyle w:val="Bezriadkovania"/>
        <w:rPr>
          <w:rFonts w:ascii="Arial" w:hAnsi="Arial" w:cs="Arial"/>
          <w:sz w:val="20"/>
          <w:szCs w:val="20"/>
        </w:rPr>
      </w:pPr>
      <w:r w:rsidRPr="00190D5F">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CD2691" w:rsidRDefault="00CD2691" w:rsidP="004E49B8">
      <w:pPr>
        <w:pStyle w:val="Bezriadkovania"/>
        <w:rPr>
          <w:rFonts w:ascii="Arial" w:hAnsi="Arial" w:cs="Arial"/>
          <w:sz w:val="20"/>
          <w:szCs w:val="20"/>
        </w:rPr>
      </w:pPr>
    </w:p>
    <w:p w:rsidR="004E49B8" w:rsidRDefault="004E49B8" w:rsidP="003A14DB">
      <w:pPr>
        <w:pStyle w:val="Pta"/>
        <w:tabs>
          <w:tab w:val="clear" w:pos="4536"/>
          <w:tab w:val="clear" w:pos="9072"/>
          <w:tab w:val="left" w:pos="709"/>
        </w:tabs>
        <w:jc w:val="both"/>
        <w:rPr>
          <w:rFonts w:ascii="Arial" w:hAnsi="Arial" w:cs="Arial"/>
          <w:i/>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BD623D" w:rsidP="00BD623D">
      <w:pPr>
        <w:numPr>
          <w:ilvl w:val="0"/>
          <w:numId w:val="14"/>
        </w:numPr>
        <w:spacing w:line="240" w:lineRule="auto"/>
        <w:jc w:val="left"/>
        <w:rPr>
          <w:rFonts w:ascii="Arial" w:eastAsia="Times New Roman" w:hAnsi="Arial" w:cs="Arial"/>
          <w:sz w:val="20"/>
          <w:szCs w:val="20"/>
          <w:lang w:eastAsia="sk-SK"/>
        </w:rPr>
      </w:pPr>
      <w:r w:rsidRPr="00BD623D">
        <w:rPr>
          <w:rFonts w:ascii="Arial" w:eastAsia="Times New Roman" w:hAnsi="Arial" w:cs="Arial"/>
          <w:sz w:val="20"/>
          <w:szCs w:val="20"/>
          <w:lang w:eastAsia="sk-SK"/>
        </w:rPr>
        <w:t>pri dodaní predmetu zá</w:t>
      </w:r>
      <w:r w:rsidR="00190D5F">
        <w:rPr>
          <w:rFonts w:ascii="Arial" w:eastAsia="Times New Roman" w:hAnsi="Arial" w:cs="Arial"/>
          <w:sz w:val="20"/>
          <w:szCs w:val="20"/>
          <w:lang w:eastAsia="sk-SK"/>
        </w:rPr>
        <w:t>kazky</w:t>
      </w:r>
      <w:r w:rsidRPr="00BD623D">
        <w:rPr>
          <w:rFonts w:ascii="Arial" w:eastAsia="Times New Roman" w:hAnsi="Arial" w:cs="Arial"/>
          <w:sz w:val="20"/>
          <w:szCs w:val="20"/>
          <w:lang w:eastAsia="sk-SK"/>
        </w:rPr>
        <w:t xml:space="preserve"> predložiť certifikát výrobku a atest od výrobcu (osvedčenie o kvalite) s dátumom výroby</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A37337" w:rsidRDefault="008D1C6C" w:rsidP="00A37337">
      <w:pPr>
        <w:pStyle w:val="Pta"/>
        <w:tabs>
          <w:tab w:val="clear" w:pos="4536"/>
          <w:tab w:val="clear" w:pos="9072"/>
          <w:tab w:val="left" w:pos="709"/>
        </w:tabs>
        <w:rPr>
          <w:rFonts w:ascii="Arial" w:hAnsi="Arial" w:cs="Arial"/>
          <w:b/>
        </w:rPr>
      </w:pPr>
      <w:r w:rsidRPr="002B6F6D">
        <w:rPr>
          <w:rFonts w:ascii="Arial" w:hAnsi="Arial" w:cs="Arial"/>
          <w:b/>
        </w:rPr>
        <w:t>V prípade, že niektorý typ sa nevyrába, alebo je nahradený novým typom, uveďte náhradu v cenovom návrhu.</w:t>
      </w:r>
      <w:r w:rsidR="00A37337">
        <w:rPr>
          <w:rFonts w:ascii="Arial" w:hAnsi="Arial" w:cs="Arial"/>
          <w:b/>
        </w:rPr>
        <w:t xml:space="preserve"> </w:t>
      </w:r>
      <w:r w:rsidR="00A37337" w:rsidRPr="006C0910">
        <w:rPr>
          <w:rFonts w:ascii="Arial" w:hAnsi="Arial" w:cs="Arial"/>
          <w:b/>
        </w:rPr>
        <w:t>Nahradený nový typ musí spĺňať požadované technické vlastnosti a parametre požadovaných výrobkov alebo lepšie.</w:t>
      </w:r>
    </w:p>
    <w:p w:rsidR="00BD623D" w:rsidRPr="00BD623D" w:rsidRDefault="00BD623D" w:rsidP="00BD623D">
      <w:pPr>
        <w:pStyle w:val="Pta"/>
        <w:rPr>
          <w:rFonts w:ascii="Arial" w:hAnsi="Arial" w:cs="Arial"/>
          <w:b/>
          <w:u w:val="single"/>
        </w:rPr>
      </w:pPr>
      <w:r w:rsidRPr="00BD623D">
        <w:rPr>
          <w:rFonts w:ascii="Arial" w:hAnsi="Arial" w:cs="Arial"/>
          <w:b/>
          <w:u w:val="single"/>
        </w:rPr>
        <w:t>.</w:t>
      </w:r>
    </w:p>
    <w:p w:rsidR="00BD623D" w:rsidRPr="00F22825" w:rsidRDefault="00BD623D" w:rsidP="008D1C6C">
      <w:pPr>
        <w:pStyle w:val="Pta"/>
        <w:rPr>
          <w:rFonts w:ascii="Arial" w:hAnsi="Arial" w:cs="Arial"/>
          <w:b/>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15646" w:rsidRDefault="00441A8B" w:rsidP="00441A8B">
      <w:pPr>
        <w:spacing w:line="240" w:lineRule="auto"/>
        <w:rPr>
          <w:rFonts w:ascii="Arial" w:hAnsi="Arial" w:cs="Arial"/>
          <w:sz w:val="20"/>
          <w:szCs w:val="20"/>
        </w:rPr>
      </w:pPr>
      <w:r w:rsidRPr="00315646">
        <w:rPr>
          <w:rFonts w:ascii="Arial" w:hAnsi="Arial" w:cs="Arial"/>
          <w:b/>
          <w:sz w:val="20"/>
          <w:szCs w:val="20"/>
        </w:rPr>
        <w:t>Obal označte heslom</w:t>
      </w:r>
      <w:r w:rsidR="00945C1F" w:rsidRPr="00315646">
        <w:rPr>
          <w:rFonts w:ascii="Arial" w:hAnsi="Arial" w:cs="Arial"/>
          <w:sz w:val="20"/>
          <w:szCs w:val="20"/>
        </w:rPr>
        <w:t xml:space="preserve">: </w:t>
      </w:r>
      <w:r w:rsidR="00945C1F" w:rsidRPr="004E49B8">
        <w:rPr>
          <w:rFonts w:ascii="Arial" w:hAnsi="Arial" w:cs="Arial"/>
          <w:sz w:val="20"/>
          <w:szCs w:val="20"/>
          <w:u w:val="single"/>
        </w:rPr>
        <w:t xml:space="preserve">„ </w:t>
      </w:r>
      <w:r w:rsidR="00945C1F" w:rsidRPr="004E49B8">
        <w:rPr>
          <w:rFonts w:ascii="Arial" w:hAnsi="Arial" w:cs="Arial"/>
          <w:b/>
          <w:sz w:val="20"/>
          <w:szCs w:val="20"/>
          <w:u w:val="single"/>
        </w:rPr>
        <w:t xml:space="preserve">NEOTVÁRAŤ   prieskum trhu  </w:t>
      </w:r>
      <w:r w:rsidR="00D45A31">
        <w:rPr>
          <w:rFonts w:ascii="Arial" w:hAnsi="Arial" w:cs="Arial"/>
          <w:b/>
          <w:sz w:val="20"/>
          <w:szCs w:val="20"/>
          <w:u w:val="single"/>
        </w:rPr>
        <w:t>0664</w:t>
      </w:r>
      <w:r w:rsidR="00945C1F" w:rsidRPr="004E49B8">
        <w:rPr>
          <w:rFonts w:ascii="Arial" w:hAnsi="Arial" w:cs="Arial"/>
          <w:b/>
          <w:sz w:val="20"/>
          <w:szCs w:val="20"/>
          <w:u w:val="single"/>
        </w:rPr>
        <w:t>/201</w:t>
      </w:r>
      <w:r w:rsidR="00BD623D" w:rsidRPr="004E49B8">
        <w:rPr>
          <w:rFonts w:ascii="Arial" w:hAnsi="Arial" w:cs="Arial"/>
          <w:b/>
          <w:sz w:val="20"/>
          <w:szCs w:val="20"/>
          <w:u w:val="single"/>
        </w:rPr>
        <w:t>6</w:t>
      </w:r>
      <w:r w:rsidR="00232266">
        <w:rPr>
          <w:rFonts w:ascii="Arial" w:hAnsi="Arial" w:cs="Arial"/>
          <w:b/>
          <w:sz w:val="20"/>
          <w:szCs w:val="20"/>
          <w:u w:val="single"/>
        </w:rPr>
        <w:t>/CLaO/015</w:t>
      </w:r>
      <w:r w:rsidR="00945C1F" w:rsidRPr="004E49B8">
        <w:rPr>
          <w:rFonts w:ascii="Arial" w:hAnsi="Arial" w:cs="Arial"/>
          <w:sz w:val="20"/>
          <w:szCs w:val="20"/>
          <w:u w:val="single"/>
        </w:rPr>
        <w:t>“</w:t>
      </w:r>
      <w:r w:rsidR="00945C1F" w:rsidRPr="004E49B8">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2815F2">
        <w:rPr>
          <w:rFonts w:ascii="Arial" w:hAnsi="Arial" w:cs="Arial"/>
          <w:b/>
          <w:bCs/>
          <w:u w:val="single"/>
        </w:rPr>
        <w:t xml:space="preserve">21.10. </w:t>
      </w:r>
      <w:r w:rsidRPr="00232266">
        <w:rPr>
          <w:rFonts w:ascii="Arial" w:hAnsi="Arial" w:cs="Arial"/>
          <w:b/>
          <w:bCs/>
          <w:u w:val="single"/>
        </w:rPr>
        <w:t>201</w:t>
      </w:r>
      <w:r w:rsidR="00BD623D" w:rsidRPr="00232266">
        <w:rPr>
          <w:rFonts w:ascii="Arial" w:hAnsi="Arial" w:cs="Arial"/>
          <w:b/>
          <w:bCs/>
          <w:u w:val="single"/>
        </w:rPr>
        <w:t>6</w:t>
      </w:r>
      <w:r w:rsidRPr="00232266">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922468" w:rsidRDefault="00A86599" w:rsidP="00441A8B">
      <w:pPr>
        <w:pStyle w:val="Zkladntext21"/>
        <w:rPr>
          <w:rFonts w:cs="Arial"/>
          <w:bCs/>
          <w:sz w:val="20"/>
          <w:u w:val="single"/>
        </w:rPr>
      </w:pPr>
      <w:r w:rsidRPr="00922468">
        <w:rPr>
          <w:rFonts w:cs="Arial"/>
          <w:sz w:val="20"/>
          <w:u w:val="single"/>
        </w:rPr>
        <w:t>Cenový návrh</w:t>
      </w:r>
      <w:r w:rsidR="00441A8B" w:rsidRPr="00922468">
        <w:rPr>
          <w:rFonts w:cs="Arial"/>
          <w:sz w:val="20"/>
          <w:u w:val="single"/>
        </w:rPr>
        <w:t xml:space="preserve"> musí byť podpísan</w:t>
      </w:r>
      <w:r w:rsidRPr="00922468">
        <w:rPr>
          <w:rFonts w:cs="Arial"/>
          <w:sz w:val="20"/>
          <w:u w:val="single"/>
        </w:rPr>
        <w:t>ý</w:t>
      </w:r>
      <w:r w:rsidR="00441A8B" w:rsidRPr="00922468">
        <w:rPr>
          <w:rFonts w:cs="Arial"/>
          <w:sz w:val="20"/>
          <w:u w:val="single"/>
        </w:rPr>
        <w:t xml:space="preserve"> štatutárnym orgánom </w:t>
      </w:r>
      <w:r w:rsidRPr="00922468">
        <w:rPr>
          <w:rFonts w:cs="Arial"/>
          <w:sz w:val="20"/>
          <w:u w:val="single"/>
        </w:rPr>
        <w:t>predkladateľa</w:t>
      </w:r>
      <w:r w:rsidR="00441A8B" w:rsidRPr="00922468">
        <w:rPr>
          <w:rFonts w:cs="Arial"/>
          <w:sz w:val="20"/>
          <w:u w:val="single"/>
        </w:rPr>
        <w:t xml:space="preserve"> alebo osobou oprávnenou konať za </w:t>
      </w:r>
      <w:r w:rsidRPr="00922468">
        <w:rPr>
          <w:rFonts w:cs="Arial"/>
          <w:sz w:val="20"/>
          <w:u w:val="single"/>
        </w:rPr>
        <w:t>predkladateľa</w:t>
      </w:r>
      <w:r w:rsidR="00441A8B" w:rsidRPr="00922468">
        <w:rPr>
          <w:rFonts w:cs="Arial"/>
          <w:sz w:val="20"/>
          <w:u w:val="single"/>
        </w:rPr>
        <w:t>.</w:t>
      </w:r>
      <w:r w:rsidR="00441A8B" w:rsidRPr="00922468">
        <w:rPr>
          <w:rFonts w:cs="Arial"/>
          <w:bCs/>
          <w:sz w:val="20"/>
          <w:u w:val="single"/>
        </w:rPr>
        <w:t xml:space="preserve"> </w:t>
      </w:r>
    </w:p>
    <w:p w:rsidR="00A86599" w:rsidRPr="003B4EAC" w:rsidRDefault="00A86599" w:rsidP="00441A8B">
      <w:pPr>
        <w:pStyle w:val="Zkladntext21"/>
        <w:rPr>
          <w:rFonts w:cs="Arial"/>
          <w:bCs/>
          <w:sz w:val="20"/>
        </w:rPr>
      </w:pPr>
    </w:p>
    <w:p w:rsidR="00352E88" w:rsidRPr="003B4EAC" w:rsidRDefault="00A86599" w:rsidP="00753430">
      <w:pPr>
        <w:pStyle w:val="Zarkazkladnhotextu2"/>
        <w:spacing w:before="120" w:after="0" w:line="240" w:lineRule="auto"/>
        <w:ind w:left="0"/>
        <w:jc w:val="both"/>
        <w:rPr>
          <w:rFonts w:cs="Arial"/>
          <w:b/>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3B4EAC">
        <w:rPr>
          <w:rFonts w:cs="Arial"/>
          <w:bCs/>
        </w:rPr>
        <w:t>Cenový návrh</w:t>
      </w:r>
      <w:r w:rsidR="00441A8B" w:rsidRPr="003B4EAC">
        <w:rPr>
          <w:rFonts w:cs="Arial"/>
          <w:bCs/>
        </w:rPr>
        <w:t xml:space="preserve">, </w:t>
      </w:r>
      <w:proofErr w:type="spellStart"/>
      <w:r w:rsidR="00441A8B" w:rsidRPr="003B4EAC">
        <w:rPr>
          <w:rFonts w:cs="Arial"/>
          <w:bCs/>
        </w:rPr>
        <w:t>ktor</w:t>
      </w:r>
      <w:r w:rsidR="00122A18" w:rsidRPr="003B4EAC">
        <w:rPr>
          <w:rFonts w:cs="Arial"/>
          <w:bCs/>
        </w:rPr>
        <w:t>ý</w:t>
      </w:r>
      <w:proofErr w:type="spellEnd"/>
      <w:r w:rsidR="00441A8B" w:rsidRPr="003B4EAC">
        <w:rPr>
          <w:rFonts w:cs="Arial"/>
          <w:bCs/>
        </w:rPr>
        <w:t xml:space="preserve"> nebude úpln</w:t>
      </w:r>
      <w:r w:rsidR="00122A18" w:rsidRPr="003B4EAC">
        <w:rPr>
          <w:rFonts w:cs="Arial"/>
          <w:bCs/>
        </w:rPr>
        <w:t>ý</w:t>
      </w:r>
      <w:r w:rsidR="00441A8B" w:rsidRPr="003B4EAC">
        <w:rPr>
          <w:rFonts w:cs="Arial"/>
          <w:bCs/>
        </w:rPr>
        <w:t xml:space="preserve">, </w:t>
      </w:r>
      <w:proofErr w:type="gramStart"/>
      <w:r w:rsidR="00441A8B" w:rsidRPr="003B4EAC">
        <w:rPr>
          <w:rFonts w:cs="Arial"/>
          <w:bCs/>
        </w:rPr>
        <w:t>t.</w:t>
      </w:r>
      <w:r w:rsidR="00122A18" w:rsidRPr="003B4EAC">
        <w:rPr>
          <w:rFonts w:cs="Arial"/>
          <w:bCs/>
        </w:rPr>
        <w:t xml:space="preserve"> </w:t>
      </w:r>
      <w:r w:rsidR="00441A8B" w:rsidRPr="003B4EAC">
        <w:rPr>
          <w:rFonts w:cs="Arial"/>
          <w:bCs/>
        </w:rPr>
        <w:t>j. nebude</w:t>
      </w:r>
      <w:proofErr w:type="gramEnd"/>
      <w:r w:rsidR="00441A8B" w:rsidRPr="003B4EAC">
        <w:rPr>
          <w:rFonts w:cs="Arial"/>
          <w:bCs/>
        </w:rPr>
        <w:t xml:space="preserve"> </w:t>
      </w:r>
      <w:proofErr w:type="spellStart"/>
      <w:r w:rsidR="00441A8B" w:rsidRPr="003B4EAC">
        <w:rPr>
          <w:rFonts w:cs="Arial"/>
          <w:bCs/>
        </w:rPr>
        <w:t>obsahovať</w:t>
      </w:r>
      <w:proofErr w:type="spellEnd"/>
      <w:r w:rsidR="00441A8B" w:rsidRPr="003B4EAC">
        <w:rPr>
          <w:rFonts w:cs="Arial"/>
          <w:bCs/>
        </w:rPr>
        <w:t xml:space="preserve"> </w:t>
      </w:r>
      <w:proofErr w:type="spellStart"/>
      <w:r w:rsidR="00441A8B" w:rsidRPr="003B4EAC">
        <w:rPr>
          <w:rFonts w:cs="Arial"/>
          <w:bCs/>
        </w:rPr>
        <w:t>požiadavky</w:t>
      </w:r>
      <w:proofErr w:type="spellEnd"/>
      <w:r w:rsidR="00441A8B" w:rsidRPr="003B4EAC">
        <w:rPr>
          <w:rFonts w:cs="Arial"/>
          <w:bCs/>
        </w:rPr>
        <w:t xml:space="preserve"> na </w:t>
      </w:r>
      <w:r w:rsidR="00122A18" w:rsidRPr="003B4EAC">
        <w:rPr>
          <w:rFonts w:cs="Arial"/>
          <w:bCs/>
        </w:rPr>
        <w:t>cenový návrh</w:t>
      </w:r>
      <w:r w:rsidR="00441A8B" w:rsidRPr="003B4EAC">
        <w:rPr>
          <w:rFonts w:cs="Arial"/>
          <w:bCs/>
        </w:rPr>
        <w:t xml:space="preserve"> uveden</w:t>
      </w:r>
      <w:r w:rsidR="00960112" w:rsidRPr="003B4EAC">
        <w:rPr>
          <w:rFonts w:cs="Arial"/>
          <w:bCs/>
        </w:rPr>
        <w:t>é</w:t>
      </w:r>
      <w:r w:rsidR="00441A8B" w:rsidRPr="003B4EAC">
        <w:rPr>
          <w:rFonts w:cs="Arial"/>
          <w:bCs/>
        </w:rPr>
        <w:t xml:space="preserve"> v </w:t>
      </w:r>
      <w:proofErr w:type="spellStart"/>
      <w:r w:rsidR="00441A8B" w:rsidRPr="003B4EAC">
        <w:rPr>
          <w:rFonts w:cs="Arial"/>
          <w:bCs/>
        </w:rPr>
        <w:t>tejto</w:t>
      </w:r>
      <w:proofErr w:type="spellEnd"/>
      <w:r w:rsidR="00441A8B" w:rsidRPr="003B4EAC">
        <w:rPr>
          <w:rFonts w:cs="Arial"/>
          <w:bCs/>
        </w:rPr>
        <w:t xml:space="preserve"> </w:t>
      </w:r>
      <w:proofErr w:type="spellStart"/>
      <w:r w:rsidR="00441A8B" w:rsidRPr="003B4EAC">
        <w:rPr>
          <w:rFonts w:cs="Arial"/>
          <w:bCs/>
        </w:rPr>
        <w:t>Výzve</w:t>
      </w:r>
      <w:proofErr w:type="spellEnd"/>
      <w:r w:rsidR="00441A8B" w:rsidRPr="003B4EAC">
        <w:rPr>
          <w:rFonts w:cs="Arial"/>
          <w:bCs/>
        </w:rPr>
        <w:t xml:space="preserve"> nebude </w:t>
      </w:r>
      <w:proofErr w:type="spellStart"/>
      <w:r w:rsidR="00441A8B" w:rsidRPr="003B4EAC">
        <w:rPr>
          <w:rFonts w:cs="Arial"/>
          <w:bCs/>
        </w:rPr>
        <w:t>hodnoten</w:t>
      </w:r>
      <w:r w:rsidR="00122A18"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vylúčen</w:t>
      </w:r>
      <w:r w:rsidR="00122A18" w:rsidRPr="003B4EAC">
        <w:rPr>
          <w:rFonts w:cs="Arial"/>
          <w:bCs/>
        </w:rPr>
        <w:t>ý</w:t>
      </w:r>
      <w:proofErr w:type="spellEnd"/>
      <w:r w:rsidR="00441A8B" w:rsidRPr="003B4EAC">
        <w:rPr>
          <w:rFonts w:cs="Arial"/>
          <w:bCs/>
        </w:rPr>
        <w:t>.</w:t>
      </w:r>
      <w:r w:rsidR="00753430" w:rsidRPr="003B4EAC">
        <w:rPr>
          <w:rFonts w:cs="Arial"/>
          <w:b/>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1A5080" w:rsidRDefault="001A5080" w:rsidP="00A4487A">
      <w:pPr>
        <w:pStyle w:val="Zkladntext21"/>
        <w:rPr>
          <w:rFonts w:cs="Arial"/>
          <w:b/>
          <w:sz w:val="20"/>
        </w:rPr>
      </w:pPr>
    </w:p>
    <w:p w:rsidR="001A5080" w:rsidRDefault="00A4487A" w:rsidP="00A4487A">
      <w:pPr>
        <w:pStyle w:val="Zkladntext21"/>
        <w:rPr>
          <w:rFonts w:cs="Arial"/>
          <w:b/>
          <w:sz w:val="20"/>
        </w:rPr>
      </w:pPr>
      <w:r w:rsidRPr="003B4EAC">
        <w:rPr>
          <w:rFonts w:cs="Arial"/>
          <w:b/>
          <w:sz w:val="20"/>
        </w:rPr>
        <w:t xml:space="preserve">Na vyhodnotenie cenového návrhu sa použije elektronická aukcia, ktorá bude nasledovať po úvodnom úplnom vyhodnotení cenových návrhov. </w:t>
      </w:r>
    </w:p>
    <w:p w:rsidR="00A4487A" w:rsidRPr="003B4EAC" w:rsidRDefault="00A4487A" w:rsidP="00A4487A">
      <w:pPr>
        <w:pStyle w:val="Zkladntext21"/>
        <w:rPr>
          <w:rFonts w:cs="Arial"/>
          <w:bCs/>
          <w:sz w:val="20"/>
        </w:rPr>
      </w:pPr>
      <w:r w:rsidRPr="003B4EAC">
        <w:rPr>
          <w:rFonts w:cs="Arial"/>
          <w:bCs/>
          <w:sz w:val="20"/>
        </w:rPr>
        <w:t xml:space="preserve">Kritériom na vyhodnotenie cenového návrhu je </w:t>
      </w:r>
      <w:r w:rsidRPr="00A4487A">
        <w:rPr>
          <w:rFonts w:cs="Arial"/>
          <w:b/>
          <w:bCs/>
          <w:sz w:val="20"/>
        </w:rPr>
        <w:t>najnižšia cena</w:t>
      </w:r>
      <w:r w:rsidR="00E93DFD">
        <w:rPr>
          <w:rFonts w:cs="Arial"/>
          <w:b/>
          <w:bCs/>
          <w:sz w:val="20"/>
        </w:rPr>
        <w:t xml:space="preserve"> celkom 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441A8B" w:rsidRPr="003B4EAC">
        <w:rPr>
          <w:rFonts w:ascii="Arial" w:hAnsi="Arial" w:cs="Arial"/>
          <w:sz w:val="20"/>
          <w:szCs w:val="20"/>
        </w:rPr>
        <w:t>ŽSR</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Default="00E069ED" w:rsidP="00E069ED">
      <w:pPr>
        <w:spacing w:line="240" w:lineRule="auto"/>
        <w:rPr>
          <w:rFonts w:ascii="Arial" w:hAnsi="Arial" w:cs="Arial"/>
          <w:sz w:val="20"/>
          <w:szCs w:val="20"/>
        </w:rPr>
      </w:pPr>
    </w:p>
    <w:p w:rsidR="00BA7DDD" w:rsidRDefault="00BA7DDD" w:rsidP="00E069ED">
      <w:pPr>
        <w:spacing w:line="240" w:lineRule="auto"/>
        <w:rPr>
          <w:rFonts w:ascii="Arial" w:hAnsi="Arial" w:cs="Arial"/>
          <w:sz w:val="20"/>
          <w:szCs w:val="20"/>
        </w:rPr>
      </w:pPr>
    </w:p>
    <w:p w:rsidR="00BA7DDD" w:rsidRDefault="00BA7DDD" w:rsidP="00E069ED">
      <w:pPr>
        <w:spacing w:line="240" w:lineRule="auto"/>
        <w:rPr>
          <w:rFonts w:ascii="Arial" w:hAnsi="Arial" w:cs="Arial"/>
          <w:sz w:val="20"/>
          <w:szCs w:val="20"/>
        </w:rPr>
      </w:pPr>
    </w:p>
    <w:p w:rsidR="00BA7DDD" w:rsidRPr="00E069ED" w:rsidRDefault="00BA7DDD" w:rsidP="00E069ED">
      <w:pPr>
        <w:spacing w:line="240" w:lineRule="auto"/>
        <w:rPr>
          <w:rFonts w:ascii="Arial" w:hAnsi="Arial" w:cs="Arial"/>
          <w:sz w:val="20"/>
          <w:szCs w:val="20"/>
        </w:rPr>
      </w:pPr>
    </w:p>
    <w:p w:rsidR="00E069ED" w:rsidRPr="00E069ED" w:rsidRDefault="00E069ED" w:rsidP="00E069ED">
      <w:pPr>
        <w:spacing w:line="240" w:lineRule="auto"/>
        <w:rPr>
          <w:rFonts w:ascii="Arial" w:eastAsia="Times New Roman" w:hAnsi="Arial" w:cs="Arial"/>
          <w:sz w:val="20"/>
          <w:szCs w:val="20"/>
        </w:rPr>
      </w:pPr>
      <w:r w:rsidRPr="00E069ED">
        <w:rPr>
          <w:rFonts w:ascii="Arial" w:eastAsia="Times New Roman" w:hAnsi="Arial" w:cs="Arial"/>
          <w:sz w:val="20"/>
          <w:szCs w:val="20"/>
          <w:u w:val="single"/>
        </w:rPr>
        <w:t>Predkladateľ okrem vyššie stanoveného uvedie v cenovom návrhu nasledovné údaje</w:t>
      </w:r>
      <w:r w:rsidRPr="00E069ED">
        <w:rPr>
          <w:rFonts w:ascii="Arial" w:eastAsia="Times New Roman" w:hAnsi="Arial" w:cs="Arial"/>
          <w:sz w:val="20"/>
          <w:szCs w:val="20"/>
        </w:rPr>
        <w:t>:</w:t>
      </w:r>
    </w:p>
    <w:p w:rsidR="00E069ED" w:rsidRPr="00E069ED" w:rsidRDefault="00E069ED" w:rsidP="00E069ED">
      <w:pPr>
        <w:spacing w:line="240" w:lineRule="auto"/>
        <w:rPr>
          <w:rFonts w:ascii="Arial" w:eastAsia="Times New Roman" w:hAnsi="Arial" w:cs="Arial"/>
          <w:sz w:val="20"/>
          <w:szCs w:val="20"/>
        </w:rPr>
      </w:pPr>
    </w:p>
    <w:p w:rsidR="00E069ED" w:rsidRPr="00E069ED" w:rsidRDefault="00E069ED" w:rsidP="00BA7DD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00BA7DDD" w:rsidRPr="00BA7DDD">
        <w:rPr>
          <w:rFonts w:ascii="Arial" w:hAnsi="Arial" w:cs="Arial"/>
          <w:sz w:val="20"/>
          <w:szCs w:val="20"/>
          <w:u w:val="single"/>
        </w:rPr>
        <w:t>http://proebiz.com/sk/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CD2691" w:rsidRDefault="006F565B" w:rsidP="00BA7DDD">
      <w:pPr>
        <w:pStyle w:val="Zkladntext21"/>
        <w:rPr>
          <w:rFonts w:cs="Arial"/>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4E49B8">
        <w:rPr>
          <w:rFonts w:cs="Arial"/>
          <w:sz w:val="20"/>
        </w:rPr>
        <w:t>obstarávateľa</w:t>
      </w:r>
      <w:r w:rsidRPr="003B4EAC">
        <w:rPr>
          <w:rFonts w:cs="Arial"/>
          <w:sz w:val="20"/>
        </w:rPr>
        <w:t>.</w:t>
      </w:r>
    </w:p>
    <w:p w:rsidR="00CD2691" w:rsidRDefault="00CD2691" w:rsidP="0091368D">
      <w:pPr>
        <w:pStyle w:val="Zkladntext2"/>
        <w:spacing w:after="0" w:line="240" w:lineRule="auto"/>
        <w:jc w:val="both"/>
        <w:rPr>
          <w:rFonts w:ascii="Arial" w:eastAsia="Times New Roman" w:hAnsi="Arial" w:cs="Arial"/>
          <w:lang w:eastAsia="cs-CZ"/>
        </w:rPr>
      </w:pPr>
    </w:p>
    <w:p w:rsidR="00CD2691" w:rsidRPr="003B4EAC" w:rsidRDefault="00CD2691"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CD2691" w:rsidRPr="00CB6EC3">
          <w:rPr>
            <w:rStyle w:val="Hypertextovprepojenie"/>
            <w:rFonts w:ascii="Arial" w:hAnsi="Arial" w:cs="Arial"/>
          </w:rPr>
          <w:t>simko.stanislav</w:t>
        </w:r>
        <w:r w:rsidR="00CD2691" w:rsidRPr="00CB6EC3">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CD2691">
        <w:rPr>
          <w:rFonts w:ascii="Arial" w:eastAsia="Times New Roman" w:hAnsi="Arial" w:cs="Arial"/>
          <w:lang w:eastAsia="cs-CZ"/>
        </w:rPr>
        <w:t>02</w:t>
      </w:r>
      <w:r w:rsidR="00213F03" w:rsidRPr="003B4EAC">
        <w:rPr>
          <w:rFonts w:ascii="Arial" w:eastAsia="Times New Roman" w:hAnsi="Arial" w:cs="Arial"/>
          <w:lang w:eastAsia="cs-CZ"/>
        </w:rPr>
        <w:t>/</w:t>
      </w:r>
      <w:r w:rsidR="00CD2691">
        <w:rPr>
          <w:rFonts w:ascii="Arial" w:eastAsia="Times New Roman" w:hAnsi="Arial" w:cs="Arial"/>
          <w:lang w:eastAsia="cs-CZ"/>
        </w:rPr>
        <w:t>2029 2639</w:t>
      </w:r>
      <w:r w:rsidR="00213F03" w:rsidRPr="003B4EAC">
        <w:rPr>
          <w:rFonts w:ascii="Arial" w:eastAsia="Times New Roman" w:hAnsi="Arial" w:cs="Arial"/>
          <w:lang w:eastAsia="cs-CZ"/>
        </w:rPr>
        <w:t xml:space="preserve">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CD2691">
        <w:rPr>
          <w:rFonts w:ascii="Arial" w:eastAsia="Times New Roman" w:hAnsi="Arial" w:cs="Arial"/>
          <w:b/>
          <w:lang w:eastAsia="cs-CZ"/>
        </w:rPr>
        <w:t>do</w:t>
      </w:r>
      <w:r w:rsidR="00E8720D" w:rsidRPr="00CD2691">
        <w:rPr>
          <w:rFonts w:ascii="Arial" w:eastAsia="Times New Roman" w:hAnsi="Arial" w:cs="Arial"/>
          <w:b/>
          <w:lang w:eastAsia="cs-CZ"/>
        </w:rPr>
        <w:t xml:space="preserve"> </w:t>
      </w:r>
      <w:r w:rsidR="002815F2">
        <w:rPr>
          <w:rFonts w:ascii="Arial" w:eastAsia="Times New Roman" w:hAnsi="Arial" w:cs="Arial"/>
          <w:b/>
          <w:lang w:eastAsia="cs-CZ"/>
        </w:rPr>
        <w:t>18.10</w:t>
      </w:r>
      <w:r w:rsidR="00D45A31">
        <w:rPr>
          <w:rFonts w:ascii="Arial" w:eastAsia="Times New Roman" w:hAnsi="Arial" w:cs="Arial"/>
          <w:b/>
          <w:lang w:eastAsia="cs-CZ"/>
        </w:rPr>
        <w:t xml:space="preserve">. </w:t>
      </w:r>
      <w:r w:rsidR="007C627B" w:rsidRPr="00CD2691">
        <w:rPr>
          <w:rFonts w:ascii="Arial" w:eastAsia="Times New Roman" w:hAnsi="Arial" w:cs="Arial"/>
          <w:b/>
          <w:lang w:eastAsia="cs-CZ"/>
        </w:rPr>
        <w:t>201</w:t>
      </w:r>
      <w:r w:rsidR="00BD623D" w:rsidRPr="00CD2691">
        <w:rPr>
          <w:rFonts w:ascii="Arial" w:eastAsia="Times New Roman" w:hAnsi="Arial" w:cs="Arial"/>
          <w:b/>
          <w:lang w:eastAsia="cs-CZ"/>
        </w:rPr>
        <w:t>6</w:t>
      </w:r>
      <w:r w:rsidR="004E08F5" w:rsidRPr="00CD2691">
        <w:rPr>
          <w:rFonts w:ascii="Arial" w:eastAsia="Times New Roman" w:hAnsi="Arial" w:cs="Arial"/>
          <w:b/>
          <w:lang w:eastAsia="cs-CZ"/>
        </w:rPr>
        <w:t xml:space="preserve">  </w:t>
      </w:r>
      <w:r w:rsidR="00945C1F" w:rsidRPr="00CD2691">
        <w:rPr>
          <w:rFonts w:ascii="Arial" w:eastAsia="Times New Roman" w:hAnsi="Arial" w:cs="Arial"/>
          <w:b/>
          <w:lang w:eastAsia="cs-CZ"/>
        </w:rPr>
        <w:t xml:space="preserve">do 10:00 </w:t>
      </w:r>
      <w:r w:rsidR="004E08F5" w:rsidRPr="00CD2691">
        <w:rPr>
          <w:rFonts w:ascii="Arial" w:eastAsia="Times New Roman" w:hAnsi="Arial" w:cs="Arial"/>
          <w:b/>
          <w:lang w:eastAsia="cs-CZ"/>
        </w:rPr>
        <w:t>hod</w:t>
      </w:r>
      <w:r w:rsidR="00945C1F" w:rsidRPr="00CD2691">
        <w:rPr>
          <w:rFonts w:ascii="Arial" w:eastAsia="Times New Roman" w:hAnsi="Arial" w:cs="Arial"/>
          <w:b/>
          <w:lang w:eastAsia="cs-CZ"/>
        </w:rPr>
        <w:t>.</w:t>
      </w:r>
      <w:r w:rsidR="004E08F5" w:rsidRPr="00CD2691">
        <w:rPr>
          <w:rFonts w:ascii="Arial" w:eastAsia="Times New Roman" w:hAnsi="Arial" w:cs="Arial"/>
          <w:b/>
          <w:lang w:eastAsia="cs-CZ"/>
        </w:rPr>
        <w:t xml:space="preserve"> SEČ</w:t>
      </w:r>
      <w:r w:rsidR="00C255EB" w:rsidRPr="00CD2691">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660F7E" w:rsidRDefault="00660F7E" w:rsidP="00F675DE">
      <w:pPr>
        <w:pStyle w:val="Zkladntext21"/>
        <w:rPr>
          <w:rFonts w:cs="Arial"/>
          <w:b/>
          <w:i/>
          <w:sz w:val="20"/>
          <w:u w:val="single"/>
        </w:rPr>
      </w:pPr>
    </w:p>
    <w:p w:rsidR="00CD2691" w:rsidRDefault="00CD2691"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E137E" w:rsidRDefault="00EE137E" w:rsidP="00660F7E">
      <w:pPr>
        <w:pStyle w:val="Pta"/>
        <w:tabs>
          <w:tab w:val="clear" w:pos="4536"/>
          <w:tab w:val="clear" w:pos="9072"/>
          <w:tab w:val="left" w:pos="709"/>
        </w:tabs>
        <w:rPr>
          <w:rFonts w:ascii="Arial" w:hAnsi="Arial" w:cs="Arial"/>
        </w:rPr>
      </w:pPr>
    </w:p>
    <w:p w:rsidR="00EF3B3A" w:rsidRPr="00660F7E" w:rsidRDefault="00F675DE" w:rsidP="00660F7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r w:rsidR="004E08F5" w:rsidRPr="003B4EAC">
        <w:rPr>
          <w:rFonts w:ascii="Arial" w:hAnsi="Arial" w:cs="Arial"/>
          <w:b/>
          <w:bCs/>
        </w:rPr>
        <w:t xml:space="preserve"> </w:t>
      </w:r>
      <w:r w:rsidRPr="003B4EAC">
        <w:rPr>
          <w:rFonts w:ascii="Arial" w:hAnsi="Arial" w:cs="Arial"/>
          <w:b/>
          <w:bCs/>
        </w:rPr>
        <w:t xml:space="preserve">    </w:t>
      </w:r>
    </w:p>
    <w:p w:rsidR="00EF3B3A" w:rsidRDefault="00EF3B3A" w:rsidP="00945C1F">
      <w:pPr>
        <w:tabs>
          <w:tab w:val="center" w:pos="7088"/>
        </w:tabs>
        <w:spacing w:line="240" w:lineRule="auto"/>
        <w:rPr>
          <w:rFonts w:ascii="Arial" w:hAnsi="Arial" w:cs="Arial"/>
          <w:b/>
          <w:bCs/>
          <w:sz w:val="20"/>
          <w:szCs w:val="20"/>
        </w:rPr>
      </w:pPr>
    </w:p>
    <w:p w:rsidR="00CB775F" w:rsidRPr="00C750EA" w:rsidRDefault="00F675DE" w:rsidP="00CB775F">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CD2691">
        <w:rPr>
          <w:rFonts w:ascii="Arial" w:hAnsi="Arial" w:cs="Arial"/>
          <w:sz w:val="20"/>
          <w:szCs w:val="20"/>
        </w:rPr>
        <w:t xml:space="preserve">Ing. Branislav </w:t>
      </w:r>
      <w:proofErr w:type="spellStart"/>
      <w:r w:rsidR="00CD2691">
        <w:rPr>
          <w:rFonts w:ascii="Arial" w:hAnsi="Arial" w:cs="Arial"/>
          <w:sz w:val="20"/>
          <w:szCs w:val="20"/>
        </w:rPr>
        <w:t>Vavrinčík</w:t>
      </w:r>
      <w:proofErr w:type="spellEnd"/>
      <w:r w:rsidR="00D45A31">
        <w:rPr>
          <w:rFonts w:ascii="Arial" w:hAnsi="Arial" w:cs="Arial"/>
          <w:bCs/>
          <w:sz w:val="20"/>
          <w:szCs w:val="20"/>
        </w:rPr>
        <w:t xml:space="preserve"> </w:t>
      </w:r>
      <w:proofErr w:type="spellStart"/>
      <w:r w:rsidR="00D45A31">
        <w:rPr>
          <w:rFonts w:ascii="Arial" w:hAnsi="Arial" w:cs="Arial"/>
          <w:bCs/>
          <w:sz w:val="20"/>
          <w:szCs w:val="20"/>
        </w:rPr>
        <w:t>v.r</w:t>
      </w:r>
      <w:proofErr w:type="spellEnd"/>
      <w:r w:rsidR="00D45A31">
        <w:rPr>
          <w:rFonts w:ascii="Arial" w:hAnsi="Arial" w:cs="Arial"/>
          <w:bCs/>
          <w:sz w:val="20"/>
          <w:szCs w:val="20"/>
        </w:rPr>
        <w:t>.</w:t>
      </w:r>
    </w:p>
    <w:p w:rsidR="00CB775F" w:rsidRPr="00D34E64" w:rsidRDefault="00CB775F" w:rsidP="00CB775F">
      <w:pPr>
        <w:tabs>
          <w:tab w:val="center" w:pos="7088"/>
        </w:tabs>
        <w:spacing w:line="240" w:lineRule="auto"/>
        <w:rPr>
          <w:rFonts w:ascii="Arial" w:hAnsi="Arial" w:cs="Arial"/>
          <w:sz w:val="20"/>
          <w:szCs w:val="20"/>
        </w:rPr>
      </w:pPr>
      <w:r>
        <w:rPr>
          <w:rFonts w:ascii="Arial" w:hAnsi="Arial" w:cs="Arial"/>
          <w:bCs/>
          <w:sz w:val="20"/>
          <w:szCs w:val="20"/>
        </w:rPr>
        <w:tab/>
      </w:r>
      <w:r w:rsidR="00CD2691">
        <w:rPr>
          <w:rFonts w:ascii="Arial" w:hAnsi="Arial" w:cs="Arial"/>
          <w:bCs/>
          <w:sz w:val="20"/>
          <w:szCs w:val="20"/>
        </w:rPr>
        <w:t>riaditeľ</w:t>
      </w:r>
    </w:p>
    <w:p w:rsidR="00CB775F" w:rsidRPr="00D34E64" w:rsidRDefault="00CD2691" w:rsidP="00CB775F">
      <w:pPr>
        <w:tabs>
          <w:tab w:val="center" w:pos="7088"/>
        </w:tabs>
        <w:spacing w:line="240" w:lineRule="auto"/>
        <w:rPr>
          <w:rFonts w:ascii="Arial" w:hAnsi="Arial" w:cs="Arial"/>
          <w:sz w:val="20"/>
          <w:szCs w:val="20"/>
        </w:rPr>
      </w:pPr>
      <w:r>
        <w:rPr>
          <w:rFonts w:ascii="Arial" w:hAnsi="Arial" w:cs="Arial"/>
          <w:sz w:val="20"/>
          <w:szCs w:val="20"/>
        </w:rPr>
        <w:tab/>
        <w:t xml:space="preserve">   </w:t>
      </w:r>
      <w:r w:rsidR="00CB775F" w:rsidRPr="00D34E64">
        <w:rPr>
          <w:rFonts w:ascii="Arial" w:hAnsi="Arial" w:cs="Arial"/>
          <w:sz w:val="20"/>
          <w:szCs w:val="20"/>
        </w:rPr>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CD2691" w:rsidRDefault="00CD2691"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EE137E" w:rsidRDefault="00EE137E"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CD2691" w:rsidP="00945C1F">
      <w:pPr>
        <w:tabs>
          <w:tab w:val="center" w:pos="7088"/>
        </w:tabs>
        <w:spacing w:line="240" w:lineRule="auto"/>
        <w:rPr>
          <w:rFonts w:ascii="Arial" w:hAnsi="Arial" w:cs="Arial"/>
          <w:sz w:val="20"/>
          <w:szCs w:val="20"/>
        </w:rPr>
      </w:pPr>
      <w:r>
        <w:rPr>
          <w:rFonts w:ascii="Arial" w:hAnsi="Arial" w:cs="Arial"/>
          <w:sz w:val="20"/>
          <w:szCs w:val="20"/>
        </w:rPr>
        <w:t xml:space="preserve">Príloha č. 1 : </w:t>
      </w:r>
      <w:r w:rsidR="00331626"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CD2691" w:rsidP="00F675DE">
      <w:pPr>
        <w:pStyle w:val="Pta"/>
        <w:tabs>
          <w:tab w:val="clear" w:pos="4536"/>
          <w:tab w:val="clear" w:pos="9072"/>
        </w:tabs>
        <w:rPr>
          <w:rFonts w:ascii="Arial" w:hAnsi="Arial" w:cs="Arial"/>
        </w:rPr>
      </w:pPr>
      <w:r>
        <w:rPr>
          <w:rFonts w:ascii="Arial" w:hAnsi="Arial" w:cs="Arial"/>
        </w:rPr>
        <w:t>Príloha č. 2</w:t>
      </w:r>
      <w:r w:rsidR="00F675DE" w:rsidRPr="003B4EAC">
        <w:rPr>
          <w:rFonts w:ascii="Arial" w:hAnsi="Arial" w:cs="Arial"/>
        </w:rPr>
        <w:t xml:space="preserve"> : Špecifikácia predmetu </w:t>
      </w:r>
      <w:r w:rsidR="000B738E" w:rsidRPr="003B4EAC">
        <w:rPr>
          <w:rFonts w:ascii="Arial" w:hAnsi="Arial" w:cs="Arial"/>
        </w:rPr>
        <w:t>zákazky</w:t>
      </w:r>
    </w:p>
    <w:p w:rsidR="00CD2691" w:rsidRDefault="00BD623D" w:rsidP="00D67E68">
      <w:pPr>
        <w:tabs>
          <w:tab w:val="center" w:pos="7088"/>
        </w:tabs>
        <w:spacing w:line="240" w:lineRule="auto"/>
        <w:rPr>
          <w:rFonts w:ascii="Arial" w:hAnsi="Arial" w:cs="Arial"/>
          <w:color w:val="000000"/>
          <w:sz w:val="20"/>
          <w:szCs w:val="20"/>
        </w:rPr>
      </w:pPr>
      <w:r w:rsidRPr="00BD623D">
        <w:rPr>
          <w:rFonts w:ascii="Arial" w:hAnsi="Arial" w:cs="Arial"/>
          <w:sz w:val="20"/>
          <w:szCs w:val="20"/>
        </w:rPr>
        <w:t xml:space="preserve">Príloha č. 3 : </w:t>
      </w:r>
      <w:r w:rsidRPr="00BD623D">
        <w:rPr>
          <w:rFonts w:ascii="Arial" w:hAnsi="Arial" w:cs="Arial"/>
          <w:color w:val="000000"/>
          <w:sz w:val="20"/>
          <w:szCs w:val="20"/>
        </w:rPr>
        <w:t>Prehlásenie pre účely posúdenia obchodného partnera</w:t>
      </w:r>
    </w:p>
    <w:p w:rsidR="00CD2691" w:rsidRDefault="00CD2691" w:rsidP="00D67E68">
      <w:pPr>
        <w:tabs>
          <w:tab w:val="center" w:pos="7088"/>
        </w:tabs>
        <w:spacing w:line="240" w:lineRule="auto"/>
        <w:rPr>
          <w:rFonts w:ascii="Arial" w:hAnsi="Arial" w:cs="Arial"/>
          <w:color w:val="000000"/>
          <w:sz w:val="20"/>
          <w:szCs w:val="20"/>
        </w:rPr>
      </w:pPr>
    </w:p>
    <w:p w:rsidR="00CD2691" w:rsidRDefault="00CD2691" w:rsidP="00D67E68">
      <w:pPr>
        <w:tabs>
          <w:tab w:val="center" w:pos="7088"/>
        </w:tabs>
        <w:spacing w:line="240" w:lineRule="auto"/>
        <w:rPr>
          <w:rFonts w:ascii="Arial" w:hAnsi="Arial" w:cs="Arial"/>
          <w:color w:val="000000"/>
          <w:sz w:val="20"/>
          <w:szCs w:val="20"/>
        </w:rPr>
      </w:pPr>
    </w:p>
    <w:p w:rsidR="00CD2691" w:rsidRDefault="00CD2691" w:rsidP="00D67E68">
      <w:pPr>
        <w:tabs>
          <w:tab w:val="center" w:pos="7088"/>
        </w:tabs>
        <w:spacing w:line="240" w:lineRule="auto"/>
        <w:rPr>
          <w:rFonts w:ascii="Arial" w:hAnsi="Arial" w:cs="Arial"/>
          <w:color w:val="000000"/>
          <w:sz w:val="20"/>
          <w:szCs w:val="20"/>
        </w:rPr>
      </w:pPr>
    </w:p>
    <w:p w:rsidR="00BD623D" w:rsidRPr="00CD2691" w:rsidRDefault="00CD2691" w:rsidP="00CD2691">
      <w:pPr>
        <w:tabs>
          <w:tab w:val="center" w:pos="7088"/>
        </w:tabs>
        <w:spacing w:line="240" w:lineRule="auto"/>
        <w:rPr>
          <w:rFonts w:ascii="Times New Roman" w:hAnsi="Times New Roman"/>
          <w:b/>
          <w:sz w:val="14"/>
          <w:szCs w:val="14"/>
        </w:rPr>
      </w:pPr>
      <w:r w:rsidRPr="00CD2691">
        <w:rPr>
          <w:rFonts w:ascii="Times New Roman" w:hAnsi="Times New Roman"/>
          <w:color w:val="000000"/>
          <w:sz w:val="18"/>
          <w:szCs w:val="18"/>
        </w:rPr>
        <w:t>Príloha č. 1:</w:t>
      </w:r>
      <w:r>
        <w:rPr>
          <w:rFonts w:ascii="Times New Roman" w:hAnsi="Times New Roman"/>
          <w:color w:val="000000"/>
          <w:sz w:val="20"/>
          <w:szCs w:val="20"/>
        </w:rPr>
        <w:t xml:space="preserve">                                   </w:t>
      </w:r>
      <w:r w:rsidR="00BD623D" w:rsidRPr="00CD2691">
        <w:rPr>
          <w:rFonts w:ascii="Times New Roman" w:hAnsi="Times New Roman"/>
          <w:b/>
          <w:sz w:val="14"/>
          <w:szCs w:val="14"/>
        </w:rPr>
        <w:t>Všeobecné obchodné podmienky dodania tovaru</w:t>
      </w:r>
    </w:p>
    <w:p w:rsidR="00BD623D" w:rsidRPr="00CD2691" w:rsidRDefault="00BD623D" w:rsidP="00CD2691">
      <w:pPr>
        <w:autoSpaceDE w:val="0"/>
        <w:autoSpaceDN w:val="0"/>
        <w:spacing w:line="240" w:lineRule="auto"/>
        <w:jc w:val="center"/>
        <w:rPr>
          <w:rFonts w:ascii="Times New Roman" w:hAnsi="Times New Roman"/>
          <w:sz w:val="14"/>
          <w:szCs w:val="14"/>
        </w:rPr>
      </w:pPr>
      <w:r w:rsidRPr="00CD2691">
        <w:rPr>
          <w:rFonts w:ascii="Times New Roman" w:hAnsi="Times New Roman"/>
          <w:sz w:val="14"/>
          <w:szCs w:val="14"/>
        </w:rPr>
        <w:t>( ďalej len „VOPDT“ )</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I.</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Predmet zmluvy</w:t>
      </w:r>
    </w:p>
    <w:p w:rsidR="00BD623D" w:rsidRPr="00CD2691" w:rsidRDefault="00BD623D" w:rsidP="00CD2691">
      <w:pPr>
        <w:tabs>
          <w:tab w:val="left" w:pos="284"/>
        </w:tabs>
        <w:autoSpaceDE w:val="0"/>
        <w:autoSpaceDN w:val="0"/>
        <w:spacing w:line="240" w:lineRule="auto"/>
        <w:ind w:left="284"/>
        <w:jc w:val="left"/>
        <w:rPr>
          <w:rFonts w:ascii="Times New Roman" w:hAnsi="Times New Roman"/>
          <w:sz w:val="14"/>
          <w:szCs w:val="14"/>
        </w:rPr>
      </w:pPr>
      <w:r w:rsidRPr="00CD2691">
        <w:rPr>
          <w:rFonts w:ascii="Times New Roman" w:hAnsi="Times New Roman"/>
          <w:sz w:val="14"/>
          <w:szCs w:val="14"/>
        </w:rPr>
        <w:t>1.Predávajúci sa zaväzuje dodať kupujúcemu tovar špecifikovaný v Prílohe č. 1 tejto zmluvy.</w:t>
      </w:r>
      <w:r w:rsidRPr="00CD2691">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CD2691" w:rsidRDefault="00BD623D" w:rsidP="00CD2691">
      <w:pPr>
        <w:keepNext/>
        <w:tabs>
          <w:tab w:val="left" w:pos="284"/>
          <w:tab w:val="left" w:pos="374"/>
        </w:tabs>
        <w:autoSpaceDE w:val="0"/>
        <w:autoSpaceDN w:val="0"/>
        <w:spacing w:line="240" w:lineRule="auto"/>
        <w:outlineLvl w:val="2"/>
        <w:rPr>
          <w:rFonts w:ascii="Times New Roman" w:hAnsi="Times New Roman"/>
          <w:b/>
          <w:sz w:val="14"/>
          <w:szCs w:val="14"/>
        </w:rPr>
      </w:pPr>
      <w:r w:rsidRPr="00CD2691">
        <w:rPr>
          <w:rFonts w:ascii="Times New Roman" w:hAnsi="Times New Roman"/>
          <w:b/>
          <w:sz w:val="14"/>
          <w:szCs w:val="14"/>
        </w:rPr>
        <w:t>II.</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Cena</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CD2691" w:rsidRDefault="00BD623D" w:rsidP="00CD2691">
      <w:pPr>
        <w:overflowPunct w:val="0"/>
        <w:autoSpaceDE w:val="0"/>
        <w:autoSpaceDN w:val="0"/>
        <w:adjustRightInd w:val="0"/>
        <w:spacing w:line="240" w:lineRule="auto"/>
        <w:ind w:left="284"/>
        <w:textAlignment w:val="baseline"/>
        <w:rPr>
          <w:rFonts w:ascii="Times New Roman" w:hAnsi="Times New Roman"/>
          <w:sz w:val="14"/>
          <w:szCs w:val="14"/>
        </w:rPr>
      </w:pPr>
      <w:r w:rsidRPr="00CD2691">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III. </w:t>
      </w:r>
      <w:r w:rsidRPr="00CD2691">
        <w:rPr>
          <w:rFonts w:ascii="Times New Roman" w:hAnsi="Times New Roman"/>
          <w:b/>
          <w:sz w:val="14"/>
          <w:szCs w:val="14"/>
        </w:rPr>
        <w:tab/>
        <w:t>Lehota dodania tovaru</w:t>
      </w:r>
    </w:p>
    <w:p w:rsidR="00BD623D" w:rsidRPr="00CD2691" w:rsidRDefault="00BD623D" w:rsidP="00CD2691">
      <w:pPr>
        <w:tabs>
          <w:tab w:val="left" w:pos="284"/>
        </w:tabs>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CD2691">
        <w:rPr>
          <w:rFonts w:ascii="Times New Roman" w:hAnsi="Times New Roman"/>
          <w:sz w:val="14"/>
          <w:szCs w:val="14"/>
          <w:highlight w:val="yellow"/>
        </w:rPr>
        <w:t>v termíne do .</w:t>
      </w:r>
      <w:r w:rsidR="007318BF">
        <w:rPr>
          <w:rFonts w:ascii="Times New Roman" w:hAnsi="Times New Roman"/>
          <w:sz w:val="14"/>
          <w:szCs w:val="14"/>
          <w:highlight w:val="yellow"/>
        </w:rPr>
        <w:t>30</w:t>
      </w:r>
      <w:r w:rsidRPr="00CD2691">
        <w:rPr>
          <w:rFonts w:ascii="Times New Roman" w:hAnsi="Times New Roman"/>
          <w:sz w:val="14"/>
          <w:szCs w:val="14"/>
          <w:highlight w:val="yellow"/>
        </w:rPr>
        <w:t>....  dní.</w:t>
      </w:r>
      <w:r w:rsidRPr="00CD2691">
        <w:rPr>
          <w:rFonts w:ascii="Times New Roman" w:hAnsi="Times New Roman"/>
          <w:sz w:val="14"/>
          <w:szCs w:val="14"/>
        </w:rPr>
        <w:t xml:space="preserve"> Kupujúci preberá tovar len v pracovných dňoch, a to v čase od 6.30 do 14.30 hodiny, v inom čase len po predošlej písomnej dohode s kupujúcim. </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IV.</w:t>
      </w:r>
      <w:r w:rsidRPr="00CD2691">
        <w:rPr>
          <w:rFonts w:ascii="Times New Roman" w:hAnsi="Times New Roman"/>
          <w:sz w:val="14"/>
          <w:szCs w:val="14"/>
        </w:rPr>
        <w:t xml:space="preserve"> </w:t>
      </w:r>
      <w:r w:rsidRPr="00CD2691">
        <w:rPr>
          <w:rFonts w:ascii="Times New Roman" w:hAnsi="Times New Roman"/>
          <w:sz w:val="14"/>
          <w:szCs w:val="14"/>
        </w:rPr>
        <w:tab/>
      </w:r>
      <w:r w:rsidRPr="00CD2691">
        <w:rPr>
          <w:rFonts w:ascii="Times New Roman" w:hAnsi="Times New Roman"/>
          <w:b/>
          <w:sz w:val="14"/>
          <w:szCs w:val="14"/>
        </w:rPr>
        <w:t>Dodacie podmienky</w:t>
      </w:r>
    </w:p>
    <w:p w:rsidR="00BD623D" w:rsidRPr="00CD2691" w:rsidRDefault="00BD623D" w:rsidP="00CD2691">
      <w:pPr>
        <w:autoSpaceDE w:val="0"/>
        <w:autoSpaceDN w:val="0"/>
        <w:spacing w:line="240" w:lineRule="auto"/>
        <w:ind w:left="284"/>
        <w:rPr>
          <w:rFonts w:ascii="Times New Roman" w:hAnsi="Times New Roman"/>
          <w:sz w:val="14"/>
          <w:szCs w:val="14"/>
        </w:rPr>
      </w:pPr>
      <w:r w:rsidRPr="00CD2691">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V. </w:t>
      </w:r>
      <w:r w:rsidRPr="00CD2691">
        <w:rPr>
          <w:rFonts w:ascii="Times New Roman" w:hAnsi="Times New Roman"/>
          <w:b/>
          <w:sz w:val="14"/>
          <w:szCs w:val="14"/>
        </w:rPr>
        <w:tab/>
        <w:t>Balenie a obal tovaru</w:t>
      </w:r>
    </w:p>
    <w:p w:rsidR="00BD623D" w:rsidRPr="00CD2691" w:rsidRDefault="00BD623D" w:rsidP="00CD2691">
      <w:pPr>
        <w:autoSpaceDE w:val="0"/>
        <w:autoSpaceDN w:val="0"/>
        <w:spacing w:line="240" w:lineRule="auto"/>
        <w:ind w:firstLine="284"/>
        <w:rPr>
          <w:rFonts w:ascii="Times New Roman" w:hAnsi="Times New Roman"/>
          <w:sz w:val="14"/>
          <w:szCs w:val="14"/>
        </w:rPr>
      </w:pPr>
      <w:r w:rsidRPr="00CD2691">
        <w:rPr>
          <w:rFonts w:ascii="Times New Roman" w:hAnsi="Times New Roman"/>
          <w:sz w:val="14"/>
          <w:szCs w:val="14"/>
        </w:rPr>
        <w:t>Kupujúci a predávajúci sa budú riadiť  príslušnými ustanoveniami  Obchodného zákonníka a platnými technickými normami.</w:t>
      </w:r>
    </w:p>
    <w:p w:rsidR="00BD623D" w:rsidRPr="00CD2691" w:rsidRDefault="00BD623D" w:rsidP="00CD2691">
      <w:pPr>
        <w:tabs>
          <w:tab w:val="left" w:pos="28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VI.</w:t>
      </w:r>
      <w:r w:rsidRPr="00CD2691">
        <w:rPr>
          <w:rFonts w:ascii="Times New Roman" w:hAnsi="Times New Roman"/>
          <w:b/>
          <w:sz w:val="14"/>
          <w:szCs w:val="14"/>
        </w:rPr>
        <w:tab/>
        <w:t>Platobné podmienky, zmluvné pokuty a náhrada škody</w:t>
      </w:r>
    </w:p>
    <w:p w:rsidR="00BD623D" w:rsidRPr="00CD2691" w:rsidRDefault="00BD623D" w:rsidP="00CD2691">
      <w:pPr>
        <w:pStyle w:val="Odsekzoznamu"/>
        <w:numPr>
          <w:ilvl w:val="0"/>
          <w:numId w:val="15"/>
        </w:numPr>
        <w:tabs>
          <w:tab w:val="clear" w:pos="360"/>
          <w:tab w:val="num" w:pos="284"/>
        </w:tabs>
        <w:ind w:left="0" w:firstLine="0"/>
        <w:jc w:val="both"/>
        <w:rPr>
          <w:rFonts w:eastAsia="Calibri"/>
          <w:sz w:val="14"/>
          <w:szCs w:val="14"/>
          <w:lang w:eastAsia="en-US"/>
        </w:rPr>
      </w:pPr>
      <w:r w:rsidRPr="00CD2691">
        <w:rPr>
          <w:rFonts w:eastAsia="Calibri"/>
          <w:sz w:val="14"/>
          <w:szCs w:val="14"/>
          <w:lang w:eastAsia="en-US"/>
        </w:rPr>
        <w:t>Štandardná lehota splatnosti faktúr je 30 dní odo dňa doručenia faktúry kupujúcemu. Kupujúci neposkytuje zálohy ani preddavky na cenu tovaru.</w:t>
      </w:r>
    </w:p>
    <w:p w:rsidR="00BD623D" w:rsidRPr="00CD2691" w:rsidRDefault="00BD623D" w:rsidP="00CD2691">
      <w:pPr>
        <w:numPr>
          <w:ilvl w:val="0"/>
          <w:numId w:val="15"/>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CD2691">
        <w:rPr>
          <w:rFonts w:ascii="Times New Roman" w:hAnsi="Times New Roman"/>
          <w:sz w:val="14"/>
          <w:szCs w:val="14"/>
        </w:rPr>
        <w:t xml:space="preserve">Predávajúci je oprávnený fakturovať najskôr v deň dodania tovaru, ale najneskôr do 15 pracovných dní po jeho riadnom dodaní. </w:t>
      </w:r>
    </w:p>
    <w:p w:rsidR="00BD623D" w:rsidRPr="00CD2691" w:rsidRDefault="00BD623D" w:rsidP="00CD2691">
      <w:pPr>
        <w:numPr>
          <w:ilvl w:val="0"/>
          <w:numId w:val="15"/>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CD2691">
        <w:rPr>
          <w:rFonts w:ascii="Times New Roman" w:hAnsi="Times New Roman"/>
          <w:sz w:val="14"/>
          <w:szCs w:val="14"/>
        </w:rPr>
        <w:t>Faktúra musí obsahovať všetky náležitosti v zmysle platných právnych predpisov ako aj jednotný kód výrobkov podľa klasifikácie produkcie. Okrem toho musí faktúra</w:t>
      </w:r>
    </w:p>
    <w:p w:rsidR="00BD623D" w:rsidRPr="00CD2691" w:rsidRDefault="00BD623D" w:rsidP="00CD2691">
      <w:pPr>
        <w:overflowPunct w:val="0"/>
        <w:autoSpaceDE w:val="0"/>
        <w:autoSpaceDN w:val="0"/>
        <w:adjustRightInd w:val="0"/>
        <w:spacing w:line="240" w:lineRule="auto"/>
        <w:rPr>
          <w:rFonts w:ascii="Times New Roman" w:hAnsi="Times New Roman"/>
          <w:sz w:val="14"/>
          <w:szCs w:val="14"/>
        </w:rPr>
      </w:pPr>
      <w:r w:rsidRPr="00CD2691">
        <w:rPr>
          <w:rFonts w:ascii="Times New Roman" w:hAnsi="Times New Roman"/>
          <w:sz w:val="14"/>
          <w:szCs w:val="14"/>
        </w:rPr>
        <w:t xml:space="preserve">         obsahovať aj číslo tejto zmluvy. Súčasťou faktúry, ako jej prílohy, budú aj fotokópia objednávky kupujúceho a doklad, ktorý potvrdzuje dodanie a prevzatie tovaru.</w:t>
      </w:r>
    </w:p>
    <w:p w:rsidR="00BD623D" w:rsidRPr="00CD2691" w:rsidRDefault="00BD623D" w:rsidP="00CD2691">
      <w:pPr>
        <w:numPr>
          <w:ilvl w:val="0"/>
          <w:numId w:val="15"/>
        </w:numPr>
        <w:tabs>
          <w:tab w:val="clear" w:pos="360"/>
          <w:tab w:val="num" w:pos="0"/>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CD2691" w:rsidRDefault="00BD623D" w:rsidP="00CD2691">
      <w:pPr>
        <w:numPr>
          <w:ilvl w:val="0"/>
          <w:numId w:val="15"/>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CD2691" w:rsidRDefault="00BD623D" w:rsidP="00CD2691">
      <w:pPr>
        <w:tabs>
          <w:tab w:val="num"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6.  </w:t>
      </w:r>
      <w:r w:rsidRPr="00CD2691">
        <w:rPr>
          <w:rFonts w:ascii="Times New Roman" w:hAnsi="Times New Roman"/>
          <w:sz w:val="14"/>
          <w:szCs w:val="14"/>
        </w:rPr>
        <w:tab/>
        <w:t>Za nedodržanie lehoty splatnosti  faktúry je predávajúci oprávnený požadovať  úrok z omeškania v zmysle  príslušných ustanovení Obchodného zákonníka.</w:t>
      </w:r>
    </w:p>
    <w:p w:rsidR="00BD623D" w:rsidRPr="00CD2691" w:rsidRDefault="00BD623D" w:rsidP="00CD2691">
      <w:pPr>
        <w:tabs>
          <w:tab w:val="num" w:pos="284"/>
        </w:tabs>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7.   </w:t>
      </w:r>
      <w:r w:rsidRPr="00CD2691">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CD2691" w:rsidRDefault="00BD623D" w:rsidP="00CD2691">
      <w:pPr>
        <w:tabs>
          <w:tab w:val="num" w:pos="284"/>
        </w:tabs>
        <w:overflowPunct w:val="0"/>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8.  </w:t>
      </w:r>
      <w:r w:rsidRPr="00CD2691">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BD623D" w:rsidRPr="00CD2691" w:rsidRDefault="00BD623D" w:rsidP="00CD2691">
      <w:pPr>
        <w:tabs>
          <w:tab w:val="num" w:pos="284"/>
        </w:tabs>
        <w:overflowPunct w:val="0"/>
        <w:autoSpaceDE w:val="0"/>
        <w:autoSpaceDN w:val="0"/>
        <w:spacing w:line="240" w:lineRule="auto"/>
        <w:ind w:left="284" w:hanging="284"/>
        <w:rPr>
          <w:rFonts w:ascii="Times New Roman" w:hAnsi="Times New Roman"/>
          <w:sz w:val="14"/>
          <w:szCs w:val="14"/>
        </w:rPr>
      </w:pPr>
      <w:r w:rsidRPr="00CD2691">
        <w:rPr>
          <w:rFonts w:ascii="Times New Roman" w:hAnsi="Times New Roman"/>
          <w:sz w:val="14"/>
          <w:szCs w:val="14"/>
        </w:rPr>
        <w:t>9.</w:t>
      </w:r>
      <w:r w:rsidRPr="00CD2691">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CD2691">
        <w:rPr>
          <w:rFonts w:ascii="Times New Roman" w:hAnsi="Times New Roman"/>
          <w:sz w:val="14"/>
          <w:szCs w:val="14"/>
        </w:rPr>
        <w:t>Z.z</w:t>
      </w:r>
      <w:proofErr w:type="spellEnd"/>
      <w:r w:rsidRPr="00CD2691">
        <w:rPr>
          <w:rFonts w:ascii="Times New Roman" w:hAnsi="Times New Roman"/>
          <w:sz w:val="14"/>
          <w:szCs w:val="14"/>
        </w:rPr>
        <w:t>. o dani z príjmov v </w:t>
      </w:r>
      <w:proofErr w:type="spellStart"/>
      <w:r w:rsidRPr="00CD2691">
        <w:rPr>
          <w:rFonts w:ascii="Times New Roman" w:hAnsi="Times New Roman"/>
          <w:sz w:val="14"/>
          <w:szCs w:val="14"/>
        </w:rPr>
        <w:t>znp</w:t>
      </w:r>
      <w:proofErr w:type="spellEnd"/>
      <w:r w:rsidRPr="00CD2691">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 V prípade porušenia tejto povinnosti je predávajúci povinný uhradiť kupujúcemu zmluvnú pokutu vo výške 0,5 % zo zmluvnej ceny, za každé takéto porušenie.</w:t>
      </w:r>
    </w:p>
    <w:p w:rsidR="00BD623D" w:rsidRPr="00CD2691" w:rsidRDefault="00BD623D" w:rsidP="00CD2691">
      <w:pPr>
        <w:tabs>
          <w:tab w:val="num" w:pos="284"/>
          <w:tab w:val="left" w:pos="37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 xml:space="preserve">VII. Zodpovednosť za </w:t>
      </w:r>
      <w:proofErr w:type="spellStart"/>
      <w:r w:rsidRPr="00CD2691">
        <w:rPr>
          <w:rFonts w:ascii="Times New Roman" w:hAnsi="Times New Roman"/>
          <w:b/>
          <w:sz w:val="14"/>
          <w:szCs w:val="14"/>
        </w:rPr>
        <w:t>vady</w:t>
      </w:r>
      <w:proofErr w:type="spellEnd"/>
      <w:r w:rsidRPr="00CD2691">
        <w:rPr>
          <w:rFonts w:ascii="Times New Roman" w:hAnsi="Times New Roman"/>
          <w:b/>
          <w:sz w:val="14"/>
          <w:szCs w:val="14"/>
        </w:rPr>
        <w:t xml:space="preserve">  - záručná doba</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CD2691">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CD2691">
        <w:rPr>
          <w:rFonts w:ascii="Times New Roman" w:hAnsi="Times New Roman"/>
          <w:sz w:val="14"/>
          <w:szCs w:val="14"/>
        </w:rPr>
        <w:t xml:space="preserve">Ak sa počas záručnej doby vyskytnú </w:t>
      </w:r>
      <w:proofErr w:type="spellStart"/>
      <w:r w:rsidRPr="00CD2691">
        <w:rPr>
          <w:rFonts w:ascii="Times New Roman" w:hAnsi="Times New Roman"/>
          <w:sz w:val="14"/>
          <w:szCs w:val="14"/>
        </w:rPr>
        <w:t>vady</w:t>
      </w:r>
      <w:proofErr w:type="spellEnd"/>
      <w:r w:rsidRPr="00CD2691">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CD2691" w:rsidRDefault="00BD623D" w:rsidP="00CD2691">
      <w:pPr>
        <w:numPr>
          <w:ilvl w:val="0"/>
          <w:numId w:val="12"/>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CD2691">
        <w:rPr>
          <w:rFonts w:ascii="Times New Roman" w:hAnsi="Times New Roman"/>
          <w:sz w:val="14"/>
          <w:szCs w:val="14"/>
        </w:rPr>
        <w:t xml:space="preserve">Záruka sa nevzťahuje na </w:t>
      </w:r>
      <w:proofErr w:type="spellStart"/>
      <w:r w:rsidRPr="00CD2691">
        <w:rPr>
          <w:rFonts w:ascii="Times New Roman" w:hAnsi="Times New Roman"/>
          <w:sz w:val="14"/>
          <w:szCs w:val="14"/>
        </w:rPr>
        <w:t>vady</w:t>
      </w:r>
      <w:proofErr w:type="spellEnd"/>
      <w:r w:rsidRPr="00CD2691">
        <w:rPr>
          <w:rFonts w:ascii="Times New Roman" w:hAnsi="Times New Roman"/>
          <w:sz w:val="14"/>
          <w:szCs w:val="14"/>
        </w:rPr>
        <w:t xml:space="preserve"> tovaru spôsobené:</w:t>
      </w:r>
      <w:r w:rsidRPr="00CD2691">
        <w:rPr>
          <w:rFonts w:ascii="Times New Roman" w:hAnsi="Times New Roman"/>
          <w:sz w:val="14"/>
          <w:szCs w:val="14"/>
        </w:rPr>
        <w:br/>
        <w:t>- nesprávnou manipuláciou alebo skladovaním zo strany kupujúceho</w:t>
      </w:r>
      <w:r w:rsidRPr="00CD2691">
        <w:rPr>
          <w:rFonts w:ascii="Times New Roman" w:hAnsi="Times New Roman"/>
          <w:sz w:val="14"/>
          <w:szCs w:val="14"/>
        </w:rPr>
        <w:br/>
        <w:t>- vonkajšími udalosťami, ak ich nespôsobil predávajúci alebo osoby, s ktorých pomocou predávajúci plnil svoj záväzok.</w:t>
      </w:r>
    </w:p>
    <w:p w:rsidR="00BD623D" w:rsidRPr="00CD2691" w:rsidRDefault="00BD623D" w:rsidP="00CD2691">
      <w:pPr>
        <w:numPr>
          <w:ilvl w:val="0"/>
          <w:numId w:val="12"/>
        </w:numPr>
        <w:overflowPunct w:val="0"/>
        <w:autoSpaceDE w:val="0"/>
        <w:autoSpaceDN w:val="0"/>
        <w:adjustRightInd w:val="0"/>
        <w:spacing w:line="240" w:lineRule="auto"/>
        <w:ind w:left="284" w:hanging="284"/>
        <w:jc w:val="left"/>
        <w:rPr>
          <w:rFonts w:ascii="Times New Roman" w:hAnsi="Times New Roman"/>
          <w:sz w:val="14"/>
          <w:szCs w:val="14"/>
        </w:rPr>
      </w:pPr>
      <w:r w:rsidRPr="00CD2691">
        <w:rPr>
          <w:rFonts w:ascii="Times New Roman" w:hAnsi="Times New Roman"/>
          <w:sz w:val="14"/>
          <w:szCs w:val="14"/>
        </w:rPr>
        <w:t xml:space="preserve">Kupujúci je (podľa vlastného uváženia) oprávnený si uplatniť, v prípade </w:t>
      </w:r>
      <w:proofErr w:type="spellStart"/>
      <w:r w:rsidRPr="00CD2691">
        <w:rPr>
          <w:rFonts w:ascii="Times New Roman" w:hAnsi="Times New Roman"/>
          <w:sz w:val="14"/>
          <w:szCs w:val="14"/>
        </w:rPr>
        <w:t>vadného</w:t>
      </w:r>
      <w:proofErr w:type="spellEnd"/>
      <w:r w:rsidRPr="00CD2691">
        <w:rPr>
          <w:rFonts w:ascii="Times New Roman" w:hAnsi="Times New Roman"/>
          <w:sz w:val="14"/>
          <w:szCs w:val="14"/>
        </w:rPr>
        <w:t xml:space="preserve"> plnenia, niektorý z nasledujúcich nárokov, resp. ich kombináciu:</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 xml:space="preserve">4.1. výmena </w:t>
      </w:r>
      <w:proofErr w:type="spellStart"/>
      <w:r w:rsidRPr="00CD2691">
        <w:rPr>
          <w:rFonts w:ascii="Times New Roman" w:hAnsi="Times New Roman"/>
          <w:sz w:val="14"/>
          <w:szCs w:val="14"/>
        </w:rPr>
        <w:t>vadného</w:t>
      </w:r>
      <w:proofErr w:type="spellEnd"/>
      <w:r w:rsidRPr="00CD2691">
        <w:rPr>
          <w:rFonts w:ascii="Times New Roman" w:hAnsi="Times New Roman"/>
          <w:sz w:val="14"/>
          <w:szCs w:val="14"/>
        </w:rPr>
        <w:t xml:space="preserve"> tovaru za tovar bez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 xml:space="preserve">4.2. odstránenie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 xml:space="preserve"> opravou tovaru (ak sú opraviteľné) predávajúcim, resp. na jeho náklady,</w:t>
      </w:r>
    </w:p>
    <w:p w:rsidR="00BD623D" w:rsidRPr="00CD2691" w:rsidRDefault="00BD623D" w:rsidP="00CD2691">
      <w:pPr>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ab/>
        <w:t>4.3. dodanie chýbajúceho tovaru,</w:t>
      </w:r>
    </w:p>
    <w:p w:rsidR="00BD623D" w:rsidRPr="00CD2691" w:rsidRDefault="00BD623D" w:rsidP="00CD2691">
      <w:pPr>
        <w:tabs>
          <w:tab w:val="left" w:pos="748"/>
        </w:tabs>
        <w:autoSpaceDE w:val="0"/>
        <w:autoSpaceDN w:val="0"/>
        <w:spacing w:line="240" w:lineRule="auto"/>
        <w:ind w:left="708" w:hanging="334"/>
        <w:rPr>
          <w:rFonts w:ascii="Times New Roman" w:hAnsi="Times New Roman"/>
          <w:sz w:val="14"/>
          <w:szCs w:val="14"/>
        </w:rPr>
      </w:pPr>
      <w:r w:rsidRPr="00CD2691">
        <w:rPr>
          <w:rFonts w:ascii="Times New Roman" w:hAnsi="Times New Roman"/>
          <w:sz w:val="14"/>
          <w:szCs w:val="14"/>
        </w:rPr>
        <w:t xml:space="preserve">4.4.zníženie kúpnej ceny o zľavu z kúpnej ceny, ktorá zodpovedá zníženiu hodnoty tovaru v dôsledku kvalitatívnych </w:t>
      </w:r>
      <w:proofErr w:type="spellStart"/>
      <w:r w:rsidRPr="00CD2691">
        <w:rPr>
          <w:rFonts w:ascii="Times New Roman" w:hAnsi="Times New Roman"/>
          <w:sz w:val="14"/>
          <w:szCs w:val="14"/>
        </w:rPr>
        <w:t>vád</w:t>
      </w:r>
      <w:proofErr w:type="spellEnd"/>
      <w:r w:rsidRPr="00CD2691">
        <w:rPr>
          <w:rFonts w:ascii="Times New Roman" w:hAnsi="Times New Roman"/>
          <w:sz w:val="14"/>
          <w:szCs w:val="14"/>
        </w:rPr>
        <w:t>,   minimálne však o 10% z kúpnej ceny.</w:t>
      </w:r>
    </w:p>
    <w:p w:rsidR="00BD623D" w:rsidRPr="00CD2691" w:rsidRDefault="00BD623D" w:rsidP="00CD2691">
      <w:pPr>
        <w:tabs>
          <w:tab w:val="left" w:pos="748"/>
        </w:tabs>
        <w:autoSpaceDE w:val="0"/>
        <w:autoSpaceDN w:val="0"/>
        <w:spacing w:line="240" w:lineRule="auto"/>
        <w:ind w:left="708" w:hanging="424"/>
        <w:rPr>
          <w:rFonts w:ascii="Times New Roman" w:hAnsi="Times New Roman"/>
          <w:sz w:val="14"/>
          <w:szCs w:val="14"/>
        </w:rPr>
      </w:pPr>
      <w:r w:rsidRPr="00CD2691">
        <w:rPr>
          <w:rFonts w:ascii="Times New Roman" w:hAnsi="Times New Roman"/>
          <w:sz w:val="14"/>
          <w:szCs w:val="14"/>
        </w:rPr>
        <w:t>Záručná doba na tovar sa predlžuje o dobu, počas ktorej nebol tovar spôsobilý k užívaniu.</w:t>
      </w:r>
    </w:p>
    <w:p w:rsidR="00BD623D" w:rsidRPr="00CD2691" w:rsidRDefault="00BD623D" w:rsidP="00CD2691">
      <w:pPr>
        <w:pStyle w:val="BodyTextIndent21"/>
        <w:tabs>
          <w:tab w:val="left" w:pos="284"/>
        </w:tabs>
        <w:ind w:left="0" w:firstLine="0"/>
        <w:rPr>
          <w:rFonts w:eastAsia="Calibri"/>
          <w:sz w:val="14"/>
          <w:szCs w:val="14"/>
          <w:lang w:eastAsia="en-US"/>
        </w:rPr>
      </w:pPr>
      <w:r w:rsidRPr="00CD2691">
        <w:rPr>
          <w:rFonts w:eastAsia="Calibri"/>
          <w:sz w:val="14"/>
          <w:szCs w:val="14"/>
          <w:lang w:eastAsia="en-US"/>
        </w:rPr>
        <w:t xml:space="preserve">5.      Prevzatie tovaru môže byť objednávateľom odmietnuté pre </w:t>
      </w:r>
      <w:proofErr w:type="spellStart"/>
      <w:r w:rsidRPr="00CD2691">
        <w:rPr>
          <w:rFonts w:eastAsia="Calibri"/>
          <w:sz w:val="14"/>
          <w:szCs w:val="14"/>
          <w:lang w:eastAsia="en-US"/>
        </w:rPr>
        <w:t>vady</w:t>
      </w:r>
      <w:proofErr w:type="spellEnd"/>
      <w:r w:rsidRPr="00CD2691">
        <w:rPr>
          <w:rFonts w:eastAsia="Calibri"/>
          <w:sz w:val="14"/>
          <w:szCs w:val="14"/>
          <w:lang w:eastAsia="en-US"/>
        </w:rPr>
        <w:t xml:space="preserve"> a to až do ich odstránenia.</w:t>
      </w:r>
    </w:p>
    <w:p w:rsidR="00BD623D" w:rsidRPr="00CD2691" w:rsidRDefault="00BD623D" w:rsidP="00CD2691">
      <w:pPr>
        <w:tabs>
          <w:tab w:val="left" w:pos="374"/>
        </w:tabs>
        <w:autoSpaceDE w:val="0"/>
        <w:autoSpaceDN w:val="0"/>
        <w:spacing w:line="240" w:lineRule="auto"/>
        <w:rPr>
          <w:rFonts w:ascii="Times New Roman" w:hAnsi="Times New Roman"/>
          <w:b/>
          <w:sz w:val="14"/>
          <w:szCs w:val="14"/>
        </w:rPr>
      </w:pPr>
      <w:r w:rsidRPr="00CD2691">
        <w:rPr>
          <w:rFonts w:ascii="Times New Roman" w:hAnsi="Times New Roman"/>
          <w:b/>
          <w:sz w:val="14"/>
          <w:szCs w:val="14"/>
        </w:rPr>
        <w:t>VIII. Odstúpenie od zmluvy a trvanie zmluvného vzťahu</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1.</w:t>
      </w:r>
      <w:r w:rsidRPr="00CD2691">
        <w:rPr>
          <w:rFonts w:ascii="Times New Roman" w:hAnsi="Times New Roman"/>
          <w:sz w:val="14"/>
          <w:szCs w:val="14"/>
        </w:rPr>
        <w:tab/>
        <w:t>Od tejto zmluvy je možné odstúpiť, okrem prípadov, ktoré stanovuje § 344 a </w:t>
      </w:r>
      <w:proofErr w:type="spellStart"/>
      <w:r w:rsidRPr="00CD2691">
        <w:rPr>
          <w:rFonts w:ascii="Times New Roman" w:hAnsi="Times New Roman"/>
          <w:sz w:val="14"/>
          <w:szCs w:val="14"/>
        </w:rPr>
        <w:t>nasl</w:t>
      </w:r>
      <w:proofErr w:type="spellEnd"/>
      <w:r w:rsidRPr="00CD2691">
        <w:rPr>
          <w:rFonts w:ascii="Times New Roman" w:hAnsi="Times New Roman"/>
          <w:sz w:val="14"/>
          <w:szCs w:val="14"/>
        </w:rPr>
        <w:t>. Obchodného zákonníka ,aj v prípade ak :</w:t>
      </w:r>
    </w:p>
    <w:p w:rsidR="00BD623D" w:rsidRPr="00CD2691" w:rsidRDefault="00BD623D" w:rsidP="00CD2691">
      <w:pPr>
        <w:tabs>
          <w:tab w:val="left" w:pos="37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w:t>
      </w:r>
      <w:r w:rsidRPr="00CD2691">
        <w:rPr>
          <w:rFonts w:ascii="Times New Roman" w:hAnsi="Times New Roman"/>
          <w:sz w:val="14"/>
          <w:szCs w:val="14"/>
        </w:rPr>
        <w:tab/>
        <w:t>1.1. sa predávajúci alebo kupujúci dostane do omeškania s plnením svojich záväzkov o viac ako 30 dní,</w:t>
      </w:r>
    </w:p>
    <w:p w:rsidR="00BD623D" w:rsidRPr="00CD2691" w:rsidRDefault="00BD623D" w:rsidP="00CD2691">
      <w:pPr>
        <w:tabs>
          <w:tab w:val="left" w:pos="374"/>
        </w:tabs>
        <w:autoSpaceDE w:val="0"/>
        <w:autoSpaceDN w:val="0"/>
        <w:spacing w:line="240" w:lineRule="auto"/>
        <w:ind w:left="374"/>
        <w:rPr>
          <w:rFonts w:ascii="Times New Roman" w:hAnsi="Times New Roman"/>
          <w:sz w:val="14"/>
          <w:szCs w:val="14"/>
        </w:rPr>
      </w:pPr>
      <w:r w:rsidRPr="00CD2691">
        <w:rPr>
          <w:rFonts w:ascii="Times New Roman" w:hAnsi="Times New Roman"/>
          <w:sz w:val="14"/>
          <w:szCs w:val="14"/>
        </w:rPr>
        <w:t>1.2. dodaný tovar nebude spĺňať dohodnuté kvalitatívne parametre, pričom nárok kupujúceho na zmluvnú pokutu a náhradu  škody tým nie sú dotknuté,</w:t>
      </w:r>
    </w:p>
    <w:p w:rsidR="00BD623D" w:rsidRPr="00CD2691" w:rsidRDefault="00BD623D" w:rsidP="00CD2691">
      <w:pPr>
        <w:tabs>
          <w:tab w:val="left" w:pos="374"/>
        </w:tabs>
        <w:autoSpaceDE w:val="0"/>
        <w:autoSpaceDN w:val="0"/>
        <w:spacing w:line="240" w:lineRule="auto"/>
        <w:ind w:left="709" w:hanging="709"/>
        <w:rPr>
          <w:rFonts w:ascii="Times New Roman" w:hAnsi="Times New Roman"/>
          <w:sz w:val="14"/>
          <w:szCs w:val="14"/>
        </w:rPr>
      </w:pPr>
      <w:r w:rsidRPr="00CD2691">
        <w:rPr>
          <w:rFonts w:ascii="Times New Roman" w:hAnsi="Times New Roman"/>
          <w:sz w:val="14"/>
          <w:szCs w:val="14"/>
        </w:rPr>
        <w:tab/>
        <w:t xml:space="preserve">1.3  bude predávajúci zverejnený v Zozname platiteľov DPH, u ktorých nastali dôvody na zrušenie registrácie v zmysle zákona č. 222/2004 Z. z. o DPH v znení neskorších </w:t>
      </w:r>
    </w:p>
    <w:p w:rsidR="00BD623D" w:rsidRPr="00CD2691" w:rsidRDefault="00BD623D" w:rsidP="00CD2691">
      <w:pPr>
        <w:tabs>
          <w:tab w:val="left" w:pos="374"/>
        </w:tabs>
        <w:autoSpaceDE w:val="0"/>
        <w:autoSpaceDN w:val="0"/>
        <w:spacing w:line="240" w:lineRule="auto"/>
        <w:ind w:left="709" w:hanging="709"/>
        <w:rPr>
          <w:rFonts w:ascii="Times New Roman" w:hAnsi="Times New Roman"/>
          <w:sz w:val="14"/>
          <w:szCs w:val="14"/>
        </w:rPr>
      </w:pPr>
      <w:r w:rsidRPr="00CD2691">
        <w:rPr>
          <w:rFonts w:ascii="Times New Roman" w:hAnsi="Times New Roman"/>
          <w:sz w:val="14"/>
          <w:szCs w:val="14"/>
        </w:rPr>
        <w:t xml:space="preserve">                  predpisov.</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2. </w:t>
      </w:r>
      <w:r w:rsidRPr="00CD2691">
        <w:rPr>
          <w:rFonts w:ascii="Times New Roman" w:hAnsi="Times New Roman"/>
          <w:sz w:val="14"/>
          <w:szCs w:val="14"/>
        </w:rPr>
        <w:tab/>
        <w:t>Odstúpenie od zmluvy musí byť druhej strane oznámené písomne.</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3. </w:t>
      </w:r>
      <w:r w:rsidRPr="00CD2691">
        <w:rPr>
          <w:rFonts w:ascii="Times New Roman" w:hAnsi="Times New Roman"/>
          <w:sz w:val="14"/>
          <w:szCs w:val="14"/>
        </w:rPr>
        <w:tab/>
        <w:t>Účinky odstúpenia nastávajú momentom doručenia písomného oznámenia druhej zmluvnej strane.</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 4. </w:t>
      </w:r>
      <w:r w:rsidRPr="00CD2691">
        <w:rPr>
          <w:rFonts w:ascii="Times New Roman" w:hAnsi="Times New Roman"/>
          <w:sz w:val="14"/>
          <w:szCs w:val="14"/>
        </w:rPr>
        <w:tab/>
        <w:t xml:space="preserve">Pokiaľ má táto zmluva povahu rámcovej zmluvy, je každá zo zmluvných strán oprávnená ju vypovedať aj bez uvedenia dôvodu. Výpovedná lehota 3 mesiace začína plynúť </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        prvým dňom mesiaca nasledujúceho  po doručení výpovede druhej zmluvnej strane.</w:t>
      </w:r>
    </w:p>
    <w:p w:rsidR="00BD623D" w:rsidRPr="00CD2691" w:rsidRDefault="00BD623D" w:rsidP="00CD2691">
      <w:pPr>
        <w:keepNext/>
        <w:tabs>
          <w:tab w:val="left" w:pos="284"/>
        </w:tabs>
        <w:autoSpaceDE w:val="0"/>
        <w:autoSpaceDN w:val="0"/>
        <w:spacing w:line="240" w:lineRule="auto"/>
        <w:outlineLvl w:val="2"/>
        <w:rPr>
          <w:rFonts w:ascii="Times New Roman" w:hAnsi="Times New Roman"/>
          <w:b/>
          <w:sz w:val="14"/>
          <w:szCs w:val="14"/>
        </w:rPr>
      </w:pPr>
      <w:r w:rsidRPr="00CD2691">
        <w:rPr>
          <w:rFonts w:ascii="Times New Roman" w:hAnsi="Times New Roman"/>
          <w:b/>
          <w:sz w:val="14"/>
          <w:szCs w:val="14"/>
        </w:rPr>
        <w:t>IX.</w:t>
      </w:r>
      <w:r w:rsidRPr="00CD2691">
        <w:rPr>
          <w:rFonts w:ascii="Times New Roman" w:hAnsi="Times New Roman"/>
          <w:b/>
          <w:sz w:val="14"/>
          <w:szCs w:val="14"/>
        </w:rPr>
        <w:tab/>
        <w:t>Záverečné ustanovenia</w:t>
      </w:r>
    </w:p>
    <w:p w:rsidR="00BD623D" w:rsidRPr="00CD2691" w:rsidRDefault="00BD623D" w:rsidP="00CD2691">
      <w:pPr>
        <w:tabs>
          <w:tab w:val="left" w:pos="284"/>
        </w:tabs>
        <w:autoSpaceDE w:val="0"/>
        <w:autoSpaceDN w:val="0"/>
        <w:spacing w:line="240" w:lineRule="auto"/>
        <w:ind w:left="374" w:hanging="374"/>
        <w:rPr>
          <w:rFonts w:ascii="Times New Roman" w:hAnsi="Times New Roman"/>
          <w:sz w:val="14"/>
          <w:szCs w:val="14"/>
        </w:rPr>
      </w:pPr>
      <w:r w:rsidRPr="00CD2691">
        <w:rPr>
          <w:rFonts w:ascii="Times New Roman" w:hAnsi="Times New Roman"/>
          <w:sz w:val="14"/>
          <w:szCs w:val="14"/>
        </w:rPr>
        <w:t xml:space="preserve">1.  </w:t>
      </w:r>
      <w:r w:rsidRPr="00CD2691">
        <w:rPr>
          <w:rFonts w:ascii="Times New Roman" w:hAnsi="Times New Roman"/>
          <w:sz w:val="14"/>
          <w:szCs w:val="14"/>
        </w:rPr>
        <w:tab/>
        <w:t>Zmeny a doplnky zmluvy je možné robiť len formou číslovaných písomných dodatkov podpísaných oprávnenými zástupcami oboch zmluvných strán.</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2.  </w:t>
      </w:r>
      <w:r w:rsidRPr="00CD2691">
        <w:rPr>
          <w:rFonts w:ascii="Times New Roman" w:hAnsi="Times New Roman"/>
          <w:sz w:val="14"/>
          <w:szCs w:val="14"/>
        </w:rPr>
        <w:tab/>
        <w:t>Ustanovenia zmluvy majú prednosť pred  ustanoveniami týchto VOPDT.</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3.  </w:t>
      </w:r>
      <w:r w:rsidRPr="00CD2691">
        <w:rPr>
          <w:rFonts w:ascii="Times New Roman" w:hAnsi="Times New Roman"/>
          <w:sz w:val="14"/>
          <w:szCs w:val="14"/>
        </w:rPr>
        <w:tab/>
        <w:t>Práva a povinnosti zmluvných strán neupravené zmluvou alebo týmito VOPDT ako aj vzťahy z nich vyplývajúce sa riadia príslušnými ustanoveniami Obchodného zákonníka,</w:t>
      </w:r>
    </w:p>
    <w:p w:rsidR="00BD623D" w:rsidRPr="00CD2691" w:rsidRDefault="00BD623D" w:rsidP="00CD2691">
      <w:pPr>
        <w:tabs>
          <w:tab w:val="left" w:pos="284"/>
        </w:tabs>
        <w:autoSpaceDE w:val="0"/>
        <w:autoSpaceDN w:val="0"/>
        <w:spacing w:line="240" w:lineRule="auto"/>
        <w:rPr>
          <w:rFonts w:ascii="Times New Roman" w:hAnsi="Times New Roman"/>
          <w:sz w:val="14"/>
          <w:szCs w:val="14"/>
        </w:rPr>
      </w:pPr>
      <w:r w:rsidRPr="00CD2691">
        <w:rPr>
          <w:rFonts w:ascii="Times New Roman" w:hAnsi="Times New Roman"/>
          <w:sz w:val="14"/>
          <w:szCs w:val="14"/>
        </w:rPr>
        <w:t xml:space="preserve">        subsidiárne ustanoveniami Občianskeho zákonníka a všeobecne záväznými právnymi predpismi.</w:t>
      </w:r>
    </w:p>
    <w:p w:rsidR="00CD2691" w:rsidRPr="00CD2691" w:rsidRDefault="00BD623D" w:rsidP="00CD2691">
      <w:pPr>
        <w:tabs>
          <w:tab w:val="left" w:pos="284"/>
        </w:tabs>
        <w:autoSpaceDE w:val="0"/>
        <w:autoSpaceDN w:val="0"/>
        <w:spacing w:line="240" w:lineRule="auto"/>
        <w:rPr>
          <w:rFonts w:ascii="Times New Roman" w:hAnsi="Times New Roman"/>
          <w:sz w:val="20"/>
          <w:szCs w:val="20"/>
        </w:rPr>
      </w:pPr>
      <w:r w:rsidRPr="00CD2691">
        <w:rPr>
          <w:rFonts w:ascii="Times New Roman" w:hAnsi="Times New Roman"/>
          <w:sz w:val="14"/>
          <w:szCs w:val="14"/>
        </w:rPr>
        <w:t>5.    Tieto VOPDT sú neoddeliteľnou súčasťou zmluvy.</w:t>
      </w:r>
      <w:r w:rsidRPr="00CD2691">
        <w:rPr>
          <w:rFonts w:ascii="Times New Roman" w:hAnsi="Times New Roman"/>
          <w:sz w:val="20"/>
          <w:szCs w:val="20"/>
        </w:rPr>
        <w:tab/>
        <w:t xml:space="preserve"> </w:t>
      </w:r>
    </w:p>
    <w:p w:rsidR="00CD2691" w:rsidRDefault="00CD2691" w:rsidP="00CB12E7">
      <w:pPr>
        <w:spacing w:line="240" w:lineRule="auto"/>
        <w:outlineLvl w:val="0"/>
        <w:rPr>
          <w:rFonts w:ascii="Times New Roman" w:hAnsi="Times New Roman"/>
          <w:b/>
          <w:color w:val="000000"/>
          <w:u w:val="single"/>
        </w:rPr>
      </w:pPr>
    </w:p>
    <w:tbl>
      <w:tblPr>
        <w:tblW w:w="9194" w:type="dxa"/>
        <w:tblCellMar>
          <w:left w:w="70" w:type="dxa"/>
          <w:right w:w="70" w:type="dxa"/>
        </w:tblCellMar>
        <w:tblLook w:val="04A0" w:firstRow="1" w:lastRow="0" w:firstColumn="1" w:lastColumn="0" w:noHBand="0" w:noVBand="1"/>
      </w:tblPr>
      <w:tblGrid>
        <w:gridCol w:w="1261"/>
        <w:gridCol w:w="3270"/>
        <w:gridCol w:w="976"/>
        <w:gridCol w:w="1323"/>
        <w:gridCol w:w="833"/>
        <w:gridCol w:w="1466"/>
        <w:gridCol w:w="65"/>
      </w:tblGrid>
      <w:tr w:rsidR="00CD2691" w:rsidRPr="003D16E6" w:rsidTr="0069292F">
        <w:trPr>
          <w:trHeight w:val="705"/>
        </w:trPr>
        <w:tc>
          <w:tcPr>
            <w:tcW w:w="9004" w:type="dxa"/>
            <w:gridSpan w:val="7"/>
            <w:tcBorders>
              <w:top w:val="nil"/>
              <w:left w:val="nil"/>
              <w:bottom w:val="nil"/>
              <w:right w:val="nil"/>
            </w:tcBorders>
            <w:shd w:val="clear" w:color="000000" w:fill="FFFFFF"/>
            <w:vAlign w:val="bottom"/>
            <w:hideMark/>
          </w:tcPr>
          <w:p w:rsidR="00CD2691" w:rsidRPr="00BA4F84" w:rsidRDefault="00CD2691" w:rsidP="0069292F">
            <w:pPr>
              <w:spacing w:line="240" w:lineRule="auto"/>
              <w:rPr>
                <w:rFonts w:eastAsia="Times New Roman"/>
                <w:b/>
                <w:bCs/>
                <w:i/>
                <w:sz w:val="32"/>
                <w:szCs w:val="32"/>
                <w:u w:val="single"/>
                <w:lang w:eastAsia="cs-CZ"/>
              </w:rPr>
            </w:pPr>
            <w:r w:rsidRPr="00BA4F84">
              <w:rPr>
                <w:rFonts w:eastAsia="Times New Roman"/>
                <w:b/>
                <w:bCs/>
                <w:i/>
                <w:sz w:val="32"/>
                <w:szCs w:val="32"/>
                <w:u w:val="single"/>
                <w:lang w:eastAsia="cs-CZ"/>
              </w:rPr>
              <w:t>Príloha č. 1: Špecifikácia predmetu obstarávania</w:t>
            </w:r>
          </w:p>
          <w:p w:rsidR="00CD2691" w:rsidRDefault="00CD2691" w:rsidP="0069292F">
            <w:pPr>
              <w:spacing w:line="240" w:lineRule="auto"/>
              <w:rPr>
                <w:rFonts w:eastAsia="Times New Roman"/>
                <w:b/>
                <w:bCs/>
                <w:color w:val="E26B0A"/>
                <w:sz w:val="32"/>
                <w:szCs w:val="32"/>
                <w:lang w:eastAsia="cs-CZ"/>
              </w:rPr>
            </w:pPr>
          </w:p>
          <w:p w:rsidR="00CD2691" w:rsidRPr="003D16E6" w:rsidRDefault="00CD2691" w:rsidP="0069292F">
            <w:pPr>
              <w:spacing w:line="240" w:lineRule="auto"/>
              <w:rPr>
                <w:rFonts w:eastAsia="Times New Roman"/>
                <w:b/>
                <w:bCs/>
                <w:color w:val="E26B0A"/>
                <w:sz w:val="32"/>
                <w:szCs w:val="32"/>
                <w:lang w:eastAsia="cs-CZ"/>
              </w:rPr>
            </w:pPr>
            <w:proofErr w:type="spellStart"/>
            <w:r w:rsidRPr="003D16E6">
              <w:rPr>
                <w:rFonts w:eastAsia="Times New Roman"/>
                <w:b/>
                <w:bCs/>
                <w:color w:val="E26B0A"/>
                <w:sz w:val="32"/>
                <w:szCs w:val="32"/>
                <w:lang w:eastAsia="cs-CZ"/>
              </w:rPr>
              <w:t>Viedeňský</w:t>
            </w:r>
            <w:proofErr w:type="spellEnd"/>
            <w:r w:rsidRPr="003D16E6">
              <w:rPr>
                <w:rFonts w:eastAsia="Times New Roman"/>
                <w:b/>
                <w:bCs/>
                <w:color w:val="E26B0A"/>
                <w:sz w:val="32"/>
                <w:szCs w:val="32"/>
                <w:lang w:eastAsia="cs-CZ"/>
              </w:rPr>
              <w:t xml:space="preserve"> testový systém (VTS)</w:t>
            </w:r>
          </w:p>
        </w:tc>
      </w:tr>
      <w:tr w:rsidR="00CD2691" w:rsidRPr="003D16E6" w:rsidTr="0069292F">
        <w:trPr>
          <w:trHeight w:val="315"/>
        </w:trPr>
        <w:tc>
          <w:tcPr>
            <w:tcW w:w="1234"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Software</w:t>
            </w:r>
          </w:p>
        </w:tc>
        <w:tc>
          <w:tcPr>
            <w:tcW w:w="3202"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 </w:t>
            </w:r>
          </w:p>
        </w:tc>
        <w:tc>
          <w:tcPr>
            <w:tcW w:w="95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j.</w:t>
            </w:r>
          </w:p>
        </w:tc>
        <w:tc>
          <w:tcPr>
            <w:tcW w:w="129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cena za j.</w:t>
            </w:r>
            <w:r>
              <w:rPr>
                <w:rFonts w:ascii="Arial" w:eastAsia="Times New Roman" w:hAnsi="Arial" w:cs="Arial"/>
                <w:b/>
                <w:bCs/>
                <w:color w:val="003366"/>
                <w:sz w:val="18"/>
                <w:szCs w:val="18"/>
                <w:lang w:eastAsia="cs-CZ"/>
              </w:rPr>
              <w:t xml:space="preserve"> v €</w:t>
            </w:r>
          </w:p>
        </w:tc>
        <w:tc>
          <w:tcPr>
            <w:tcW w:w="816" w:type="dxa"/>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počet</w:t>
            </w:r>
          </w:p>
        </w:tc>
        <w:tc>
          <w:tcPr>
            <w:tcW w:w="1500" w:type="dxa"/>
            <w:gridSpan w:val="2"/>
            <w:tcBorders>
              <w:top w:val="nil"/>
              <w:left w:val="nil"/>
              <w:bottom w:val="single" w:sz="8" w:space="0" w:color="auto"/>
              <w:right w:val="nil"/>
            </w:tcBorders>
            <w:shd w:val="clear" w:color="000000" w:fill="969696"/>
            <w:noWrap/>
            <w:vAlign w:val="bottom"/>
            <w:hideMark/>
          </w:tcPr>
          <w:p w:rsidR="00CD2691" w:rsidRPr="003D16E6" w:rsidRDefault="00CD2691" w:rsidP="0069292F">
            <w:pPr>
              <w:spacing w:line="240" w:lineRule="auto"/>
              <w:jc w:val="center"/>
              <w:rPr>
                <w:rFonts w:ascii="Arial" w:eastAsia="Times New Roman" w:hAnsi="Arial" w:cs="Arial"/>
                <w:b/>
                <w:bCs/>
                <w:color w:val="003366"/>
                <w:sz w:val="18"/>
                <w:szCs w:val="18"/>
                <w:lang w:eastAsia="cs-CZ"/>
              </w:rPr>
            </w:pPr>
            <w:r w:rsidRPr="003D16E6">
              <w:rPr>
                <w:rFonts w:ascii="Arial" w:eastAsia="Times New Roman" w:hAnsi="Arial" w:cs="Arial"/>
                <w:b/>
                <w:bCs/>
                <w:color w:val="003366"/>
                <w:sz w:val="18"/>
                <w:szCs w:val="18"/>
                <w:lang w:eastAsia="cs-CZ"/>
              </w:rPr>
              <w:t>Cena</w:t>
            </w:r>
            <w:r>
              <w:rPr>
                <w:rFonts w:ascii="Arial" w:eastAsia="Times New Roman" w:hAnsi="Arial" w:cs="Arial"/>
                <w:b/>
                <w:bCs/>
                <w:color w:val="003366"/>
                <w:sz w:val="18"/>
                <w:szCs w:val="18"/>
                <w:lang w:eastAsia="cs-CZ"/>
              </w:rPr>
              <w:t xml:space="preserve"> celkom v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WINWTS</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Vienna</w:t>
            </w:r>
            <w:proofErr w:type="spellEnd"/>
            <w:r w:rsidRPr="003D16E6">
              <w:rPr>
                <w:rFonts w:eastAsia="Times New Roman"/>
                <w:color w:val="000000"/>
                <w:sz w:val="20"/>
                <w:szCs w:val="20"/>
                <w:lang w:eastAsia="cs-CZ"/>
              </w:rPr>
              <w:t xml:space="preserve"> Test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 základní administrační software, </w:t>
            </w:r>
            <w:proofErr w:type="spellStart"/>
            <w:r w:rsidRPr="003D16E6">
              <w:rPr>
                <w:rFonts w:eastAsia="Times New Roman"/>
                <w:color w:val="000000"/>
                <w:sz w:val="20"/>
                <w:szCs w:val="20"/>
                <w:lang w:eastAsia="cs-CZ"/>
              </w:rPr>
              <w:t>neomezený</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ks</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b/>
                <w:bCs/>
                <w:color w:val="003366"/>
                <w:sz w:val="20"/>
                <w:szCs w:val="20"/>
                <w:lang w:eastAsia="cs-CZ"/>
              </w:rPr>
            </w:pPr>
            <w:r w:rsidRPr="003D16E6">
              <w:rPr>
                <w:rFonts w:eastAsia="Times New Roman"/>
                <w:b/>
                <w:bCs/>
                <w:color w:val="003366"/>
                <w:sz w:val="20"/>
                <w:szCs w:val="20"/>
                <w:lang w:eastAsia="cs-CZ"/>
              </w:rPr>
              <w:t>Metódy</w:t>
            </w:r>
          </w:p>
        </w:tc>
        <w:tc>
          <w:tcPr>
            <w:tcW w:w="3202"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FFFFFF"/>
                <w:sz w:val="20"/>
                <w:szCs w:val="20"/>
                <w:lang w:eastAsia="cs-CZ"/>
              </w:rPr>
            </w:pPr>
            <w:r w:rsidRPr="003D16E6">
              <w:rPr>
                <w:rFonts w:eastAsia="Times New Roman"/>
                <w:color w:val="FFFFFF"/>
                <w:sz w:val="20"/>
                <w:szCs w:val="20"/>
                <w:lang w:eastAsia="cs-CZ"/>
              </w:rPr>
              <w:t> </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FFFFFF"/>
                <w:sz w:val="20"/>
                <w:szCs w:val="20"/>
                <w:lang w:eastAsia="cs-CZ"/>
              </w:rPr>
            </w:pPr>
            <w:r w:rsidRPr="003D16E6">
              <w:rPr>
                <w:rFonts w:eastAsia="Times New Roman"/>
                <w:color w:val="FFFFFF"/>
                <w:sz w:val="20"/>
                <w:szCs w:val="20"/>
                <w:lang w:eastAsia="cs-CZ"/>
              </w:rPr>
              <w:t> </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3366"/>
                <w:sz w:val="20"/>
                <w:szCs w:val="20"/>
                <w:lang w:eastAsia="cs-CZ"/>
              </w:rPr>
            </w:pPr>
            <w:r w:rsidRPr="003D16E6">
              <w:rPr>
                <w:rFonts w:eastAsia="Times New Roman"/>
                <w:color w:val="003366"/>
                <w:sz w:val="20"/>
                <w:szCs w:val="20"/>
                <w:lang w:eastAsia="cs-CZ"/>
              </w:rPr>
              <w:t xml:space="preserve">  </w:t>
            </w:r>
          </w:p>
        </w:tc>
      </w:tr>
      <w:tr w:rsidR="00CD2691" w:rsidRPr="003D16E6" w:rsidTr="0069292F">
        <w:trPr>
          <w:trHeight w:val="48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IBF</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Základní inteligenční </w:t>
            </w:r>
            <w:proofErr w:type="spellStart"/>
            <w:r w:rsidRPr="003D16E6">
              <w:rPr>
                <w:rFonts w:eastAsia="Times New Roman"/>
                <w:color w:val="000000"/>
                <w:sz w:val="20"/>
                <w:szCs w:val="20"/>
                <w:lang w:eastAsia="cs-CZ"/>
              </w:rPr>
              <w:t>funkce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563"/>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INSBAT</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struktury</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inteligence</w:t>
            </w:r>
            <w:proofErr w:type="spellEnd"/>
            <w:r w:rsidRPr="003D16E6">
              <w:rPr>
                <w:rFonts w:eastAsia="Times New Roman"/>
                <w:color w:val="000000"/>
                <w:sz w:val="20"/>
                <w:szCs w:val="20"/>
                <w:lang w:eastAsia="cs-CZ"/>
              </w:rPr>
              <w:t xml:space="preserve"> – </w:t>
            </w:r>
            <w:proofErr w:type="spellStart"/>
            <w:r w:rsidRPr="003D16E6">
              <w:rPr>
                <w:rFonts w:eastAsia="Times New Roman"/>
                <w:color w:val="000000"/>
                <w:sz w:val="20"/>
                <w:szCs w:val="20"/>
                <w:lang w:eastAsia="cs-CZ"/>
              </w:rPr>
              <w:t>baterie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VISGED</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vizuální</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paměti</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2HAND</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koordinace</w:t>
            </w:r>
            <w:proofErr w:type="spellEnd"/>
            <w:r w:rsidRPr="003D16E6">
              <w:rPr>
                <w:rFonts w:eastAsia="Times New Roman"/>
                <w:color w:val="000000"/>
                <w:sz w:val="20"/>
                <w:szCs w:val="20"/>
                <w:lang w:eastAsia="cs-CZ"/>
              </w:rPr>
              <w:t xml:space="preserve"> rukou</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SIGNAL</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detekce</w:t>
            </w:r>
            <w:proofErr w:type="spellEnd"/>
            <w:r w:rsidRPr="003D16E6">
              <w:rPr>
                <w:rFonts w:eastAsia="Times New Roman"/>
                <w:color w:val="000000"/>
                <w:sz w:val="20"/>
                <w:szCs w:val="20"/>
                <w:lang w:eastAsia="cs-CZ"/>
              </w:rPr>
              <w:t xml:space="preserve"> signálu</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27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VIGIL</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vigilance</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15"/>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BFSI</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BFSI </w:t>
            </w:r>
            <w:proofErr w:type="spellStart"/>
            <w:r w:rsidRPr="003D16E6">
              <w:rPr>
                <w:rFonts w:eastAsia="Times New Roman"/>
                <w:color w:val="000000"/>
                <w:sz w:val="20"/>
                <w:szCs w:val="20"/>
                <w:lang w:eastAsia="cs-CZ"/>
              </w:rPr>
              <w:t>Pětifaktorový</w:t>
            </w:r>
            <w:proofErr w:type="spellEnd"/>
            <w:r w:rsidRPr="003D16E6">
              <w:rPr>
                <w:rFonts w:eastAsia="Times New Roman"/>
                <w:color w:val="000000"/>
                <w:sz w:val="20"/>
                <w:szCs w:val="20"/>
                <w:lang w:eastAsia="cs-CZ"/>
              </w:rPr>
              <w:t xml:space="preserve"> osobnostní </w:t>
            </w:r>
            <w:proofErr w:type="spellStart"/>
            <w:r w:rsidRPr="003D16E6">
              <w:rPr>
                <w:rFonts w:eastAsia="Times New Roman"/>
                <w:color w:val="000000"/>
                <w:sz w:val="20"/>
                <w:szCs w:val="20"/>
                <w:lang w:eastAsia="cs-CZ"/>
              </w:rPr>
              <w:t>inventář</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EPP6</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Eysenckův</w:t>
            </w:r>
            <w:proofErr w:type="spellEnd"/>
            <w:r w:rsidRPr="003D16E6">
              <w:rPr>
                <w:rFonts w:eastAsia="Times New Roman"/>
                <w:color w:val="000000"/>
                <w:sz w:val="20"/>
                <w:szCs w:val="20"/>
                <w:lang w:eastAsia="cs-CZ"/>
              </w:rPr>
              <w:t xml:space="preserve"> osobnostní dotazník</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51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IPS</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Osobnostní dotazník </w:t>
            </w:r>
            <w:proofErr w:type="spellStart"/>
            <w:r w:rsidRPr="003D16E6">
              <w:rPr>
                <w:rFonts w:eastAsia="Times New Roman"/>
                <w:color w:val="000000"/>
                <w:sz w:val="20"/>
                <w:szCs w:val="20"/>
                <w:lang w:eastAsia="cs-CZ"/>
              </w:rPr>
              <w:t>situačního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chování</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AHA</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Test </w:t>
            </w:r>
            <w:proofErr w:type="spellStart"/>
            <w:r w:rsidRPr="003D16E6">
              <w:rPr>
                <w:rFonts w:eastAsia="Times New Roman"/>
                <w:color w:val="000000"/>
                <w:sz w:val="20"/>
                <w:szCs w:val="20"/>
                <w:lang w:eastAsia="cs-CZ"/>
              </w:rPr>
              <w:t>postojů</w:t>
            </w:r>
            <w:proofErr w:type="spellEnd"/>
            <w:r w:rsidRPr="003D16E6">
              <w:rPr>
                <w:rFonts w:eastAsia="Times New Roman"/>
                <w:color w:val="000000"/>
                <w:sz w:val="20"/>
                <w:szCs w:val="20"/>
                <w:lang w:eastAsia="cs-CZ"/>
              </w:rPr>
              <w:t xml:space="preserve"> k práci</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795"/>
        </w:trPr>
        <w:tc>
          <w:tcPr>
            <w:tcW w:w="1234"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XPSVSTApack</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standard</w:t>
            </w:r>
            <w:proofErr w:type="spellEnd"/>
            <w:r w:rsidRPr="003D16E6">
              <w:rPr>
                <w:rFonts w:eastAsia="Times New Roman"/>
                <w:color w:val="000000"/>
                <w:sz w:val="20"/>
                <w:szCs w:val="20"/>
                <w:lang w:eastAsia="cs-CZ"/>
              </w:rPr>
              <w:t xml:space="preserve"> (AMT, ATAVT, COG, DT, RT, </w:t>
            </w:r>
            <w:proofErr w:type="spellStart"/>
            <w:r w:rsidRPr="003D16E6">
              <w:rPr>
                <w:rFonts w:eastAsia="Times New Roman"/>
                <w:color w:val="000000"/>
                <w:sz w:val="20"/>
                <w:szCs w:val="20"/>
                <w:lang w:eastAsia="cs-CZ"/>
              </w:rPr>
              <w:t>neuronové</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sítě</w:t>
            </w:r>
            <w:proofErr w:type="spellEnd"/>
            <w:r w:rsidRPr="003D16E6">
              <w:rPr>
                <w:rFonts w:eastAsia="Times New Roman"/>
                <w:color w:val="000000"/>
                <w:sz w:val="20"/>
                <w:szCs w:val="20"/>
                <w:lang w:eastAsia="cs-CZ"/>
              </w:rPr>
              <w:t>)</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810"/>
        </w:trPr>
        <w:tc>
          <w:tcPr>
            <w:tcW w:w="1234"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XPSVPLpack</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plus (AMT, ATAVT, COG, DT, RT, PP, </w:t>
            </w:r>
            <w:proofErr w:type="spellStart"/>
            <w:r w:rsidRPr="003D16E6">
              <w:rPr>
                <w:rFonts w:eastAsia="Times New Roman"/>
                <w:color w:val="000000"/>
                <w:sz w:val="20"/>
                <w:szCs w:val="20"/>
                <w:lang w:eastAsia="cs-CZ"/>
              </w:rPr>
              <w:t>neuronové</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sítě</w:t>
            </w:r>
            <w:proofErr w:type="spellEnd"/>
            <w:r w:rsidRPr="003D16E6">
              <w:rPr>
                <w:rFonts w:eastAsia="Times New Roman"/>
                <w:color w:val="000000"/>
                <w:sz w:val="20"/>
                <w:szCs w:val="20"/>
                <w:lang w:eastAsia="cs-CZ"/>
              </w:rPr>
              <w:t>)</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3</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proofErr w:type="spellStart"/>
            <w:r w:rsidRPr="003D16E6">
              <w:rPr>
                <w:rFonts w:eastAsia="Times New Roman"/>
                <w:color w:val="000000"/>
                <w:sz w:val="20"/>
                <w:szCs w:val="20"/>
                <w:lang w:eastAsia="cs-CZ"/>
              </w:rPr>
              <w:t>XPSVadd</w:t>
            </w:r>
            <w:proofErr w:type="spellEnd"/>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balíček Expert </w:t>
            </w:r>
            <w:proofErr w:type="spellStart"/>
            <w:r w:rsidRPr="003D16E6">
              <w:rPr>
                <w:rFonts w:eastAsia="Times New Roman"/>
                <w:color w:val="000000"/>
                <w:sz w:val="20"/>
                <w:szCs w:val="20"/>
                <w:lang w:eastAsia="cs-CZ"/>
              </w:rPr>
              <w:t>system</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traffic</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doplňkové</w:t>
            </w:r>
            <w:proofErr w:type="spellEnd"/>
            <w:r w:rsidRPr="003D16E6">
              <w:rPr>
                <w:rFonts w:eastAsia="Times New Roman"/>
                <w:color w:val="000000"/>
                <w:sz w:val="20"/>
                <w:szCs w:val="20"/>
                <w:lang w:eastAsia="cs-CZ"/>
              </w:rPr>
              <w:t xml:space="preserve"> (ZBA, AVIS, IVPE, WRBTV)</w:t>
            </w:r>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4</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9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TQ</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Program </w:t>
            </w:r>
            <w:proofErr w:type="spellStart"/>
            <w:r w:rsidRPr="003D16E6">
              <w:rPr>
                <w:rFonts w:eastAsia="Times New Roman"/>
                <w:color w:val="000000"/>
                <w:sz w:val="20"/>
                <w:szCs w:val="20"/>
                <w:lang w:eastAsia="cs-CZ"/>
              </w:rPr>
              <w:t>pro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vytváření</w:t>
            </w:r>
            <w:proofErr w:type="spellEnd"/>
            <w:r w:rsidRPr="003D16E6">
              <w:rPr>
                <w:rFonts w:eastAsia="Times New Roman"/>
                <w:color w:val="000000"/>
                <w:sz w:val="20"/>
                <w:szCs w:val="20"/>
                <w:lang w:eastAsia="cs-CZ"/>
              </w:rPr>
              <w:t xml:space="preserve"> dotazníkových </w:t>
            </w:r>
            <w:proofErr w:type="spellStart"/>
            <w:r w:rsidRPr="003D16E6">
              <w:rPr>
                <w:rFonts w:eastAsia="Times New Roman"/>
                <w:color w:val="000000"/>
                <w:sz w:val="20"/>
                <w:szCs w:val="20"/>
                <w:lang w:eastAsia="cs-CZ"/>
              </w:rPr>
              <w:t>metod</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trHeight w:val="600"/>
        </w:trPr>
        <w:tc>
          <w:tcPr>
            <w:tcW w:w="1234"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TT</w:t>
            </w:r>
          </w:p>
        </w:tc>
        <w:tc>
          <w:tcPr>
            <w:tcW w:w="3202" w:type="dxa"/>
            <w:tcBorders>
              <w:top w:val="single" w:sz="4" w:space="0" w:color="auto"/>
              <w:left w:val="single" w:sz="4" w:space="0" w:color="auto"/>
              <w:bottom w:val="single" w:sz="4" w:space="0" w:color="auto"/>
              <w:right w:val="single" w:sz="4" w:space="0" w:color="auto"/>
            </w:tcBorders>
            <w:shd w:val="clear" w:color="000000" w:fill="FFFFFF"/>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Program </w:t>
            </w:r>
            <w:proofErr w:type="spellStart"/>
            <w:r w:rsidRPr="003D16E6">
              <w:rPr>
                <w:rFonts w:eastAsia="Times New Roman"/>
                <w:color w:val="000000"/>
                <w:sz w:val="20"/>
                <w:szCs w:val="20"/>
                <w:lang w:eastAsia="cs-CZ"/>
              </w:rPr>
              <w:t>pro</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vytváření</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tachistoskopických</w:t>
            </w:r>
            <w:proofErr w:type="spellEnd"/>
            <w:r w:rsidRPr="003D16E6">
              <w:rPr>
                <w:rFonts w:eastAsia="Times New Roman"/>
                <w:color w:val="000000"/>
                <w:sz w:val="20"/>
                <w:szCs w:val="20"/>
                <w:lang w:eastAsia="cs-CZ"/>
              </w:rPr>
              <w:t xml:space="preserve"> </w:t>
            </w:r>
            <w:proofErr w:type="spellStart"/>
            <w:r w:rsidRPr="003D16E6">
              <w:rPr>
                <w:rFonts w:eastAsia="Times New Roman"/>
                <w:color w:val="000000"/>
                <w:sz w:val="20"/>
                <w:szCs w:val="20"/>
                <w:lang w:eastAsia="cs-CZ"/>
              </w:rPr>
              <w:t>testů</w:t>
            </w:r>
            <w:proofErr w:type="spellEnd"/>
          </w:p>
        </w:tc>
        <w:tc>
          <w:tcPr>
            <w:tcW w:w="95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2 roky</w:t>
            </w:r>
          </w:p>
        </w:tc>
        <w:tc>
          <w:tcPr>
            <w:tcW w:w="129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c>
          <w:tcPr>
            <w:tcW w:w="816" w:type="dxa"/>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jc w:val="center"/>
              <w:rPr>
                <w:rFonts w:eastAsia="Times New Roman"/>
                <w:color w:val="000000"/>
                <w:sz w:val="20"/>
                <w:szCs w:val="20"/>
                <w:lang w:eastAsia="cs-CZ"/>
              </w:rPr>
            </w:pPr>
            <w:r w:rsidRPr="003D16E6">
              <w:rPr>
                <w:rFonts w:eastAsia="Times New Roman"/>
                <w:color w:val="000000"/>
                <w:sz w:val="20"/>
                <w:szCs w:val="20"/>
                <w:lang w:eastAsia="cs-CZ"/>
              </w:rPr>
              <w:t>1</w:t>
            </w:r>
          </w:p>
        </w:tc>
        <w:tc>
          <w:tcPr>
            <w:tcW w:w="1500" w:type="dxa"/>
            <w:gridSpan w:val="2"/>
            <w:tcBorders>
              <w:top w:val="single" w:sz="4" w:space="0" w:color="auto"/>
              <w:left w:val="single" w:sz="4" w:space="0" w:color="auto"/>
              <w:bottom w:val="single" w:sz="4" w:space="0" w:color="auto"/>
              <w:right w:val="single" w:sz="4" w:space="0" w:color="auto"/>
            </w:tcBorders>
            <w:shd w:val="clear" w:color="000000" w:fill="FFFFFF"/>
            <w:noWrap/>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r>
      <w:tr w:rsidR="00CD2691" w:rsidRPr="003D16E6" w:rsidTr="0069292F">
        <w:trPr>
          <w:gridAfter w:val="1"/>
          <w:wAfter w:w="64" w:type="dxa"/>
          <w:trHeight w:val="375"/>
        </w:trPr>
        <w:tc>
          <w:tcPr>
            <w:tcW w:w="1234"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3202"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95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29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81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436" w:type="dxa"/>
            <w:tcBorders>
              <w:top w:val="single" w:sz="4" w:space="0" w:color="auto"/>
              <w:left w:val="nil"/>
              <w:bottom w:val="nil"/>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p>
        </w:tc>
      </w:tr>
      <w:tr w:rsidR="00CD2691" w:rsidRPr="003D16E6" w:rsidTr="0069292F">
        <w:trPr>
          <w:trHeight w:val="300"/>
        </w:trPr>
        <w:tc>
          <w:tcPr>
            <w:tcW w:w="123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320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b/>
                <w:bCs/>
                <w:color w:val="000000"/>
                <w:sz w:val="20"/>
                <w:szCs w:val="20"/>
                <w:lang w:eastAsia="cs-CZ"/>
              </w:rPr>
            </w:pPr>
            <w:r w:rsidRPr="003D16E6">
              <w:rPr>
                <w:rFonts w:eastAsia="Times New Roman"/>
                <w:b/>
                <w:bCs/>
                <w:color w:val="000000"/>
                <w:sz w:val="20"/>
                <w:szCs w:val="20"/>
                <w:lang w:eastAsia="cs-CZ"/>
              </w:rPr>
              <w:t>CELKOVÁ CENA</w:t>
            </w:r>
            <w:r>
              <w:rPr>
                <w:rFonts w:eastAsia="Times New Roman"/>
                <w:b/>
                <w:bCs/>
                <w:color w:val="000000"/>
                <w:sz w:val="20"/>
                <w:szCs w:val="20"/>
                <w:lang w:eastAsia="cs-CZ"/>
              </w:rPr>
              <w:t xml:space="preserve"> € bez DPH</w:t>
            </w:r>
          </w:p>
        </w:tc>
        <w:tc>
          <w:tcPr>
            <w:tcW w:w="956" w:type="dxa"/>
            <w:tcBorders>
              <w:top w:val="single" w:sz="4" w:space="0" w:color="auto"/>
              <w:left w:val="single" w:sz="4" w:space="0" w:color="auto"/>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296"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816" w:type="dxa"/>
            <w:tcBorders>
              <w:top w:val="single" w:sz="4" w:space="0" w:color="auto"/>
              <w:left w:val="nil"/>
              <w:bottom w:val="single" w:sz="4" w:space="0" w:color="auto"/>
              <w:right w:val="nil"/>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w:t>
            </w:r>
          </w:p>
        </w:tc>
        <w:tc>
          <w:tcPr>
            <w:tcW w:w="1500" w:type="dxa"/>
            <w:gridSpan w:val="2"/>
            <w:tcBorders>
              <w:top w:val="single" w:sz="4" w:space="0" w:color="auto"/>
              <w:left w:val="nil"/>
              <w:bottom w:val="single" w:sz="4" w:space="0" w:color="auto"/>
              <w:right w:val="single" w:sz="4" w:space="0" w:color="auto"/>
            </w:tcBorders>
            <w:shd w:val="clear" w:color="000000" w:fill="FFFFFF"/>
            <w:noWrap/>
            <w:vAlign w:val="bottom"/>
            <w:hideMark/>
          </w:tcPr>
          <w:p w:rsidR="00CD2691" w:rsidRPr="003D16E6" w:rsidRDefault="00CD2691" w:rsidP="0069292F">
            <w:pPr>
              <w:spacing w:line="240" w:lineRule="auto"/>
              <w:rPr>
                <w:rFonts w:eastAsia="Times New Roman"/>
                <w:color w:val="000000"/>
                <w:sz w:val="20"/>
                <w:szCs w:val="20"/>
                <w:lang w:eastAsia="cs-CZ"/>
              </w:rPr>
            </w:pPr>
            <w:r w:rsidRPr="003D16E6">
              <w:rPr>
                <w:rFonts w:eastAsia="Times New Roman"/>
                <w:color w:val="000000"/>
                <w:sz w:val="20"/>
                <w:szCs w:val="20"/>
                <w:lang w:eastAsia="cs-CZ"/>
              </w:rPr>
              <w:t xml:space="preserve">        </w:t>
            </w:r>
          </w:p>
        </w:tc>
      </w:tr>
    </w:tbl>
    <w:p w:rsidR="00CD2691" w:rsidRDefault="00CD2691" w:rsidP="00CB12E7">
      <w:pPr>
        <w:spacing w:line="240" w:lineRule="auto"/>
        <w:outlineLvl w:val="0"/>
        <w:rPr>
          <w:rFonts w:ascii="Times New Roman" w:hAnsi="Times New Roman"/>
          <w:b/>
          <w:color w:val="000000"/>
          <w:u w:val="single"/>
        </w:rPr>
      </w:pPr>
    </w:p>
    <w:p w:rsidR="00CB12E7" w:rsidRDefault="00CB12E7" w:rsidP="00CB12E7">
      <w:pPr>
        <w:spacing w:line="240" w:lineRule="auto"/>
        <w:outlineLvl w:val="0"/>
        <w:rPr>
          <w:rFonts w:ascii="Times New Roman" w:hAnsi="Times New Roman"/>
          <w:b/>
          <w:color w:val="000000"/>
          <w:u w:val="single"/>
        </w:rPr>
      </w:pPr>
    </w:p>
    <w:p w:rsidR="001F288C" w:rsidRDefault="001F288C"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D2691" w:rsidRDefault="00CD2691" w:rsidP="00CB12E7">
      <w:pPr>
        <w:spacing w:line="240" w:lineRule="auto"/>
        <w:outlineLvl w:val="0"/>
        <w:rPr>
          <w:rFonts w:ascii="Times New Roman" w:hAnsi="Times New Roman"/>
          <w:b/>
          <w:color w:val="000000"/>
          <w:u w:val="single"/>
        </w:rPr>
      </w:pPr>
    </w:p>
    <w:p w:rsidR="00CB12E7" w:rsidRPr="00281ED6" w:rsidRDefault="00CB12E7" w:rsidP="00CB12E7">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w:t>
      </w:r>
      <w:r>
        <w:rPr>
          <w:rFonts w:ascii="Times New Roman" w:hAnsi="Times New Roman"/>
          <w:b/>
          <w:color w:val="000000"/>
          <w:u w:val="single"/>
        </w:rPr>
        <w:t>3</w:t>
      </w:r>
      <w:r w:rsidRPr="00281ED6">
        <w:rPr>
          <w:rFonts w:ascii="Times New Roman" w:hAnsi="Times New Roman"/>
          <w:b/>
          <w:color w:val="000000"/>
          <w:u w:val="single"/>
        </w:rPr>
        <w:t xml:space="preserve"> </w:t>
      </w:r>
    </w:p>
    <w:p w:rsidR="00CB12E7" w:rsidRPr="00281ED6" w:rsidRDefault="00CB12E7" w:rsidP="00CB12E7">
      <w:pPr>
        <w:spacing w:line="240" w:lineRule="auto"/>
        <w:outlineLvl w:val="0"/>
        <w:rPr>
          <w:rFonts w:ascii="Times New Roman" w:hAnsi="Times New Roman"/>
          <w:b/>
          <w:color w:val="000000"/>
          <w:u w:val="single"/>
        </w:rPr>
      </w:pPr>
    </w:p>
    <w:p w:rsidR="00CB12E7" w:rsidRPr="00281ED6" w:rsidRDefault="00CB12E7" w:rsidP="00CB12E7">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CB12E7" w:rsidRPr="00281ED6" w:rsidRDefault="00CB12E7" w:rsidP="00CB12E7">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CB12E7" w:rsidRPr="00281ED6" w:rsidRDefault="00CB12E7" w:rsidP="00CB12E7">
      <w:pPr>
        <w:spacing w:after="120" w:line="240" w:lineRule="auto"/>
        <w:rPr>
          <w:rFonts w:ascii="Times New Roman" w:hAnsi="Times New Roman"/>
        </w:rPr>
      </w:pPr>
      <w:r w:rsidRPr="00281ED6">
        <w:rPr>
          <w:rFonts w:ascii="Times New Roman" w:hAnsi="Times New Roman"/>
        </w:rPr>
        <w:t xml:space="preserve">Čestne prehlasujem, že </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CB12E7" w:rsidRPr="00281ED6" w:rsidRDefault="00CB12E7" w:rsidP="00CB12E7">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CB12E7" w:rsidRPr="00281ED6" w:rsidRDefault="00CB12E7" w:rsidP="00CB12E7">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CB12E7" w:rsidRPr="00281ED6" w:rsidRDefault="00CB12E7" w:rsidP="00CB12E7">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CB12E7" w:rsidRPr="00281ED6" w:rsidRDefault="00CB12E7" w:rsidP="00CB12E7">
      <w:pPr>
        <w:spacing w:line="240" w:lineRule="auto"/>
        <w:rPr>
          <w:rFonts w:ascii="Times New Roman" w:hAnsi="Times New Roman"/>
        </w:rPr>
      </w:pPr>
      <w:r w:rsidRPr="00281ED6">
        <w:rPr>
          <w:rFonts w:ascii="Times New Roman" w:hAnsi="Times New Roman"/>
          <w:i/>
        </w:rPr>
        <w:t>(zaškrtnite  x)</w:t>
      </w:r>
    </w:p>
    <w:p w:rsidR="00CB12E7" w:rsidRPr="00281ED6" w:rsidRDefault="00CB12E7" w:rsidP="00CB12E7">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CB12E7" w:rsidRPr="00281ED6" w:rsidRDefault="00CB12E7" w:rsidP="00CB12E7">
      <w:pPr>
        <w:spacing w:line="240" w:lineRule="auto"/>
        <w:rPr>
          <w:rFonts w:ascii="Times New Roman" w:hAnsi="Times New Roman"/>
        </w:rPr>
      </w:pPr>
      <w:r w:rsidRPr="00281ED6">
        <w:rPr>
          <w:rFonts w:ascii="Times New Roman" w:hAnsi="Times New Roman"/>
        </w:rPr>
        <w:t>□ nie je</w:t>
      </w:r>
    </w:p>
    <w:p w:rsidR="00CB12E7" w:rsidRPr="00281ED6" w:rsidRDefault="00CB12E7" w:rsidP="00CB12E7">
      <w:pPr>
        <w:spacing w:after="120" w:line="240" w:lineRule="auto"/>
        <w:rPr>
          <w:rFonts w:ascii="Times New Roman" w:hAnsi="Times New Roman"/>
        </w:rPr>
      </w:pPr>
      <w:r w:rsidRPr="00281ED6">
        <w:rPr>
          <w:rFonts w:ascii="Times New Roman" w:hAnsi="Times New Roman"/>
        </w:rPr>
        <w:t>□ nie je, ale bol/bola od ................... do ...................</w:t>
      </w:r>
    </w:p>
    <w:p w:rsidR="00CB12E7" w:rsidRPr="00281ED6" w:rsidRDefault="00CB12E7" w:rsidP="00CB12E7">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CB12E7" w:rsidRPr="00281ED6" w:rsidRDefault="00CB12E7" w:rsidP="00CB12E7">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CB12E7" w:rsidRPr="00281ED6" w:rsidRDefault="00CB12E7" w:rsidP="00CB12E7">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CB12E7" w:rsidRPr="00281ED6" w:rsidRDefault="00CB12E7" w:rsidP="00CB12E7">
      <w:pPr>
        <w:spacing w:line="240" w:lineRule="auto"/>
        <w:rPr>
          <w:rFonts w:ascii="Times New Roman" w:hAnsi="Times New Roman"/>
          <w:i/>
        </w:rPr>
      </w:pPr>
      <w:r w:rsidRPr="00281ED6">
        <w:rPr>
          <w:rFonts w:ascii="Times New Roman" w:hAnsi="Times New Roman"/>
        </w:rPr>
        <w:t>□ Personálne prepojenie</w:t>
      </w:r>
    </w:p>
    <w:p w:rsidR="00CB12E7" w:rsidRPr="00281ED6" w:rsidRDefault="00CB12E7" w:rsidP="00CB12E7">
      <w:pPr>
        <w:spacing w:line="240" w:lineRule="auto"/>
        <w:rPr>
          <w:rFonts w:ascii="Times New Roman" w:hAnsi="Times New Roman"/>
        </w:rPr>
      </w:pPr>
      <w:r w:rsidRPr="00281ED6">
        <w:rPr>
          <w:rFonts w:ascii="Times New Roman" w:hAnsi="Times New Roman"/>
        </w:rPr>
        <w:t>□ Majetkové prepojenie</w:t>
      </w:r>
    </w:p>
    <w:p w:rsidR="00CB12E7" w:rsidRPr="00281ED6" w:rsidRDefault="00CB12E7" w:rsidP="00CB12E7">
      <w:pPr>
        <w:spacing w:line="240" w:lineRule="auto"/>
        <w:rPr>
          <w:rFonts w:ascii="Times New Roman" w:hAnsi="Times New Roman"/>
        </w:rPr>
      </w:pPr>
    </w:p>
    <w:p w:rsidR="00CB12E7" w:rsidRPr="00281ED6" w:rsidRDefault="00CB12E7" w:rsidP="00CB12E7">
      <w:pPr>
        <w:spacing w:line="240" w:lineRule="auto"/>
        <w:rPr>
          <w:rFonts w:ascii="Times New Roman" w:hAnsi="Times New Roman"/>
        </w:rPr>
      </w:pPr>
    </w:p>
    <w:p w:rsidR="00CB12E7" w:rsidRPr="00281ED6" w:rsidRDefault="00CB12E7" w:rsidP="00CB12E7">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CB12E7" w:rsidRPr="00281ED6" w:rsidRDefault="00CB12E7" w:rsidP="00CB12E7">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CB12E7" w:rsidRPr="00281ED6" w:rsidRDefault="00CB12E7" w:rsidP="00CB12E7">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CB12E7" w:rsidRPr="00281ED6" w:rsidRDefault="00CB12E7" w:rsidP="00CB12E7">
      <w:pPr>
        <w:spacing w:after="120" w:line="240" w:lineRule="auto"/>
        <w:rPr>
          <w:rFonts w:ascii="Times New Roman" w:hAnsi="Times New Roman"/>
        </w:rPr>
      </w:pPr>
      <w:r w:rsidRPr="00281ED6">
        <w:rPr>
          <w:rFonts w:ascii="Times New Roman" w:hAnsi="Times New Roman"/>
        </w:rPr>
        <w:br w:type="page"/>
        <w:t>Vysvetlivky:</w:t>
      </w:r>
    </w:p>
    <w:p w:rsidR="00CB12E7" w:rsidRPr="00281ED6" w:rsidRDefault="00CB12E7" w:rsidP="00CB12E7">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CB12E7" w:rsidRPr="00281ED6" w:rsidRDefault="00CB12E7" w:rsidP="00CB12E7">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CB12E7" w:rsidRPr="00281ED6" w:rsidRDefault="00CB12E7" w:rsidP="00CB12E7">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CB12E7" w:rsidRPr="00281ED6" w:rsidRDefault="00CB12E7" w:rsidP="00CB12E7">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CB12E7" w:rsidRPr="00281ED6" w:rsidRDefault="00CB12E7" w:rsidP="00CB12E7">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CB12E7" w:rsidRPr="00281ED6" w:rsidRDefault="00CB12E7" w:rsidP="00CB12E7">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CB12E7" w:rsidRPr="00281ED6" w:rsidRDefault="00CB12E7" w:rsidP="00CB12E7">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CB12E7" w:rsidRPr="00281ED6" w:rsidRDefault="00CB12E7" w:rsidP="00CB12E7">
      <w:pPr>
        <w:tabs>
          <w:tab w:val="left" w:pos="709"/>
        </w:tabs>
        <w:spacing w:line="240" w:lineRule="auto"/>
        <w:ind w:left="709" w:hanging="284"/>
        <w:rPr>
          <w:rFonts w:ascii="Times New Roman" w:hAnsi="Times New Roman"/>
          <w:b/>
        </w:rPr>
      </w:pPr>
      <w:r w:rsidRPr="00281ED6">
        <w:rPr>
          <w:rFonts w:ascii="Times New Roman" w:hAnsi="Times New Roman"/>
        </w:rPr>
        <w:tab/>
        <w:t>a</w:t>
      </w:r>
    </w:p>
    <w:p w:rsidR="00CB12E7" w:rsidRPr="00281ED6" w:rsidRDefault="00CB12E7" w:rsidP="00CB12E7">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CB12E7" w:rsidRPr="00281ED6" w:rsidRDefault="00CB12E7" w:rsidP="00CB12E7">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C03A91" w:rsidRPr="00F45864" w:rsidRDefault="00CB12E7" w:rsidP="00F45864">
      <w:pPr>
        <w:pStyle w:val="Bezriadkovania"/>
        <w:jc w:val="left"/>
        <w:rPr>
          <w:rFonts w:ascii="Times New Roman" w:eastAsia="Times New Roman" w:hAnsi="Times New Roman"/>
          <w:b/>
          <w:bCs/>
          <w:lang w:eastAsia="sk-SK"/>
        </w:rPr>
        <w:sectPr w:rsidR="00C03A91" w:rsidRPr="00F45864" w:rsidSect="00C03A91">
          <w:headerReference w:type="even" r:id="rId11"/>
          <w:footerReference w:type="default" r:id="rId12"/>
          <w:pgSz w:w="11906" w:h="16838" w:code="9"/>
          <w:pgMar w:top="964" w:right="1021" w:bottom="964" w:left="1021" w:header="709" w:footer="709" w:gutter="0"/>
          <w:cols w:space="708"/>
          <w:docGrid w:linePitch="360"/>
        </w:sectPr>
      </w:pPr>
      <w:r w:rsidRPr="00F45864">
        <w:rPr>
          <w:rFonts w:ascii="Times New Roman" w:hAnsi="Times New Roman"/>
          <w:b/>
        </w:rPr>
        <w:t xml:space="preserve">Iným prepojením </w:t>
      </w:r>
      <w:r w:rsidRPr="00F45864">
        <w:rPr>
          <w:rFonts w:ascii="Times New Roman" w:hAnsi="Times New Roman"/>
        </w:rPr>
        <w:t>(§2 písm. p) ZDP) sa rozumie obchodný vzťah vytvorený predovšetkým na účel zníženia základu dan</w:t>
      </w:r>
      <w:r w:rsidR="00CD2691">
        <w:rPr>
          <w:rFonts w:ascii="Times New Roman" w:hAnsi="Times New Roman"/>
        </w:rPr>
        <w:t>e alebo zvýšenia daňovej straty</w:t>
      </w:r>
      <w:r w:rsidR="00D45A31">
        <w:rPr>
          <w:rFonts w:ascii="Times New Roman" w:hAnsi="Times New Roman"/>
        </w:rPr>
        <w:t>.</w:t>
      </w:r>
    </w:p>
    <w:p w:rsidR="001F288C" w:rsidRDefault="001F288C" w:rsidP="00CD2691">
      <w:pPr>
        <w:spacing w:line="240" w:lineRule="auto"/>
        <w:rPr>
          <w:rFonts w:ascii="Arial" w:hAnsi="Arial" w:cs="Arial"/>
          <w:sz w:val="24"/>
          <w:szCs w:val="24"/>
        </w:rPr>
      </w:pPr>
    </w:p>
    <w:sectPr w:rsidR="001F288C" w:rsidSect="00C03A91">
      <w:pgSz w:w="11906" w:h="16838" w:code="9"/>
      <w:pgMar w:top="964" w:right="1021" w:bottom="964" w:left="102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4F92" w:rsidRDefault="00E54F92" w:rsidP="00F22258">
      <w:pPr>
        <w:spacing w:line="240" w:lineRule="auto"/>
      </w:pPr>
      <w:r>
        <w:separator/>
      </w:r>
    </w:p>
  </w:endnote>
  <w:endnote w:type="continuationSeparator" w:id="0">
    <w:p w:rsidR="00E54F92" w:rsidRDefault="00E54F92"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00421322"/>
      <w:docPartObj>
        <w:docPartGallery w:val="Page Numbers (Bottom of Page)"/>
        <w:docPartUnique/>
      </w:docPartObj>
    </w:sdtPr>
    <w:sdtEndPr/>
    <w:sdtContent>
      <w:sdt>
        <w:sdtPr>
          <w:rPr>
            <w:rFonts w:ascii="Arial" w:hAnsi="Arial" w:cs="Arial"/>
          </w:rPr>
          <w:id w:val="-618922008"/>
          <w:docPartObj>
            <w:docPartGallery w:val="Page Numbers (Top of Page)"/>
            <w:docPartUnique/>
          </w:docPartObj>
        </w:sdtPr>
        <w:sdtEndPr/>
        <w:sdtContent>
          <w:p w:rsidR="00232266" w:rsidRPr="000E5339" w:rsidRDefault="00232266">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2815F2">
              <w:rPr>
                <w:rFonts w:ascii="Arial" w:hAnsi="Arial" w:cs="Arial"/>
                <w:b/>
                <w:bCs/>
                <w:noProof/>
              </w:rPr>
              <w:t>4</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2815F2">
              <w:rPr>
                <w:rFonts w:ascii="Arial" w:hAnsi="Arial" w:cs="Arial"/>
                <w:b/>
                <w:bCs/>
                <w:noProof/>
              </w:rPr>
              <w:t>9</w:t>
            </w:r>
            <w:r w:rsidRPr="000E5339">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4F92" w:rsidRDefault="00E54F92" w:rsidP="00F22258">
      <w:pPr>
        <w:spacing w:line="240" w:lineRule="auto"/>
      </w:pPr>
      <w:r>
        <w:separator/>
      </w:r>
    </w:p>
  </w:footnote>
  <w:footnote w:type="continuationSeparator" w:id="0">
    <w:p w:rsidR="00E54F92" w:rsidRDefault="00E54F92"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266" w:rsidRPr="009E16FA" w:rsidRDefault="00232266" w:rsidP="009E16FA">
    <w:pPr>
      <w:spacing w:line="240" w:lineRule="auto"/>
      <w:jc w:val="right"/>
      <w:rPr>
        <w:rFonts w:ascii="Arial" w:hAnsi="Arial" w:cs="Arial"/>
        <w:b/>
        <w:sz w:val="24"/>
        <w:szCs w:val="24"/>
      </w:rPr>
    </w:pPr>
    <w:r w:rsidRPr="009E16FA">
      <w:rPr>
        <w:rFonts w:ascii="Arial" w:hAnsi="Arial" w:cs="Arial"/>
        <w:b/>
        <w:sz w:val="24"/>
        <w:szCs w:val="24"/>
      </w:rPr>
      <w:t>SR 1011</w:t>
    </w:r>
  </w:p>
  <w:p w:rsidR="00232266" w:rsidRPr="009E16FA" w:rsidRDefault="00232266"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232266" w:rsidRPr="009E16FA" w:rsidRDefault="00232266"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5C3355E"/>
    <w:multiLevelType w:val="hybridMultilevel"/>
    <w:tmpl w:val="17D251A4"/>
    <w:lvl w:ilvl="0" w:tplc="70E68760">
      <w:start w:val="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9BA49CA"/>
    <w:multiLevelType w:val="hybridMultilevel"/>
    <w:tmpl w:val="FF5294B6"/>
    <w:lvl w:ilvl="0" w:tplc="F45034AC">
      <w:numFmt w:val="bullet"/>
      <w:lvlText w:val="-"/>
      <w:lvlJc w:val="left"/>
      <w:pPr>
        <w:ind w:left="720" w:hanging="360"/>
      </w:pPr>
      <w:rPr>
        <w:rFonts w:ascii="Arial" w:eastAsia="Times New Roman" w:hAnsi="Arial"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4">
    <w:nsid w:val="0B05636E"/>
    <w:multiLevelType w:val="hybridMultilevel"/>
    <w:tmpl w:val="AB6E148C"/>
    <w:lvl w:ilvl="0" w:tplc="041B0011">
      <w:start w:val="1"/>
      <w:numFmt w:val="decimal"/>
      <w:lvlText w:val="%1)"/>
      <w:lvlJc w:val="left"/>
      <w:pPr>
        <w:ind w:left="360" w:hanging="360"/>
      </w:pPr>
      <w:rPr>
        <w:rFonts w:hint="default"/>
      </w:rPr>
    </w:lvl>
    <w:lvl w:ilvl="1" w:tplc="A5183378">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6">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7">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8">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9EC2342"/>
    <w:multiLevelType w:val="hybridMultilevel"/>
    <w:tmpl w:val="CA9AFF60"/>
    <w:lvl w:ilvl="0" w:tplc="70E68760">
      <w:start w:val="3"/>
      <w:numFmt w:val="lowerLetter"/>
      <w:lvlText w:val="%1)"/>
      <w:lvlJc w:val="left"/>
      <w:pPr>
        <w:ind w:left="980" w:hanging="360"/>
      </w:pPr>
      <w:rPr>
        <w:rFonts w:hint="default"/>
      </w:r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num w:numId="1">
    <w:abstractNumId w:val="1"/>
  </w:num>
  <w:num w:numId="2">
    <w:abstractNumId w:val="14"/>
  </w:num>
  <w:num w:numId="3">
    <w:abstractNumId w:val="11"/>
  </w:num>
  <w:num w:numId="4">
    <w:abstractNumId w:val="16"/>
  </w:num>
  <w:num w:numId="5">
    <w:abstractNumId w:val="10"/>
  </w:num>
  <w:num w:numId="6">
    <w:abstractNumId w:val="17"/>
  </w:num>
  <w:num w:numId="7">
    <w:abstractNumId w:val="1"/>
  </w:num>
  <w:num w:numId="8">
    <w:abstractNumId w:val="12"/>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7"/>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6"/>
  </w:num>
  <w:num w:numId="15">
    <w:abstractNumId w:val="7"/>
    <w:lvlOverride w:ilvl="0">
      <w:startOverride w:val="1"/>
    </w:lvlOverride>
  </w:num>
  <w:num w:numId="16">
    <w:abstractNumId w:val="0"/>
  </w:num>
  <w:num w:numId="17">
    <w:abstractNumId w:val="9"/>
  </w:num>
  <w:num w:numId="18">
    <w:abstractNumId w:val="8"/>
  </w:num>
  <w:num w:numId="19">
    <w:abstractNumId w:val="3"/>
  </w:num>
  <w:num w:numId="20">
    <w:abstractNumId w:val="2"/>
  </w:num>
  <w:num w:numId="21">
    <w:abstractNumId w:val="1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5B35"/>
    <w:rsid w:val="000264EB"/>
    <w:rsid w:val="0003001F"/>
    <w:rsid w:val="00035962"/>
    <w:rsid w:val="00045C86"/>
    <w:rsid w:val="00054D14"/>
    <w:rsid w:val="0006072C"/>
    <w:rsid w:val="00061ECD"/>
    <w:rsid w:val="000641F8"/>
    <w:rsid w:val="000659EF"/>
    <w:rsid w:val="00071C24"/>
    <w:rsid w:val="00074DC4"/>
    <w:rsid w:val="00080694"/>
    <w:rsid w:val="00080B5B"/>
    <w:rsid w:val="000838BD"/>
    <w:rsid w:val="000839A5"/>
    <w:rsid w:val="00090997"/>
    <w:rsid w:val="0009637B"/>
    <w:rsid w:val="0009642C"/>
    <w:rsid w:val="000A1431"/>
    <w:rsid w:val="000A3064"/>
    <w:rsid w:val="000B2109"/>
    <w:rsid w:val="000B4DE7"/>
    <w:rsid w:val="000B6579"/>
    <w:rsid w:val="000B738E"/>
    <w:rsid w:val="000C0E13"/>
    <w:rsid w:val="000C5510"/>
    <w:rsid w:val="000C76D5"/>
    <w:rsid w:val="000D1A70"/>
    <w:rsid w:val="000E06B0"/>
    <w:rsid w:val="000E5339"/>
    <w:rsid w:val="000F1F04"/>
    <w:rsid w:val="000F46F7"/>
    <w:rsid w:val="00110E30"/>
    <w:rsid w:val="00115060"/>
    <w:rsid w:val="00122A18"/>
    <w:rsid w:val="001243B5"/>
    <w:rsid w:val="00130288"/>
    <w:rsid w:val="00142417"/>
    <w:rsid w:val="00143D9C"/>
    <w:rsid w:val="0014715C"/>
    <w:rsid w:val="0015545C"/>
    <w:rsid w:val="001736BA"/>
    <w:rsid w:val="001814A8"/>
    <w:rsid w:val="00184200"/>
    <w:rsid w:val="00187DCA"/>
    <w:rsid w:val="00190D5F"/>
    <w:rsid w:val="0019512E"/>
    <w:rsid w:val="001A3AD0"/>
    <w:rsid w:val="001A4714"/>
    <w:rsid w:val="001A5080"/>
    <w:rsid w:val="001B32E4"/>
    <w:rsid w:val="001B77C6"/>
    <w:rsid w:val="001D3C92"/>
    <w:rsid w:val="001D3D81"/>
    <w:rsid w:val="001E6E58"/>
    <w:rsid w:val="001F1DC9"/>
    <w:rsid w:val="001F288C"/>
    <w:rsid w:val="001F6444"/>
    <w:rsid w:val="001F6DCD"/>
    <w:rsid w:val="00207FE1"/>
    <w:rsid w:val="00213F03"/>
    <w:rsid w:val="00215244"/>
    <w:rsid w:val="0021646B"/>
    <w:rsid w:val="00232003"/>
    <w:rsid w:val="00232266"/>
    <w:rsid w:val="00237401"/>
    <w:rsid w:val="002529D1"/>
    <w:rsid w:val="002533DD"/>
    <w:rsid w:val="00260334"/>
    <w:rsid w:val="0026353B"/>
    <w:rsid w:val="00264C45"/>
    <w:rsid w:val="00265D40"/>
    <w:rsid w:val="00270BCF"/>
    <w:rsid w:val="0027443B"/>
    <w:rsid w:val="00274D15"/>
    <w:rsid w:val="002769A0"/>
    <w:rsid w:val="002815F2"/>
    <w:rsid w:val="002912C7"/>
    <w:rsid w:val="002A19CC"/>
    <w:rsid w:val="002A7501"/>
    <w:rsid w:val="002A7945"/>
    <w:rsid w:val="002B316D"/>
    <w:rsid w:val="002B4AB3"/>
    <w:rsid w:val="002C1F5E"/>
    <w:rsid w:val="002C5857"/>
    <w:rsid w:val="002F3762"/>
    <w:rsid w:val="00304458"/>
    <w:rsid w:val="00312709"/>
    <w:rsid w:val="00315646"/>
    <w:rsid w:val="00316D9C"/>
    <w:rsid w:val="0032238E"/>
    <w:rsid w:val="00331626"/>
    <w:rsid w:val="00333049"/>
    <w:rsid w:val="003338BB"/>
    <w:rsid w:val="00343BD8"/>
    <w:rsid w:val="0035210E"/>
    <w:rsid w:val="00352E88"/>
    <w:rsid w:val="003545FF"/>
    <w:rsid w:val="00356C2D"/>
    <w:rsid w:val="00356DD2"/>
    <w:rsid w:val="00360A69"/>
    <w:rsid w:val="00366B61"/>
    <w:rsid w:val="0037279C"/>
    <w:rsid w:val="00376AD7"/>
    <w:rsid w:val="00382184"/>
    <w:rsid w:val="003A12F8"/>
    <w:rsid w:val="003A14DB"/>
    <w:rsid w:val="003B35AB"/>
    <w:rsid w:val="003B4EAC"/>
    <w:rsid w:val="003B6CDC"/>
    <w:rsid w:val="003C1215"/>
    <w:rsid w:val="003D1262"/>
    <w:rsid w:val="003D3A1D"/>
    <w:rsid w:val="003D7C39"/>
    <w:rsid w:val="003F1A56"/>
    <w:rsid w:val="00406D6B"/>
    <w:rsid w:val="00415CB3"/>
    <w:rsid w:val="00420F2F"/>
    <w:rsid w:val="00421269"/>
    <w:rsid w:val="00424CF7"/>
    <w:rsid w:val="004345B0"/>
    <w:rsid w:val="00441A07"/>
    <w:rsid w:val="00441A8B"/>
    <w:rsid w:val="00444743"/>
    <w:rsid w:val="00445D1C"/>
    <w:rsid w:val="00454350"/>
    <w:rsid w:val="004548E1"/>
    <w:rsid w:val="0046396D"/>
    <w:rsid w:val="004709A6"/>
    <w:rsid w:val="00483E48"/>
    <w:rsid w:val="00493176"/>
    <w:rsid w:val="00495CE1"/>
    <w:rsid w:val="00497739"/>
    <w:rsid w:val="004A13B5"/>
    <w:rsid w:val="004A19B5"/>
    <w:rsid w:val="004A7D9D"/>
    <w:rsid w:val="004D1DDF"/>
    <w:rsid w:val="004D6F00"/>
    <w:rsid w:val="004E033D"/>
    <w:rsid w:val="004E08F5"/>
    <w:rsid w:val="004E20FB"/>
    <w:rsid w:val="004E49B8"/>
    <w:rsid w:val="004E66A0"/>
    <w:rsid w:val="00502EE7"/>
    <w:rsid w:val="0050447E"/>
    <w:rsid w:val="005067B2"/>
    <w:rsid w:val="0052148C"/>
    <w:rsid w:val="00522348"/>
    <w:rsid w:val="005244EB"/>
    <w:rsid w:val="00530256"/>
    <w:rsid w:val="00530855"/>
    <w:rsid w:val="00533C20"/>
    <w:rsid w:val="00536A16"/>
    <w:rsid w:val="00552459"/>
    <w:rsid w:val="005609FE"/>
    <w:rsid w:val="00561B88"/>
    <w:rsid w:val="005663BD"/>
    <w:rsid w:val="005709CA"/>
    <w:rsid w:val="00573CC8"/>
    <w:rsid w:val="00576347"/>
    <w:rsid w:val="005902A9"/>
    <w:rsid w:val="00590936"/>
    <w:rsid w:val="005B37F2"/>
    <w:rsid w:val="005B55A1"/>
    <w:rsid w:val="005C4BAE"/>
    <w:rsid w:val="005D36B3"/>
    <w:rsid w:val="005D672E"/>
    <w:rsid w:val="005F46EB"/>
    <w:rsid w:val="0060001B"/>
    <w:rsid w:val="00600B8F"/>
    <w:rsid w:val="0060582B"/>
    <w:rsid w:val="00615347"/>
    <w:rsid w:val="00627B1F"/>
    <w:rsid w:val="006322A8"/>
    <w:rsid w:val="006374A0"/>
    <w:rsid w:val="00637C41"/>
    <w:rsid w:val="00640F93"/>
    <w:rsid w:val="006427F0"/>
    <w:rsid w:val="00646F22"/>
    <w:rsid w:val="00656FE5"/>
    <w:rsid w:val="0066079E"/>
    <w:rsid w:val="00660F7E"/>
    <w:rsid w:val="00662263"/>
    <w:rsid w:val="006627DD"/>
    <w:rsid w:val="00662B54"/>
    <w:rsid w:val="00667D8C"/>
    <w:rsid w:val="006728CB"/>
    <w:rsid w:val="00696F68"/>
    <w:rsid w:val="006A016C"/>
    <w:rsid w:val="006A25ED"/>
    <w:rsid w:val="006A645E"/>
    <w:rsid w:val="006A7D5B"/>
    <w:rsid w:val="006B56B1"/>
    <w:rsid w:val="006B6797"/>
    <w:rsid w:val="006C61BB"/>
    <w:rsid w:val="006C7844"/>
    <w:rsid w:val="006F3AA5"/>
    <w:rsid w:val="006F3E37"/>
    <w:rsid w:val="006F485D"/>
    <w:rsid w:val="006F565B"/>
    <w:rsid w:val="00701E47"/>
    <w:rsid w:val="00701FF1"/>
    <w:rsid w:val="0070318E"/>
    <w:rsid w:val="0071213F"/>
    <w:rsid w:val="007130F5"/>
    <w:rsid w:val="00714E66"/>
    <w:rsid w:val="0072327F"/>
    <w:rsid w:val="00725407"/>
    <w:rsid w:val="00725887"/>
    <w:rsid w:val="007318BF"/>
    <w:rsid w:val="007420EE"/>
    <w:rsid w:val="007479A5"/>
    <w:rsid w:val="00753060"/>
    <w:rsid w:val="00753430"/>
    <w:rsid w:val="00753EF0"/>
    <w:rsid w:val="00761BDF"/>
    <w:rsid w:val="007664B5"/>
    <w:rsid w:val="0076664F"/>
    <w:rsid w:val="007939B5"/>
    <w:rsid w:val="0079496B"/>
    <w:rsid w:val="00795DC7"/>
    <w:rsid w:val="007B2909"/>
    <w:rsid w:val="007C5745"/>
    <w:rsid w:val="007C627B"/>
    <w:rsid w:val="007D0A3B"/>
    <w:rsid w:val="007D216A"/>
    <w:rsid w:val="007D5C27"/>
    <w:rsid w:val="007E41AB"/>
    <w:rsid w:val="007F242C"/>
    <w:rsid w:val="008004AC"/>
    <w:rsid w:val="00800913"/>
    <w:rsid w:val="00822C10"/>
    <w:rsid w:val="00824D57"/>
    <w:rsid w:val="0082509C"/>
    <w:rsid w:val="00826EE7"/>
    <w:rsid w:val="00835699"/>
    <w:rsid w:val="0083775D"/>
    <w:rsid w:val="00840E8E"/>
    <w:rsid w:val="00842453"/>
    <w:rsid w:val="008453B8"/>
    <w:rsid w:val="00845E4C"/>
    <w:rsid w:val="00852CBF"/>
    <w:rsid w:val="0085545B"/>
    <w:rsid w:val="008611C5"/>
    <w:rsid w:val="00866055"/>
    <w:rsid w:val="0087687B"/>
    <w:rsid w:val="0087797C"/>
    <w:rsid w:val="00877F30"/>
    <w:rsid w:val="00881AC2"/>
    <w:rsid w:val="00892E8E"/>
    <w:rsid w:val="008A192F"/>
    <w:rsid w:val="008A45F3"/>
    <w:rsid w:val="008B4B10"/>
    <w:rsid w:val="008C3615"/>
    <w:rsid w:val="008C41C0"/>
    <w:rsid w:val="008D0610"/>
    <w:rsid w:val="008D1C6C"/>
    <w:rsid w:val="008D1FBB"/>
    <w:rsid w:val="008D2EDE"/>
    <w:rsid w:val="008D3D16"/>
    <w:rsid w:val="008D6586"/>
    <w:rsid w:val="008E7B92"/>
    <w:rsid w:val="008F2D85"/>
    <w:rsid w:val="008F57EC"/>
    <w:rsid w:val="00900B08"/>
    <w:rsid w:val="00901B82"/>
    <w:rsid w:val="00904521"/>
    <w:rsid w:val="0090633D"/>
    <w:rsid w:val="009108D6"/>
    <w:rsid w:val="0091368D"/>
    <w:rsid w:val="00922468"/>
    <w:rsid w:val="00923B40"/>
    <w:rsid w:val="0093025A"/>
    <w:rsid w:val="00934279"/>
    <w:rsid w:val="00936C09"/>
    <w:rsid w:val="00937A34"/>
    <w:rsid w:val="00945C1F"/>
    <w:rsid w:val="00947E14"/>
    <w:rsid w:val="00953B5A"/>
    <w:rsid w:val="00957ACF"/>
    <w:rsid w:val="00960112"/>
    <w:rsid w:val="009805AA"/>
    <w:rsid w:val="009805F4"/>
    <w:rsid w:val="00993C1C"/>
    <w:rsid w:val="00994FC1"/>
    <w:rsid w:val="009B0A78"/>
    <w:rsid w:val="009B0E0B"/>
    <w:rsid w:val="009B643F"/>
    <w:rsid w:val="009C0B6D"/>
    <w:rsid w:val="009C133A"/>
    <w:rsid w:val="009C36A3"/>
    <w:rsid w:val="009D2881"/>
    <w:rsid w:val="009D7A1C"/>
    <w:rsid w:val="009E16FA"/>
    <w:rsid w:val="009E4169"/>
    <w:rsid w:val="009F0988"/>
    <w:rsid w:val="009F15E6"/>
    <w:rsid w:val="009F3A38"/>
    <w:rsid w:val="009F6E40"/>
    <w:rsid w:val="009F7C76"/>
    <w:rsid w:val="00A02C0F"/>
    <w:rsid w:val="00A10032"/>
    <w:rsid w:val="00A17D29"/>
    <w:rsid w:val="00A2333B"/>
    <w:rsid w:val="00A24D11"/>
    <w:rsid w:val="00A30410"/>
    <w:rsid w:val="00A33F7F"/>
    <w:rsid w:val="00A3652C"/>
    <w:rsid w:val="00A37337"/>
    <w:rsid w:val="00A43E47"/>
    <w:rsid w:val="00A43F27"/>
    <w:rsid w:val="00A4487A"/>
    <w:rsid w:val="00A65B87"/>
    <w:rsid w:val="00A764F0"/>
    <w:rsid w:val="00A86599"/>
    <w:rsid w:val="00A9230B"/>
    <w:rsid w:val="00A935E8"/>
    <w:rsid w:val="00AA3BD7"/>
    <w:rsid w:val="00AB25C3"/>
    <w:rsid w:val="00AB7C01"/>
    <w:rsid w:val="00AC3A36"/>
    <w:rsid w:val="00AE21BF"/>
    <w:rsid w:val="00AE4979"/>
    <w:rsid w:val="00AF725E"/>
    <w:rsid w:val="00B03133"/>
    <w:rsid w:val="00B0582F"/>
    <w:rsid w:val="00B10BB8"/>
    <w:rsid w:val="00B16159"/>
    <w:rsid w:val="00B26FAC"/>
    <w:rsid w:val="00B27272"/>
    <w:rsid w:val="00B27E28"/>
    <w:rsid w:val="00B3596F"/>
    <w:rsid w:val="00B46AC2"/>
    <w:rsid w:val="00B556F9"/>
    <w:rsid w:val="00B62D13"/>
    <w:rsid w:val="00B66073"/>
    <w:rsid w:val="00B70D72"/>
    <w:rsid w:val="00B92574"/>
    <w:rsid w:val="00BA3B99"/>
    <w:rsid w:val="00BA4342"/>
    <w:rsid w:val="00BA7DDD"/>
    <w:rsid w:val="00BB7F5A"/>
    <w:rsid w:val="00BC4E41"/>
    <w:rsid w:val="00BD12F8"/>
    <w:rsid w:val="00BD4C63"/>
    <w:rsid w:val="00BD623D"/>
    <w:rsid w:val="00BE1715"/>
    <w:rsid w:val="00BE564E"/>
    <w:rsid w:val="00BE6E14"/>
    <w:rsid w:val="00C03A91"/>
    <w:rsid w:val="00C03E75"/>
    <w:rsid w:val="00C12F45"/>
    <w:rsid w:val="00C135BA"/>
    <w:rsid w:val="00C255EB"/>
    <w:rsid w:val="00C30653"/>
    <w:rsid w:val="00C30A11"/>
    <w:rsid w:val="00C31C6E"/>
    <w:rsid w:val="00C34015"/>
    <w:rsid w:val="00C41759"/>
    <w:rsid w:val="00C448EE"/>
    <w:rsid w:val="00C53BB6"/>
    <w:rsid w:val="00C55396"/>
    <w:rsid w:val="00C57060"/>
    <w:rsid w:val="00C60E6B"/>
    <w:rsid w:val="00C6572B"/>
    <w:rsid w:val="00C763B4"/>
    <w:rsid w:val="00C7679B"/>
    <w:rsid w:val="00C82DCD"/>
    <w:rsid w:val="00C83B52"/>
    <w:rsid w:val="00C92C15"/>
    <w:rsid w:val="00C96EF6"/>
    <w:rsid w:val="00CA407C"/>
    <w:rsid w:val="00CA6750"/>
    <w:rsid w:val="00CA714B"/>
    <w:rsid w:val="00CB12E7"/>
    <w:rsid w:val="00CB775F"/>
    <w:rsid w:val="00CC1DA4"/>
    <w:rsid w:val="00CC3746"/>
    <w:rsid w:val="00CC54C4"/>
    <w:rsid w:val="00CC636F"/>
    <w:rsid w:val="00CD2691"/>
    <w:rsid w:val="00CE43A0"/>
    <w:rsid w:val="00CF2A5B"/>
    <w:rsid w:val="00CF3B7B"/>
    <w:rsid w:val="00D0029A"/>
    <w:rsid w:val="00D365AC"/>
    <w:rsid w:val="00D36C96"/>
    <w:rsid w:val="00D43E07"/>
    <w:rsid w:val="00D45A31"/>
    <w:rsid w:val="00D51E76"/>
    <w:rsid w:val="00D57212"/>
    <w:rsid w:val="00D636FD"/>
    <w:rsid w:val="00D67E68"/>
    <w:rsid w:val="00D72AD0"/>
    <w:rsid w:val="00D72D9A"/>
    <w:rsid w:val="00D76DF8"/>
    <w:rsid w:val="00D800BA"/>
    <w:rsid w:val="00DC0239"/>
    <w:rsid w:val="00DC2283"/>
    <w:rsid w:val="00DC736C"/>
    <w:rsid w:val="00DF04E1"/>
    <w:rsid w:val="00DF2961"/>
    <w:rsid w:val="00DF6EFB"/>
    <w:rsid w:val="00E069ED"/>
    <w:rsid w:val="00E12024"/>
    <w:rsid w:val="00E1689F"/>
    <w:rsid w:val="00E21D2A"/>
    <w:rsid w:val="00E40357"/>
    <w:rsid w:val="00E40639"/>
    <w:rsid w:val="00E52055"/>
    <w:rsid w:val="00E53CC2"/>
    <w:rsid w:val="00E54F92"/>
    <w:rsid w:val="00E61846"/>
    <w:rsid w:val="00E64CCD"/>
    <w:rsid w:val="00E67BA9"/>
    <w:rsid w:val="00E70B41"/>
    <w:rsid w:val="00E715AE"/>
    <w:rsid w:val="00E8720D"/>
    <w:rsid w:val="00E87584"/>
    <w:rsid w:val="00E93DFD"/>
    <w:rsid w:val="00EA0259"/>
    <w:rsid w:val="00EA19E5"/>
    <w:rsid w:val="00EA6D93"/>
    <w:rsid w:val="00EB2AF4"/>
    <w:rsid w:val="00EC0C0A"/>
    <w:rsid w:val="00EC2C64"/>
    <w:rsid w:val="00ED2072"/>
    <w:rsid w:val="00ED3D67"/>
    <w:rsid w:val="00ED5178"/>
    <w:rsid w:val="00EE02CC"/>
    <w:rsid w:val="00EE137E"/>
    <w:rsid w:val="00EF33B1"/>
    <w:rsid w:val="00EF3B3A"/>
    <w:rsid w:val="00EF4EE4"/>
    <w:rsid w:val="00F01968"/>
    <w:rsid w:val="00F02ED6"/>
    <w:rsid w:val="00F03C55"/>
    <w:rsid w:val="00F14011"/>
    <w:rsid w:val="00F21AAC"/>
    <w:rsid w:val="00F22258"/>
    <w:rsid w:val="00F22825"/>
    <w:rsid w:val="00F22FBA"/>
    <w:rsid w:val="00F25886"/>
    <w:rsid w:val="00F306B5"/>
    <w:rsid w:val="00F32CC4"/>
    <w:rsid w:val="00F347AF"/>
    <w:rsid w:val="00F34845"/>
    <w:rsid w:val="00F42396"/>
    <w:rsid w:val="00F44501"/>
    <w:rsid w:val="00F45864"/>
    <w:rsid w:val="00F45B0B"/>
    <w:rsid w:val="00F46869"/>
    <w:rsid w:val="00F5043A"/>
    <w:rsid w:val="00F52B7A"/>
    <w:rsid w:val="00F56C23"/>
    <w:rsid w:val="00F675DE"/>
    <w:rsid w:val="00F757BA"/>
    <w:rsid w:val="00F82177"/>
    <w:rsid w:val="00F82890"/>
    <w:rsid w:val="00FA02DF"/>
    <w:rsid w:val="00FA2319"/>
    <w:rsid w:val="00FA5757"/>
    <w:rsid w:val="00FB3954"/>
    <w:rsid w:val="00FB5F5F"/>
    <w:rsid w:val="00FE0DB3"/>
    <w:rsid w:val="00FE481F"/>
    <w:rsid w:val="00FF058F"/>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176775367">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479034688">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 w:id="2082829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simko.stanislav@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D0E684-8675-491B-9270-F8970E41F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4108</Words>
  <Characters>23421</Characters>
  <Application>Microsoft Office Word</Application>
  <DocSecurity>0</DocSecurity>
  <Lines>195</Lines>
  <Paragraphs>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27475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Simko.Stanislav</cp:lastModifiedBy>
  <cp:revision>2</cp:revision>
  <cp:lastPrinted>2016-09-21T13:04:00Z</cp:lastPrinted>
  <dcterms:created xsi:type="dcterms:W3CDTF">2016-10-13T07:48:00Z</dcterms:created>
  <dcterms:modified xsi:type="dcterms:W3CDTF">2016-10-13T07:48:00Z</dcterms:modified>
</cp:coreProperties>
</file>