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3115F7" w:rsidP="00A77069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696FD5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  <w:r w:rsidRPr="00AC217D"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  <w:t>Železnice slovenskej republiky, bratislava</w:t>
            </w:r>
          </w:p>
          <w:p w:rsidR="00EE1081" w:rsidRPr="00AC217D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2"/>
                <w:szCs w:val="22"/>
              </w:rPr>
            </w:pPr>
            <w:r w:rsidRPr="00AC217D">
              <w:rPr>
                <w:rFonts w:ascii="Arial" w:hAnsi="Arial"/>
                <w:smallCaps/>
                <w:color w:val="000000"/>
                <w:sz w:val="22"/>
                <w:szCs w:val="22"/>
              </w:rPr>
              <w:t xml:space="preserve">CENTRUM LOGISTIKY A OBSTARÁVANIA </w:t>
            </w:r>
          </w:p>
          <w:p w:rsidR="00EE1081" w:rsidRPr="009268EB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</w:rPr>
            </w:pPr>
            <w:r w:rsidRPr="009268EB">
              <w:rPr>
                <w:rFonts w:ascii="Arial" w:hAnsi="Arial" w:cs="Arial"/>
                <w:b/>
                <w:color w:val="000000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CF6AF2" w:rsidRDefault="00CF6AF2" w:rsidP="00EE1081">
      <w:pPr>
        <w:spacing w:after="0" w:line="240" w:lineRule="auto"/>
        <w:jc w:val="both"/>
        <w:rPr>
          <w:color w:val="000000"/>
        </w:rPr>
      </w:pPr>
    </w:p>
    <w:p w:rsidR="00C11D8F" w:rsidRDefault="00C11D8F" w:rsidP="00EE1081">
      <w:pPr>
        <w:spacing w:after="0" w:line="240" w:lineRule="auto"/>
        <w:jc w:val="both"/>
        <w:rPr>
          <w:color w:val="000000"/>
        </w:rPr>
      </w:pPr>
    </w:p>
    <w:p w:rsidR="00D71148" w:rsidRDefault="00D71148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410"/>
        <w:gridCol w:w="2693"/>
        <w:gridCol w:w="1651"/>
      </w:tblGrid>
      <w:tr w:rsidR="006915DF" w:rsidRPr="001A2D38" w:rsidTr="00334692">
        <w:trPr>
          <w:cantSplit/>
        </w:trPr>
        <w:tc>
          <w:tcPr>
            <w:tcW w:w="3047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Váš list číslo/zo dňa</w:t>
            </w:r>
          </w:p>
        </w:tc>
        <w:tc>
          <w:tcPr>
            <w:tcW w:w="2410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Naše číslo</w:t>
            </w:r>
          </w:p>
        </w:tc>
        <w:tc>
          <w:tcPr>
            <w:tcW w:w="2693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</w:rPr>
            </w:pPr>
            <w:r w:rsidRPr="00AC217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AC217D">
              <w:rPr>
                <w:rFonts w:ascii="Arial" w:hAnsi="Arial" w:cs="Arial"/>
              </w:rPr>
              <w:t>Bratislava</w:t>
            </w:r>
          </w:p>
        </w:tc>
      </w:tr>
      <w:tr w:rsidR="006915DF" w:rsidRPr="001A2D38" w:rsidTr="00334692">
        <w:trPr>
          <w:cantSplit/>
        </w:trPr>
        <w:tc>
          <w:tcPr>
            <w:tcW w:w="3047" w:type="dxa"/>
          </w:tcPr>
          <w:p w:rsidR="006915DF" w:rsidRPr="00AC217D" w:rsidRDefault="006915DF" w:rsidP="00F066EB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410" w:type="dxa"/>
            <w:hideMark/>
          </w:tcPr>
          <w:p w:rsidR="006915DF" w:rsidRPr="00AC217D" w:rsidRDefault="00334692" w:rsidP="00B911E7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B911E7">
              <w:rPr>
                <w:rFonts w:ascii="Arial" w:hAnsi="Arial" w:cs="Arial"/>
              </w:rPr>
              <w:t>276</w:t>
            </w:r>
            <w:r w:rsidR="009F327D" w:rsidRPr="00143CFC">
              <w:rPr>
                <w:rFonts w:ascii="Arial" w:hAnsi="Arial" w:cs="Arial"/>
              </w:rPr>
              <w:t>/201</w:t>
            </w:r>
            <w:r>
              <w:rPr>
                <w:rFonts w:ascii="Arial" w:hAnsi="Arial" w:cs="Arial"/>
              </w:rPr>
              <w:t>6</w:t>
            </w:r>
            <w:r w:rsidR="009F327D" w:rsidRPr="00AC217D">
              <w:rPr>
                <w:rFonts w:ascii="Arial" w:hAnsi="Arial" w:cs="Arial"/>
              </w:rPr>
              <w:t>/CLaO/</w:t>
            </w:r>
            <w:r>
              <w:rPr>
                <w:rFonts w:ascii="Arial" w:hAnsi="Arial" w:cs="Arial"/>
              </w:rPr>
              <w:t>KeJ</w:t>
            </w:r>
          </w:p>
        </w:tc>
        <w:tc>
          <w:tcPr>
            <w:tcW w:w="2693" w:type="dxa"/>
            <w:hideMark/>
          </w:tcPr>
          <w:p w:rsidR="006915DF" w:rsidRPr="00AC217D" w:rsidRDefault="00334692" w:rsidP="00334692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Keményov</w:t>
            </w:r>
            <w:r w:rsidR="00450E2B">
              <w:rPr>
                <w:rFonts w:ascii="Arial" w:hAnsi="Arial" w:cs="Arial"/>
              </w:rPr>
              <w:t>á</w:t>
            </w:r>
            <w:r w:rsidR="009F327D" w:rsidRPr="00AC217D">
              <w:rPr>
                <w:rFonts w:ascii="Arial" w:hAnsi="Arial" w:cs="Arial"/>
              </w:rPr>
              <w:t>/</w:t>
            </w:r>
            <w:r w:rsidR="00450E2B">
              <w:rPr>
                <w:rFonts w:ascii="Arial" w:hAnsi="Arial" w:cs="Arial"/>
              </w:rPr>
              <w:t>055 229 16</w:t>
            </w:r>
            <w:r>
              <w:rPr>
                <w:rFonts w:ascii="Arial" w:hAnsi="Arial" w:cs="Arial"/>
              </w:rPr>
              <w:t>92</w:t>
            </w:r>
          </w:p>
        </w:tc>
        <w:tc>
          <w:tcPr>
            <w:tcW w:w="1651" w:type="dxa"/>
            <w:hideMark/>
          </w:tcPr>
          <w:p w:rsidR="006915DF" w:rsidRPr="00AC217D" w:rsidRDefault="00F9203A" w:rsidP="00F9203A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05</w:t>
            </w:r>
            <w:r w:rsidR="00334692">
              <w:rPr>
                <w:rFonts w:ascii="Arial" w:hAnsi="Arial" w:cs="Arial"/>
              </w:rPr>
              <w:t>.0</w:t>
            </w:r>
            <w:r>
              <w:rPr>
                <w:rFonts w:ascii="Arial" w:hAnsi="Arial" w:cs="Arial"/>
              </w:rPr>
              <w:t>5</w:t>
            </w:r>
            <w:r w:rsidR="00334692">
              <w:rPr>
                <w:rFonts w:ascii="Arial" w:hAnsi="Arial" w:cs="Arial"/>
              </w:rPr>
              <w:t>.2016</w:t>
            </w:r>
          </w:p>
        </w:tc>
      </w:tr>
    </w:tbl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5111AE" w:rsidRDefault="005111AE" w:rsidP="003C64A5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EE1081" w:rsidRPr="001A2D38" w:rsidRDefault="00EE1081" w:rsidP="003C64A5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Výzva na predloženie </w:t>
      </w:r>
      <w:r w:rsidR="002837D0">
        <w:rPr>
          <w:rFonts w:ascii="Arial" w:hAnsi="Arial" w:cs="Arial"/>
          <w:b/>
          <w:bCs/>
          <w:color w:val="000000"/>
          <w:sz w:val="20"/>
          <w:szCs w:val="20"/>
        </w:rPr>
        <w:t xml:space="preserve">cenového </w:t>
      </w:r>
      <w:r w:rsidRPr="001A2D38">
        <w:rPr>
          <w:rFonts w:ascii="Arial" w:hAnsi="Arial" w:cs="Arial"/>
          <w:b/>
          <w:bCs/>
          <w:color w:val="000000"/>
          <w:sz w:val="20"/>
          <w:szCs w:val="20"/>
        </w:rPr>
        <w:t xml:space="preserve">návrhu </w:t>
      </w:r>
    </w:p>
    <w:p w:rsidR="00EE1081" w:rsidRPr="001A2D38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A17BD4" w:rsidRDefault="002837D0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Obstarávateľ </w:t>
      </w:r>
      <w:r w:rsidR="00A22E74">
        <w:rPr>
          <w:rFonts w:ascii="Arial" w:hAnsi="Arial" w:cs="Arial"/>
          <w:color w:val="000000"/>
          <w:sz w:val="20"/>
          <w:szCs w:val="20"/>
        </w:rPr>
        <w:t xml:space="preserve">Vás </w:t>
      </w:r>
      <w:r>
        <w:rPr>
          <w:rFonts w:ascii="Arial" w:hAnsi="Arial" w:cs="Arial"/>
          <w:color w:val="000000"/>
          <w:sz w:val="20"/>
          <w:szCs w:val="20"/>
        </w:rPr>
        <w:t xml:space="preserve">týmto vyzýva ako predkladateľa na predloženie cenového návrhu </w:t>
      </w:r>
      <w:r w:rsidR="009B584A">
        <w:rPr>
          <w:rFonts w:ascii="Arial" w:hAnsi="Arial" w:cs="Arial"/>
          <w:color w:val="000000"/>
          <w:sz w:val="20"/>
          <w:szCs w:val="20"/>
        </w:rPr>
        <w:t xml:space="preserve">na predmet zákazky: 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„</w:t>
      </w:r>
      <w:r w:rsidR="00B911E7">
        <w:rPr>
          <w:rFonts w:ascii="Arial" w:hAnsi="Arial" w:cs="Arial"/>
          <w:b/>
          <w:color w:val="000000"/>
          <w:sz w:val="20"/>
          <w:szCs w:val="20"/>
        </w:rPr>
        <w:t>Renovácia (GO, SO) ručných hydraulických zdvihákov typu HRZ-70.</w:t>
      </w:r>
      <w:r w:rsidR="009B584A" w:rsidRPr="009B584A">
        <w:rPr>
          <w:rFonts w:ascii="Arial" w:hAnsi="Arial" w:cs="Arial"/>
          <w:b/>
          <w:color w:val="000000"/>
          <w:sz w:val="20"/>
          <w:szCs w:val="20"/>
        </w:rPr>
        <w:t>“</w:t>
      </w:r>
      <w:r w:rsidR="009F327D"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9B584A" w:rsidRDefault="009B584A" w:rsidP="00EE1081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:rsidR="00C04A64" w:rsidRDefault="00EE1081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  <w:r w:rsidRPr="00C64038">
        <w:rPr>
          <w:rFonts w:cs="Arial"/>
          <w:b/>
          <w:u w:val="single"/>
          <w:lang w:val="sk-SK"/>
        </w:rPr>
        <w:t>Miesto plnenia</w:t>
      </w:r>
      <w:r w:rsidR="000233DC">
        <w:rPr>
          <w:rFonts w:cs="Arial"/>
          <w:b/>
          <w:u w:val="single"/>
          <w:lang w:val="sk-SK"/>
        </w:rPr>
        <w:t xml:space="preserve">  zákazky</w:t>
      </w:r>
      <w:r w:rsidRPr="00C64038">
        <w:rPr>
          <w:rFonts w:cs="Arial"/>
          <w:b/>
          <w:u w:val="single"/>
          <w:lang w:val="sk-SK"/>
        </w:rPr>
        <w:t>:</w:t>
      </w:r>
      <w:r w:rsidR="00B645D5" w:rsidRPr="001A2D38">
        <w:rPr>
          <w:rFonts w:cs="Arial"/>
          <w:lang w:val="sk-SK"/>
        </w:rPr>
        <w:t xml:space="preserve"> </w:t>
      </w:r>
      <w:r w:rsidR="00B911E7">
        <w:rPr>
          <w:rFonts w:cs="Arial"/>
          <w:lang w:val="sk-SK"/>
        </w:rPr>
        <w:t>opravárenské priestory zhotoviteľa</w:t>
      </w:r>
      <w:r w:rsidR="00A22E74">
        <w:rPr>
          <w:rFonts w:cs="Arial"/>
          <w:lang w:val="sk-SK"/>
        </w:rPr>
        <w:t xml:space="preserve"> </w:t>
      </w:r>
      <w:r w:rsidR="002E179A">
        <w:rPr>
          <w:rFonts w:cs="Arial"/>
          <w:lang w:val="sk-SK"/>
        </w:rPr>
        <w:t xml:space="preserve"> </w:t>
      </w:r>
    </w:p>
    <w:p w:rsidR="006E2D35" w:rsidRPr="00F31D59" w:rsidRDefault="006E2D35" w:rsidP="005A18EE">
      <w:pPr>
        <w:pStyle w:val="Zarkazkladnhotextu2"/>
        <w:spacing w:after="0" w:line="240" w:lineRule="auto"/>
        <w:ind w:left="1560" w:hanging="1560"/>
        <w:jc w:val="both"/>
        <w:rPr>
          <w:rFonts w:cs="Arial"/>
          <w:lang w:val="sk-SK"/>
        </w:rPr>
      </w:pPr>
    </w:p>
    <w:p w:rsidR="00EE1081" w:rsidRDefault="00EE1081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  <w:r w:rsidRPr="001A2D38">
        <w:rPr>
          <w:rFonts w:cs="Arial"/>
          <w:b/>
          <w:u w:val="single"/>
          <w:lang w:val="sk-SK" w:eastAsia="sk-SK"/>
        </w:rPr>
        <w:t xml:space="preserve">Lehota/termín </w:t>
      </w:r>
      <w:r w:rsidRPr="00BB1FE4">
        <w:rPr>
          <w:rFonts w:cs="Arial"/>
          <w:b/>
          <w:u w:val="single"/>
          <w:lang w:val="sk-SK" w:eastAsia="sk-SK"/>
        </w:rPr>
        <w:t>plnenia</w:t>
      </w:r>
      <w:r w:rsidR="000233DC">
        <w:rPr>
          <w:rFonts w:cs="Arial"/>
          <w:b/>
          <w:u w:val="single"/>
          <w:lang w:val="sk-SK" w:eastAsia="sk-SK"/>
        </w:rPr>
        <w:t xml:space="preserve"> zákazky</w:t>
      </w:r>
      <w:r w:rsidRPr="00BB1FE4">
        <w:rPr>
          <w:rFonts w:cs="Arial"/>
          <w:b/>
          <w:u w:val="single"/>
          <w:lang w:val="sk-SK" w:eastAsia="sk-SK"/>
        </w:rPr>
        <w:t>:</w:t>
      </w:r>
      <w:r w:rsidR="00795285" w:rsidRPr="00BB1FE4">
        <w:rPr>
          <w:rFonts w:cs="Arial"/>
          <w:b/>
          <w:lang w:val="sk-SK" w:eastAsia="sk-SK"/>
        </w:rPr>
        <w:t xml:space="preserve"> </w:t>
      </w:r>
      <w:r w:rsidR="00C04A64">
        <w:rPr>
          <w:rFonts w:cs="Arial"/>
          <w:b/>
          <w:lang w:val="sk-SK" w:eastAsia="sk-SK"/>
        </w:rPr>
        <w:t xml:space="preserve">od účinnosti zmluvy </w:t>
      </w:r>
      <w:r w:rsidR="00736D5B">
        <w:rPr>
          <w:rFonts w:cs="Arial"/>
          <w:b/>
          <w:lang w:val="sk-SK" w:eastAsia="sk-SK"/>
        </w:rPr>
        <w:t xml:space="preserve">do </w:t>
      </w:r>
      <w:r w:rsidR="002C4B25">
        <w:rPr>
          <w:rFonts w:cs="Arial"/>
          <w:b/>
          <w:lang w:val="sk-SK" w:eastAsia="sk-SK"/>
        </w:rPr>
        <w:t>3</w:t>
      </w:r>
      <w:r w:rsidR="00334692">
        <w:rPr>
          <w:rFonts w:cs="Arial"/>
          <w:b/>
          <w:lang w:val="sk-SK" w:eastAsia="sk-SK"/>
        </w:rPr>
        <w:t>1</w:t>
      </w:r>
      <w:r w:rsidR="00EE26F0">
        <w:rPr>
          <w:rFonts w:cs="Arial"/>
          <w:b/>
          <w:lang w:val="sk-SK" w:eastAsia="sk-SK"/>
        </w:rPr>
        <w:t>.</w:t>
      </w:r>
      <w:r w:rsidR="00334692">
        <w:rPr>
          <w:rFonts w:cs="Arial"/>
          <w:b/>
          <w:lang w:val="sk-SK" w:eastAsia="sk-SK"/>
        </w:rPr>
        <w:t>12</w:t>
      </w:r>
      <w:r w:rsidR="00396174">
        <w:rPr>
          <w:rFonts w:cs="Arial"/>
          <w:b/>
          <w:lang w:val="sk-SK" w:eastAsia="sk-SK"/>
        </w:rPr>
        <w:t>.2016</w:t>
      </w:r>
      <w:r w:rsidR="00AE2475" w:rsidRPr="00AE2475">
        <w:rPr>
          <w:b/>
          <w:bCs/>
          <w:u w:val="single"/>
        </w:rPr>
        <w:t xml:space="preserve"> 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b/>
          <w:bCs/>
          <w:u w:val="single"/>
        </w:rPr>
      </w:pPr>
    </w:p>
    <w:p w:rsidR="00A22E74" w:rsidRPr="008F7D5A" w:rsidRDefault="00A22E74" w:rsidP="00A22E7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F7D5A">
        <w:rPr>
          <w:rFonts w:ascii="Arial" w:hAnsi="Arial" w:cs="Arial"/>
          <w:b/>
          <w:sz w:val="20"/>
          <w:szCs w:val="20"/>
        </w:rPr>
        <w:t>Bližšia špecifikácia predmetu zákazky je uvedená v Prílohe č.1.</w:t>
      </w:r>
    </w:p>
    <w:p w:rsidR="000233DC" w:rsidRDefault="000233DC" w:rsidP="00FB6001">
      <w:pPr>
        <w:pStyle w:val="Zarkazkladnhotextu2"/>
        <w:spacing w:after="0" w:line="240" w:lineRule="auto"/>
        <w:ind w:left="0"/>
        <w:jc w:val="both"/>
        <w:rPr>
          <w:rFonts w:cs="Arial"/>
        </w:rPr>
      </w:pPr>
    </w:p>
    <w:p w:rsidR="00945900" w:rsidRPr="00945900" w:rsidRDefault="00945900" w:rsidP="00945900">
      <w:pPr>
        <w:pStyle w:val="Zkladntext2"/>
        <w:spacing w:after="0" w:line="240" w:lineRule="auto"/>
        <w:jc w:val="both"/>
        <w:rPr>
          <w:rFonts w:ascii="Arial" w:hAnsi="Arial" w:cs="Arial"/>
          <w:b/>
          <w:u w:val="single"/>
        </w:rPr>
      </w:pPr>
      <w:r w:rsidRPr="00945900">
        <w:rPr>
          <w:rFonts w:ascii="Arial" w:hAnsi="Arial" w:cs="Arial"/>
          <w:b/>
          <w:u w:val="single"/>
        </w:rPr>
        <w:t>Požiadavky na cenový návrh:</w:t>
      </w:r>
    </w:p>
    <w:p w:rsidR="00945900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0826F9">
        <w:rPr>
          <w:rFonts w:ascii="Arial" w:hAnsi="Arial" w:cs="Arial"/>
        </w:rPr>
        <w:t>Cenový návrh musí byť predložený v</w:t>
      </w:r>
      <w:r>
        <w:rPr>
          <w:rFonts w:ascii="Arial" w:hAnsi="Arial" w:cs="Arial"/>
        </w:rPr>
        <w:t> </w:t>
      </w:r>
      <w:r w:rsidRPr="000826F9">
        <w:rPr>
          <w:rFonts w:ascii="Arial" w:hAnsi="Arial" w:cs="Arial"/>
        </w:rPr>
        <w:t>slovenskom</w:t>
      </w:r>
      <w:r>
        <w:rPr>
          <w:rFonts w:ascii="Arial" w:hAnsi="Arial" w:cs="Arial"/>
        </w:rPr>
        <w:t>, prípadne českom jazyku. V prípade iného jazyka je potrebný úradný preklad do jazyka slovenského. Cenový návrh, ktorý nebude takto predložený, nebude hodnotený.</w:t>
      </w:r>
    </w:p>
    <w:p w:rsidR="00EC7E06" w:rsidRDefault="00EC7E06" w:rsidP="00EC7E0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EC7E06" w:rsidRDefault="00EC7E06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b/>
        </w:rPr>
      </w:pPr>
      <w:r w:rsidRPr="00EC7E06">
        <w:rPr>
          <w:rFonts w:ascii="Arial" w:hAnsi="Arial" w:cs="Arial"/>
          <w:b/>
        </w:rPr>
        <w:t>Cenový návrh musí byť predložený v listinnej podobe a 1x na CD alebo DVD nosiči s obsahom celého návrhu. CD alebo DVD nosič musí byť identický s návrhom predloženým v listinnej podobe.</w:t>
      </w:r>
    </w:p>
    <w:p w:rsidR="00DB5A2B" w:rsidRDefault="00DB5A2B" w:rsidP="00DB5A2B">
      <w:pPr>
        <w:pStyle w:val="Odsekzoznamu"/>
        <w:rPr>
          <w:rFonts w:ascii="Arial" w:hAnsi="Arial" w:cs="Arial"/>
          <w:b/>
        </w:rPr>
      </w:pPr>
    </w:p>
    <w:p w:rsidR="00DB5A2B" w:rsidRPr="00DB5A2B" w:rsidRDefault="00DB5A2B" w:rsidP="00DB5A2B">
      <w:pPr>
        <w:pStyle w:val="Zarkazkladnhotextu"/>
        <w:spacing w:after="0" w:line="240" w:lineRule="auto"/>
        <w:ind w:left="0"/>
        <w:rPr>
          <w:rFonts w:ascii="Arial" w:hAnsi="Arial" w:cs="Arial"/>
          <w:b/>
          <w:u w:val="single"/>
        </w:rPr>
      </w:pPr>
      <w:r w:rsidRPr="00DB5A2B">
        <w:rPr>
          <w:rFonts w:ascii="Arial" w:hAnsi="Arial" w:cs="Arial"/>
          <w:b/>
        </w:rPr>
        <w:t xml:space="preserve">Cenu stanoví predkladateľ na základe ocenenia Prílohy č. 2, ktorá </w:t>
      </w:r>
      <w:r w:rsidRPr="00DB5A2B">
        <w:rPr>
          <w:rFonts w:ascii="Arial" w:hAnsi="Arial" w:cs="Arial"/>
          <w:b/>
          <w:u w:val="single"/>
        </w:rPr>
        <w:t xml:space="preserve">bude tvoriť súčasť  návrhu predkladateľa. </w:t>
      </w:r>
    </w:p>
    <w:p w:rsidR="00DB5A2B" w:rsidRPr="00DB5A2B" w:rsidRDefault="00DB5A2B" w:rsidP="00DB5A2B">
      <w:pPr>
        <w:pStyle w:val="Zarkazkladnhotextu"/>
        <w:spacing w:after="0" w:line="240" w:lineRule="auto"/>
        <w:ind w:left="720"/>
        <w:rPr>
          <w:rFonts w:ascii="Arial" w:hAnsi="Arial" w:cs="Arial"/>
          <w:b/>
          <w:u w:val="single"/>
        </w:rPr>
      </w:pPr>
    </w:p>
    <w:p w:rsidR="00DB5A2B" w:rsidRPr="00DB5A2B" w:rsidRDefault="00DB5A2B" w:rsidP="00DB5A2B">
      <w:pPr>
        <w:pStyle w:val="Zarkazkladnhotextu"/>
        <w:spacing w:after="0" w:line="240" w:lineRule="auto"/>
        <w:ind w:left="0"/>
        <w:rPr>
          <w:rFonts w:ascii="Arial" w:hAnsi="Arial" w:cs="Arial"/>
          <w:u w:val="single"/>
        </w:rPr>
      </w:pPr>
      <w:r w:rsidRPr="00DB5A2B">
        <w:rPr>
          <w:rFonts w:ascii="Arial" w:hAnsi="Arial" w:cs="Arial"/>
          <w:b/>
        </w:rPr>
        <w:t xml:space="preserve">Je potrebné oceniť </w:t>
      </w:r>
      <w:r w:rsidRPr="00DB5A2B">
        <w:rPr>
          <w:rFonts w:ascii="Arial" w:hAnsi="Arial" w:cs="Arial"/>
          <w:b/>
          <w:u w:val="single"/>
        </w:rPr>
        <w:t>všetky položky</w:t>
      </w:r>
      <w:r w:rsidRPr="00DB5A2B">
        <w:rPr>
          <w:rFonts w:ascii="Arial" w:hAnsi="Arial" w:cs="Arial"/>
          <w:b/>
        </w:rPr>
        <w:t>.</w:t>
      </w:r>
      <w:r w:rsidRPr="00DB5A2B">
        <w:rPr>
          <w:rFonts w:ascii="Arial" w:hAnsi="Arial" w:cs="Arial"/>
        </w:rPr>
        <w:t xml:space="preserve"> </w:t>
      </w:r>
    </w:p>
    <w:p w:rsidR="00DB5A2B" w:rsidRPr="00DB5A2B" w:rsidRDefault="00DB5A2B" w:rsidP="00DB5A2B">
      <w:pPr>
        <w:pStyle w:val="Zarkazkladnhotextu"/>
        <w:spacing w:after="0" w:line="240" w:lineRule="auto"/>
        <w:ind w:left="0"/>
        <w:rPr>
          <w:rFonts w:ascii="Arial" w:hAnsi="Arial" w:cs="Arial"/>
        </w:rPr>
      </w:pPr>
      <w:r w:rsidRPr="00DB5A2B">
        <w:rPr>
          <w:rFonts w:ascii="Arial" w:hAnsi="Arial" w:cs="Arial"/>
          <w:b/>
        </w:rPr>
        <w:t>Návrh, ktorý nebude mať ocenené všetky položky nebude hodnotený.</w:t>
      </w:r>
    </w:p>
    <w:p w:rsidR="00945900" w:rsidRDefault="0094590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C905D0" w:rsidRPr="00FC41BE" w:rsidRDefault="00C905D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FC41BE">
        <w:rPr>
          <w:rFonts w:ascii="Arial" w:hAnsi="Arial" w:cs="Arial"/>
        </w:rPr>
        <w:t>Variantné riešenie</w:t>
      </w:r>
      <w:r>
        <w:rPr>
          <w:rFonts w:ascii="Arial" w:hAnsi="Arial" w:cs="Arial"/>
        </w:rPr>
        <w:t>:</w:t>
      </w:r>
    </w:p>
    <w:p w:rsidR="00C905D0" w:rsidRPr="00FC41BE" w:rsidRDefault="00C905D0" w:rsidP="00C905D0">
      <w:pPr>
        <w:pStyle w:val="Odsekzoznamu"/>
        <w:ind w:left="426"/>
        <w:rPr>
          <w:rFonts w:ascii="Arial" w:hAnsi="Arial" w:cs="Arial"/>
          <w:sz w:val="20"/>
          <w:szCs w:val="20"/>
        </w:rPr>
      </w:pPr>
      <w:r w:rsidRPr="00AA72E0">
        <w:rPr>
          <w:rFonts w:ascii="Arial" w:hAnsi="Arial" w:cs="Arial"/>
          <w:strike/>
          <w:sz w:val="20"/>
          <w:szCs w:val="20"/>
        </w:rPr>
        <w:t>pripúšťa sa</w:t>
      </w:r>
      <w:r w:rsidRPr="00FC41BE">
        <w:rPr>
          <w:rFonts w:ascii="Arial" w:hAnsi="Arial" w:cs="Arial"/>
          <w:sz w:val="20"/>
          <w:szCs w:val="20"/>
        </w:rPr>
        <w:t xml:space="preserve"> – nepripúšťa sa</w:t>
      </w:r>
    </w:p>
    <w:p w:rsidR="00C905D0" w:rsidRDefault="00C905D0" w:rsidP="001B72F6">
      <w:pPr>
        <w:pStyle w:val="Zkladntext2"/>
        <w:spacing w:after="0" w:line="240" w:lineRule="auto"/>
        <w:jc w:val="both"/>
        <w:rPr>
          <w:rFonts w:ascii="Arial" w:hAnsi="Arial" w:cs="Arial"/>
        </w:rPr>
      </w:pPr>
    </w:p>
    <w:p w:rsidR="00945900" w:rsidRPr="000826F9" w:rsidRDefault="00945900" w:rsidP="00741F1D">
      <w:pPr>
        <w:pStyle w:val="Zkladntext2"/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Arial" w:hAnsi="Arial" w:cs="Arial"/>
          <w:u w:val="single"/>
        </w:rPr>
      </w:pPr>
      <w:r w:rsidRPr="000826F9">
        <w:rPr>
          <w:rFonts w:ascii="Arial" w:hAnsi="Arial" w:cs="Arial"/>
        </w:rPr>
        <w:t>V cenovom návrhu žiadame uviesť celkovú cenu za zákazku v zložení:</w:t>
      </w:r>
      <w:r w:rsidRPr="000826F9">
        <w:rPr>
          <w:rFonts w:ascii="Arial" w:hAnsi="Arial" w:cs="Arial"/>
          <w:u w:val="single"/>
        </w:rPr>
        <w:t xml:space="preserve"> </w:t>
      </w:r>
    </w:p>
    <w:p w:rsidR="00945900" w:rsidRPr="008B0DA3" w:rsidRDefault="00945900" w:rsidP="00741F1D">
      <w:pPr>
        <w:pStyle w:val="Zkladntext2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bez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sadzba DPH</w:t>
      </w:r>
    </w:p>
    <w:p w:rsidR="00945900" w:rsidRPr="008B0DA3" w:rsidRDefault="00945900" w:rsidP="00741F1D">
      <w:pPr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B0DA3">
        <w:rPr>
          <w:rFonts w:ascii="Arial" w:hAnsi="Arial" w:cs="Arial"/>
          <w:sz w:val="20"/>
          <w:szCs w:val="20"/>
        </w:rPr>
        <w:t>výška DPH</w:t>
      </w:r>
    </w:p>
    <w:p w:rsidR="00945900" w:rsidRPr="006735A8" w:rsidRDefault="00945900" w:rsidP="00741F1D">
      <w:pPr>
        <w:pStyle w:val="Zarkazkladnhotextu"/>
        <w:numPr>
          <w:ilvl w:val="0"/>
          <w:numId w:val="5"/>
        </w:numPr>
        <w:autoSpaceDE w:val="0"/>
        <w:autoSpaceDN w:val="0"/>
        <w:spacing w:after="0" w:line="240" w:lineRule="auto"/>
        <w:ind w:left="851"/>
        <w:jc w:val="both"/>
        <w:rPr>
          <w:rFonts w:ascii="Arial" w:hAnsi="Arial" w:cs="Arial"/>
        </w:rPr>
      </w:pPr>
      <w:r w:rsidRPr="008B0DA3">
        <w:rPr>
          <w:rFonts w:ascii="Arial" w:hAnsi="Arial" w:cs="Arial"/>
        </w:rPr>
        <w:t>navrhovaná celková cena vrátane DPH.</w:t>
      </w:r>
    </w:p>
    <w:p w:rsidR="006735A8" w:rsidRDefault="006735A8" w:rsidP="006735A8">
      <w:pPr>
        <w:pStyle w:val="Zarkazkladnhotextu"/>
        <w:tabs>
          <w:tab w:val="left" w:pos="993"/>
        </w:tabs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Default="00EE1081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 xml:space="preserve">Ak </w:t>
      </w:r>
      <w:r w:rsidR="00945900">
        <w:rPr>
          <w:rFonts w:ascii="Arial" w:hAnsi="Arial" w:cs="Arial"/>
        </w:rPr>
        <w:t xml:space="preserve">nie ste </w:t>
      </w:r>
      <w:r w:rsidRPr="001A2D38">
        <w:rPr>
          <w:rFonts w:ascii="Arial" w:hAnsi="Arial" w:cs="Arial"/>
        </w:rPr>
        <w:t>platiteľom DPH</w:t>
      </w:r>
      <w:r w:rsidR="00B2330F" w:rsidRPr="001A2D38">
        <w:rPr>
          <w:rFonts w:ascii="Arial" w:hAnsi="Arial" w:cs="Arial"/>
        </w:rPr>
        <w:t xml:space="preserve"> v Slovenskej republike</w:t>
      </w:r>
      <w:r w:rsidR="006915DF" w:rsidRPr="001A2D38">
        <w:rPr>
          <w:rFonts w:ascii="Arial" w:hAnsi="Arial" w:cs="Arial"/>
        </w:rPr>
        <w:t>,</w:t>
      </w:r>
      <w:r w:rsidRPr="001A2D38">
        <w:rPr>
          <w:rFonts w:ascii="Arial" w:hAnsi="Arial" w:cs="Arial"/>
        </w:rPr>
        <w:t xml:space="preserve"> na túto skutočnosť </w:t>
      </w:r>
      <w:r w:rsidR="00945900">
        <w:rPr>
          <w:rFonts w:ascii="Arial" w:hAnsi="Arial" w:cs="Arial"/>
        </w:rPr>
        <w:t>je potrebné upozorniť v cenovom návrhu.</w:t>
      </w:r>
      <w:r w:rsidRPr="001A2D38">
        <w:rPr>
          <w:rFonts w:ascii="Arial" w:hAnsi="Arial" w:cs="Arial"/>
        </w:rPr>
        <w:t xml:space="preserve"> </w:t>
      </w:r>
    </w:p>
    <w:p w:rsidR="006735A8" w:rsidRPr="006735A8" w:rsidRDefault="006735A8" w:rsidP="00945900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</w:p>
    <w:p w:rsidR="00EE1081" w:rsidRPr="00DB5A2B" w:rsidRDefault="00EE1081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6735A8">
        <w:rPr>
          <w:rFonts w:ascii="Arial" w:hAnsi="Arial" w:cs="Arial"/>
          <w:b/>
          <w:sz w:val="20"/>
          <w:szCs w:val="20"/>
        </w:rPr>
        <w:t xml:space="preserve">V cene musia byť zahrnuté všetky náklady spojené s plnením predmetu </w:t>
      </w:r>
      <w:r w:rsidR="00945900" w:rsidRPr="006735A8">
        <w:rPr>
          <w:rFonts w:ascii="Arial" w:hAnsi="Arial" w:cs="Arial"/>
          <w:b/>
          <w:sz w:val="20"/>
          <w:szCs w:val="20"/>
        </w:rPr>
        <w:t>zákazky</w:t>
      </w:r>
      <w:r w:rsidR="00DB5A2B">
        <w:rPr>
          <w:rFonts w:ascii="Arial" w:hAnsi="Arial" w:cs="Arial"/>
          <w:b/>
          <w:sz w:val="20"/>
          <w:szCs w:val="20"/>
        </w:rPr>
        <w:t>,</w:t>
      </w:r>
      <w:r w:rsidR="00DB5A2B" w:rsidRPr="00DB5A2B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="00DB5A2B" w:rsidRPr="00DB5A2B">
        <w:rPr>
          <w:rFonts w:ascii="Arial" w:hAnsi="Arial" w:cs="Arial"/>
          <w:b/>
          <w:sz w:val="20"/>
          <w:szCs w:val="20"/>
        </w:rPr>
        <w:t>vrátane nákladov spojených s dopravou a prepravou</w:t>
      </w:r>
      <w:r w:rsidRPr="00DB5A2B">
        <w:rPr>
          <w:rFonts w:ascii="Arial" w:hAnsi="Arial" w:cs="Arial"/>
          <w:b/>
          <w:sz w:val="20"/>
          <w:szCs w:val="20"/>
        </w:rPr>
        <w:t>. Navrhovaná cena musí byť vyjadrená v</w:t>
      </w:r>
      <w:r w:rsidR="00945900" w:rsidRPr="00DB5A2B">
        <w:rPr>
          <w:rFonts w:ascii="Arial" w:hAnsi="Arial" w:cs="Arial"/>
          <w:b/>
          <w:sz w:val="20"/>
          <w:szCs w:val="20"/>
        </w:rPr>
        <w:t> </w:t>
      </w:r>
      <w:r w:rsidRPr="00DB5A2B">
        <w:rPr>
          <w:rFonts w:ascii="Arial" w:hAnsi="Arial" w:cs="Arial"/>
          <w:b/>
          <w:sz w:val="20"/>
          <w:szCs w:val="20"/>
        </w:rPr>
        <w:t>eurách</w:t>
      </w:r>
      <w:r w:rsidR="00945900" w:rsidRPr="00DB5A2B">
        <w:rPr>
          <w:rFonts w:ascii="Arial" w:hAnsi="Arial" w:cs="Arial"/>
          <w:b/>
          <w:sz w:val="20"/>
          <w:szCs w:val="20"/>
        </w:rPr>
        <w:t xml:space="preserve"> a musí byť uvedená jej lehota platnosti.</w:t>
      </w:r>
      <w:r w:rsidRPr="00DB5A2B">
        <w:rPr>
          <w:rFonts w:ascii="Arial" w:hAnsi="Arial" w:cs="Arial"/>
          <w:b/>
          <w:sz w:val="20"/>
          <w:szCs w:val="20"/>
        </w:rPr>
        <w:t xml:space="preserve"> </w:t>
      </w:r>
    </w:p>
    <w:p w:rsidR="006A1D1C" w:rsidRDefault="006A1D1C" w:rsidP="009459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Default="00945900" w:rsidP="0094590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45900">
        <w:rPr>
          <w:rFonts w:ascii="Arial" w:hAnsi="Arial" w:cs="Arial"/>
          <w:b/>
          <w:sz w:val="20"/>
          <w:szCs w:val="20"/>
        </w:rPr>
        <w:t>Upozornenie</w:t>
      </w:r>
      <w:r>
        <w:rPr>
          <w:rFonts w:ascii="Arial" w:hAnsi="Arial" w:cs="Arial"/>
          <w:sz w:val="20"/>
          <w:szCs w:val="20"/>
        </w:rPr>
        <w:t xml:space="preserve">: </w:t>
      </w:r>
      <w:r w:rsidR="00EE1081" w:rsidRPr="001A2D38">
        <w:rPr>
          <w:rFonts w:ascii="Arial" w:hAnsi="Arial" w:cs="Arial"/>
          <w:sz w:val="20"/>
          <w:szCs w:val="20"/>
        </w:rPr>
        <w:t>Na požadovaný predmet</w:t>
      </w:r>
      <w:r w:rsidR="00CF6AF2" w:rsidRPr="001A2D3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zákazky ŽSR</w:t>
      </w:r>
      <w:r w:rsidR="00704839" w:rsidRPr="001A2D38">
        <w:rPr>
          <w:rFonts w:ascii="Arial" w:hAnsi="Arial" w:cs="Arial"/>
          <w:sz w:val="20"/>
          <w:szCs w:val="20"/>
        </w:rPr>
        <w:t xml:space="preserve"> </w:t>
      </w:r>
      <w:r w:rsidR="00EE1081" w:rsidRPr="001A2D38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>
        <w:rPr>
          <w:rFonts w:ascii="Arial" w:hAnsi="Arial" w:cs="Arial"/>
          <w:sz w:val="20"/>
          <w:szCs w:val="20"/>
        </w:rPr>
        <w:t>predkladateľ</w:t>
      </w:r>
      <w:r w:rsidR="00EE1081" w:rsidRPr="001A2D38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>
        <w:rPr>
          <w:rFonts w:ascii="Arial" w:hAnsi="Arial" w:cs="Arial"/>
          <w:sz w:val="20"/>
          <w:szCs w:val="20"/>
        </w:rPr>
        <w:t>zákazky</w:t>
      </w:r>
      <w:r w:rsidR="00CF6AF2" w:rsidRPr="001A2D38">
        <w:rPr>
          <w:rFonts w:ascii="Arial" w:hAnsi="Arial" w:cs="Arial"/>
          <w:sz w:val="20"/>
          <w:szCs w:val="20"/>
        </w:rPr>
        <w:t>.</w:t>
      </w:r>
      <w:r w:rsidR="00EE1081" w:rsidRPr="001A2D38">
        <w:rPr>
          <w:rFonts w:ascii="Arial" w:hAnsi="Arial" w:cs="Arial"/>
          <w:sz w:val="20"/>
          <w:szCs w:val="20"/>
        </w:rPr>
        <w:t xml:space="preserve"> Splatnosť faktúry je </w:t>
      </w:r>
      <w:r w:rsidR="009F327D" w:rsidRPr="001A2D38">
        <w:rPr>
          <w:rFonts w:ascii="Arial" w:hAnsi="Arial" w:cs="Arial"/>
          <w:sz w:val="20"/>
          <w:szCs w:val="20"/>
        </w:rPr>
        <w:t>30</w:t>
      </w:r>
      <w:r w:rsidR="00EE1081" w:rsidRPr="001A2D38">
        <w:rPr>
          <w:rFonts w:ascii="Arial" w:hAnsi="Arial" w:cs="Arial"/>
          <w:sz w:val="20"/>
          <w:szCs w:val="20"/>
        </w:rPr>
        <w:t xml:space="preserve"> dní odo dňa doručenia </w:t>
      </w:r>
      <w:r>
        <w:rPr>
          <w:rFonts w:ascii="Arial" w:hAnsi="Arial" w:cs="Arial"/>
          <w:sz w:val="20"/>
          <w:szCs w:val="20"/>
        </w:rPr>
        <w:t>ŽSR</w:t>
      </w:r>
      <w:r w:rsidR="00CF6AF2" w:rsidRPr="001A2D38">
        <w:rPr>
          <w:rFonts w:ascii="Arial" w:hAnsi="Arial" w:cs="Arial"/>
          <w:sz w:val="20"/>
          <w:szCs w:val="20"/>
        </w:rPr>
        <w:t xml:space="preserve">. </w:t>
      </w:r>
      <w:r w:rsidR="00EE1081" w:rsidRPr="001A2D38">
        <w:rPr>
          <w:rFonts w:ascii="Arial" w:hAnsi="Arial" w:cs="Arial"/>
          <w:sz w:val="20"/>
          <w:szCs w:val="20"/>
        </w:rPr>
        <w:t xml:space="preserve"> </w:t>
      </w:r>
    </w:p>
    <w:p w:rsidR="005111AE" w:rsidRDefault="005111AE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  <w:bookmarkStart w:id="0" w:name="_GoBack"/>
      <w:bookmarkEnd w:id="0"/>
    </w:p>
    <w:p w:rsidR="00EE1081" w:rsidRPr="001A2D38" w:rsidRDefault="00EE1081" w:rsidP="00741F1D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-6096"/>
        </w:tabs>
        <w:ind w:left="284" w:hanging="284"/>
        <w:rPr>
          <w:rFonts w:ascii="Arial" w:hAnsi="Arial" w:cs="Arial"/>
          <w:b/>
          <w:u w:val="single"/>
        </w:rPr>
      </w:pPr>
      <w:r w:rsidRPr="001A2D38">
        <w:rPr>
          <w:rFonts w:ascii="Arial" w:hAnsi="Arial" w:cs="Arial"/>
          <w:b/>
          <w:u w:val="single"/>
        </w:rPr>
        <w:t xml:space="preserve">K cenovému návrhu </w:t>
      </w:r>
      <w:r w:rsidR="00006336">
        <w:rPr>
          <w:rFonts w:ascii="Arial" w:hAnsi="Arial" w:cs="Arial"/>
          <w:b/>
          <w:u w:val="single"/>
        </w:rPr>
        <w:t>žiadame predložiť nasledovné doklady</w:t>
      </w:r>
      <w:r w:rsidRPr="001A2D38">
        <w:rPr>
          <w:rFonts w:ascii="Arial" w:hAnsi="Arial" w:cs="Arial"/>
          <w:b/>
          <w:u w:val="single"/>
        </w:rPr>
        <w:t xml:space="preserve"> : </w:t>
      </w:r>
    </w:p>
    <w:p w:rsidR="00006336" w:rsidRPr="00E07F76" w:rsidRDefault="007E7CC2" w:rsidP="00741F1D">
      <w:pPr>
        <w:pStyle w:val="Pta"/>
        <w:numPr>
          <w:ilvl w:val="0"/>
          <w:numId w:val="6"/>
        </w:numPr>
        <w:tabs>
          <w:tab w:val="clear" w:pos="4536"/>
          <w:tab w:val="clear" w:pos="9072"/>
        </w:tabs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A</w:t>
      </w:r>
      <w:r w:rsidR="00006336" w:rsidRPr="00E07F76">
        <w:rPr>
          <w:rFonts w:ascii="Arial" w:hAnsi="Arial" w:cs="Arial"/>
        </w:rPr>
        <w:t xml:space="preserve">ktuálny doklad o oprávnení  </w:t>
      </w:r>
      <w:r w:rsidR="00EE26F0">
        <w:rPr>
          <w:rFonts w:ascii="Arial" w:hAnsi="Arial" w:cs="Arial"/>
        </w:rPr>
        <w:t>poskytovať službu</w:t>
      </w:r>
      <w:r w:rsidR="00006336" w:rsidRPr="00E07F76">
        <w:rPr>
          <w:rFonts w:ascii="Arial" w:hAnsi="Arial" w:cs="Arial"/>
        </w:rPr>
        <w:t xml:space="preserve"> ku dňu lehoty na predkladanie cenového návrhu, ktorým preukážete spôsobilosť plniť predmet zákazky (upozorňujeme, že obstarávateľ za aktuálny doklad neuzná vý</w:t>
      </w:r>
      <w:r w:rsidR="00006336">
        <w:rPr>
          <w:rFonts w:ascii="Arial" w:hAnsi="Arial" w:cs="Arial"/>
        </w:rPr>
        <w:t>tlačok z web stránky, napr.</w:t>
      </w:r>
      <w:r w:rsidR="00006336" w:rsidRPr="00E07F76">
        <w:rPr>
          <w:rFonts w:ascii="Arial" w:hAnsi="Arial" w:cs="Arial"/>
        </w:rPr>
        <w:t xml:space="preserve"> </w:t>
      </w:r>
      <w:hyperlink r:id="rId10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="00006336" w:rsidRPr="00E07F76">
        <w:rPr>
          <w:rFonts w:ascii="Arial" w:hAnsi="Arial" w:cs="Arial"/>
        </w:rPr>
        <w:t xml:space="preserve"> alebo </w:t>
      </w:r>
      <w:hyperlink r:id="rId11" w:history="1">
        <w:r w:rsidR="00006336" w:rsidRPr="00E07F76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="00006336" w:rsidRPr="00E07F76">
        <w:rPr>
          <w:rFonts w:ascii="Arial" w:hAnsi="Arial" w:cs="Arial"/>
        </w:rPr>
        <w:t xml:space="preserve">., prípadne inej obdobnej stránky). </w:t>
      </w:r>
      <w:r w:rsidR="00006336" w:rsidRPr="00E07F76">
        <w:rPr>
          <w:rFonts w:ascii="Arial" w:hAnsi="Arial" w:cs="Arial"/>
          <w:b/>
        </w:rPr>
        <w:t xml:space="preserve">    </w:t>
      </w:r>
    </w:p>
    <w:p w:rsidR="00006336" w:rsidRDefault="00006336" w:rsidP="00006336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</w:t>
      </w:r>
      <w:r w:rsidRPr="002433A0">
        <w:rPr>
          <w:rFonts w:ascii="Arial" w:hAnsi="Arial" w:cs="Arial"/>
          <w:b/>
        </w:rPr>
        <w:t xml:space="preserve">oklad musí byť platný a môže byť predložený ako fotokópia. </w:t>
      </w:r>
    </w:p>
    <w:p w:rsidR="00EC4FA7" w:rsidRPr="00EC4FA7" w:rsidRDefault="00EC4FA7" w:rsidP="001D09D7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b/>
          <w:lang w:eastAsia="x-none"/>
        </w:rPr>
      </w:pPr>
    </w:p>
    <w:p w:rsidR="003E0827" w:rsidRDefault="003E0827" w:rsidP="003E0827">
      <w:pPr>
        <w:tabs>
          <w:tab w:val="left" w:pos="-6096"/>
          <w:tab w:val="center" w:pos="4536"/>
          <w:tab w:val="right" w:pos="9072"/>
        </w:tabs>
        <w:autoSpaceDE w:val="0"/>
        <w:autoSpaceDN w:val="0"/>
        <w:spacing w:after="0" w:line="240" w:lineRule="auto"/>
        <w:ind w:left="709"/>
        <w:jc w:val="both"/>
        <w:rPr>
          <w:rFonts w:ascii="Arial" w:eastAsia="Times New Roman" w:hAnsi="Arial" w:cs="Arial"/>
          <w:sz w:val="20"/>
          <w:szCs w:val="20"/>
        </w:rPr>
      </w:pPr>
      <w:r w:rsidRPr="003E0827">
        <w:rPr>
          <w:rFonts w:ascii="Arial" w:eastAsia="Times New Roman" w:hAnsi="Arial" w:cs="Arial"/>
          <w:b/>
          <w:sz w:val="20"/>
          <w:szCs w:val="20"/>
        </w:rPr>
        <w:t>Upozornenie:</w:t>
      </w:r>
      <w:r w:rsidRPr="003E0827">
        <w:rPr>
          <w:rFonts w:ascii="Arial" w:eastAsia="Times New Roman" w:hAnsi="Arial" w:cs="Arial"/>
          <w:sz w:val="20"/>
          <w:szCs w:val="20"/>
        </w:rPr>
        <w:t xml:space="preserve"> Od úspešného predkladateľa si ŽSR pred podpisom zmluvného vzťahu vyžiada originál, resp. úradne osvedčen</w:t>
      </w:r>
      <w:r w:rsidR="00B911E7">
        <w:rPr>
          <w:rFonts w:ascii="Arial" w:eastAsia="Times New Roman" w:hAnsi="Arial" w:cs="Arial"/>
          <w:sz w:val="20"/>
          <w:szCs w:val="20"/>
        </w:rPr>
        <w:t>ú</w:t>
      </w:r>
      <w:r w:rsidRPr="003E0827">
        <w:rPr>
          <w:rFonts w:ascii="Arial" w:eastAsia="Times New Roman" w:hAnsi="Arial" w:cs="Arial"/>
          <w:sz w:val="20"/>
          <w:szCs w:val="20"/>
        </w:rPr>
        <w:t xml:space="preserve"> fotokópi</w:t>
      </w:r>
      <w:r w:rsidR="00B911E7">
        <w:rPr>
          <w:rFonts w:ascii="Arial" w:eastAsia="Times New Roman" w:hAnsi="Arial" w:cs="Arial"/>
          <w:sz w:val="20"/>
          <w:szCs w:val="20"/>
        </w:rPr>
        <w:t>u</w:t>
      </w:r>
      <w:r w:rsidRPr="003E0827">
        <w:rPr>
          <w:rFonts w:ascii="Arial" w:eastAsia="Times New Roman" w:hAnsi="Arial" w:cs="Arial"/>
          <w:sz w:val="20"/>
          <w:szCs w:val="20"/>
        </w:rPr>
        <w:t xml:space="preserve"> originál</w:t>
      </w:r>
      <w:r w:rsidR="00B911E7">
        <w:rPr>
          <w:rFonts w:ascii="Arial" w:eastAsia="Times New Roman" w:hAnsi="Arial" w:cs="Arial"/>
          <w:sz w:val="20"/>
          <w:szCs w:val="20"/>
        </w:rPr>
        <w:t>u</w:t>
      </w:r>
      <w:r w:rsidRPr="003E0827">
        <w:rPr>
          <w:rFonts w:ascii="Arial" w:eastAsia="Times New Roman" w:hAnsi="Arial" w:cs="Arial"/>
          <w:sz w:val="20"/>
          <w:szCs w:val="20"/>
        </w:rPr>
        <w:t xml:space="preserve"> doklad</w:t>
      </w:r>
      <w:r w:rsidR="00B911E7">
        <w:rPr>
          <w:rFonts w:ascii="Arial" w:eastAsia="Times New Roman" w:hAnsi="Arial" w:cs="Arial"/>
          <w:sz w:val="20"/>
          <w:szCs w:val="20"/>
        </w:rPr>
        <w:t>u</w:t>
      </w:r>
      <w:r w:rsidRPr="003E0827">
        <w:rPr>
          <w:rFonts w:ascii="Arial" w:eastAsia="Times New Roman" w:hAnsi="Arial" w:cs="Arial"/>
          <w:sz w:val="20"/>
          <w:szCs w:val="20"/>
        </w:rPr>
        <w:t>, ktor</w:t>
      </w:r>
      <w:r w:rsidR="00B911E7">
        <w:rPr>
          <w:rFonts w:ascii="Arial" w:eastAsia="Times New Roman" w:hAnsi="Arial" w:cs="Arial"/>
          <w:sz w:val="20"/>
          <w:szCs w:val="20"/>
        </w:rPr>
        <w:t>ú</w:t>
      </w:r>
      <w:r w:rsidRPr="003E0827">
        <w:rPr>
          <w:rFonts w:ascii="Arial" w:eastAsia="Times New Roman" w:hAnsi="Arial" w:cs="Arial"/>
          <w:sz w:val="20"/>
          <w:szCs w:val="20"/>
        </w:rPr>
        <w:t xml:space="preserve"> predložil vo svojej ponuke. V prípade </w:t>
      </w:r>
      <w:r w:rsidR="00B911E7">
        <w:rPr>
          <w:rFonts w:ascii="Arial" w:eastAsia="Times New Roman" w:hAnsi="Arial" w:cs="Arial"/>
          <w:sz w:val="20"/>
          <w:szCs w:val="20"/>
        </w:rPr>
        <w:t>jeho</w:t>
      </w:r>
      <w:r w:rsidRPr="003E0827">
        <w:rPr>
          <w:rFonts w:ascii="Arial" w:eastAsia="Times New Roman" w:hAnsi="Arial" w:cs="Arial"/>
          <w:sz w:val="20"/>
          <w:szCs w:val="20"/>
        </w:rPr>
        <w:t xml:space="preserve"> nepredloženia, ŽSR s úspešným predkladateľom  neuzatvorí zmluvný vzťah.</w:t>
      </w:r>
    </w:p>
    <w:p w:rsidR="0088108B" w:rsidRDefault="0088108B" w:rsidP="00334692">
      <w:pPr>
        <w:tabs>
          <w:tab w:val="left" w:pos="-6096"/>
          <w:tab w:val="center" w:pos="4536"/>
          <w:tab w:val="right" w:pos="9072"/>
        </w:tabs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:rsidR="00334692" w:rsidRPr="00F66A3C" w:rsidRDefault="00334692" w:rsidP="00334692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 w:rsidRPr="00F66A3C">
        <w:rPr>
          <w:rFonts w:ascii="Arial" w:hAnsi="Arial" w:cs="Arial"/>
          <w:b/>
        </w:rPr>
        <w:t>Ďalšie požiadavky obstarávateľa:</w:t>
      </w:r>
      <w:r w:rsidRPr="00F66A3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O</w:t>
      </w:r>
      <w:r w:rsidRPr="00F66A3C">
        <w:rPr>
          <w:rFonts w:ascii="Arial" w:hAnsi="Arial" w:cs="Arial"/>
        </w:rPr>
        <w:t>bstarávateľ požaduje, aby súčasť cenového návrhu tvorilo prehlásenie predkladateľa,  o tom či je závislou osobou voči ŽSR v zmysle § 2 písm. n) zákona č. 595/2003 Z.</w:t>
      </w:r>
      <w:r>
        <w:rPr>
          <w:rFonts w:ascii="Arial" w:hAnsi="Arial" w:cs="Arial"/>
        </w:rPr>
        <w:t xml:space="preserve"> </w:t>
      </w:r>
      <w:r w:rsidRPr="00F66A3C">
        <w:rPr>
          <w:rFonts w:ascii="Arial" w:hAnsi="Arial" w:cs="Arial"/>
        </w:rPr>
        <w:t xml:space="preserve">z. o dani z príjmov </w:t>
      </w:r>
      <w:r>
        <w:rPr>
          <w:rFonts w:ascii="Arial" w:hAnsi="Arial" w:cs="Arial"/>
        </w:rPr>
        <w:t>v </w:t>
      </w:r>
      <w:proofErr w:type="spellStart"/>
      <w:r>
        <w:rPr>
          <w:rFonts w:ascii="Arial" w:hAnsi="Arial" w:cs="Arial"/>
        </w:rPr>
        <w:t>znp</w:t>
      </w:r>
      <w:proofErr w:type="spellEnd"/>
      <w:r>
        <w:rPr>
          <w:rFonts w:ascii="Arial" w:hAnsi="Arial" w:cs="Arial"/>
        </w:rPr>
        <w:t>.</w:t>
      </w:r>
      <w:r w:rsidRPr="00F66A3C">
        <w:rPr>
          <w:rFonts w:ascii="Arial" w:hAnsi="Arial" w:cs="Arial"/>
        </w:rPr>
        <w:t xml:space="preserve"> Prehlásenie tvorí súčasť výzvy ako príloha č.</w:t>
      </w:r>
      <w:r>
        <w:rPr>
          <w:rFonts w:ascii="Arial" w:hAnsi="Arial" w:cs="Arial"/>
        </w:rPr>
        <w:t xml:space="preserve"> 4.</w:t>
      </w:r>
    </w:p>
    <w:p w:rsidR="006F07D7" w:rsidRDefault="006F07D7" w:rsidP="00714D3C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900DD4" w:rsidRDefault="0069518B" w:rsidP="00741F1D">
      <w:pPr>
        <w:numPr>
          <w:ilvl w:val="0"/>
          <w:numId w:val="4"/>
        </w:numPr>
        <w:spacing w:after="0" w:line="240" w:lineRule="auto"/>
        <w:ind w:left="426" w:hanging="425"/>
        <w:jc w:val="both"/>
        <w:rPr>
          <w:rFonts w:ascii="Arial" w:hAnsi="Arial" w:cs="Arial"/>
          <w:sz w:val="20"/>
          <w:szCs w:val="20"/>
        </w:rPr>
      </w:pPr>
      <w:r w:rsidRPr="0069518B">
        <w:rPr>
          <w:rFonts w:ascii="Arial" w:hAnsi="Arial" w:cs="Arial"/>
          <w:sz w:val="20"/>
          <w:szCs w:val="20"/>
        </w:rPr>
        <w:t xml:space="preserve">Cenový návrh musí byť podpísaný štatutárnym orgánom predkladateľa alebo osobou </w:t>
      </w:r>
      <w:r w:rsidR="006C396F">
        <w:rPr>
          <w:rFonts w:ascii="Arial" w:hAnsi="Arial" w:cs="Arial"/>
          <w:sz w:val="20"/>
          <w:szCs w:val="20"/>
        </w:rPr>
        <w:t xml:space="preserve">oprávnenou </w:t>
      </w:r>
      <w:r w:rsidRPr="0069518B">
        <w:rPr>
          <w:rFonts w:ascii="Arial" w:hAnsi="Arial" w:cs="Arial"/>
          <w:sz w:val="20"/>
          <w:szCs w:val="20"/>
        </w:rPr>
        <w:t xml:space="preserve">konať </w:t>
      </w:r>
      <w:r>
        <w:rPr>
          <w:rFonts w:ascii="Arial" w:hAnsi="Arial" w:cs="Arial"/>
          <w:sz w:val="20"/>
          <w:szCs w:val="20"/>
        </w:rPr>
        <w:t xml:space="preserve"> </w:t>
      </w:r>
      <w:r w:rsidRPr="0069518B">
        <w:rPr>
          <w:rFonts w:ascii="Arial" w:hAnsi="Arial" w:cs="Arial"/>
          <w:sz w:val="20"/>
          <w:szCs w:val="20"/>
        </w:rPr>
        <w:t>za predkladateľa.</w:t>
      </w:r>
    </w:p>
    <w:p w:rsid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9518B" w:rsidRPr="002B15B1" w:rsidRDefault="0069518B" w:rsidP="00EC724B">
      <w:pPr>
        <w:pStyle w:val="Pta"/>
        <w:tabs>
          <w:tab w:val="clear" w:pos="4536"/>
          <w:tab w:val="clear" w:pos="9072"/>
        </w:tabs>
        <w:ind w:left="426"/>
        <w:jc w:val="both"/>
        <w:rPr>
          <w:rFonts w:ascii="Arial" w:hAnsi="Arial" w:cs="Arial"/>
        </w:rPr>
      </w:pPr>
      <w:r w:rsidRPr="002B15B1">
        <w:rPr>
          <w:rFonts w:ascii="Arial" w:hAnsi="Arial" w:cs="Arial"/>
          <w:b/>
        </w:rPr>
        <w:t>Poznámka:</w:t>
      </w:r>
      <w:r w:rsidRPr="002B15B1">
        <w:rPr>
          <w:rFonts w:ascii="Arial" w:hAnsi="Arial" w:cs="Arial"/>
        </w:rPr>
        <w:t xml:space="preserve"> Osoba oprávnená konať za </w:t>
      </w:r>
      <w:r w:rsidR="00066957">
        <w:rPr>
          <w:rFonts w:ascii="Arial" w:hAnsi="Arial" w:cs="Arial"/>
        </w:rPr>
        <w:t>predkladateľa</w:t>
      </w:r>
      <w:r w:rsidRPr="002B15B1">
        <w:rPr>
          <w:rFonts w:ascii="Arial" w:hAnsi="Arial" w:cs="Arial"/>
        </w:rPr>
        <w:t xml:space="preserve"> je tá, ktorej toto právo vyplýva z obchodného alebo živnostenského registra.</w:t>
      </w:r>
    </w:p>
    <w:p w:rsidR="0069518B" w:rsidRPr="0069518B" w:rsidRDefault="0069518B" w:rsidP="0069518B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65ABC" w:rsidRDefault="00165ABC" w:rsidP="00EE1081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334692" w:rsidRPr="001A2D38" w:rsidRDefault="00334692" w:rsidP="00334692">
      <w:pPr>
        <w:pStyle w:val="Nadpis7"/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Cenový n</w:t>
      </w:r>
      <w:r w:rsidRPr="001A2D38">
        <w:rPr>
          <w:rFonts w:ascii="Arial" w:hAnsi="Arial" w:cs="Arial"/>
          <w:b/>
          <w:sz w:val="20"/>
          <w:szCs w:val="20"/>
        </w:rPr>
        <w:t>ávrh zasielajte</w:t>
      </w:r>
      <w:r w:rsidRPr="001A2D38">
        <w:rPr>
          <w:rFonts w:ascii="Arial" w:hAnsi="Arial" w:cs="Arial"/>
          <w:sz w:val="20"/>
          <w:szCs w:val="20"/>
        </w:rPr>
        <w:t xml:space="preserve"> na adresu:</w:t>
      </w:r>
      <w:r w:rsidRPr="001A2D38">
        <w:rPr>
          <w:rFonts w:ascii="Arial" w:hAnsi="Arial" w:cs="Arial"/>
          <w:b/>
          <w:sz w:val="20"/>
          <w:szCs w:val="20"/>
        </w:rPr>
        <w:tab/>
        <w:t>ŽSR- Centrum logistiky a obstarávania</w:t>
      </w:r>
    </w:p>
    <w:p w:rsidR="00334692" w:rsidRPr="001A2D38" w:rsidRDefault="00334692" w:rsidP="00334692">
      <w:pPr>
        <w:pStyle w:val="Pta"/>
        <w:tabs>
          <w:tab w:val="clear" w:pos="4536"/>
          <w:tab w:val="clear" w:pos="9072"/>
          <w:tab w:val="left" w:pos="-6096"/>
        </w:tabs>
        <w:jc w:val="both"/>
        <w:rPr>
          <w:rFonts w:ascii="Arial" w:hAnsi="Arial" w:cs="Arial"/>
        </w:rPr>
      </w:pP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 w:rsidRPr="001A2D38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</w:t>
      </w:r>
      <w:r w:rsidRPr="001A2D38">
        <w:rPr>
          <w:rFonts w:ascii="Arial" w:hAnsi="Arial" w:cs="Arial"/>
        </w:rPr>
        <w:t>Klemensova 8, 813 61 Bratislava</w:t>
      </w:r>
    </w:p>
    <w:p w:rsidR="00334692" w:rsidRPr="001A2D38" w:rsidRDefault="00334692" w:rsidP="0033469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334692" w:rsidRPr="00537D44" w:rsidRDefault="00334692" w:rsidP="0033469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913423">
        <w:rPr>
          <w:rFonts w:ascii="Arial" w:hAnsi="Arial" w:cs="Arial"/>
          <w:b/>
          <w:sz w:val="20"/>
          <w:szCs w:val="20"/>
          <w:u w:val="single"/>
        </w:rPr>
        <w:t>Obal označte heslom</w:t>
      </w:r>
      <w:r w:rsidRPr="00913423">
        <w:rPr>
          <w:rFonts w:ascii="Arial" w:hAnsi="Arial" w:cs="Arial"/>
          <w:sz w:val="20"/>
          <w:szCs w:val="20"/>
          <w:u w:val="single"/>
        </w:rPr>
        <w:t>:</w:t>
      </w:r>
      <w:r w:rsidRPr="00A15DCD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b/>
          <w:sz w:val="20"/>
          <w:szCs w:val="20"/>
        </w:rPr>
        <w:t xml:space="preserve">„Neotvárať - </w:t>
      </w:r>
      <w:r w:rsidRPr="00537D44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PRIESKUM TRHU - </w:t>
      </w:r>
      <w:r w:rsidRPr="00537D44">
        <w:rPr>
          <w:rFonts w:ascii="Arial" w:hAnsi="Arial" w:cs="Arial"/>
          <w:b/>
          <w:sz w:val="20"/>
          <w:szCs w:val="20"/>
        </w:rPr>
        <w:t xml:space="preserve">  </w:t>
      </w:r>
      <w:r>
        <w:rPr>
          <w:rFonts w:ascii="Arial" w:hAnsi="Arial" w:cs="Arial"/>
          <w:b/>
          <w:sz w:val="20"/>
          <w:szCs w:val="20"/>
        </w:rPr>
        <w:t>0</w:t>
      </w:r>
      <w:r w:rsidR="00B911E7">
        <w:rPr>
          <w:rFonts w:ascii="Arial" w:hAnsi="Arial" w:cs="Arial"/>
          <w:b/>
          <w:sz w:val="20"/>
          <w:szCs w:val="20"/>
        </w:rPr>
        <w:t>276</w:t>
      </w:r>
      <w:r w:rsidRPr="00537D44">
        <w:rPr>
          <w:rFonts w:ascii="Arial" w:hAnsi="Arial" w:cs="Arial"/>
          <w:b/>
          <w:sz w:val="20"/>
          <w:szCs w:val="20"/>
        </w:rPr>
        <w:t>/201</w:t>
      </w:r>
      <w:r>
        <w:rPr>
          <w:rFonts w:ascii="Arial" w:hAnsi="Arial" w:cs="Arial"/>
          <w:b/>
          <w:sz w:val="20"/>
          <w:szCs w:val="20"/>
        </w:rPr>
        <w:t>6</w:t>
      </w:r>
      <w:r w:rsidRPr="00537D44">
        <w:rPr>
          <w:rFonts w:ascii="Arial" w:hAnsi="Arial" w:cs="Arial"/>
          <w:b/>
          <w:sz w:val="20"/>
          <w:szCs w:val="20"/>
        </w:rPr>
        <w:t>/CLaO/</w:t>
      </w:r>
      <w:r>
        <w:rPr>
          <w:rFonts w:ascii="Arial" w:hAnsi="Arial" w:cs="Arial"/>
          <w:b/>
          <w:sz w:val="20"/>
          <w:szCs w:val="20"/>
        </w:rPr>
        <w:t>KeJ</w:t>
      </w:r>
      <w:r w:rsidRPr="00537D44">
        <w:rPr>
          <w:rFonts w:ascii="Arial" w:hAnsi="Arial" w:cs="Arial"/>
          <w:b/>
          <w:sz w:val="20"/>
          <w:szCs w:val="20"/>
        </w:rPr>
        <w:t>– „</w:t>
      </w:r>
      <w:r w:rsidR="00B911E7">
        <w:rPr>
          <w:rFonts w:ascii="Arial" w:hAnsi="Arial" w:cs="Arial"/>
          <w:b/>
          <w:color w:val="000000"/>
          <w:sz w:val="20"/>
          <w:szCs w:val="20"/>
        </w:rPr>
        <w:t>Renovácia (GO,SO) ručných hydraulických zdvihákov typu HRZ-70</w:t>
      </w:r>
      <w:r w:rsidRPr="00537D44">
        <w:rPr>
          <w:rFonts w:ascii="Arial" w:hAnsi="Arial" w:cs="Arial"/>
          <w:b/>
          <w:sz w:val="20"/>
          <w:szCs w:val="20"/>
        </w:rPr>
        <w:t xml:space="preserve">“  </w:t>
      </w:r>
    </w:p>
    <w:p w:rsidR="00334692" w:rsidRPr="00A15DCD" w:rsidRDefault="00334692" w:rsidP="00334692">
      <w:pPr>
        <w:spacing w:after="0" w:line="240" w:lineRule="auto"/>
        <w:rPr>
          <w:rFonts w:ascii="Arial" w:hAnsi="Arial" w:cs="Arial"/>
          <w:i/>
          <w:color w:val="FF0000"/>
          <w:sz w:val="20"/>
          <w:szCs w:val="20"/>
        </w:rPr>
      </w:pPr>
      <w:r w:rsidRPr="00A15DCD">
        <w:rPr>
          <w:rFonts w:ascii="Arial" w:hAnsi="Arial" w:cs="Arial"/>
          <w:i/>
          <w:sz w:val="20"/>
          <w:szCs w:val="20"/>
        </w:rPr>
        <w:t xml:space="preserve">Obal musí obsahovať obchodné meno a sídlo predkladateľa. </w:t>
      </w:r>
    </w:p>
    <w:p w:rsidR="00334692" w:rsidRPr="00A15DCD" w:rsidRDefault="00334692" w:rsidP="00334692">
      <w:pPr>
        <w:spacing w:after="0" w:line="240" w:lineRule="auto"/>
        <w:rPr>
          <w:rFonts w:ascii="Arial" w:hAnsi="Arial" w:cs="Arial"/>
          <w:b/>
          <w:i/>
          <w:sz w:val="20"/>
          <w:szCs w:val="20"/>
        </w:rPr>
      </w:pPr>
    </w:p>
    <w:p w:rsidR="00334692" w:rsidRPr="001A2D38" w:rsidRDefault="00334692" w:rsidP="00334692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1A2D38">
        <w:rPr>
          <w:rFonts w:ascii="Arial" w:hAnsi="Arial" w:cs="Arial"/>
          <w:b/>
          <w:bCs/>
        </w:rPr>
        <w:t>Lehota na pred</w:t>
      </w:r>
      <w:r>
        <w:rPr>
          <w:rFonts w:ascii="Arial" w:hAnsi="Arial" w:cs="Arial"/>
          <w:b/>
          <w:bCs/>
        </w:rPr>
        <w:t xml:space="preserve">loženie </w:t>
      </w:r>
      <w:r w:rsidRPr="00B3550F">
        <w:rPr>
          <w:rFonts w:ascii="Arial" w:hAnsi="Arial" w:cs="Arial"/>
          <w:bCs/>
        </w:rPr>
        <w:t>cenového</w:t>
      </w:r>
      <w:r w:rsidRPr="001A2D38">
        <w:rPr>
          <w:rFonts w:ascii="Arial" w:hAnsi="Arial" w:cs="Arial"/>
          <w:bCs/>
        </w:rPr>
        <w:t xml:space="preserve"> návrh</w:t>
      </w:r>
      <w:r>
        <w:rPr>
          <w:rFonts w:ascii="Arial" w:hAnsi="Arial" w:cs="Arial"/>
          <w:bCs/>
        </w:rPr>
        <w:t>u</w:t>
      </w:r>
      <w:r w:rsidRPr="001A2D38">
        <w:rPr>
          <w:rFonts w:ascii="Arial" w:hAnsi="Arial" w:cs="Arial"/>
          <w:bCs/>
        </w:rPr>
        <w:t xml:space="preserve"> uplynie</w:t>
      </w:r>
      <w:r w:rsidRPr="001A2D38">
        <w:rPr>
          <w:rFonts w:ascii="Arial" w:hAnsi="Arial" w:cs="Arial"/>
          <w:b/>
          <w:bCs/>
        </w:rPr>
        <w:t xml:space="preserve"> </w:t>
      </w:r>
      <w:r w:rsidR="00F9203A">
        <w:rPr>
          <w:rFonts w:ascii="Arial" w:hAnsi="Arial" w:cs="Arial"/>
          <w:b/>
          <w:bCs/>
          <w:u w:val="single"/>
        </w:rPr>
        <w:t>23.05</w:t>
      </w:r>
      <w:r w:rsidRPr="00396174">
        <w:rPr>
          <w:rFonts w:ascii="Arial" w:hAnsi="Arial" w:cs="Arial"/>
          <w:b/>
          <w:bCs/>
          <w:u w:val="single"/>
        </w:rPr>
        <w:t>.2016</w:t>
      </w:r>
      <w:r w:rsidRPr="00B3550F">
        <w:rPr>
          <w:rFonts w:ascii="Arial" w:hAnsi="Arial" w:cs="Arial"/>
          <w:b/>
          <w:bCs/>
          <w:u w:val="single"/>
        </w:rPr>
        <w:t xml:space="preserve"> </w:t>
      </w:r>
      <w:r w:rsidRPr="00B034E4">
        <w:rPr>
          <w:rFonts w:ascii="Arial" w:hAnsi="Arial" w:cs="Arial"/>
          <w:b/>
          <w:bCs/>
          <w:u w:val="single"/>
        </w:rPr>
        <w:t>o 14:00 hod. SEČ.</w:t>
      </w:r>
      <w:r w:rsidRPr="001A2D38">
        <w:rPr>
          <w:rFonts w:ascii="Arial" w:hAnsi="Arial" w:cs="Arial"/>
          <w:b/>
          <w:bCs/>
        </w:rPr>
        <w:t xml:space="preserve"> </w:t>
      </w:r>
    </w:p>
    <w:p w:rsidR="00334692" w:rsidRPr="001A2D38" w:rsidRDefault="00334692" w:rsidP="00334692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334692" w:rsidRDefault="00334692" w:rsidP="00334692">
      <w:pPr>
        <w:pStyle w:val="Zkladntext21"/>
        <w:rPr>
          <w:rFonts w:cs="Arial"/>
          <w:bCs/>
          <w:sz w:val="20"/>
        </w:rPr>
      </w:pPr>
      <w:r>
        <w:rPr>
          <w:rFonts w:cs="Arial"/>
          <w:bCs/>
          <w:sz w:val="20"/>
        </w:rPr>
        <w:t>Cenový n</w:t>
      </w:r>
      <w:r w:rsidRPr="001A2D38">
        <w:rPr>
          <w:rFonts w:cs="Arial"/>
          <w:bCs/>
          <w:sz w:val="20"/>
        </w:rPr>
        <w:t xml:space="preserve">ávrh predložený </w:t>
      </w:r>
      <w:r w:rsidRPr="001A2D38">
        <w:rPr>
          <w:rFonts w:cs="Arial"/>
          <w:bCs/>
          <w:sz w:val="20"/>
          <w:u w:val="single"/>
        </w:rPr>
        <w:t>po uplynutí lehoty</w:t>
      </w:r>
      <w:r w:rsidRPr="001A2D38">
        <w:rPr>
          <w:rFonts w:cs="Arial"/>
          <w:bCs/>
          <w:sz w:val="20"/>
        </w:rPr>
        <w:t xml:space="preserve"> na pred</w:t>
      </w:r>
      <w:r>
        <w:rPr>
          <w:rFonts w:cs="Arial"/>
          <w:bCs/>
          <w:sz w:val="20"/>
        </w:rPr>
        <w:t>loženie cenového návrhu nebude</w:t>
      </w:r>
      <w:r w:rsidRPr="001A2D38">
        <w:rPr>
          <w:rFonts w:cs="Arial"/>
          <w:bCs/>
          <w:sz w:val="20"/>
        </w:rPr>
        <w:t xml:space="preserve"> hodnotený</w:t>
      </w:r>
      <w:r>
        <w:rPr>
          <w:rFonts w:cs="Arial"/>
          <w:bCs/>
          <w:sz w:val="20"/>
        </w:rPr>
        <w:t xml:space="preserve"> a bude vrátený predkladateľovi neotvorený. Cenový návrh, ktorý nebude úplný, t. j. nebude obsahovať požiadavky na cenový návrh uvedené v tejto Výzve, nebude hodnotený a bude vylúčený. </w:t>
      </w:r>
    </w:p>
    <w:p w:rsidR="002971F7" w:rsidRDefault="002971F7" w:rsidP="00EE1081">
      <w:pPr>
        <w:pStyle w:val="Zkladntext21"/>
        <w:rPr>
          <w:rFonts w:cs="Arial"/>
          <w:bCs/>
          <w:sz w:val="20"/>
        </w:rPr>
      </w:pPr>
    </w:p>
    <w:p w:rsidR="00EE1081" w:rsidRPr="001A2D38" w:rsidRDefault="002971F7" w:rsidP="00EE1081">
      <w:pPr>
        <w:pStyle w:val="Zkladntext21"/>
        <w:rPr>
          <w:rFonts w:cs="Arial"/>
          <w:sz w:val="20"/>
        </w:rPr>
      </w:pPr>
      <w:r>
        <w:rPr>
          <w:rFonts w:cs="Arial"/>
          <w:bCs/>
          <w:sz w:val="20"/>
        </w:rPr>
        <w:t>Kritériom na vyhodnotenie cenového návrhu je najnižšia cena.</w:t>
      </w:r>
      <w:r w:rsidR="00EE1081" w:rsidRPr="001A2D38">
        <w:rPr>
          <w:rFonts w:cs="Arial"/>
          <w:bCs/>
          <w:sz w:val="20"/>
        </w:rPr>
        <w:t xml:space="preserve"> </w:t>
      </w:r>
    </w:p>
    <w:p w:rsidR="00BE3E54" w:rsidRPr="001A2D38" w:rsidRDefault="00BE3E54" w:rsidP="00EE1081">
      <w:pPr>
        <w:pStyle w:val="Zkladntext21"/>
        <w:rPr>
          <w:rFonts w:cs="Arial"/>
          <w:sz w:val="20"/>
        </w:rPr>
      </w:pPr>
    </w:p>
    <w:p w:rsidR="009F327D" w:rsidRDefault="00EE1081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1A2D38">
        <w:rPr>
          <w:rFonts w:ascii="Arial" w:hAnsi="Arial" w:cs="Arial"/>
          <w:b/>
          <w:sz w:val="20"/>
          <w:szCs w:val="20"/>
        </w:rPr>
        <w:t xml:space="preserve">Úspešným </w:t>
      </w:r>
      <w:r w:rsidR="003076ED">
        <w:rPr>
          <w:rFonts w:ascii="Arial" w:hAnsi="Arial" w:cs="Arial"/>
          <w:b/>
          <w:sz w:val="20"/>
          <w:szCs w:val="20"/>
        </w:rPr>
        <w:t xml:space="preserve">cenovým </w:t>
      </w:r>
      <w:r w:rsidRPr="001A2D38">
        <w:rPr>
          <w:rFonts w:ascii="Arial" w:hAnsi="Arial" w:cs="Arial"/>
          <w:b/>
          <w:sz w:val="20"/>
          <w:szCs w:val="20"/>
        </w:rPr>
        <w:t xml:space="preserve">návrhom je </w:t>
      </w:r>
      <w:r w:rsidR="003076ED">
        <w:rPr>
          <w:rFonts w:ascii="Arial" w:hAnsi="Arial" w:cs="Arial"/>
          <w:b/>
          <w:sz w:val="20"/>
          <w:szCs w:val="20"/>
        </w:rPr>
        <w:t xml:space="preserve">cenový </w:t>
      </w:r>
      <w:r w:rsidRPr="001A2D38">
        <w:rPr>
          <w:rFonts w:ascii="Arial" w:hAnsi="Arial" w:cs="Arial"/>
          <w:b/>
          <w:sz w:val="20"/>
          <w:szCs w:val="20"/>
        </w:rPr>
        <w:t>návrh s</w:t>
      </w:r>
      <w:r w:rsidR="00EE5CDA" w:rsidRPr="001A2D38">
        <w:rPr>
          <w:rFonts w:ascii="Arial" w:hAnsi="Arial" w:cs="Arial"/>
          <w:b/>
          <w:sz w:val="20"/>
          <w:szCs w:val="20"/>
        </w:rPr>
        <w:t> </w:t>
      </w:r>
      <w:r w:rsidR="00EE5CDA" w:rsidRPr="001A2D38">
        <w:rPr>
          <w:rFonts w:ascii="Arial" w:hAnsi="Arial" w:cs="Arial"/>
          <w:b/>
          <w:sz w:val="20"/>
          <w:szCs w:val="20"/>
          <w:u w:val="single"/>
        </w:rPr>
        <w:t xml:space="preserve">najnižšou </w:t>
      </w:r>
      <w:r w:rsidRPr="001A2D38">
        <w:rPr>
          <w:rFonts w:ascii="Arial" w:hAnsi="Arial" w:cs="Arial"/>
          <w:b/>
          <w:sz w:val="20"/>
          <w:szCs w:val="20"/>
          <w:u w:val="single"/>
        </w:rPr>
        <w:t>cenou</w:t>
      </w:r>
      <w:r w:rsidR="003D6D20">
        <w:rPr>
          <w:rFonts w:ascii="Arial" w:hAnsi="Arial" w:cs="Arial"/>
          <w:b/>
          <w:sz w:val="20"/>
          <w:szCs w:val="20"/>
          <w:u w:val="single"/>
        </w:rPr>
        <w:t>.</w:t>
      </w:r>
    </w:p>
    <w:p w:rsidR="002516B3" w:rsidRDefault="002516B3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EE1081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Objednávateľ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 </w:t>
      </w:r>
      <w:r w:rsidR="00EE1081" w:rsidRPr="00C64038">
        <w:rPr>
          <w:rFonts w:ascii="Arial" w:hAnsi="Arial" w:cs="Arial"/>
          <w:b/>
          <w:sz w:val="20"/>
          <w:szCs w:val="20"/>
        </w:rPr>
        <w:t xml:space="preserve">hodnotí </w:t>
      </w:r>
      <w:r w:rsidR="006915DF" w:rsidRPr="00C64038">
        <w:rPr>
          <w:rFonts w:ascii="Arial" w:hAnsi="Arial" w:cs="Arial"/>
          <w:b/>
          <w:sz w:val="20"/>
          <w:szCs w:val="20"/>
        </w:rPr>
        <w:t xml:space="preserve">vždy </w:t>
      </w:r>
      <w:r w:rsidR="00EE1081" w:rsidRPr="00C64038">
        <w:rPr>
          <w:rFonts w:ascii="Arial" w:hAnsi="Arial" w:cs="Arial"/>
          <w:b/>
          <w:sz w:val="20"/>
          <w:szCs w:val="20"/>
        </w:rPr>
        <w:t>cenu bez DPH.</w:t>
      </w:r>
    </w:p>
    <w:p w:rsidR="00F10C0C" w:rsidRDefault="00F10C0C" w:rsidP="00F10C0C">
      <w:pPr>
        <w:tabs>
          <w:tab w:val="center" w:pos="7797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3076ED" w:rsidRPr="001A2D38" w:rsidRDefault="003076ED" w:rsidP="003076ED">
      <w:pPr>
        <w:pStyle w:val="Zkladntext21"/>
        <w:rPr>
          <w:rFonts w:cs="Arial"/>
          <w:sz w:val="20"/>
        </w:rPr>
      </w:pPr>
      <w:r w:rsidRPr="001A2D38">
        <w:rPr>
          <w:rFonts w:cs="Arial"/>
          <w:bCs/>
          <w:sz w:val="20"/>
        </w:rPr>
        <w:t xml:space="preserve">Predložením </w:t>
      </w:r>
      <w:r w:rsidR="002971F7">
        <w:rPr>
          <w:rFonts w:cs="Arial"/>
          <w:bCs/>
          <w:sz w:val="20"/>
        </w:rPr>
        <w:t xml:space="preserve">cenového </w:t>
      </w:r>
      <w:r w:rsidRPr="001A2D38">
        <w:rPr>
          <w:rFonts w:cs="Arial"/>
          <w:bCs/>
          <w:sz w:val="20"/>
        </w:rPr>
        <w:t xml:space="preserve">návrhu </w:t>
      </w:r>
      <w:r>
        <w:rPr>
          <w:rFonts w:cs="Arial"/>
          <w:bCs/>
          <w:sz w:val="20"/>
        </w:rPr>
        <w:t xml:space="preserve">nevzniká </w:t>
      </w:r>
      <w:r w:rsidRPr="001A2D38">
        <w:rPr>
          <w:rFonts w:cs="Arial"/>
          <w:bCs/>
          <w:sz w:val="20"/>
        </w:rPr>
        <w:t>právny nárok na uzavretie zmluvného vzťahu</w:t>
      </w:r>
      <w:r>
        <w:rPr>
          <w:rFonts w:cs="Arial"/>
          <w:bCs/>
          <w:sz w:val="20"/>
        </w:rPr>
        <w:t>.</w:t>
      </w:r>
      <w:r w:rsidRPr="001A2D38">
        <w:rPr>
          <w:rFonts w:cs="Arial"/>
          <w:sz w:val="20"/>
        </w:rPr>
        <w:t xml:space="preserve"> Na uzatvorenia zmluvného vzťahu bude úspešný </w:t>
      </w:r>
      <w:r w:rsidR="002971F7">
        <w:rPr>
          <w:rFonts w:cs="Arial"/>
          <w:sz w:val="20"/>
        </w:rPr>
        <w:t>predkladateľ</w:t>
      </w:r>
      <w:r w:rsidRPr="001A2D38">
        <w:rPr>
          <w:rFonts w:cs="Arial"/>
          <w:sz w:val="20"/>
        </w:rPr>
        <w:t xml:space="preserve"> písomne vyzvaný</w:t>
      </w:r>
      <w:r>
        <w:rPr>
          <w:rFonts w:cs="Arial"/>
          <w:sz w:val="20"/>
        </w:rPr>
        <w:t xml:space="preserve">  </w:t>
      </w:r>
      <w:r w:rsidRPr="001A2D38">
        <w:rPr>
          <w:rFonts w:cs="Arial"/>
          <w:sz w:val="20"/>
        </w:rPr>
        <w:t>zo strany</w:t>
      </w:r>
      <w:r w:rsidR="002971F7">
        <w:rPr>
          <w:rFonts w:cs="Arial"/>
          <w:sz w:val="20"/>
        </w:rPr>
        <w:t xml:space="preserve"> ŽSR</w:t>
      </w:r>
      <w:r w:rsidRPr="001A2D38">
        <w:rPr>
          <w:rFonts w:cs="Arial"/>
          <w:sz w:val="20"/>
        </w:rPr>
        <w:t>.</w:t>
      </w:r>
    </w:p>
    <w:p w:rsidR="003076ED" w:rsidRPr="001A2D38" w:rsidRDefault="003076ED" w:rsidP="00EE1081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Pr="001A2D38" w:rsidRDefault="002971F7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ŽSR</w:t>
      </w:r>
      <w:r w:rsidR="00EE1081" w:rsidRPr="001A2D38">
        <w:rPr>
          <w:rFonts w:ascii="Arial" w:hAnsi="Arial" w:cs="Arial"/>
          <w:bCs/>
        </w:rPr>
        <w:t xml:space="preserve"> zašle informáciu o vyhodnotení </w:t>
      </w:r>
      <w:r>
        <w:rPr>
          <w:rFonts w:ascii="Arial" w:hAnsi="Arial" w:cs="Arial"/>
          <w:bCs/>
        </w:rPr>
        <w:t>cenových</w:t>
      </w:r>
      <w:r w:rsidR="00EE1081" w:rsidRPr="001A2D38">
        <w:rPr>
          <w:rFonts w:ascii="Arial" w:hAnsi="Arial" w:cs="Arial"/>
          <w:bCs/>
        </w:rPr>
        <w:t xml:space="preserve"> návrh</w:t>
      </w:r>
      <w:r>
        <w:rPr>
          <w:rFonts w:ascii="Arial" w:hAnsi="Arial" w:cs="Arial"/>
          <w:bCs/>
        </w:rPr>
        <w:t>ov</w:t>
      </w:r>
      <w:r w:rsidR="00EE1081" w:rsidRPr="001A2D38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 xml:space="preserve">jednotlivým predkladateľom </w:t>
      </w:r>
      <w:r w:rsidR="00EE1081" w:rsidRPr="001A2D38">
        <w:rPr>
          <w:rFonts w:ascii="Arial" w:hAnsi="Arial" w:cs="Arial"/>
          <w:bCs/>
        </w:rPr>
        <w:t>v </w:t>
      </w:r>
      <w:r>
        <w:rPr>
          <w:rFonts w:ascii="Arial" w:hAnsi="Arial" w:cs="Arial"/>
          <w:bCs/>
        </w:rPr>
        <w:t>lehote</w:t>
      </w:r>
      <w:r w:rsidR="00EE1081" w:rsidRPr="001A2D38">
        <w:rPr>
          <w:rFonts w:ascii="Arial" w:hAnsi="Arial" w:cs="Arial"/>
          <w:bCs/>
        </w:rPr>
        <w:t xml:space="preserve"> do 5 pracovných dní odo dňa ukončenia vyhodnotenia </w:t>
      </w:r>
      <w:r>
        <w:rPr>
          <w:rFonts w:ascii="Arial" w:hAnsi="Arial" w:cs="Arial"/>
          <w:bCs/>
        </w:rPr>
        <w:t xml:space="preserve">cenových </w:t>
      </w:r>
      <w:r w:rsidR="00EE1081" w:rsidRPr="001A2D38">
        <w:rPr>
          <w:rFonts w:ascii="Arial" w:hAnsi="Arial" w:cs="Arial"/>
          <w:bCs/>
        </w:rPr>
        <w:t>návrhov.</w:t>
      </w:r>
    </w:p>
    <w:p w:rsidR="00E44CA5" w:rsidRDefault="00E44CA5" w:rsidP="00E44CA5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:rsidR="00E44CA5" w:rsidRPr="00E44CA5" w:rsidRDefault="00E44CA5" w:rsidP="00E44CA5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44CA5">
        <w:rPr>
          <w:rFonts w:ascii="Arial" w:hAnsi="Arial" w:cs="Arial"/>
          <w:bCs/>
          <w:sz w:val="20"/>
          <w:szCs w:val="20"/>
        </w:rPr>
        <w:t>Úspešný predkladateľ je povinný poskytnúť obstarávateľovi riadnu súčinnosť potrebnú na uzatvorenie zmluvy  na predmet</w:t>
      </w:r>
      <w:r w:rsidR="00762385">
        <w:rPr>
          <w:rFonts w:ascii="Arial" w:hAnsi="Arial" w:cs="Arial"/>
          <w:bCs/>
          <w:sz w:val="20"/>
          <w:szCs w:val="20"/>
        </w:rPr>
        <w:t xml:space="preserve"> zákazky do 15 kalendárnych dní</w:t>
      </w:r>
      <w:r w:rsidRPr="00E44CA5">
        <w:rPr>
          <w:rFonts w:ascii="Arial" w:hAnsi="Arial" w:cs="Arial"/>
          <w:bCs/>
          <w:sz w:val="20"/>
          <w:szCs w:val="20"/>
        </w:rPr>
        <w:t>, ak bol zo strany obstarávateľa písomne vyzvaný k podpisu zmluvy.  V 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 poradí druhý predkladateľ odmietne podpísať zmluvu,  obstarávateľ vyzve v poradí tretieho predkladateľa .</w:t>
      </w:r>
    </w:p>
    <w:p w:rsidR="00EE1081" w:rsidRPr="001A2D38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34692" w:rsidRPr="001A2D38" w:rsidRDefault="00334692" w:rsidP="00334692">
      <w:pPr>
        <w:pStyle w:val="Zkladntext21"/>
        <w:rPr>
          <w:rFonts w:cs="Arial"/>
          <w:sz w:val="20"/>
        </w:rPr>
      </w:pPr>
      <w:r w:rsidRPr="001A2D38">
        <w:rPr>
          <w:rFonts w:cs="Arial"/>
          <w:sz w:val="20"/>
        </w:rPr>
        <w:t xml:space="preserve">Kontaktné údaje, na ktoré je možné zaslať žiadosť o vysvetlenie tejto </w:t>
      </w:r>
      <w:r>
        <w:rPr>
          <w:rFonts w:cs="Arial"/>
          <w:sz w:val="20"/>
        </w:rPr>
        <w:t>V</w:t>
      </w:r>
      <w:r w:rsidRPr="001A2D38">
        <w:rPr>
          <w:rFonts w:cs="Arial"/>
          <w:sz w:val="20"/>
        </w:rPr>
        <w:t>ýzvy:</w:t>
      </w:r>
    </w:p>
    <w:p w:rsidR="00334692" w:rsidRDefault="00334692" w:rsidP="00334692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otázky zasielajte na e-mailovú adresu:</w:t>
      </w:r>
      <w:r>
        <w:rPr>
          <w:rFonts w:ascii="Arial" w:eastAsia="Times New Roman" w:hAnsi="Arial" w:cs="Arial"/>
          <w:lang w:eastAsia="cs-CZ"/>
        </w:rPr>
        <w:t xml:space="preserve"> </w:t>
      </w:r>
      <w:hyperlink r:id="rId12" w:history="1">
        <w:r w:rsidRPr="00182141">
          <w:rPr>
            <w:rStyle w:val="Hypertextovprepojenie"/>
            <w:rFonts w:ascii="Arial" w:eastAsia="Times New Roman" w:hAnsi="Arial" w:cs="Arial"/>
            <w:lang w:eastAsia="cs-CZ"/>
          </w:rPr>
          <w:t>kemenyova.judita@zsr.sk</w:t>
        </w:r>
      </w:hyperlink>
      <w:r>
        <w:rPr>
          <w:rFonts w:ascii="Arial" w:eastAsia="Times New Roman" w:hAnsi="Arial" w:cs="Arial"/>
          <w:lang w:eastAsia="cs-CZ"/>
        </w:rPr>
        <w:t xml:space="preserve"> ,</w:t>
      </w:r>
      <w:r w:rsidRPr="001A2D38">
        <w:rPr>
          <w:rFonts w:ascii="Arial" w:eastAsia="Times New Roman" w:hAnsi="Arial" w:cs="Arial"/>
          <w:lang w:eastAsia="cs-CZ"/>
        </w:rPr>
        <w:t xml:space="preserve">  telef. číslo: </w:t>
      </w:r>
      <w:r>
        <w:rPr>
          <w:rFonts w:ascii="Arial" w:eastAsia="Times New Roman" w:hAnsi="Arial" w:cs="Arial"/>
          <w:lang w:eastAsia="cs-CZ"/>
        </w:rPr>
        <w:t xml:space="preserve">055/229 1692 </w:t>
      </w:r>
      <w:r w:rsidRPr="001A2D38">
        <w:rPr>
          <w:rFonts w:ascii="Arial" w:eastAsia="Times New Roman" w:hAnsi="Arial" w:cs="Arial"/>
          <w:lang w:eastAsia="cs-CZ"/>
        </w:rPr>
        <w:t xml:space="preserve"> najneskôr do </w:t>
      </w:r>
      <w:r w:rsidR="00F9203A">
        <w:rPr>
          <w:rFonts w:ascii="Arial" w:eastAsia="Times New Roman" w:hAnsi="Arial" w:cs="Arial"/>
          <w:lang w:eastAsia="cs-CZ"/>
        </w:rPr>
        <w:t>12.05</w:t>
      </w:r>
      <w:r>
        <w:rPr>
          <w:rFonts w:ascii="Arial" w:eastAsia="Times New Roman" w:hAnsi="Arial" w:cs="Arial"/>
          <w:lang w:eastAsia="cs-CZ"/>
        </w:rPr>
        <w:t>.2016</w:t>
      </w:r>
      <w:r w:rsidRPr="00B034E4">
        <w:rPr>
          <w:rFonts w:ascii="Arial" w:eastAsia="Times New Roman" w:hAnsi="Arial" w:cs="Arial"/>
          <w:lang w:eastAsia="cs-CZ"/>
        </w:rPr>
        <w:t xml:space="preserve"> do </w:t>
      </w:r>
      <w:r>
        <w:rPr>
          <w:rFonts w:ascii="Arial" w:eastAsia="Times New Roman" w:hAnsi="Arial" w:cs="Arial"/>
          <w:lang w:eastAsia="cs-CZ"/>
        </w:rPr>
        <w:t>1</w:t>
      </w:r>
      <w:r w:rsidR="00A670D9">
        <w:rPr>
          <w:rFonts w:ascii="Arial" w:eastAsia="Times New Roman" w:hAnsi="Arial" w:cs="Arial"/>
          <w:lang w:eastAsia="cs-CZ"/>
        </w:rPr>
        <w:t>3</w:t>
      </w:r>
      <w:r>
        <w:rPr>
          <w:rFonts w:ascii="Arial" w:eastAsia="Times New Roman" w:hAnsi="Arial" w:cs="Arial"/>
          <w:lang w:eastAsia="cs-CZ"/>
        </w:rPr>
        <w:t>:00</w:t>
      </w:r>
      <w:r w:rsidRPr="00B034E4">
        <w:rPr>
          <w:rFonts w:ascii="Arial" w:eastAsia="Times New Roman" w:hAnsi="Arial" w:cs="Arial"/>
          <w:lang w:eastAsia="cs-CZ"/>
        </w:rPr>
        <w:t xml:space="preserve"> hod SEČ</w:t>
      </w:r>
      <w:r>
        <w:rPr>
          <w:rFonts w:ascii="Arial" w:eastAsia="Times New Roman" w:hAnsi="Arial" w:cs="Arial"/>
          <w:lang w:eastAsia="cs-CZ"/>
        </w:rPr>
        <w:t>.</w:t>
      </w:r>
      <w:r w:rsidRPr="001A2D38">
        <w:rPr>
          <w:rFonts w:ascii="Arial" w:eastAsia="Times New Roman" w:hAnsi="Arial" w:cs="Arial"/>
          <w:lang w:eastAsia="cs-CZ"/>
        </w:rPr>
        <w:t xml:space="preserve"> </w:t>
      </w:r>
    </w:p>
    <w:p w:rsidR="00334692" w:rsidRDefault="00334692" w:rsidP="00334692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1A2D38">
        <w:rPr>
          <w:rFonts w:ascii="Arial" w:eastAsia="Times New Roman" w:hAnsi="Arial" w:cs="Arial"/>
          <w:lang w:eastAsia="cs-CZ"/>
        </w:rPr>
        <w:t>Na žiadosti zaslané po uplynutí uvedenej lehoty sa neprihliada.</w:t>
      </w:r>
    </w:p>
    <w:p w:rsidR="002971F7" w:rsidRDefault="002971F7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753425" w:rsidRDefault="00753425" w:rsidP="00826556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  <w:lang w:eastAsia="cs-CZ"/>
        </w:rPr>
      </w:pPr>
    </w:p>
    <w:p w:rsidR="00826556" w:rsidRDefault="00826556" w:rsidP="00826556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  <w:lang w:eastAsia="cs-CZ"/>
        </w:rPr>
      </w:pPr>
      <w:r w:rsidRPr="00920391">
        <w:rPr>
          <w:rFonts w:ascii="Arial" w:hAnsi="Arial" w:cs="Arial"/>
          <w:b/>
          <w:sz w:val="20"/>
          <w:szCs w:val="20"/>
          <w:u w:val="single"/>
          <w:lang w:eastAsia="cs-CZ"/>
        </w:rPr>
        <w:t>Stručné informácie k obchodným podmienkam</w:t>
      </w:r>
      <w:r w:rsidRPr="00920391">
        <w:rPr>
          <w:rFonts w:ascii="Arial" w:hAnsi="Arial" w:cs="Arial"/>
          <w:sz w:val="20"/>
          <w:szCs w:val="20"/>
          <w:u w:val="single"/>
          <w:lang w:eastAsia="cs-CZ"/>
        </w:rPr>
        <w:t xml:space="preserve">: </w:t>
      </w:r>
    </w:p>
    <w:p w:rsidR="00753425" w:rsidRPr="00920391" w:rsidRDefault="00753425" w:rsidP="00826556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  <w:lang w:eastAsia="cs-CZ"/>
        </w:rPr>
      </w:pPr>
    </w:p>
    <w:p w:rsidR="00753425" w:rsidRPr="00753425" w:rsidRDefault="00753425" w:rsidP="00753425">
      <w:pPr>
        <w:numPr>
          <w:ilvl w:val="0"/>
          <w:numId w:val="2"/>
        </w:num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20"/>
          <w:szCs w:val="20"/>
        </w:rPr>
      </w:pPr>
      <w:r w:rsidRPr="00753425">
        <w:rPr>
          <w:rFonts w:ascii="Arial" w:hAnsi="Arial" w:cs="Arial"/>
          <w:sz w:val="20"/>
          <w:szCs w:val="20"/>
          <w:lang w:eastAsia="cs-CZ"/>
        </w:rPr>
        <w:t xml:space="preserve">Výsledkom tohto postupu bude uzavretie zmluvy o poskytnutí služby uzatvorenej podľa § 269 ods. 2 </w:t>
      </w:r>
      <w:r w:rsidRPr="00753425">
        <w:rPr>
          <w:rFonts w:ascii="Arial" w:hAnsi="Arial" w:cs="Arial"/>
          <w:bCs/>
          <w:sz w:val="20"/>
          <w:szCs w:val="20"/>
          <w:lang w:eastAsia="cs-CZ"/>
        </w:rPr>
        <w:t xml:space="preserve">Obchodného zákonníka č. 513/1991 Zb. v znení neskorších predpisov. Zmluva nadobudne platnosť dňom jej podpísania oprávnenými zástupcami  zmluvných strán a účinnosť v zmysle § 47a Občianskeho zákonníka v platnom znení  dňom nasledujúcim  po dni jej zverejnenia. </w:t>
      </w:r>
    </w:p>
    <w:p w:rsidR="00753425" w:rsidRDefault="00753425" w:rsidP="0075342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bCs/>
          <w:sz w:val="20"/>
          <w:szCs w:val="20"/>
          <w:lang w:eastAsia="cs-CZ"/>
        </w:rPr>
      </w:pPr>
    </w:p>
    <w:p w:rsidR="00753425" w:rsidRPr="00753425" w:rsidRDefault="00753425" w:rsidP="00753425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012916" w:rsidRPr="00F00975" w:rsidRDefault="00753425" w:rsidP="00012916">
      <w:pPr>
        <w:pStyle w:val="pracovny1"/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A</w:t>
      </w:r>
      <w:r w:rsidR="00012916"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ko súčasť návrhu požadujeme do návrhu vložiť: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Titulnú stranu, ktorá bude obsahovať obchodné meno, sídlo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a ďalšie identifikačné a kontaktné údaje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predkladateľa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, názov predmetu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zákazky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,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dátum vypracovania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cenového 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návrhu.</w:t>
      </w:r>
    </w:p>
    <w:p w:rsidR="00012916" w:rsidRPr="00F00975" w:rsidRDefault="00012916" w:rsidP="00741F1D">
      <w:pPr>
        <w:pStyle w:val="pracovny1"/>
        <w:numPr>
          <w:ilvl w:val="0"/>
          <w:numId w:val="3"/>
        </w:numPr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</w:pP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Súpis predložených dokladov </w:t>
      </w:r>
      <w:r w:rsidR="002971F7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>cenového</w:t>
      </w:r>
      <w:r w:rsidRPr="00F00975">
        <w:rPr>
          <w:rFonts w:ascii="Arial" w:hAnsi="Arial" w:cs="Arial"/>
          <w:b/>
          <w:i w:val="0"/>
          <w:iCs w:val="0"/>
          <w:sz w:val="20"/>
          <w:szCs w:val="20"/>
          <w:lang w:eastAsia="cs-CZ"/>
        </w:rPr>
        <w:t xml:space="preserve"> návrhu. Požadované doklady je potrebné zoradiť v poradí, ako je uvedené v predmetnej výzve. </w:t>
      </w:r>
    </w:p>
    <w:p w:rsidR="006F07D7" w:rsidRDefault="006F07D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753425" w:rsidRDefault="00753425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  <w:r w:rsidRPr="00E764BC">
        <w:rPr>
          <w:rFonts w:ascii="Arial" w:hAnsi="Arial" w:cs="Arial"/>
          <w:b/>
          <w:bCs/>
        </w:rPr>
        <w:t>V návrhu žiadame uviesť:</w:t>
      </w:r>
    </w:p>
    <w:p w:rsidR="004B6EE7" w:rsidRPr="00E764BC" w:rsidRDefault="004B6EE7" w:rsidP="004B6EE7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tbl>
      <w:tblPr>
        <w:tblW w:w="9780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8"/>
        <w:gridCol w:w="5102"/>
      </w:tblGrid>
      <w:tr w:rsidR="00753425" w:rsidRPr="00753425" w:rsidTr="00EC1D0C">
        <w:trPr>
          <w:trHeight w:val="29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Dodacia lehota v dňoch :</w:t>
            </w:r>
          </w:p>
        </w:tc>
        <w:tc>
          <w:tcPr>
            <w:tcW w:w="51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Platnosť cenového návrhu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9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Záruka na poskytnutú službu v mesiacoch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Splatnosť faktúry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Sadzba  DPH: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Kontaktná osoba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Telefón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E-mail: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IČO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DIČ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IČ DPH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Celý názov banky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 Narrow" w:eastAsia="Times New Roman" w:hAnsi="Arial Narrow"/>
                <w:b/>
                <w:bCs/>
                <w:sz w:val="20"/>
                <w:szCs w:val="20"/>
              </w:rPr>
            </w:pPr>
            <w:r w:rsidRPr="00753425">
              <w:rPr>
                <w:rFonts w:ascii="Arial Narrow" w:eastAsia="Times New Roman" w:hAnsi="Arial Narrow"/>
                <w:b/>
                <w:bCs/>
                <w:sz w:val="20"/>
                <w:szCs w:val="20"/>
              </w:rPr>
              <w:t>IBAN: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 Narrow" w:eastAsia="Times New Roman" w:hAnsi="Arial Narrow"/>
                <w:b/>
                <w:bCs/>
                <w:sz w:val="20"/>
                <w:szCs w:val="20"/>
              </w:rPr>
              <w:t>SWIFT (BIC) kód: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53425" w:rsidRPr="00753425" w:rsidTr="00EC1D0C">
        <w:trPr>
          <w:trHeight w:val="289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18"/>
                <w:szCs w:val="18"/>
              </w:rPr>
            </w:pPr>
            <w:r w:rsidRPr="00753425">
              <w:rPr>
                <w:rFonts w:ascii="Arial" w:eastAsia="Times New Roman" w:hAnsi="Arial" w:cs="Arial"/>
                <w:sz w:val="18"/>
                <w:szCs w:val="18"/>
              </w:rPr>
              <w:t>Číslo účtu :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53425" w:rsidRPr="00753425" w:rsidRDefault="00753425" w:rsidP="00753425">
            <w:pPr>
              <w:tabs>
                <w:tab w:val="center" w:pos="4536"/>
                <w:tab w:val="right" w:pos="9072"/>
              </w:tabs>
              <w:autoSpaceDE w:val="0"/>
              <w:autoSpaceDN w:val="0"/>
              <w:spacing w:after="0" w:line="240" w:lineRule="auto"/>
              <w:ind w:right="-2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9602C9" w:rsidRDefault="009602C9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</w:p>
    <w:p w:rsidR="00EE1081" w:rsidRPr="001A2D38" w:rsidRDefault="00DD5B71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>
        <w:rPr>
          <w:rFonts w:ascii="Arial" w:hAnsi="Arial" w:cs="Arial"/>
          <w:bCs/>
          <w:color w:val="000000"/>
          <w:sz w:val="20"/>
          <w:szCs w:val="20"/>
        </w:rPr>
        <w:t>Obstarávateľ</w:t>
      </w:r>
      <w:r w:rsidR="00EE1081" w:rsidRPr="001A2D38">
        <w:rPr>
          <w:rFonts w:ascii="Arial" w:hAnsi="Arial" w:cs="Arial"/>
          <w:bCs/>
          <w:color w:val="000000"/>
          <w:sz w:val="20"/>
          <w:szCs w:val="20"/>
        </w:rPr>
        <w:t xml:space="preserve"> si vyhradzuje právo: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doplniť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zmeniť Výzvu,</w:t>
      </w:r>
    </w:p>
    <w:p w:rsidR="00EE1081" w:rsidRPr="001A2D38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>zrušiť vyhlásenú Výzvu,</w:t>
      </w:r>
    </w:p>
    <w:p w:rsidR="00EE1081" w:rsidRDefault="00EE1081" w:rsidP="00741F1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  <w:r w:rsidRPr="001A2D38">
        <w:rPr>
          <w:rFonts w:ascii="Arial" w:hAnsi="Arial" w:cs="Arial"/>
          <w:bCs/>
          <w:color w:val="000000"/>
          <w:sz w:val="20"/>
          <w:szCs w:val="20"/>
        </w:rPr>
        <w:t xml:space="preserve">predĺžiť lehotu na predkladanie </w:t>
      </w:r>
      <w:r w:rsidR="00DD5B71">
        <w:rPr>
          <w:rFonts w:ascii="Arial" w:hAnsi="Arial" w:cs="Arial"/>
          <w:bCs/>
          <w:color w:val="000000"/>
          <w:sz w:val="20"/>
          <w:szCs w:val="20"/>
        </w:rPr>
        <w:t>cenového návrhu.</w:t>
      </w:r>
    </w:p>
    <w:p w:rsidR="00252E62" w:rsidRPr="001A2D38" w:rsidRDefault="00252E62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:rsidR="00776469" w:rsidRDefault="00776469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Default="00EE1081" w:rsidP="00B911E7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  <w:r w:rsidRPr="001A2D38">
        <w:rPr>
          <w:rFonts w:ascii="Arial" w:hAnsi="Arial" w:cs="Arial"/>
        </w:rPr>
        <w:t>S</w:t>
      </w:r>
      <w:r w:rsidR="001E314E">
        <w:rPr>
          <w:rFonts w:ascii="Arial" w:hAnsi="Arial" w:cs="Arial"/>
        </w:rPr>
        <w:t> </w:t>
      </w:r>
      <w:r w:rsidRPr="001A2D38">
        <w:rPr>
          <w:rFonts w:ascii="Arial" w:hAnsi="Arial" w:cs="Arial"/>
        </w:rPr>
        <w:t>pozdravom</w:t>
      </w:r>
      <w:r w:rsidRPr="001A2D38">
        <w:rPr>
          <w:rFonts w:ascii="Arial" w:hAnsi="Arial" w:cs="Arial"/>
          <w:b/>
          <w:bCs/>
        </w:rPr>
        <w:t xml:space="preserve">     </w:t>
      </w:r>
    </w:p>
    <w:p w:rsidR="00776469" w:rsidRDefault="00776469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F327D" w:rsidRPr="001A2D38" w:rsidRDefault="006F07D7" w:rsidP="009F327D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                             </w:t>
      </w:r>
      <w:r w:rsidR="00F620BE">
        <w:rPr>
          <w:rFonts w:ascii="Arial" w:hAnsi="Arial" w:cs="Arial"/>
          <w:b/>
          <w:bCs/>
          <w:sz w:val="20"/>
          <w:szCs w:val="20"/>
        </w:rPr>
        <w:t xml:space="preserve"> </w:t>
      </w:r>
      <w:r w:rsidR="00241681">
        <w:rPr>
          <w:rFonts w:ascii="Arial" w:hAnsi="Arial" w:cs="Arial"/>
          <w:b/>
          <w:bCs/>
          <w:sz w:val="20"/>
          <w:szCs w:val="20"/>
        </w:rPr>
        <w:t xml:space="preserve"> </w:t>
      </w:r>
      <w:r w:rsidR="007F72E0">
        <w:rPr>
          <w:rFonts w:ascii="Arial" w:hAnsi="Arial" w:cs="Arial"/>
          <w:bCs/>
          <w:sz w:val="20"/>
          <w:szCs w:val="20"/>
        </w:rPr>
        <w:t>Judita Keményová</w:t>
      </w:r>
      <w:r w:rsidR="008F35D7">
        <w:rPr>
          <w:rFonts w:ascii="Arial" w:hAnsi="Arial" w:cs="Arial"/>
          <w:bCs/>
          <w:sz w:val="20"/>
          <w:szCs w:val="20"/>
        </w:rPr>
        <w:t xml:space="preserve"> </w:t>
      </w:r>
      <w:r w:rsidR="005D5E1A">
        <w:rPr>
          <w:rFonts w:ascii="Arial" w:hAnsi="Arial" w:cs="Arial"/>
          <w:bCs/>
          <w:sz w:val="20"/>
          <w:szCs w:val="20"/>
        </w:rPr>
        <w:t xml:space="preserve"> </w:t>
      </w:r>
      <w:r w:rsidR="0088108B">
        <w:rPr>
          <w:rFonts w:ascii="Arial" w:hAnsi="Arial" w:cs="Arial"/>
          <w:bCs/>
          <w:sz w:val="20"/>
          <w:szCs w:val="20"/>
        </w:rPr>
        <w:t>v. r.</w:t>
      </w:r>
    </w:p>
    <w:p w:rsidR="009F327D" w:rsidRDefault="009F327D" w:rsidP="009F327D">
      <w:pPr>
        <w:pStyle w:val="Nadpis7"/>
        <w:spacing w:before="0" w:after="0" w:line="240" w:lineRule="auto"/>
        <w:rPr>
          <w:rFonts w:ascii="Arial" w:hAnsi="Arial" w:cs="Arial"/>
          <w:sz w:val="20"/>
          <w:szCs w:val="20"/>
        </w:rPr>
      </w:pP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  <w:t xml:space="preserve"> 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1E314E">
        <w:rPr>
          <w:rFonts w:ascii="Arial" w:hAnsi="Arial" w:cs="Arial"/>
          <w:sz w:val="20"/>
          <w:szCs w:val="20"/>
        </w:rPr>
        <w:t xml:space="preserve">                  </w:t>
      </w:r>
      <w:r w:rsidR="002E179A">
        <w:rPr>
          <w:rFonts w:ascii="Arial" w:hAnsi="Arial" w:cs="Arial"/>
          <w:sz w:val="20"/>
          <w:szCs w:val="20"/>
        </w:rPr>
        <w:t xml:space="preserve"> </w:t>
      </w:r>
      <w:r w:rsidRPr="001A2D38">
        <w:rPr>
          <w:rFonts w:ascii="Arial" w:hAnsi="Arial" w:cs="Arial"/>
          <w:sz w:val="20"/>
          <w:szCs w:val="20"/>
        </w:rPr>
        <w:t xml:space="preserve">  </w:t>
      </w:r>
      <w:r w:rsidR="001E314E">
        <w:rPr>
          <w:rFonts w:ascii="Arial" w:hAnsi="Arial" w:cs="Arial"/>
          <w:sz w:val="20"/>
          <w:szCs w:val="20"/>
        </w:rPr>
        <w:t>manažér logistiky a VO</w:t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Pr="001A2D38">
        <w:rPr>
          <w:rFonts w:ascii="Arial" w:hAnsi="Arial" w:cs="Arial"/>
          <w:sz w:val="20"/>
          <w:szCs w:val="20"/>
        </w:rPr>
        <w:tab/>
      </w:r>
      <w:r w:rsidR="005203CD">
        <w:rPr>
          <w:rFonts w:ascii="Arial" w:hAnsi="Arial" w:cs="Arial"/>
          <w:sz w:val="20"/>
          <w:szCs w:val="20"/>
        </w:rPr>
        <w:t xml:space="preserve">   </w:t>
      </w:r>
      <w:r w:rsidR="00DD5B71">
        <w:rPr>
          <w:rFonts w:ascii="Arial" w:hAnsi="Arial" w:cs="Arial"/>
          <w:sz w:val="20"/>
          <w:szCs w:val="20"/>
        </w:rPr>
        <w:t xml:space="preserve">   </w:t>
      </w:r>
      <w:r w:rsidR="00537D44">
        <w:rPr>
          <w:rFonts w:ascii="Arial" w:hAnsi="Arial" w:cs="Arial"/>
          <w:sz w:val="20"/>
          <w:szCs w:val="20"/>
        </w:rPr>
        <w:t xml:space="preserve">          </w:t>
      </w:r>
      <w:r w:rsidR="001E314E">
        <w:rPr>
          <w:rFonts w:ascii="Arial" w:hAnsi="Arial" w:cs="Arial"/>
          <w:sz w:val="20"/>
          <w:szCs w:val="20"/>
        </w:rPr>
        <w:t xml:space="preserve">  </w:t>
      </w:r>
      <w:r w:rsidR="00537D44">
        <w:rPr>
          <w:rFonts w:ascii="Arial" w:hAnsi="Arial" w:cs="Arial"/>
          <w:sz w:val="20"/>
          <w:szCs w:val="20"/>
        </w:rPr>
        <w:t xml:space="preserve">  </w:t>
      </w:r>
      <w:r w:rsidR="00DD5B71">
        <w:rPr>
          <w:rFonts w:ascii="Arial" w:hAnsi="Arial" w:cs="Arial"/>
          <w:sz w:val="20"/>
          <w:szCs w:val="20"/>
        </w:rPr>
        <w:t xml:space="preserve"> </w:t>
      </w:r>
      <w:r w:rsidR="005203CD">
        <w:rPr>
          <w:rFonts w:ascii="Arial" w:hAnsi="Arial" w:cs="Arial"/>
          <w:sz w:val="20"/>
          <w:szCs w:val="20"/>
        </w:rPr>
        <w:t xml:space="preserve"> </w:t>
      </w:r>
      <w:r w:rsidRPr="001A2D38">
        <w:rPr>
          <w:rFonts w:ascii="Arial" w:hAnsi="Arial" w:cs="Arial"/>
          <w:sz w:val="20"/>
          <w:szCs w:val="20"/>
        </w:rPr>
        <w:t xml:space="preserve"> ŽSR – Centrum logistiky a obstarávania </w:t>
      </w:r>
    </w:p>
    <w:p w:rsidR="00753425" w:rsidRPr="00753425" w:rsidRDefault="00753425" w:rsidP="00753425">
      <w:pPr>
        <w:tabs>
          <w:tab w:val="left" w:pos="708"/>
          <w:tab w:val="center" w:pos="4536"/>
          <w:tab w:val="right" w:pos="9072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b/>
          <w:sz w:val="20"/>
          <w:szCs w:val="20"/>
          <w:u w:val="single"/>
        </w:rPr>
      </w:pPr>
      <w:r w:rsidRPr="00753425">
        <w:rPr>
          <w:rFonts w:ascii="Arial" w:eastAsia="Times New Roman" w:hAnsi="Arial" w:cs="Arial"/>
          <w:b/>
          <w:sz w:val="20"/>
          <w:szCs w:val="20"/>
          <w:u w:val="single"/>
        </w:rPr>
        <w:t>Prílohy:</w:t>
      </w:r>
    </w:p>
    <w:p w:rsidR="00753425" w:rsidRPr="00753425" w:rsidRDefault="00753425" w:rsidP="00753425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x-none"/>
        </w:rPr>
      </w:pPr>
      <w:r w:rsidRPr="00753425">
        <w:rPr>
          <w:rFonts w:ascii="Arial" w:eastAsia="Times New Roman" w:hAnsi="Arial" w:cs="Arial"/>
          <w:sz w:val="20"/>
          <w:szCs w:val="20"/>
          <w:lang w:val="x-none" w:eastAsia="x-none"/>
        </w:rPr>
        <w:t>Príloha č. 1</w:t>
      </w:r>
      <w:r w:rsidRPr="00753425">
        <w:rPr>
          <w:rFonts w:ascii="Arial" w:eastAsia="Times New Roman" w:hAnsi="Arial" w:cs="Arial"/>
          <w:sz w:val="20"/>
          <w:szCs w:val="20"/>
          <w:lang w:eastAsia="x-none"/>
        </w:rPr>
        <w:t xml:space="preserve">: </w:t>
      </w:r>
      <w:r w:rsidRPr="0075342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</w:t>
      </w:r>
      <w:r w:rsidRPr="00753425">
        <w:rPr>
          <w:rFonts w:ascii="Arial" w:eastAsia="Times New Roman" w:hAnsi="Arial" w:cs="Arial"/>
          <w:sz w:val="20"/>
          <w:szCs w:val="20"/>
          <w:lang w:eastAsia="x-none"/>
        </w:rPr>
        <w:t>Špecifikácia predmetu obstarávania</w:t>
      </w:r>
    </w:p>
    <w:p w:rsidR="00753425" w:rsidRPr="00753425" w:rsidRDefault="00753425" w:rsidP="00753425">
      <w:pPr>
        <w:autoSpaceDE w:val="0"/>
        <w:autoSpaceDN w:val="0"/>
        <w:spacing w:after="0" w:line="240" w:lineRule="auto"/>
        <w:rPr>
          <w:rFonts w:ascii="Arial" w:eastAsia="Times New Roman" w:hAnsi="Arial" w:cs="Arial"/>
          <w:sz w:val="20"/>
          <w:szCs w:val="20"/>
          <w:lang w:eastAsia="x-none"/>
        </w:rPr>
      </w:pPr>
      <w:r w:rsidRPr="00753425">
        <w:rPr>
          <w:rFonts w:ascii="Arial" w:eastAsia="Times New Roman" w:hAnsi="Arial" w:cs="Arial"/>
          <w:sz w:val="20"/>
          <w:szCs w:val="20"/>
          <w:lang w:eastAsia="x-none"/>
        </w:rPr>
        <w:t xml:space="preserve">Príloha č. 2:  </w:t>
      </w:r>
      <w:r w:rsidR="00EC4AA6">
        <w:rPr>
          <w:rFonts w:ascii="Arial" w:eastAsia="Times New Roman" w:hAnsi="Arial" w:cs="Arial"/>
          <w:sz w:val="20"/>
          <w:szCs w:val="20"/>
          <w:lang w:eastAsia="x-none"/>
        </w:rPr>
        <w:t>Rozsah požadovanej služby</w:t>
      </w:r>
    </w:p>
    <w:p w:rsidR="00753425" w:rsidRPr="00753425" w:rsidRDefault="00753425" w:rsidP="00753425">
      <w:pPr>
        <w:autoSpaceDE w:val="0"/>
        <w:autoSpaceDN w:val="0"/>
        <w:spacing w:after="0" w:line="240" w:lineRule="auto"/>
        <w:rPr>
          <w:rFonts w:ascii="Arial" w:hAnsi="Arial" w:cs="Arial"/>
          <w:b/>
          <w:u w:val="single"/>
        </w:rPr>
      </w:pPr>
      <w:r w:rsidRPr="00753425">
        <w:rPr>
          <w:rFonts w:ascii="Arial" w:eastAsia="Times New Roman" w:hAnsi="Arial" w:cs="Arial"/>
          <w:sz w:val="20"/>
          <w:szCs w:val="20"/>
          <w:lang w:eastAsia="x-none"/>
        </w:rPr>
        <w:t>Príloha č. 3:  Všeobecné obchodné podmienky</w:t>
      </w:r>
    </w:p>
    <w:p w:rsidR="00241681" w:rsidRDefault="007F72E0" w:rsidP="002416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Príloha č. 4 : </w:t>
      </w:r>
      <w:r w:rsidRPr="00FD18C8">
        <w:rPr>
          <w:rFonts w:ascii="Arial" w:hAnsi="Arial" w:cs="Arial"/>
          <w:sz w:val="18"/>
          <w:szCs w:val="18"/>
        </w:rPr>
        <w:t xml:space="preserve">P r e h l á s e n i e </w:t>
      </w:r>
      <w:r w:rsidRPr="00FD18C8">
        <w:rPr>
          <w:rFonts w:ascii="Arial" w:hAnsi="Arial" w:cs="Arial"/>
          <w:bCs/>
          <w:sz w:val="18"/>
          <w:szCs w:val="18"/>
          <w:lang w:eastAsia="cs-CZ"/>
        </w:rPr>
        <w:t>pre účely posúdenia obchodného partnera</w:t>
      </w:r>
    </w:p>
    <w:p w:rsidR="00B741C8" w:rsidRDefault="00B741C8" w:rsidP="002416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B741C8" w:rsidRDefault="00B741C8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C0436A" w:rsidRDefault="00C0436A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810C1">
        <w:rPr>
          <w:rFonts w:ascii="Arial" w:hAnsi="Arial" w:cs="Arial"/>
          <w:b/>
          <w:sz w:val="20"/>
          <w:szCs w:val="20"/>
          <w:u w:val="single"/>
        </w:rPr>
        <w:t>Príloha č. 1: Špecifikácia predmetu zákazky</w:t>
      </w:r>
    </w:p>
    <w:p w:rsidR="00EE0B31" w:rsidRPr="00B741C8" w:rsidRDefault="00EE0B31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B741C8" w:rsidRPr="00B741C8" w:rsidRDefault="00B741C8" w:rsidP="00DB60C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B741C8">
        <w:rPr>
          <w:rFonts w:ascii="Arial" w:hAnsi="Arial" w:cs="Arial"/>
          <w:color w:val="000000"/>
          <w:sz w:val="20"/>
          <w:szCs w:val="20"/>
        </w:rPr>
        <w:t>Názov zákazky:</w:t>
      </w:r>
    </w:p>
    <w:p w:rsidR="00753425" w:rsidRDefault="00B741C8" w:rsidP="00753425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„</w:t>
      </w:r>
      <w:r w:rsidR="00B911E7">
        <w:rPr>
          <w:rFonts w:ascii="Arial" w:hAnsi="Arial" w:cs="Arial"/>
          <w:b/>
          <w:color w:val="000000"/>
          <w:sz w:val="20"/>
          <w:szCs w:val="20"/>
        </w:rPr>
        <w:t>Renovácia (GO,SO) ručných hydraulických zdvihákov typu HRZ-70</w:t>
      </w:r>
      <w:r w:rsidR="00753425" w:rsidRPr="009B584A">
        <w:rPr>
          <w:rFonts w:ascii="Arial" w:hAnsi="Arial" w:cs="Arial"/>
          <w:b/>
          <w:color w:val="000000"/>
          <w:sz w:val="20"/>
          <w:szCs w:val="20"/>
        </w:rPr>
        <w:t>“.</w:t>
      </w:r>
      <w:r w:rsidR="00753425"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DB60CE" w:rsidRPr="00DB60CE" w:rsidRDefault="00DB60CE" w:rsidP="00DB60CE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</w:p>
    <w:p w:rsidR="00DB60CE" w:rsidRPr="00DB60CE" w:rsidRDefault="00DB60CE" w:rsidP="00DB60CE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B741C8">
        <w:rPr>
          <w:rFonts w:ascii="Arial" w:hAnsi="Arial" w:cs="Arial"/>
          <w:b/>
          <w:color w:val="000000"/>
          <w:sz w:val="20"/>
          <w:szCs w:val="20"/>
        </w:rPr>
        <w:t>Miesto plnenia</w:t>
      </w:r>
      <w:r w:rsidRPr="007F72E0">
        <w:rPr>
          <w:rFonts w:ascii="Arial" w:hAnsi="Arial" w:cs="Arial"/>
          <w:b/>
          <w:color w:val="000000"/>
          <w:sz w:val="20"/>
          <w:szCs w:val="20"/>
        </w:rPr>
        <w:t>:</w:t>
      </w:r>
      <w:r w:rsidRPr="007F72E0">
        <w:rPr>
          <w:rFonts w:ascii="Arial" w:hAnsi="Arial" w:cs="Arial"/>
          <w:color w:val="000000"/>
          <w:sz w:val="20"/>
          <w:szCs w:val="20"/>
        </w:rPr>
        <w:t xml:space="preserve"> </w:t>
      </w:r>
      <w:r w:rsidR="00B911E7">
        <w:rPr>
          <w:rFonts w:ascii="Arial" w:hAnsi="Arial" w:cs="Arial"/>
          <w:sz w:val="20"/>
          <w:szCs w:val="20"/>
        </w:rPr>
        <w:t>opravárenské priestory zhotoviteľa</w:t>
      </w:r>
      <w:r w:rsidR="007F72E0">
        <w:rPr>
          <w:rFonts w:cs="Arial"/>
        </w:rPr>
        <w:t xml:space="preserve">  </w:t>
      </w:r>
    </w:p>
    <w:p w:rsidR="00DB60CE" w:rsidRPr="00DB60CE" w:rsidRDefault="004D4203" w:rsidP="004D4203">
      <w:pPr>
        <w:tabs>
          <w:tab w:val="left" w:pos="3405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DB60CE" w:rsidRPr="00DB60CE" w:rsidRDefault="00DB60CE" w:rsidP="00DB60CE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  <w:r w:rsidRPr="00DB60CE">
        <w:rPr>
          <w:rFonts w:ascii="Arial" w:hAnsi="Arial" w:cs="Arial"/>
          <w:color w:val="000000"/>
          <w:sz w:val="20"/>
          <w:szCs w:val="20"/>
        </w:rPr>
        <w:t xml:space="preserve">CPV: </w:t>
      </w:r>
      <w:r w:rsidR="00B911E7">
        <w:rPr>
          <w:rFonts w:ascii="Arial" w:hAnsi="Arial" w:cs="Arial"/>
          <w:color w:val="000000"/>
          <w:sz w:val="20"/>
          <w:szCs w:val="20"/>
        </w:rPr>
        <w:t>50532000-3  Opravy a údržba elektrických strojov, prístrojov a súvisiaceho vybavenia</w:t>
      </w:r>
    </w:p>
    <w:p w:rsidR="00DB60CE" w:rsidRPr="00DB60CE" w:rsidRDefault="00DB60CE" w:rsidP="00DB60CE">
      <w:pPr>
        <w:spacing w:after="0" w:line="240" w:lineRule="auto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B911E7" w:rsidRPr="00B911E7" w:rsidRDefault="00DB60CE" w:rsidP="00B911E7">
      <w:pPr>
        <w:pStyle w:val="Bezriadkovania"/>
        <w:rPr>
          <w:rFonts w:ascii="Arial" w:hAnsi="Arial" w:cs="Arial"/>
          <w:sz w:val="20"/>
          <w:szCs w:val="20"/>
        </w:rPr>
      </w:pPr>
      <w:r w:rsidRPr="00B911E7">
        <w:rPr>
          <w:rFonts w:ascii="Arial" w:hAnsi="Arial" w:cs="Arial"/>
          <w:sz w:val="20"/>
          <w:szCs w:val="20"/>
        </w:rPr>
        <w:t xml:space="preserve">Predmetom zákazky </w:t>
      </w:r>
      <w:r w:rsidR="00753425" w:rsidRPr="00B911E7">
        <w:rPr>
          <w:rFonts w:ascii="Arial" w:hAnsi="Arial" w:cs="Arial"/>
          <w:sz w:val="20"/>
          <w:szCs w:val="20"/>
        </w:rPr>
        <w:t xml:space="preserve">je </w:t>
      </w:r>
      <w:r w:rsidR="00B911E7" w:rsidRPr="00B911E7">
        <w:rPr>
          <w:rFonts w:ascii="Arial" w:hAnsi="Arial" w:cs="Arial"/>
          <w:sz w:val="20"/>
          <w:szCs w:val="20"/>
        </w:rPr>
        <w:t xml:space="preserve">renovácia (GO,SO) ručných hydraulických zdvihákov </w:t>
      </w:r>
      <w:proofErr w:type="spellStart"/>
      <w:r w:rsidR="00B911E7" w:rsidRPr="00B911E7">
        <w:rPr>
          <w:rFonts w:ascii="Arial" w:hAnsi="Arial" w:cs="Arial"/>
          <w:sz w:val="20"/>
          <w:szCs w:val="20"/>
        </w:rPr>
        <w:t>tapu</w:t>
      </w:r>
      <w:proofErr w:type="spellEnd"/>
      <w:r w:rsidR="00B911E7" w:rsidRPr="00B911E7">
        <w:rPr>
          <w:rFonts w:ascii="Arial" w:hAnsi="Arial" w:cs="Arial"/>
          <w:sz w:val="20"/>
          <w:szCs w:val="20"/>
        </w:rPr>
        <w:t xml:space="preserve"> HRZ-70 v počte </w:t>
      </w:r>
    </w:p>
    <w:p w:rsidR="00B911E7" w:rsidRPr="00B911E7" w:rsidRDefault="00B911E7" w:rsidP="00B911E7">
      <w:pPr>
        <w:pStyle w:val="Bezriadkovania"/>
        <w:rPr>
          <w:rFonts w:ascii="Arial" w:hAnsi="Arial" w:cs="Arial"/>
          <w:sz w:val="20"/>
          <w:szCs w:val="20"/>
        </w:rPr>
      </w:pPr>
      <w:r w:rsidRPr="00B911E7">
        <w:rPr>
          <w:rFonts w:ascii="Arial" w:hAnsi="Arial" w:cs="Arial"/>
          <w:sz w:val="20"/>
          <w:szCs w:val="20"/>
        </w:rPr>
        <w:t>10 ks.</w:t>
      </w:r>
    </w:p>
    <w:p w:rsidR="00B911E7" w:rsidRDefault="00B911E7" w:rsidP="00B911E7">
      <w:pPr>
        <w:pStyle w:val="Bezriadkovania"/>
        <w:rPr>
          <w:rFonts w:ascii="Arial" w:hAnsi="Arial" w:cs="Arial"/>
          <w:sz w:val="20"/>
          <w:szCs w:val="20"/>
        </w:rPr>
      </w:pPr>
    </w:p>
    <w:p w:rsidR="00DB5A2B" w:rsidRPr="00DB5A2B" w:rsidRDefault="00DB5A2B" w:rsidP="00DB5A2B">
      <w:pPr>
        <w:pStyle w:val="Bezriadkovania"/>
        <w:rPr>
          <w:rFonts w:ascii="Arial" w:hAnsi="Arial" w:cs="Arial"/>
          <w:sz w:val="20"/>
          <w:szCs w:val="20"/>
        </w:rPr>
      </w:pPr>
      <w:r w:rsidRPr="00DB5A2B">
        <w:rPr>
          <w:rFonts w:ascii="Arial" w:hAnsi="Arial" w:cs="Arial"/>
          <w:sz w:val="20"/>
          <w:szCs w:val="20"/>
        </w:rPr>
        <w:t>Rozsah (podľa potreby pre každý hydraulický zdvihák samostatne):</w:t>
      </w:r>
    </w:p>
    <w:p w:rsidR="00DB5A2B" w:rsidRPr="00DB5A2B" w:rsidRDefault="00DB5A2B" w:rsidP="00DB5A2B">
      <w:pPr>
        <w:pStyle w:val="Bezriadkovania"/>
        <w:rPr>
          <w:rFonts w:ascii="Arial" w:eastAsia="Times New Roman" w:hAnsi="Arial" w:cs="Arial"/>
          <w:sz w:val="20"/>
          <w:szCs w:val="20"/>
        </w:rPr>
      </w:pPr>
    </w:p>
    <w:p w:rsidR="00DB5A2B" w:rsidRPr="00DB5A2B" w:rsidRDefault="00DB5A2B" w:rsidP="00DB5A2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B5A2B">
        <w:rPr>
          <w:rFonts w:ascii="Arial" w:hAnsi="Arial" w:cs="Arial"/>
          <w:sz w:val="20"/>
          <w:szCs w:val="20"/>
        </w:rPr>
        <w:t>*Základná oprava :</w:t>
      </w:r>
    </w:p>
    <w:p w:rsidR="00DB5A2B" w:rsidRPr="00DB5A2B" w:rsidRDefault="00DB5A2B" w:rsidP="00DB5A2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B5A2B">
        <w:rPr>
          <w:rFonts w:ascii="Arial" w:hAnsi="Arial" w:cs="Arial"/>
          <w:sz w:val="20"/>
          <w:szCs w:val="20"/>
        </w:rPr>
        <w:t>- oprava mechanických dielov (odmastenie, prebrúsenie povrchu, oprava pracovných plôch, oprava závitov, rovnanie ,vystuženie a zváranie základné)</w:t>
      </w:r>
    </w:p>
    <w:p w:rsidR="00DB5A2B" w:rsidRPr="00DB5A2B" w:rsidRDefault="00DB5A2B" w:rsidP="00DB5A2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B5A2B">
        <w:rPr>
          <w:rFonts w:ascii="Arial" w:hAnsi="Arial" w:cs="Arial"/>
          <w:sz w:val="20"/>
          <w:szCs w:val="20"/>
        </w:rPr>
        <w:t xml:space="preserve">- pre tesnenie (výmena celého tesnenia, výmena </w:t>
      </w:r>
      <w:proofErr w:type="spellStart"/>
      <w:r w:rsidRPr="00DB5A2B">
        <w:rPr>
          <w:rFonts w:ascii="Arial" w:hAnsi="Arial" w:cs="Arial"/>
          <w:sz w:val="20"/>
          <w:szCs w:val="20"/>
        </w:rPr>
        <w:t>guličky</w:t>
      </w:r>
      <w:proofErr w:type="spellEnd"/>
      <w:r w:rsidRPr="00DB5A2B">
        <w:rPr>
          <w:rFonts w:ascii="Arial" w:hAnsi="Arial" w:cs="Arial"/>
          <w:sz w:val="20"/>
          <w:szCs w:val="20"/>
        </w:rPr>
        <w:t xml:space="preserve"> , oprava tesniacich sediel) </w:t>
      </w:r>
    </w:p>
    <w:p w:rsidR="00DB5A2B" w:rsidRPr="00DB5A2B" w:rsidRDefault="00DB5A2B" w:rsidP="00DB5A2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B5A2B">
        <w:rPr>
          <w:rFonts w:ascii="Arial" w:hAnsi="Arial" w:cs="Arial"/>
          <w:sz w:val="20"/>
          <w:szCs w:val="20"/>
        </w:rPr>
        <w:t>- nástrek (2 vrstvy – základný a krycí)</w:t>
      </w:r>
    </w:p>
    <w:p w:rsidR="00DB5A2B" w:rsidRPr="00DB5A2B" w:rsidRDefault="00DB5A2B" w:rsidP="00DB5A2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B5A2B">
        <w:rPr>
          <w:rFonts w:ascii="Arial" w:hAnsi="Arial" w:cs="Arial"/>
          <w:sz w:val="20"/>
          <w:szCs w:val="20"/>
        </w:rPr>
        <w:t xml:space="preserve">- odskúšanie pod lisom, vystavenie protokolu odskúšaní </w:t>
      </w:r>
    </w:p>
    <w:p w:rsidR="00DB5A2B" w:rsidRPr="00DB5A2B" w:rsidRDefault="00DB5A2B" w:rsidP="00DB5A2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B5A2B" w:rsidRPr="00DB5A2B" w:rsidRDefault="00DB5A2B" w:rsidP="00DB5A2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B5A2B">
        <w:rPr>
          <w:rFonts w:ascii="Arial" w:hAnsi="Arial" w:cs="Arial"/>
          <w:sz w:val="20"/>
          <w:szCs w:val="20"/>
        </w:rPr>
        <w:t xml:space="preserve">*Práca na viac : </w:t>
      </w:r>
    </w:p>
    <w:p w:rsidR="00DB5A2B" w:rsidRPr="00DB5A2B" w:rsidRDefault="00DB5A2B" w:rsidP="00DB5A2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B5A2B">
        <w:rPr>
          <w:rFonts w:ascii="Arial" w:hAnsi="Arial" w:cs="Arial"/>
          <w:sz w:val="20"/>
          <w:szCs w:val="20"/>
        </w:rPr>
        <w:t>- výmena pohyblivej pätky</w:t>
      </w:r>
    </w:p>
    <w:p w:rsidR="00DB5A2B" w:rsidRPr="00DB5A2B" w:rsidRDefault="00DB5A2B" w:rsidP="00DB5A2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B5A2B">
        <w:rPr>
          <w:rFonts w:ascii="Arial" w:hAnsi="Arial" w:cs="Arial"/>
          <w:sz w:val="20"/>
          <w:szCs w:val="20"/>
        </w:rPr>
        <w:t xml:space="preserve">- výmena hlavného valca </w:t>
      </w:r>
    </w:p>
    <w:p w:rsidR="00DB5A2B" w:rsidRPr="00DB5A2B" w:rsidRDefault="00DB5A2B" w:rsidP="00DB5A2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B5A2B">
        <w:rPr>
          <w:rFonts w:ascii="Arial" w:hAnsi="Arial" w:cs="Arial"/>
          <w:sz w:val="20"/>
          <w:szCs w:val="20"/>
        </w:rPr>
        <w:t>- dodanie chýbajúceho oka pre zasunutie páky</w:t>
      </w:r>
    </w:p>
    <w:p w:rsidR="00DB5A2B" w:rsidRPr="00DB5A2B" w:rsidRDefault="00DB5A2B" w:rsidP="00DB5A2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B5A2B">
        <w:rPr>
          <w:rFonts w:ascii="Arial" w:hAnsi="Arial" w:cs="Arial"/>
          <w:sz w:val="20"/>
          <w:szCs w:val="20"/>
        </w:rPr>
        <w:t xml:space="preserve">- dodanie odvzdušňovacieho ventilu </w:t>
      </w:r>
    </w:p>
    <w:p w:rsidR="00DB5A2B" w:rsidRPr="00DB5A2B" w:rsidRDefault="00DB5A2B" w:rsidP="00B911E7">
      <w:pPr>
        <w:pStyle w:val="Bezriadkovania"/>
        <w:rPr>
          <w:rFonts w:ascii="Arial" w:eastAsia="Times New Roman" w:hAnsi="Arial" w:cs="Arial"/>
          <w:sz w:val="20"/>
          <w:szCs w:val="20"/>
        </w:rPr>
      </w:pPr>
    </w:p>
    <w:p w:rsidR="00DB60CE" w:rsidRPr="00DB60CE" w:rsidRDefault="00DB60CE" w:rsidP="00DB60C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B60CE">
        <w:rPr>
          <w:rFonts w:ascii="Arial" w:hAnsi="Arial" w:cs="Arial"/>
          <w:sz w:val="20"/>
          <w:szCs w:val="20"/>
        </w:rPr>
        <w:t xml:space="preserve">V cene musia byť zahrnuté všetky náklady spojené s plnením predmetu zákazky. </w:t>
      </w:r>
    </w:p>
    <w:p w:rsidR="00DB4392" w:rsidRPr="006810C1" w:rsidRDefault="00DB4392" w:rsidP="00C0436A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A82977" w:rsidRDefault="00A82977" w:rsidP="00FB6149">
      <w:pPr>
        <w:pStyle w:val="Pta"/>
        <w:tabs>
          <w:tab w:val="left" w:pos="709"/>
        </w:tabs>
        <w:jc w:val="both"/>
        <w:rPr>
          <w:rFonts w:ascii="Arial" w:eastAsia="Calibri" w:hAnsi="Arial" w:cs="Arial"/>
          <w:b/>
          <w:i/>
          <w:u w:val="single"/>
        </w:rPr>
      </w:pPr>
    </w:p>
    <w:p w:rsidR="004D4203" w:rsidRPr="0095204B" w:rsidRDefault="004D4203" w:rsidP="004D4203">
      <w:pPr>
        <w:autoSpaceDE w:val="0"/>
        <w:autoSpaceDN w:val="0"/>
        <w:spacing w:line="240" w:lineRule="auto"/>
        <w:rPr>
          <w:rFonts w:ascii="Arial" w:hAnsi="Arial" w:cs="Arial"/>
          <w:bCs/>
          <w:sz w:val="20"/>
          <w:szCs w:val="20"/>
        </w:rPr>
      </w:pPr>
      <w:r w:rsidRPr="0095204B">
        <w:rPr>
          <w:rFonts w:ascii="Arial" w:hAnsi="Arial" w:cs="Arial"/>
          <w:b/>
          <w:bCs/>
          <w:sz w:val="20"/>
          <w:szCs w:val="20"/>
          <w:u w:val="single"/>
        </w:rPr>
        <w:t>Kontaktná osoba k špecifikácii predmetu zákazky</w:t>
      </w:r>
      <w:r>
        <w:rPr>
          <w:rFonts w:ascii="Arial" w:hAnsi="Arial" w:cs="Arial"/>
          <w:bCs/>
          <w:sz w:val="20"/>
          <w:szCs w:val="20"/>
        </w:rPr>
        <w:t xml:space="preserve"> (obhliadka nie je potrebná) :</w:t>
      </w:r>
    </w:p>
    <w:p w:rsidR="00FB6149" w:rsidRDefault="004D4203" w:rsidP="00FB6149">
      <w:pPr>
        <w:spacing w:after="0" w:line="240" w:lineRule="auto"/>
        <w:jc w:val="both"/>
        <w:outlineLvl w:val="6"/>
        <w:rPr>
          <w:rFonts w:ascii="Arial" w:eastAsia="Times New Roman" w:hAnsi="Arial" w:cs="Arial"/>
          <w:bCs/>
          <w:sz w:val="20"/>
          <w:szCs w:val="20"/>
          <w:lang w:eastAsia="cs-CZ"/>
        </w:rPr>
      </w:pPr>
      <w:r>
        <w:rPr>
          <w:rFonts w:ascii="Arial" w:eastAsia="Times New Roman" w:hAnsi="Arial" w:cs="Arial"/>
          <w:bCs/>
          <w:sz w:val="20"/>
          <w:szCs w:val="20"/>
          <w:lang w:eastAsia="cs-CZ"/>
        </w:rPr>
        <w:t>Andrea Ondrisová</w:t>
      </w:r>
      <w:r w:rsidR="00EC4AA6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; </w:t>
      </w:r>
      <w:r w:rsidR="00EE0B31" w:rsidRPr="00EE0B31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tel. č. </w:t>
      </w:r>
      <w:r w:rsidR="00EC4AA6">
        <w:rPr>
          <w:rFonts w:ascii="Arial" w:eastAsia="Times New Roman" w:hAnsi="Arial" w:cs="Arial"/>
          <w:bCs/>
          <w:sz w:val="20"/>
          <w:szCs w:val="20"/>
          <w:lang w:eastAsia="cs-CZ"/>
        </w:rPr>
        <w:t>0</w:t>
      </w:r>
      <w:r>
        <w:rPr>
          <w:rFonts w:ascii="Arial" w:eastAsia="Times New Roman" w:hAnsi="Arial" w:cs="Arial"/>
          <w:bCs/>
          <w:sz w:val="20"/>
          <w:szCs w:val="20"/>
          <w:lang w:eastAsia="cs-CZ"/>
        </w:rPr>
        <w:t>4</w:t>
      </w:r>
      <w:r w:rsidR="00EC4AA6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5/229 </w:t>
      </w:r>
      <w:r>
        <w:rPr>
          <w:rFonts w:ascii="Arial" w:eastAsia="Times New Roman" w:hAnsi="Arial" w:cs="Arial"/>
          <w:bCs/>
          <w:sz w:val="20"/>
          <w:szCs w:val="20"/>
          <w:lang w:eastAsia="cs-CZ"/>
        </w:rPr>
        <w:t>4334</w:t>
      </w:r>
      <w:r w:rsidR="00EE0B31" w:rsidRPr="00EE0B31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; e-mail: </w:t>
      </w:r>
      <w:hyperlink r:id="rId13" w:history="1">
        <w:r w:rsidRPr="00062173">
          <w:rPr>
            <w:rStyle w:val="Hypertextovprepojenie"/>
          </w:rPr>
          <w:t>ondrisova.andrea</w:t>
        </w:r>
        <w:r w:rsidRPr="00062173">
          <w:rPr>
            <w:rStyle w:val="Hypertextovprepojenie"/>
            <w:rFonts w:ascii="Arial" w:eastAsia="Times New Roman" w:hAnsi="Arial" w:cs="Arial"/>
            <w:bCs/>
            <w:sz w:val="20"/>
            <w:szCs w:val="20"/>
            <w:lang w:eastAsia="cs-CZ"/>
          </w:rPr>
          <w:t>@zsr.sk</w:t>
        </w:r>
      </w:hyperlink>
      <w:r>
        <w:rPr>
          <w:rStyle w:val="Hypertextovprepojenie"/>
          <w:rFonts w:ascii="Arial" w:eastAsia="Times New Roman" w:hAnsi="Arial" w:cs="Arial"/>
          <w:bCs/>
          <w:sz w:val="20"/>
          <w:szCs w:val="20"/>
          <w:lang w:eastAsia="cs-CZ"/>
        </w:rPr>
        <w:t xml:space="preserve"> </w:t>
      </w:r>
      <w:r w:rsidR="00EC4AA6">
        <w:rPr>
          <w:rFonts w:ascii="Arial" w:eastAsia="Times New Roman" w:hAnsi="Arial" w:cs="Arial"/>
          <w:bCs/>
          <w:sz w:val="20"/>
          <w:szCs w:val="20"/>
          <w:lang w:eastAsia="cs-CZ"/>
        </w:rPr>
        <w:t xml:space="preserve"> </w:t>
      </w:r>
    </w:p>
    <w:p w:rsidR="00E44CA5" w:rsidRDefault="00E44CA5" w:rsidP="00FB6149">
      <w:pPr>
        <w:spacing w:after="0" w:line="240" w:lineRule="auto"/>
        <w:jc w:val="both"/>
        <w:outlineLvl w:val="6"/>
        <w:rPr>
          <w:rFonts w:ascii="Arial" w:eastAsia="Times New Roman" w:hAnsi="Arial" w:cs="Arial"/>
          <w:bCs/>
          <w:sz w:val="20"/>
          <w:szCs w:val="20"/>
          <w:lang w:eastAsia="cs-CZ"/>
        </w:rPr>
      </w:pPr>
    </w:p>
    <w:p w:rsidR="00001FAF" w:rsidRDefault="00001FA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4203" w:rsidRDefault="004D420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4203" w:rsidRDefault="004D420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4203" w:rsidRDefault="004D420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4203" w:rsidRDefault="004D420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4203" w:rsidRDefault="004D420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4203" w:rsidRDefault="004D420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4203" w:rsidRDefault="004D420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4203" w:rsidRDefault="004D420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4203" w:rsidRDefault="004D420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4203" w:rsidRDefault="004D420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4203" w:rsidRDefault="004D420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4203" w:rsidRDefault="004D420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4203" w:rsidRDefault="004D420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4203" w:rsidRDefault="004D420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4203" w:rsidRDefault="004D420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D4203" w:rsidRDefault="004D4203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03C3F" w:rsidRDefault="00D03C3F" w:rsidP="00C0436A">
      <w:pPr>
        <w:spacing w:after="0" w:line="240" w:lineRule="auto"/>
        <w:jc w:val="both"/>
        <w:rPr>
          <w:rFonts w:ascii="Arial" w:hAnsi="Arial" w:cs="Arial"/>
          <w:sz w:val="20"/>
          <w:szCs w:val="20"/>
        </w:rPr>
        <w:sectPr w:rsidR="00D03C3F" w:rsidSect="00160791">
          <w:footerReference w:type="even" r:id="rId14"/>
          <w:footerReference w:type="default" r:id="rId15"/>
          <w:pgSz w:w="11906" w:h="16838"/>
          <w:pgMar w:top="851" w:right="1417" w:bottom="1417" w:left="1417" w:header="708" w:footer="389" w:gutter="0"/>
          <w:cols w:space="708"/>
          <w:docGrid w:linePitch="360"/>
        </w:sectPr>
      </w:pPr>
    </w:p>
    <w:p w:rsidR="00EC4AA6" w:rsidRDefault="00EC4AA6" w:rsidP="00EC4AA6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810C1">
        <w:rPr>
          <w:rFonts w:ascii="Arial" w:hAnsi="Arial" w:cs="Arial"/>
          <w:b/>
          <w:sz w:val="20"/>
          <w:szCs w:val="20"/>
          <w:u w:val="single"/>
        </w:rPr>
        <w:lastRenderedPageBreak/>
        <w:t xml:space="preserve">Príloha č. </w:t>
      </w:r>
      <w:r>
        <w:rPr>
          <w:rFonts w:ascii="Arial" w:hAnsi="Arial" w:cs="Arial"/>
          <w:b/>
          <w:sz w:val="20"/>
          <w:szCs w:val="20"/>
          <w:u w:val="single"/>
        </w:rPr>
        <w:t>2</w:t>
      </w:r>
      <w:r w:rsidRPr="006810C1">
        <w:rPr>
          <w:rFonts w:ascii="Arial" w:hAnsi="Arial" w:cs="Arial"/>
          <w:b/>
          <w:sz w:val="20"/>
          <w:szCs w:val="20"/>
          <w:u w:val="single"/>
        </w:rPr>
        <w:t xml:space="preserve">: </w:t>
      </w:r>
      <w:r>
        <w:rPr>
          <w:rFonts w:ascii="Arial" w:hAnsi="Arial" w:cs="Arial"/>
          <w:b/>
          <w:sz w:val="20"/>
          <w:szCs w:val="20"/>
          <w:u w:val="single"/>
        </w:rPr>
        <w:t>Rozsah požadovanej služby</w:t>
      </w:r>
    </w:p>
    <w:p w:rsidR="00EC4AA6" w:rsidRPr="00B741C8" w:rsidRDefault="00EC4AA6" w:rsidP="00EC4AA6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EC4AA6" w:rsidRPr="00B741C8" w:rsidRDefault="00EC4AA6" w:rsidP="00EC4AA6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  <w:r w:rsidRPr="00B741C8">
        <w:rPr>
          <w:rFonts w:ascii="Arial" w:hAnsi="Arial" w:cs="Arial"/>
          <w:color w:val="000000"/>
          <w:sz w:val="20"/>
          <w:szCs w:val="20"/>
        </w:rPr>
        <w:t>Názov zákazky:</w:t>
      </w:r>
    </w:p>
    <w:p w:rsidR="00EC4AA6" w:rsidRDefault="00EC4AA6" w:rsidP="00EC4AA6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t>„</w:t>
      </w:r>
      <w:r w:rsidR="004D4203">
        <w:rPr>
          <w:rFonts w:ascii="Arial" w:hAnsi="Arial" w:cs="Arial"/>
          <w:b/>
          <w:color w:val="000000"/>
          <w:sz w:val="20"/>
          <w:szCs w:val="20"/>
        </w:rPr>
        <w:t>Renovácia (GO,SO) ručných hydraulických zdvihákov typu HRZ-70</w:t>
      </w:r>
      <w:r w:rsidRPr="009B584A">
        <w:rPr>
          <w:rFonts w:ascii="Arial" w:hAnsi="Arial" w:cs="Arial"/>
          <w:b/>
          <w:color w:val="000000"/>
          <w:sz w:val="20"/>
          <w:szCs w:val="20"/>
        </w:rPr>
        <w:t>“.</w:t>
      </w:r>
      <w:r w:rsidRPr="001A2D38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EC4AA6" w:rsidRPr="00DB60CE" w:rsidRDefault="00EC4AA6" w:rsidP="00EC4AA6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hAnsi="Arial" w:cs="Arial"/>
          <w:b/>
          <w:color w:val="000000"/>
          <w:sz w:val="20"/>
          <w:szCs w:val="20"/>
        </w:rPr>
      </w:pPr>
    </w:p>
    <w:p w:rsidR="004D4203" w:rsidRDefault="00EC4AA6" w:rsidP="004D4203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cs="Arial"/>
        </w:rPr>
      </w:pPr>
      <w:r w:rsidRPr="00B741C8">
        <w:rPr>
          <w:rFonts w:ascii="Arial" w:hAnsi="Arial" w:cs="Arial"/>
          <w:b/>
          <w:color w:val="000000"/>
          <w:sz w:val="20"/>
          <w:szCs w:val="20"/>
        </w:rPr>
        <w:t>Miesto plnenia:</w:t>
      </w:r>
      <w:r w:rsidRPr="00DB60CE">
        <w:rPr>
          <w:rFonts w:ascii="Arial" w:hAnsi="Arial" w:cs="Arial"/>
          <w:color w:val="000000"/>
          <w:sz w:val="20"/>
          <w:szCs w:val="20"/>
        </w:rPr>
        <w:t xml:space="preserve"> </w:t>
      </w:r>
      <w:r w:rsidR="004D4203">
        <w:rPr>
          <w:rFonts w:ascii="Arial" w:hAnsi="Arial" w:cs="Arial"/>
          <w:sz w:val="20"/>
          <w:szCs w:val="20"/>
        </w:rPr>
        <w:t>opravárenské priestory zhotoviteľa</w:t>
      </w:r>
      <w:r w:rsidR="004D4203">
        <w:rPr>
          <w:rFonts w:cs="Arial"/>
        </w:rPr>
        <w:t xml:space="preserve"> </w:t>
      </w:r>
    </w:p>
    <w:p w:rsidR="004D4203" w:rsidRDefault="004D4203" w:rsidP="004D4203">
      <w:pPr>
        <w:overflowPunct w:val="0"/>
        <w:autoSpaceDE w:val="0"/>
        <w:autoSpaceDN w:val="0"/>
        <w:adjustRightInd w:val="0"/>
        <w:spacing w:after="0" w:line="240" w:lineRule="auto"/>
        <w:ind w:left="1985" w:hanging="1985"/>
        <w:jc w:val="both"/>
        <w:textAlignment w:val="baseline"/>
        <w:rPr>
          <w:rFonts w:ascii="Arial" w:hAnsi="Arial" w:cs="Arial"/>
          <w:color w:val="000000"/>
          <w:sz w:val="20"/>
          <w:szCs w:val="20"/>
        </w:rPr>
      </w:pPr>
    </w:p>
    <w:p w:rsidR="004D4203" w:rsidRDefault="004D4203" w:rsidP="004D4203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  <w:r w:rsidRPr="00DB60CE">
        <w:rPr>
          <w:rFonts w:ascii="Arial" w:hAnsi="Arial" w:cs="Arial"/>
          <w:color w:val="000000"/>
          <w:sz w:val="20"/>
          <w:szCs w:val="20"/>
        </w:rPr>
        <w:t xml:space="preserve">CPV: </w:t>
      </w:r>
      <w:r>
        <w:rPr>
          <w:rFonts w:ascii="Arial" w:hAnsi="Arial" w:cs="Arial"/>
          <w:color w:val="000000"/>
          <w:sz w:val="20"/>
          <w:szCs w:val="20"/>
        </w:rPr>
        <w:t>50532000-3  Opravy a údržba elektrických strojov, prístrojov a súvisiaceho vybavenia</w:t>
      </w:r>
    </w:p>
    <w:p w:rsidR="004D4203" w:rsidRDefault="004D4203" w:rsidP="004D4203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4D4203" w:rsidRDefault="004D4203" w:rsidP="004D4203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Renovácia (GO,SO) ručných hydraulických zdvihákov typu HRZ-70 v počte  10 ks.</w:t>
      </w:r>
    </w:p>
    <w:p w:rsidR="004D4203" w:rsidRDefault="004D4203" w:rsidP="004D4203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Rozsah (podľa potreby pre každý hydraulický zdvihák samostatne).</w:t>
      </w:r>
    </w:p>
    <w:p w:rsidR="00D03C3F" w:rsidRDefault="00D03C3F" w:rsidP="004D4203">
      <w:pPr>
        <w:spacing w:after="0"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tbl>
      <w:tblPr>
        <w:tblW w:w="104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"/>
        <w:gridCol w:w="4466"/>
        <w:gridCol w:w="1180"/>
        <w:gridCol w:w="1340"/>
        <w:gridCol w:w="1336"/>
        <w:gridCol w:w="1498"/>
      </w:tblGrid>
      <w:tr w:rsidR="00D03C3F" w:rsidRPr="00A87554" w:rsidTr="00D03C3F">
        <w:trPr>
          <w:trHeight w:val="900"/>
        </w:trPr>
        <w:tc>
          <w:tcPr>
            <w:tcW w:w="5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D03C3F" w:rsidRPr="00A87554" w:rsidRDefault="00D03C3F" w:rsidP="00510B73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87554">
              <w:rPr>
                <w:rFonts w:ascii="Arial" w:hAnsi="Arial"/>
                <w:b/>
                <w:bCs/>
                <w:sz w:val="20"/>
                <w:szCs w:val="20"/>
              </w:rPr>
              <w:t>P. č.</w:t>
            </w:r>
          </w:p>
        </w:tc>
        <w:tc>
          <w:tcPr>
            <w:tcW w:w="446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D03C3F" w:rsidRPr="00A87554" w:rsidRDefault="00D03C3F" w:rsidP="00510B73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87554">
              <w:rPr>
                <w:rFonts w:ascii="Arial" w:hAnsi="Arial"/>
                <w:b/>
                <w:bCs/>
                <w:sz w:val="20"/>
                <w:szCs w:val="20"/>
              </w:rPr>
              <w:t>Popis prác a dodávok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D03C3F" w:rsidRPr="00A87554" w:rsidRDefault="00D03C3F" w:rsidP="00510B73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87554">
              <w:rPr>
                <w:rFonts w:ascii="Arial" w:hAnsi="Arial"/>
                <w:b/>
                <w:bCs/>
                <w:sz w:val="20"/>
                <w:szCs w:val="20"/>
              </w:rPr>
              <w:t>Množstvo celkom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D03C3F" w:rsidRPr="00A87554" w:rsidRDefault="00D03C3F" w:rsidP="00510B73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87554">
              <w:rPr>
                <w:rFonts w:ascii="Arial" w:hAnsi="Arial"/>
                <w:b/>
                <w:bCs/>
                <w:sz w:val="20"/>
                <w:szCs w:val="20"/>
              </w:rPr>
              <w:t>M. J.</w:t>
            </w:r>
          </w:p>
        </w:tc>
        <w:tc>
          <w:tcPr>
            <w:tcW w:w="133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:rsidR="00D03C3F" w:rsidRPr="00A87554" w:rsidRDefault="00D03C3F" w:rsidP="00510B73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87554">
              <w:rPr>
                <w:rFonts w:ascii="Arial" w:hAnsi="Arial"/>
                <w:b/>
                <w:bCs/>
                <w:sz w:val="20"/>
                <w:szCs w:val="20"/>
              </w:rPr>
              <w:t>Cena jednotková</w:t>
            </w:r>
          </w:p>
          <w:p w:rsidR="00D03C3F" w:rsidRPr="00A87554" w:rsidRDefault="00D03C3F" w:rsidP="00510B73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87554">
              <w:rPr>
                <w:rFonts w:ascii="Arial" w:hAnsi="Arial"/>
                <w:b/>
                <w:bCs/>
                <w:sz w:val="20"/>
                <w:szCs w:val="20"/>
              </w:rPr>
              <w:t>bez DPH</w:t>
            </w:r>
          </w:p>
        </w:tc>
        <w:tc>
          <w:tcPr>
            <w:tcW w:w="149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D03C3F" w:rsidRPr="00A87554" w:rsidRDefault="00D03C3F" w:rsidP="00510B73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87554">
              <w:rPr>
                <w:rFonts w:ascii="Arial" w:hAnsi="Arial"/>
                <w:b/>
                <w:bCs/>
                <w:sz w:val="20"/>
                <w:szCs w:val="20"/>
              </w:rPr>
              <w:t>Cena celkom</w:t>
            </w:r>
          </w:p>
          <w:p w:rsidR="00D03C3F" w:rsidRPr="00A87554" w:rsidRDefault="00D03C3F" w:rsidP="00510B73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87554">
              <w:rPr>
                <w:rFonts w:ascii="Arial" w:hAnsi="Arial"/>
                <w:b/>
                <w:bCs/>
                <w:sz w:val="20"/>
                <w:szCs w:val="20"/>
              </w:rPr>
              <w:t>bez DPH</w:t>
            </w:r>
          </w:p>
        </w:tc>
      </w:tr>
      <w:tr w:rsidR="00D03C3F" w:rsidRPr="00A87554" w:rsidTr="00D03C3F">
        <w:trPr>
          <w:trHeight w:val="4033"/>
        </w:trPr>
        <w:tc>
          <w:tcPr>
            <w:tcW w:w="5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03C3F" w:rsidRPr="00A87554" w:rsidRDefault="00D03C3F" w:rsidP="00510B73">
            <w:pPr>
              <w:jc w:val="center"/>
              <w:rPr>
                <w:rFonts w:ascii="Arial" w:hAnsi="Arial"/>
                <w:sz w:val="20"/>
                <w:szCs w:val="20"/>
              </w:rPr>
            </w:pPr>
            <w:r w:rsidRPr="00A87554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446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03C3F" w:rsidRPr="00D03C3F" w:rsidRDefault="00D03C3F" w:rsidP="00510B73">
            <w:pPr>
              <w:spacing w:line="240" w:lineRule="auto"/>
              <w:rPr>
                <w:rFonts w:ascii="Arial" w:hAnsi="Arial"/>
                <w:sz w:val="20"/>
                <w:szCs w:val="20"/>
              </w:rPr>
            </w:pPr>
            <w:r w:rsidRPr="00D03C3F">
              <w:rPr>
                <w:rFonts w:ascii="Arial" w:hAnsi="Arial"/>
                <w:sz w:val="20"/>
                <w:szCs w:val="20"/>
              </w:rPr>
              <w:t>Renovácia (GO, SO) ručných hydraulických zdvihákov typu HRZ-70</w:t>
            </w:r>
          </w:p>
          <w:p w:rsidR="00D03C3F" w:rsidRPr="00D03C3F" w:rsidRDefault="00D03C3F" w:rsidP="00510B73">
            <w:pPr>
              <w:spacing w:line="240" w:lineRule="auto"/>
              <w:rPr>
                <w:rFonts w:ascii="Arial" w:hAnsi="Arial"/>
                <w:sz w:val="20"/>
                <w:szCs w:val="20"/>
              </w:rPr>
            </w:pPr>
            <w:r w:rsidRPr="00D03C3F">
              <w:rPr>
                <w:rFonts w:ascii="Arial" w:hAnsi="Arial"/>
                <w:sz w:val="20"/>
                <w:szCs w:val="20"/>
              </w:rPr>
              <w:t>Základná oprava:</w:t>
            </w:r>
          </w:p>
          <w:p w:rsidR="00D03C3F" w:rsidRPr="00D03C3F" w:rsidRDefault="00D03C3F" w:rsidP="00D03C3F">
            <w:pPr>
              <w:numPr>
                <w:ilvl w:val="0"/>
                <w:numId w:val="21"/>
              </w:numPr>
              <w:spacing w:line="240" w:lineRule="auto"/>
              <w:rPr>
                <w:rFonts w:ascii="Arial" w:hAnsi="Arial"/>
                <w:sz w:val="20"/>
                <w:szCs w:val="20"/>
              </w:rPr>
            </w:pPr>
            <w:r w:rsidRPr="00D03C3F">
              <w:rPr>
                <w:rFonts w:ascii="Arial" w:hAnsi="Arial"/>
                <w:sz w:val="20"/>
                <w:szCs w:val="20"/>
              </w:rPr>
              <w:t>Oprava mechanických dielov (odmastenie, prebrúsenie povrchu, oprava pracovných plôch, oprava závitov, rovnanie, vystuženie a zváranie základné)</w:t>
            </w:r>
          </w:p>
          <w:p w:rsidR="00D03C3F" w:rsidRPr="00D03C3F" w:rsidRDefault="00D03C3F" w:rsidP="00D03C3F">
            <w:pPr>
              <w:numPr>
                <w:ilvl w:val="0"/>
                <w:numId w:val="21"/>
              </w:numPr>
              <w:spacing w:line="240" w:lineRule="auto"/>
              <w:rPr>
                <w:rFonts w:ascii="Arial" w:hAnsi="Arial"/>
                <w:sz w:val="20"/>
                <w:szCs w:val="20"/>
              </w:rPr>
            </w:pPr>
            <w:proofErr w:type="spellStart"/>
            <w:r w:rsidRPr="00D03C3F">
              <w:rPr>
                <w:rFonts w:ascii="Arial" w:hAnsi="Arial"/>
                <w:sz w:val="20"/>
                <w:szCs w:val="20"/>
              </w:rPr>
              <w:t>Pretesnenie</w:t>
            </w:r>
            <w:proofErr w:type="spellEnd"/>
            <w:r w:rsidRPr="00D03C3F">
              <w:rPr>
                <w:rFonts w:ascii="Arial" w:hAnsi="Arial"/>
                <w:sz w:val="20"/>
                <w:szCs w:val="20"/>
              </w:rPr>
              <w:t xml:space="preserve"> (výmena celého tesnenia, výmena </w:t>
            </w:r>
            <w:proofErr w:type="spellStart"/>
            <w:r w:rsidRPr="00D03C3F">
              <w:rPr>
                <w:rFonts w:ascii="Arial" w:hAnsi="Arial"/>
                <w:sz w:val="20"/>
                <w:szCs w:val="20"/>
              </w:rPr>
              <w:t>guličky</w:t>
            </w:r>
            <w:proofErr w:type="spellEnd"/>
            <w:r w:rsidRPr="00D03C3F">
              <w:rPr>
                <w:rFonts w:ascii="Arial" w:hAnsi="Arial"/>
                <w:sz w:val="20"/>
                <w:szCs w:val="20"/>
              </w:rPr>
              <w:t>, oprava tesniacich sediel)</w:t>
            </w:r>
          </w:p>
          <w:p w:rsidR="00D03C3F" w:rsidRPr="00D03C3F" w:rsidRDefault="00D03C3F" w:rsidP="00D03C3F">
            <w:pPr>
              <w:numPr>
                <w:ilvl w:val="0"/>
                <w:numId w:val="21"/>
              </w:numPr>
              <w:spacing w:line="240" w:lineRule="auto"/>
              <w:rPr>
                <w:rFonts w:ascii="Arial" w:hAnsi="Arial"/>
                <w:sz w:val="20"/>
                <w:szCs w:val="20"/>
              </w:rPr>
            </w:pPr>
            <w:r w:rsidRPr="00D03C3F">
              <w:rPr>
                <w:rFonts w:ascii="Arial" w:hAnsi="Arial"/>
                <w:sz w:val="20"/>
                <w:szCs w:val="20"/>
              </w:rPr>
              <w:t>Nástrek (2 vrstvy – základný a krycí)</w:t>
            </w:r>
          </w:p>
          <w:p w:rsidR="00D03C3F" w:rsidRPr="00D03C3F" w:rsidRDefault="00D03C3F" w:rsidP="00D03C3F">
            <w:pPr>
              <w:numPr>
                <w:ilvl w:val="0"/>
                <w:numId w:val="21"/>
              </w:numPr>
              <w:spacing w:line="240" w:lineRule="auto"/>
              <w:rPr>
                <w:rFonts w:ascii="Arial" w:hAnsi="Arial"/>
                <w:sz w:val="20"/>
                <w:szCs w:val="20"/>
              </w:rPr>
            </w:pPr>
            <w:r w:rsidRPr="00D03C3F">
              <w:rPr>
                <w:rFonts w:ascii="Arial" w:hAnsi="Arial"/>
                <w:sz w:val="20"/>
                <w:szCs w:val="20"/>
              </w:rPr>
              <w:t>Odskúšanie pod lisom, vystavenie protokolu o odskúšaní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D03C3F" w:rsidRPr="00D03C3F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D03C3F" w:rsidRPr="00D03C3F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D03C3F" w:rsidRPr="00D03C3F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D03C3F" w:rsidRPr="00D03C3F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D03C3F" w:rsidRPr="00D03C3F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 w:rsidRPr="00D03C3F">
              <w:rPr>
                <w:rFonts w:ascii="Arial" w:hAnsi="Arial"/>
                <w:sz w:val="20"/>
                <w:szCs w:val="20"/>
              </w:rPr>
              <w:t>10</w:t>
            </w:r>
          </w:p>
          <w:p w:rsidR="00D03C3F" w:rsidRPr="00D03C3F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D03C3F" w:rsidRPr="00D03C3F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 w:rsidRPr="00D03C3F">
              <w:rPr>
                <w:rFonts w:ascii="Arial" w:hAnsi="Arial"/>
                <w:sz w:val="20"/>
                <w:szCs w:val="20"/>
              </w:rPr>
              <w:t>10</w:t>
            </w:r>
          </w:p>
          <w:p w:rsidR="00D03C3F" w:rsidRPr="00D03C3F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D03C3F" w:rsidRPr="00D03C3F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 w:rsidRPr="00D03C3F">
              <w:rPr>
                <w:rFonts w:ascii="Arial" w:hAnsi="Arial"/>
                <w:sz w:val="20"/>
                <w:szCs w:val="20"/>
              </w:rPr>
              <w:t>10</w:t>
            </w:r>
          </w:p>
          <w:p w:rsidR="00D03C3F" w:rsidRPr="00D03C3F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 w:rsidRPr="00D03C3F">
              <w:rPr>
                <w:rFonts w:ascii="Arial" w:hAnsi="Arial"/>
                <w:sz w:val="20"/>
                <w:szCs w:val="20"/>
              </w:rPr>
              <w:t>10</w:t>
            </w:r>
          </w:p>
        </w:tc>
        <w:tc>
          <w:tcPr>
            <w:tcW w:w="13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D03C3F" w:rsidRPr="00D03C3F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D03C3F" w:rsidRPr="00D03C3F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D03C3F" w:rsidRPr="00D03C3F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D03C3F" w:rsidRPr="00D03C3F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D03C3F" w:rsidRPr="00D03C3F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 w:rsidRPr="00D03C3F">
              <w:rPr>
                <w:rFonts w:ascii="Arial" w:hAnsi="Arial"/>
                <w:sz w:val="20"/>
                <w:szCs w:val="20"/>
              </w:rPr>
              <w:t>ks</w:t>
            </w:r>
          </w:p>
          <w:p w:rsidR="00D03C3F" w:rsidRPr="00D03C3F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D03C3F" w:rsidRPr="00D03C3F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 w:rsidRPr="00D03C3F">
              <w:rPr>
                <w:rFonts w:ascii="Arial" w:hAnsi="Arial"/>
                <w:sz w:val="20"/>
                <w:szCs w:val="20"/>
              </w:rPr>
              <w:t>ks</w:t>
            </w:r>
          </w:p>
          <w:p w:rsidR="00D03C3F" w:rsidRPr="00D03C3F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  <w:p w:rsidR="00D03C3F" w:rsidRPr="00D03C3F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 w:rsidRPr="00D03C3F">
              <w:rPr>
                <w:rFonts w:ascii="Arial" w:hAnsi="Arial"/>
                <w:sz w:val="20"/>
                <w:szCs w:val="20"/>
              </w:rPr>
              <w:t>ks</w:t>
            </w:r>
          </w:p>
          <w:p w:rsidR="00D03C3F" w:rsidRPr="00D03C3F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 w:rsidRPr="00D03C3F">
              <w:rPr>
                <w:rFonts w:ascii="Arial" w:hAnsi="Arial"/>
                <w:sz w:val="20"/>
                <w:szCs w:val="20"/>
              </w:rPr>
              <w:t>ks</w:t>
            </w:r>
          </w:p>
        </w:tc>
        <w:tc>
          <w:tcPr>
            <w:tcW w:w="133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3C3F" w:rsidRPr="00A87554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 w:rsidRPr="00A87554">
              <w:rPr>
                <w:rFonts w:ascii="Arial" w:hAnsi="Arial"/>
                <w:sz w:val="20"/>
                <w:szCs w:val="20"/>
              </w:rPr>
              <w:t> </w:t>
            </w:r>
          </w:p>
        </w:tc>
        <w:tc>
          <w:tcPr>
            <w:tcW w:w="1498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03C3F" w:rsidRPr="00A87554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 w:rsidRPr="00A87554">
              <w:rPr>
                <w:rFonts w:ascii="Arial" w:hAnsi="Arial"/>
                <w:sz w:val="20"/>
                <w:szCs w:val="20"/>
              </w:rPr>
              <w:t> </w:t>
            </w:r>
          </w:p>
        </w:tc>
      </w:tr>
      <w:tr w:rsidR="00D03C3F" w:rsidRPr="00A87554" w:rsidTr="00D03C3F">
        <w:trPr>
          <w:trHeight w:val="555"/>
        </w:trPr>
        <w:tc>
          <w:tcPr>
            <w:tcW w:w="5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03C3F" w:rsidRPr="00A87554" w:rsidRDefault="00D03C3F" w:rsidP="00510B73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446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03C3F" w:rsidRPr="00D03C3F" w:rsidRDefault="00D03C3F" w:rsidP="00510B73">
            <w:pPr>
              <w:spacing w:line="240" w:lineRule="auto"/>
              <w:jc w:val="both"/>
              <w:rPr>
                <w:rFonts w:ascii="Arial" w:hAnsi="Arial"/>
                <w:sz w:val="20"/>
                <w:szCs w:val="20"/>
              </w:rPr>
            </w:pPr>
            <w:r w:rsidRPr="00D03C3F">
              <w:rPr>
                <w:rFonts w:ascii="Arial" w:hAnsi="Arial"/>
                <w:sz w:val="20"/>
                <w:szCs w:val="20"/>
              </w:rPr>
              <w:t xml:space="preserve">Práca </w:t>
            </w:r>
            <w:proofErr w:type="spellStart"/>
            <w:r w:rsidRPr="00D03C3F">
              <w:rPr>
                <w:rFonts w:ascii="Arial" w:hAnsi="Arial"/>
                <w:sz w:val="20"/>
                <w:szCs w:val="20"/>
              </w:rPr>
              <w:t>naviac</w:t>
            </w:r>
            <w:proofErr w:type="spellEnd"/>
            <w:r w:rsidRPr="00D03C3F">
              <w:rPr>
                <w:rFonts w:ascii="Arial" w:hAnsi="Arial"/>
                <w:sz w:val="20"/>
                <w:szCs w:val="20"/>
              </w:rPr>
              <w:t>:</w:t>
            </w:r>
          </w:p>
          <w:p w:rsidR="00D03C3F" w:rsidRPr="00D03C3F" w:rsidRDefault="00D03C3F" w:rsidP="00D03C3F">
            <w:pPr>
              <w:numPr>
                <w:ilvl w:val="0"/>
                <w:numId w:val="20"/>
              </w:numPr>
              <w:spacing w:line="240" w:lineRule="auto"/>
              <w:jc w:val="both"/>
              <w:rPr>
                <w:rFonts w:ascii="Arial" w:hAnsi="Arial"/>
                <w:sz w:val="20"/>
                <w:szCs w:val="20"/>
              </w:rPr>
            </w:pPr>
            <w:r w:rsidRPr="00D03C3F">
              <w:rPr>
                <w:rFonts w:ascii="Arial" w:hAnsi="Arial"/>
                <w:sz w:val="20"/>
                <w:szCs w:val="20"/>
              </w:rPr>
              <w:t>Výmena pohyblivej pätky</w:t>
            </w:r>
          </w:p>
          <w:p w:rsidR="00D03C3F" w:rsidRPr="00D03C3F" w:rsidRDefault="00D03C3F" w:rsidP="00D03C3F">
            <w:pPr>
              <w:numPr>
                <w:ilvl w:val="0"/>
                <w:numId w:val="20"/>
              </w:numPr>
              <w:spacing w:line="240" w:lineRule="auto"/>
              <w:jc w:val="both"/>
              <w:rPr>
                <w:rFonts w:ascii="Arial" w:hAnsi="Arial"/>
                <w:sz w:val="20"/>
                <w:szCs w:val="20"/>
              </w:rPr>
            </w:pPr>
            <w:r w:rsidRPr="00D03C3F">
              <w:rPr>
                <w:rFonts w:ascii="Arial" w:hAnsi="Arial"/>
                <w:sz w:val="20"/>
                <w:szCs w:val="20"/>
              </w:rPr>
              <w:t>Výmena hlavného valca</w:t>
            </w:r>
          </w:p>
          <w:p w:rsidR="00D03C3F" w:rsidRPr="00D03C3F" w:rsidRDefault="00D03C3F" w:rsidP="00D03C3F">
            <w:pPr>
              <w:numPr>
                <w:ilvl w:val="0"/>
                <w:numId w:val="20"/>
              </w:numPr>
              <w:spacing w:line="240" w:lineRule="auto"/>
              <w:jc w:val="both"/>
              <w:rPr>
                <w:rFonts w:ascii="Arial" w:hAnsi="Arial"/>
                <w:sz w:val="20"/>
                <w:szCs w:val="20"/>
              </w:rPr>
            </w:pPr>
            <w:r w:rsidRPr="00D03C3F">
              <w:rPr>
                <w:rFonts w:ascii="Arial" w:hAnsi="Arial"/>
                <w:sz w:val="20"/>
                <w:szCs w:val="20"/>
              </w:rPr>
              <w:t>Dodanie chýbajúceho oka pre zasunutie páky</w:t>
            </w:r>
          </w:p>
          <w:p w:rsidR="00D03C3F" w:rsidRPr="00D03C3F" w:rsidRDefault="00D03C3F" w:rsidP="00D03C3F">
            <w:pPr>
              <w:numPr>
                <w:ilvl w:val="0"/>
                <w:numId w:val="20"/>
              </w:numPr>
              <w:spacing w:line="240" w:lineRule="auto"/>
              <w:jc w:val="both"/>
              <w:rPr>
                <w:rFonts w:ascii="Arial" w:hAnsi="Arial"/>
                <w:sz w:val="20"/>
                <w:szCs w:val="20"/>
              </w:rPr>
            </w:pPr>
            <w:r w:rsidRPr="00D03C3F">
              <w:rPr>
                <w:rFonts w:ascii="Arial" w:hAnsi="Arial"/>
                <w:sz w:val="20"/>
                <w:szCs w:val="20"/>
              </w:rPr>
              <w:t>Dodanie odvzdušňovacieho ventilu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3C3F" w:rsidRPr="00D03C3F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03C3F" w:rsidRPr="00D03C3F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3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D03C3F" w:rsidRPr="00A87554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49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03C3F" w:rsidRPr="00A87554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D03C3F" w:rsidRPr="00A87554" w:rsidTr="00BF2E2E">
        <w:trPr>
          <w:trHeight w:val="555"/>
        </w:trPr>
        <w:tc>
          <w:tcPr>
            <w:tcW w:w="7566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03C3F" w:rsidRPr="00D03C3F" w:rsidRDefault="00D03C3F" w:rsidP="00D03C3F">
            <w:pPr>
              <w:spacing w:line="240" w:lineRule="auto"/>
              <w:jc w:val="right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Cena celkom bez DPH</w:t>
            </w:r>
          </w:p>
        </w:tc>
        <w:tc>
          <w:tcPr>
            <w:tcW w:w="1336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03C3F" w:rsidRPr="00A87554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X</w:t>
            </w:r>
          </w:p>
        </w:tc>
        <w:tc>
          <w:tcPr>
            <w:tcW w:w="149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03C3F" w:rsidRPr="00A87554" w:rsidRDefault="00D03C3F" w:rsidP="00510B73">
            <w:pPr>
              <w:spacing w:line="240" w:lineRule="auto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D03C3F" w:rsidRPr="00D03C3F" w:rsidRDefault="00D03C3F" w:rsidP="00D03C3F">
      <w:pPr>
        <w:jc w:val="both"/>
        <w:rPr>
          <w:rFonts w:ascii="Arial" w:hAnsi="Arial" w:cs="Arial"/>
          <w:sz w:val="16"/>
          <w:szCs w:val="16"/>
        </w:rPr>
      </w:pPr>
      <w:r w:rsidRPr="00D03C3F">
        <w:rPr>
          <w:rFonts w:ascii="Arial" w:hAnsi="Arial" w:cs="Arial"/>
          <w:sz w:val="16"/>
          <w:szCs w:val="16"/>
        </w:rPr>
        <w:t>* Celková cena zahŕňa súčet všetkých položiek základnej opravy a práce na viac spolu t. j:</w:t>
      </w:r>
    </w:p>
    <w:p w:rsidR="00D03C3F" w:rsidRPr="00D03C3F" w:rsidRDefault="00D03C3F" w:rsidP="00D03C3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D03C3F">
        <w:rPr>
          <w:rFonts w:ascii="Arial" w:hAnsi="Arial" w:cs="Arial"/>
          <w:sz w:val="16"/>
          <w:szCs w:val="16"/>
        </w:rPr>
        <w:t xml:space="preserve"> **Základná oprava :</w:t>
      </w:r>
    </w:p>
    <w:p w:rsidR="00D03C3F" w:rsidRPr="00D03C3F" w:rsidRDefault="00D03C3F" w:rsidP="00D03C3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D03C3F">
        <w:rPr>
          <w:rFonts w:ascii="Arial" w:hAnsi="Arial" w:cs="Arial"/>
          <w:sz w:val="16"/>
          <w:szCs w:val="16"/>
        </w:rPr>
        <w:t>- oprava mechanických dielov (odmastenie, prebrúsenie povrchu, oprava pracovných plôch, oprava závitov, rovnanie, vystuženie a zváranie základné)</w:t>
      </w:r>
    </w:p>
    <w:p w:rsidR="00D03C3F" w:rsidRPr="00D03C3F" w:rsidRDefault="00D03C3F" w:rsidP="00D03C3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D03C3F">
        <w:rPr>
          <w:rFonts w:ascii="Arial" w:hAnsi="Arial" w:cs="Arial"/>
          <w:sz w:val="16"/>
          <w:szCs w:val="16"/>
        </w:rPr>
        <w:t xml:space="preserve">-  </w:t>
      </w:r>
      <w:proofErr w:type="spellStart"/>
      <w:r w:rsidRPr="00D03C3F">
        <w:rPr>
          <w:rFonts w:ascii="Arial" w:hAnsi="Arial" w:cs="Arial"/>
          <w:sz w:val="16"/>
          <w:szCs w:val="16"/>
        </w:rPr>
        <w:t>pretesnenie</w:t>
      </w:r>
      <w:proofErr w:type="spellEnd"/>
      <w:r w:rsidRPr="00D03C3F">
        <w:rPr>
          <w:rFonts w:ascii="Arial" w:hAnsi="Arial" w:cs="Arial"/>
          <w:sz w:val="16"/>
          <w:szCs w:val="16"/>
        </w:rPr>
        <w:t xml:space="preserve"> (výmena celého tesnenia, výmena </w:t>
      </w:r>
      <w:proofErr w:type="spellStart"/>
      <w:r w:rsidRPr="00D03C3F">
        <w:rPr>
          <w:rFonts w:ascii="Arial" w:hAnsi="Arial" w:cs="Arial"/>
          <w:sz w:val="16"/>
          <w:szCs w:val="16"/>
        </w:rPr>
        <w:t>guličky</w:t>
      </w:r>
      <w:proofErr w:type="spellEnd"/>
      <w:r w:rsidRPr="00D03C3F">
        <w:rPr>
          <w:rFonts w:ascii="Arial" w:hAnsi="Arial" w:cs="Arial"/>
          <w:sz w:val="16"/>
          <w:szCs w:val="16"/>
        </w:rPr>
        <w:t xml:space="preserve"> , oprava tesniacich sediel) </w:t>
      </w:r>
    </w:p>
    <w:p w:rsidR="00D03C3F" w:rsidRPr="00D03C3F" w:rsidRDefault="00D03C3F" w:rsidP="00D03C3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D03C3F">
        <w:rPr>
          <w:rFonts w:ascii="Arial" w:hAnsi="Arial" w:cs="Arial"/>
          <w:sz w:val="16"/>
          <w:szCs w:val="16"/>
        </w:rPr>
        <w:t>-  nástrek (2 vrstvy – základný a krycí)</w:t>
      </w:r>
    </w:p>
    <w:p w:rsidR="00D03C3F" w:rsidRPr="00D03C3F" w:rsidRDefault="00D03C3F" w:rsidP="00D03C3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D03C3F">
        <w:rPr>
          <w:rFonts w:ascii="Arial" w:hAnsi="Arial" w:cs="Arial"/>
          <w:sz w:val="16"/>
          <w:szCs w:val="16"/>
        </w:rPr>
        <w:t xml:space="preserve">-  odskúšanie pod lisom, vystavenie protokolu o odskúšaní </w:t>
      </w:r>
    </w:p>
    <w:p w:rsidR="00D03C3F" w:rsidRPr="00D03C3F" w:rsidRDefault="00D03C3F" w:rsidP="00D03C3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D03C3F" w:rsidRPr="00D03C3F" w:rsidRDefault="00D03C3F" w:rsidP="00D03C3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D03C3F">
        <w:rPr>
          <w:rFonts w:ascii="Arial" w:hAnsi="Arial" w:cs="Arial"/>
          <w:sz w:val="16"/>
          <w:szCs w:val="16"/>
        </w:rPr>
        <w:t xml:space="preserve">***Práca na viac : </w:t>
      </w:r>
    </w:p>
    <w:p w:rsidR="00D03C3F" w:rsidRPr="00D03C3F" w:rsidRDefault="00D03C3F" w:rsidP="00D03C3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D03C3F">
        <w:rPr>
          <w:rFonts w:ascii="Arial" w:hAnsi="Arial" w:cs="Arial"/>
          <w:sz w:val="16"/>
          <w:szCs w:val="16"/>
        </w:rPr>
        <w:t>-  výmena pohyblivej pätky</w:t>
      </w:r>
    </w:p>
    <w:p w:rsidR="00D03C3F" w:rsidRPr="00D03C3F" w:rsidRDefault="00D03C3F" w:rsidP="00D03C3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D03C3F">
        <w:rPr>
          <w:rFonts w:ascii="Arial" w:hAnsi="Arial" w:cs="Arial"/>
          <w:sz w:val="16"/>
          <w:szCs w:val="16"/>
        </w:rPr>
        <w:t xml:space="preserve">-  výmena hlavného valca </w:t>
      </w:r>
    </w:p>
    <w:p w:rsidR="00D03C3F" w:rsidRPr="00D03C3F" w:rsidRDefault="00D03C3F" w:rsidP="00D03C3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D03C3F">
        <w:rPr>
          <w:rFonts w:ascii="Arial" w:hAnsi="Arial" w:cs="Arial"/>
          <w:sz w:val="16"/>
          <w:szCs w:val="16"/>
        </w:rPr>
        <w:t>-  dodanie chýbajúceho oka pre zasunutie páky</w:t>
      </w:r>
    </w:p>
    <w:p w:rsidR="00D03C3F" w:rsidRPr="00D03C3F" w:rsidRDefault="00D03C3F" w:rsidP="00D03C3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D03C3F">
        <w:rPr>
          <w:rFonts w:ascii="Arial" w:hAnsi="Arial" w:cs="Arial"/>
          <w:sz w:val="16"/>
          <w:szCs w:val="16"/>
        </w:rPr>
        <w:t xml:space="preserve">-  dodanie odvzdušňovacieho ventilu </w:t>
      </w:r>
    </w:p>
    <w:p w:rsidR="00D03C3F" w:rsidRPr="002E42F1" w:rsidRDefault="00D03C3F" w:rsidP="00D03C3F">
      <w:pPr>
        <w:spacing w:after="0" w:line="240" w:lineRule="auto"/>
        <w:jc w:val="both"/>
        <w:rPr>
          <w:rFonts w:ascii="Arial" w:hAnsi="Arial" w:cs="Arial"/>
          <w:color w:val="FF0000"/>
          <w:sz w:val="18"/>
          <w:szCs w:val="18"/>
        </w:rPr>
      </w:pPr>
    </w:p>
    <w:p w:rsidR="00EC4AA6" w:rsidRPr="00DB60CE" w:rsidRDefault="00EC4AA6" w:rsidP="00EC4AA6">
      <w:pPr>
        <w:spacing w:after="0" w:line="240" w:lineRule="auto"/>
        <w:outlineLvl w:val="0"/>
        <w:rPr>
          <w:rFonts w:ascii="Arial" w:hAnsi="Arial" w:cs="Arial"/>
          <w:b/>
          <w:color w:val="000000"/>
          <w:sz w:val="20"/>
          <w:szCs w:val="20"/>
        </w:rPr>
      </w:pPr>
    </w:p>
    <w:p w:rsidR="000C7B23" w:rsidRPr="000C7B23" w:rsidRDefault="00982B68" w:rsidP="000C7B23">
      <w:pPr>
        <w:pStyle w:val="Bezriadkovania"/>
        <w:rPr>
          <w:rFonts w:ascii="Arial" w:hAnsi="Arial" w:cs="Arial"/>
          <w:b/>
          <w:sz w:val="18"/>
          <w:szCs w:val="18"/>
        </w:rPr>
      </w:pPr>
      <w:r w:rsidRPr="000C7B23">
        <w:rPr>
          <w:rFonts w:ascii="Arial" w:hAnsi="Arial"/>
          <w:b/>
          <w:sz w:val="20"/>
          <w:szCs w:val="20"/>
          <w:u w:val="single"/>
        </w:rPr>
        <w:t>Príloha č. 3</w:t>
      </w:r>
      <w:r w:rsidRPr="000C7B23">
        <w:rPr>
          <w:rFonts w:ascii="Arial" w:hAnsi="Arial"/>
          <w:b/>
          <w:sz w:val="20"/>
          <w:szCs w:val="20"/>
        </w:rPr>
        <w:t xml:space="preserve">: </w:t>
      </w:r>
      <w:r w:rsidRPr="000C7B23">
        <w:rPr>
          <w:rFonts w:ascii="Arial" w:hAnsi="Arial"/>
        </w:rPr>
        <w:t xml:space="preserve"> </w:t>
      </w:r>
      <w:r w:rsidR="000C7B23" w:rsidRPr="000C7B23">
        <w:rPr>
          <w:rFonts w:ascii="Arial" w:hAnsi="Arial"/>
        </w:rPr>
        <w:t xml:space="preserve">              </w:t>
      </w:r>
      <w:r w:rsidR="000C7B23" w:rsidRPr="000C7B23">
        <w:rPr>
          <w:rFonts w:ascii="Arial" w:hAnsi="Arial" w:cs="Arial"/>
          <w:b/>
          <w:sz w:val="18"/>
          <w:szCs w:val="18"/>
        </w:rPr>
        <w:t xml:space="preserve">Všeobecné obchodné podmienky poskytnutia služby </w:t>
      </w:r>
    </w:p>
    <w:p w:rsidR="000C7B23" w:rsidRDefault="000C7B23" w:rsidP="000C7B23">
      <w:pPr>
        <w:pStyle w:val="Bezriadkovania"/>
      </w:pPr>
    </w:p>
    <w:p w:rsidR="000C7B23" w:rsidRPr="000C7B23" w:rsidRDefault="000C7B23" w:rsidP="000C7B23">
      <w:pPr>
        <w:pStyle w:val="Bezriadkovania"/>
        <w:rPr>
          <w:rFonts w:ascii="Arial" w:hAnsi="Arial" w:cs="Arial"/>
          <w:b/>
          <w:sz w:val="16"/>
          <w:szCs w:val="16"/>
        </w:rPr>
      </w:pPr>
      <w:r w:rsidRPr="000C7B23">
        <w:rPr>
          <w:rFonts w:ascii="Arial" w:hAnsi="Arial" w:cs="Arial"/>
          <w:b/>
          <w:sz w:val="16"/>
          <w:szCs w:val="16"/>
        </w:rPr>
        <w:t>I. Predmet zmluvy</w:t>
      </w:r>
    </w:p>
    <w:p w:rsidR="000C7B23" w:rsidRPr="000C7B23" w:rsidRDefault="000C7B23" w:rsidP="000C7B23">
      <w:pPr>
        <w:pStyle w:val="Bezriadkovania"/>
        <w:rPr>
          <w:rFonts w:ascii="Arial" w:hAnsi="Arial" w:cs="Arial"/>
          <w:sz w:val="16"/>
          <w:szCs w:val="16"/>
        </w:rPr>
      </w:pPr>
      <w:r w:rsidRPr="000C7B23">
        <w:rPr>
          <w:rFonts w:ascii="Arial" w:hAnsi="Arial" w:cs="Arial"/>
          <w:bCs/>
          <w:sz w:val="16"/>
          <w:szCs w:val="16"/>
        </w:rPr>
        <w:t xml:space="preserve">Poskytovateľ  sa zaväzuje poskytnúť 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</w:t>
      </w:r>
      <w:r w:rsidRPr="000C7B23">
        <w:rPr>
          <w:rFonts w:ascii="Arial" w:hAnsi="Arial" w:cs="Arial"/>
          <w:sz w:val="16"/>
          <w:szCs w:val="16"/>
        </w:rPr>
        <w:t>potvrdení súpisu vykonaných prác zo strany objednávateľa</w:t>
      </w:r>
      <w:r w:rsidRPr="000C7B23">
        <w:rPr>
          <w:rFonts w:ascii="Arial" w:hAnsi="Arial" w:cs="Arial"/>
          <w:bCs/>
          <w:sz w:val="16"/>
          <w:szCs w:val="16"/>
        </w:rPr>
        <w:t xml:space="preserve">. </w:t>
      </w:r>
    </w:p>
    <w:p w:rsidR="000C7B23" w:rsidRPr="000C7B23" w:rsidRDefault="000C7B23" w:rsidP="000C7B23">
      <w:pPr>
        <w:pStyle w:val="Bezriadkovania"/>
        <w:rPr>
          <w:rFonts w:ascii="Arial" w:hAnsi="Arial" w:cs="Arial"/>
          <w:b/>
          <w:bCs/>
          <w:sz w:val="16"/>
          <w:szCs w:val="16"/>
        </w:rPr>
      </w:pPr>
      <w:r w:rsidRPr="000C7B23">
        <w:rPr>
          <w:rFonts w:ascii="Arial" w:hAnsi="Arial" w:cs="Arial"/>
          <w:b/>
          <w:sz w:val="16"/>
          <w:szCs w:val="16"/>
        </w:rPr>
        <w:t xml:space="preserve">II. Cena </w:t>
      </w:r>
    </w:p>
    <w:p w:rsidR="000C7B23" w:rsidRPr="000C7B23" w:rsidRDefault="000C7B23" w:rsidP="000C7B23">
      <w:pPr>
        <w:pStyle w:val="Bezriadkovania"/>
        <w:rPr>
          <w:rFonts w:ascii="Arial" w:hAnsi="Arial" w:cs="Arial"/>
          <w:sz w:val="16"/>
          <w:szCs w:val="16"/>
        </w:rPr>
      </w:pPr>
      <w:r w:rsidRPr="000C7B23">
        <w:rPr>
          <w:rFonts w:ascii="Arial" w:hAnsi="Arial" w:cs="Arial"/>
          <w:sz w:val="16"/>
          <w:szCs w:val="16"/>
        </w:rPr>
        <w:t>Cena za poskytnutie služby je dohodnutá v súlade so zákonom č.18/1996 Z. z. o cenách v znení neskorších predpisov. Dohodnutá cena uvedená v zmluve je bez DPH. K cene bude  účtované DPH v zmysle platných právnych predpisov. Poskytovateľ sa zaväzuje, že ceny uvedené v tejto zmluve sú pevné a nemenné počas celého obdobia, na ktoré je táto zmluva uzavretá.</w:t>
      </w:r>
    </w:p>
    <w:p w:rsidR="000C7B23" w:rsidRDefault="000C7B23" w:rsidP="000C7B23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16"/>
          <w:szCs w:val="16"/>
        </w:rPr>
        <w:t>III. Čas a miesto poskytovania služby</w:t>
      </w:r>
    </w:p>
    <w:p w:rsidR="000C7B23" w:rsidRDefault="000C7B23" w:rsidP="000C7B23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sa zaväzuje poskytovať služby v lehote a mieste uvedenom v tejto zmluve. </w:t>
      </w:r>
    </w:p>
    <w:p w:rsidR="000C7B23" w:rsidRDefault="000C7B23" w:rsidP="000C7B23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16"/>
          <w:szCs w:val="16"/>
        </w:rPr>
        <w:t>IV. Platobné podmienky, zmluvné pokuty a náhrada škody</w:t>
      </w:r>
    </w:p>
    <w:p w:rsidR="000C7B23" w:rsidRDefault="000C7B23" w:rsidP="000C7B2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Štandardná lehota splatnosti faktúr je 30 dní od doručenia faktúry objednávateľovi. </w:t>
      </w:r>
    </w:p>
    <w:p w:rsidR="000C7B23" w:rsidRDefault="000C7B23" w:rsidP="000C7B2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0C7B23" w:rsidRDefault="000C7B23" w:rsidP="000C7B2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Faktúra musí obsahovať všetky náležitosti v zmysle platných právnych predpisov. Okrem toho musí faktúra obsahovať aj číslo tejto zmluvy. Prílohou každej faktúry bude odsúhlasený a potvrdený súpis vykonaných služieb zo strany objednávateľa.</w:t>
      </w:r>
    </w:p>
    <w:p w:rsidR="000C7B23" w:rsidRDefault="000C7B23" w:rsidP="000C7B2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prípade, že faktúra nebude obsahovať požadované náležitosti, objednávateľ je oprávnený ju vrátiť poskytovateľovi na prepracovanie s tým, že nová lehota splatnosti začne plynúť dňom doručenia opravenej faktúry.</w:t>
      </w:r>
    </w:p>
    <w:p w:rsidR="000C7B23" w:rsidRDefault="000C7B23" w:rsidP="000C7B2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Za nedodržanie lehoty splatnosti faktúry je poskytovateľ  oprávnený požadovať úrok z omeškania v zmysle ustanovení Obchodného zákonníka.</w:t>
      </w:r>
    </w:p>
    <w:p w:rsidR="000C7B23" w:rsidRDefault="000C7B23" w:rsidP="000C7B2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Za nedodržanie termínu plnenia uvedeného v zmluve  je poskytovateľ povinný  uhradiť objednávateľovi  zmluvnú pokutu vo výške 0,1 % z ceny predmetu zmluvy vrátane DPH za každý deň omeškania. Právo objednávateľa  na náhradu škody tým nie je dotknuté.</w:t>
      </w:r>
    </w:p>
    <w:p w:rsidR="000C7B23" w:rsidRDefault="000C7B23" w:rsidP="000C7B23">
      <w:pPr>
        <w:numPr>
          <w:ilvl w:val="0"/>
          <w:numId w:val="16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 prípade vadného plnenia je poskytovateľ  povinný  zaplatiť  objednávateľovi zmluvnú pokutu vo výške 0,5 % z celkovej ceny služieb za každú reklamáciu uplatnenú v písomnej forme, ktorá sa preukáže ako oprávnená. Túto pokutu, však z poskytovateľ nie je povinný zaplatiť, ak poskytovateľ  reklamovanú vadu uzná a bezplatne ju odstráni do 30 dní od uplatnenia reklamácie objednávateľom. </w:t>
      </w:r>
    </w:p>
    <w:p w:rsidR="000C7B23" w:rsidRDefault="000C7B23" w:rsidP="000C7B23">
      <w:pPr>
        <w:numPr>
          <w:ilvl w:val="0"/>
          <w:numId w:val="16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Poskytovateľ sa zaväzuje, že svoje pohľadávky voči objednávateľovi nepostúpi (ani s nimi nebude inak obchodovať) tretej strane bez písomného súhlasu objednávateľa. V prípade porušenia tohto dojednania je poskytovateľ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0C7B23" w:rsidRDefault="000C7B23" w:rsidP="000C7B2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Ak bude poskytovateľ zverejnený v Zozname platiteľov DPH, u ktorých nastali dôvody na zrušenie registrácie v zmysle zákona č. 222/2004 Z. z. o DPH v znení neskorších predpisov, objednávateľ uhradí poskytovateľovi sumu zníženú o čiastku rovnajúcu sa výške DPH uvedenú na faktúre. Túto nezaplatenú sumu uhradí objednávateľ poskytovateľovi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0C7B23" w:rsidRDefault="000C7B23" w:rsidP="000C7B23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ku dňu podpisu tejto zmluvy predložil objednávateľovi prehlásenie o tom či je závislou osobou voči ŽSR v zmysle § 2 písm. n) zákona č. 595/2003 </w:t>
      </w:r>
      <w:proofErr w:type="spellStart"/>
      <w:r>
        <w:rPr>
          <w:rFonts w:ascii="Arial" w:hAnsi="Arial" w:cs="Arial"/>
          <w:sz w:val="16"/>
          <w:szCs w:val="16"/>
        </w:rPr>
        <w:t>Z.z</w:t>
      </w:r>
      <w:proofErr w:type="spellEnd"/>
      <w:r>
        <w:rPr>
          <w:rFonts w:ascii="Arial" w:hAnsi="Arial" w:cs="Arial"/>
          <w:sz w:val="16"/>
          <w:szCs w:val="16"/>
        </w:rPr>
        <w:t>. o dani z príjmov v </w:t>
      </w:r>
      <w:proofErr w:type="spellStart"/>
      <w:r>
        <w:rPr>
          <w:rFonts w:ascii="Arial" w:hAnsi="Arial" w:cs="Arial"/>
          <w:sz w:val="16"/>
          <w:szCs w:val="16"/>
        </w:rPr>
        <w:t>znp</w:t>
      </w:r>
      <w:proofErr w:type="spellEnd"/>
      <w:r>
        <w:rPr>
          <w:rFonts w:ascii="Arial" w:hAnsi="Arial" w:cs="Arial"/>
          <w:sz w:val="16"/>
          <w:szCs w:val="16"/>
        </w:rPr>
        <w:t>. (ďalej len „ZDP“). Každú zmenu súvisiacu s personálnym, ekonomickým alebo iným prepojením voči ŽSR v súvislosti s ustanovením § 2 písm. n) zákona č. 595/2003 Z. z. o dani z príjmov v znení neskorších predpisov je poskytovateľ povinný objednávateľovi písomne oznámiť a to do 5 dní odo dňa vzniku zmeny. V prípade porušenia tejto povinnosti je poskytovateľ povinný uhradiť objednávateľovi zmluvnú pokutu vo výške 0,5 % zo zmluvnej ceny, za každé takéto porušenie.</w:t>
      </w:r>
    </w:p>
    <w:p w:rsidR="000C7B23" w:rsidRDefault="000C7B23" w:rsidP="000C7B23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>
        <w:rPr>
          <w:rFonts w:ascii="Arial" w:hAnsi="Arial" w:cs="Arial"/>
          <w:b/>
          <w:bCs/>
          <w:color w:val="000000"/>
          <w:sz w:val="16"/>
          <w:szCs w:val="16"/>
        </w:rPr>
        <w:tab/>
        <w:t>Práva a povinnosti zmluvných strán</w:t>
      </w:r>
    </w:p>
    <w:p w:rsidR="000C7B23" w:rsidRDefault="000C7B23" w:rsidP="000C7B23">
      <w:pPr>
        <w:pStyle w:val="Odsekzoznamu"/>
        <w:numPr>
          <w:ilvl w:val="0"/>
          <w:numId w:val="17"/>
        </w:numPr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Povinnosti </w:t>
      </w:r>
      <w:r>
        <w:rPr>
          <w:rFonts w:ascii="Arial" w:hAnsi="Arial" w:cs="Arial"/>
          <w:sz w:val="16"/>
          <w:szCs w:val="16"/>
        </w:rPr>
        <w:t>poskytovateľa</w:t>
      </w:r>
      <w:r>
        <w:rPr>
          <w:rFonts w:ascii="Arial" w:hAnsi="Arial" w:cs="Arial"/>
          <w:color w:val="000000"/>
          <w:sz w:val="16"/>
          <w:szCs w:val="16"/>
        </w:rPr>
        <w:t>:</w:t>
      </w:r>
    </w:p>
    <w:p w:rsidR="000C7B23" w:rsidRDefault="000C7B23" w:rsidP="000C7B23">
      <w:pPr>
        <w:pStyle w:val="Odsekzoznamu"/>
        <w:numPr>
          <w:ilvl w:val="1"/>
          <w:numId w:val="17"/>
        </w:numPr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zodpovedá za rozsah a kvalitu služby vo vzťahu k požadovaným výkonom a zodpovedá za nedostatky a vady v súlade s podmienkami stanovenými všeobecne záväznými právnymi, technickými a hygienickými predpismi,</w:t>
      </w:r>
    </w:p>
    <w:p w:rsidR="000C7B23" w:rsidRDefault="000C7B23" w:rsidP="000C7B23">
      <w:pPr>
        <w:pStyle w:val="Odsekzoznamu"/>
        <w:numPr>
          <w:ilvl w:val="1"/>
          <w:numId w:val="17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vykonáva činnosti spojené s predmetom zmluvy len prostredníctvom odborné spôsobilých osôb,</w:t>
      </w:r>
    </w:p>
    <w:p w:rsidR="000C7B23" w:rsidRDefault="000C7B23" w:rsidP="000C7B23">
      <w:pPr>
        <w:pStyle w:val="Odsekzoznamu"/>
        <w:numPr>
          <w:ilvl w:val="1"/>
          <w:numId w:val="17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vykonáva činnosti spojené s vykonaním služieb na vlastnú zodpovednosť,</w:t>
      </w:r>
      <w:r>
        <w:rPr>
          <w:rFonts w:ascii="Arial" w:hAnsi="Arial" w:cs="Arial"/>
          <w:color w:val="000000"/>
          <w:sz w:val="16"/>
          <w:szCs w:val="16"/>
        </w:rPr>
        <w:t xml:space="preserve"> v súlade s podmienkami dohodnutými v tejto zmluve</w:t>
      </w:r>
      <w:r>
        <w:rPr>
          <w:rFonts w:ascii="Arial" w:hAnsi="Arial" w:cs="Arial"/>
          <w:sz w:val="16"/>
          <w:szCs w:val="16"/>
        </w:rPr>
        <w:t xml:space="preserve"> a </w:t>
      </w:r>
      <w:r>
        <w:rPr>
          <w:rFonts w:ascii="Arial" w:hAnsi="Arial" w:cs="Arial"/>
          <w:bCs/>
          <w:sz w:val="16"/>
          <w:szCs w:val="16"/>
        </w:rPr>
        <w:t xml:space="preserve">v súlade s </w:t>
      </w:r>
      <w:r>
        <w:rPr>
          <w:rFonts w:ascii="Arial" w:hAnsi="Arial" w:cs="Arial"/>
          <w:sz w:val="16"/>
          <w:szCs w:val="16"/>
        </w:rPr>
        <w:t xml:space="preserve">príslušnými všeobecne záväznými právnymi predpismi platnými na území Slovenskej republiky a internými predpismi objednávateľa, vzťahujúcimi sa na vykonávané služby, najmä predpismi upravujúcimi </w:t>
      </w:r>
      <w:r>
        <w:rPr>
          <w:rStyle w:val="st"/>
          <w:rFonts w:ascii="Arial" w:hAnsi="Arial" w:cs="Arial"/>
          <w:color w:val="222222"/>
          <w:sz w:val="16"/>
          <w:szCs w:val="16"/>
        </w:rPr>
        <w:t>zaistenie bezpečnosti a</w:t>
      </w:r>
      <w:r>
        <w:rPr>
          <w:rStyle w:val="st"/>
          <w:rFonts w:ascii="Arial" w:hAnsi="Arial" w:cs="Arial"/>
          <w:b/>
          <w:color w:val="222222"/>
          <w:sz w:val="16"/>
          <w:szCs w:val="16"/>
        </w:rPr>
        <w:t xml:space="preserve"> </w:t>
      </w:r>
      <w:r>
        <w:rPr>
          <w:rStyle w:val="Zvraznenie"/>
          <w:rFonts w:ascii="Arial" w:hAnsi="Arial" w:cs="Arial"/>
          <w:color w:val="222222"/>
          <w:sz w:val="16"/>
          <w:szCs w:val="16"/>
        </w:rPr>
        <w:t>ochrany zdravia</w:t>
      </w:r>
      <w:r>
        <w:rPr>
          <w:rStyle w:val="st"/>
          <w:rFonts w:ascii="Arial" w:hAnsi="Arial" w:cs="Arial"/>
          <w:color w:val="222222"/>
          <w:sz w:val="16"/>
          <w:szCs w:val="16"/>
        </w:rPr>
        <w:t xml:space="preserve"> pri práci</w:t>
      </w:r>
      <w:r>
        <w:rPr>
          <w:rFonts w:ascii="Arial" w:hAnsi="Arial" w:cs="Arial"/>
          <w:sz w:val="16"/>
          <w:szCs w:val="16"/>
        </w:rPr>
        <w:t xml:space="preserve"> (ako napr. </w:t>
      </w:r>
      <w:r>
        <w:rPr>
          <w:rFonts w:ascii="Arial" w:hAnsi="Arial" w:cs="Arial"/>
          <w:color w:val="000000"/>
          <w:sz w:val="16"/>
          <w:szCs w:val="16"/>
        </w:rPr>
        <w:t xml:space="preserve">zákon č. 124/2006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Z.z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. o bezpečnosti a ochrane zdravia pri práci v znení neskorších predpisov, interného predpisu objednávateľa ŽSR Z 2, vyhláška č. 374/1990 Zb., o bezpečnosti práce a technických zariadení pri stavebných prácach) a oblasť ochrany životného prostredia. Poskytovateľ podpisom tejto zmluvy potvrdzuje, že sú mu známe interné predpisy objednávateľa súvisiace s vykonávanou službou a že mu tieto interné predpisy boli dané k dispozícii. </w:t>
      </w:r>
    </w:p>
    <w:p w:rsidR="000C7B23" w:rsidRDefault="000C7B23" w:rsidP="000C7B23">
      <w:pPr>
        <w:pStyle w:val="Odsekzoznamu"/>
        <w:numPr>
          <w:ilvl w:val="1"/>
          <w:numId w:val="17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zodpovedá</w:t>
      </w:r>
      <w:r>
        <w:rPr>
          <w:rFonts w:ascii="Arial" w:hAnsi="Arial" w:cs="Arial"/>
          <w:sz w:val="16"/>
          <w:szCs w:val="16"/>
        </w:rPr>
        <w:t xml:space="preserve"> za bezpečnosť svojich zamestnancov a iných osôb konajúcich za poskytovateľa a dodržiavanie ustanovení bezpečnostných predpisov. Poskytovateľ je povinný preukázateľne poučiť všetkých zamestnancov ako aj iné osoby poskytujúce služby o pravidlách bezpečnosti a ochrany zdravia pri práci. Poskytovateľ sa zaväzuje a je povinný dodržať pokyny a ustanovenia interného predpisu objednávateľa Z 2 „Bezpečnosť zamestnancov v podmienkach ŽSR“. </w:t>
      </w:r>
    </w:p>
    <w:p w:rsidR="000C7B23" w:rsidRDefault="000C7B23" w:rsidP="000C7B23">
      <w:pPr>
        <w:pStyle w:val="Odsekzoznamu"/>
        <w:numPr>
          <w:ilvl w:val="1"/>
          <w:numId w:val="17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Z 2 „Bezpečnosť zamestnancov v podmienkach ŽSR“ čl. 431 najneskôr do začatia vykonávania služieb v zmysle tejto zmluvy. Bez uzatvorenia tejto dohody poskytovateľ nie je oprávnený začať vykonávať služby v zmysle tejto zmluvy.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0C7B23" w:rsidRDefault="000C7B23" w:rsidP="000C7B23">
      <w:pPr>
        <w:pStyle w:val="Odsekzoznamu"/>
        <w:numPr>
          <w:ilvl w:val="1"/>
          <w:numId w:val="17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je povinný bez meškania a písomne informovať objednávateľa  o vzniku akejkoľvek udalosti, ktorá bráni alebo sťažuje poskytnutie služieb, </w:t>
      </w:r>
    </w:p>
    <w:p w:rsidR="000C7B23" w:rsidRDefault="000C7B23" w:rsidP="000C7B23">
      <w:pPr>
        <w:pStyle w:val="Odsekzoznamu"/>
        <w:numPr>
          <w:ilvl w:val="1"/>
          <w:numId w:val="17"/>
        </w:numPr>
        <w:tabs>
          <w:tab w:val="num" w:pos="1005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sz w:val="16"/>
          <w:szCs w:val="16"/>
        </w:rPr>
        <w:lastRenderedPageBreak/>
        <w:t>poskytovateľ je povinný zúčastniť sa pred začiatkom prác poučenia o miestnych pomeroch z hľadiska  podmienok prevádzky a BOZP, ktoré  vykoná určený zástupca objednávateľa. Poskytovateľ je povinný následne poučiť všetkých svojich zamestnancov ako aj iné osoby poskytujúce služby za poskytovateľa o miestnych pomeroch z hľadiska  podmienok prevádzky a BOZP.</w:t>
      </w:r>
    </w:p>
    <w:p w:rsidR="000C7B23" w:rsidRDefault="000C7B23" w:rsidP="000C7B23">
      <w:pPr>
        <w:numPr>
          <w:ilvl w:val="0"/>
          <w:numId w:val="17"/>
        </w:numPr>
        <w:tabs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0C7B23" w:rsidRDefault="000C7B23" w:rsidP="000C7B23">
      <w:pPr>
        <w:pStyle w:val="Odsekzoznamu"/>
        <w:numPr>
          <w:ilvl w:val="1"/>
          <w:numId w:val="17"/>
        </w:numPr>
        <w:tabs>
          <w:tab w:val="num" w:pos="284"/>
        </w:tabs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poskytnúť poskytovateľovi súčinnosť pri poskytovaní služieb,</w:t>
      </w:r>
    </w:p>
    <w:p w:rsidR="000C7B23" w:rsidRDefault="000C7B23" w:rsidP="000C7B23">
      <w:pPr>
        <w:pStyle w:val="Zarkazkladnhotextu3"/>
        <w:numPr>
          <w:ilvl w:val="1"/>
          <w:numId w:val="17"/>
        </w:numPr>
        <w:tabs>
          <w:tab w:val="num" w:pos="284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ihneď a bezodkladne upozorňovať na nedostatky a vady pri </w:t>
      </w:r>
      <w:r>
        <w:rPr>
          <w:rFonts w:ascii="Arial" w:hAnsi="Arial" w:cs="Arial"/>
          <w:color w:val="000000"/>
        </w:rPr>
        <w:t>poskytovaní služieb</w:t>
      </w:r>
      <w:r>
        <w:rPr>
          <w:rFonts w:ascii="Arial" w:hAnsi="Arial" w:cs="Arial"/>
        </w:rPr>
        <w:t xml:space="preserve"> a umožniť v primeranom čase ich odstránenie</w:t>
      </w:r>
    </w:p>
    <w:p w:rsidR="000C7B23" w:rsidRPr="004D4203" w:rsidRDefault="000C7B23" w:rsidP="000C7B23">
      <w:pPr>
        <w:pStyle w:val="BodyTextIndent21"/>
        <w:tabs>
          <w:tab w:val="num" w:pos="284"/>
        </w:tabs>
        <w:ind w:left="0" w:firstLine="0"/>
        <w:rPr>
          <w:rStyle w:val="Strong1"/>
          <w:rFonts w:ascii="Arial" w:hAnsi="Arial" w:cs="Arial"/>
          <w:b w:val="0"/>
          <w:sz w:val="16"/>
          <w:szCs w:val="16"/>
        </w:rPr>
      </w:pPr>
      <w:r>
        <w:rPr>
          <w:rStyle w:val="Strong1"/>
          <w:rFonts w:cs="Arial"/>
          <w:sz w:val="16"/>
          <w:szCs w:val="16"/>
        </w:rPr>
        <w:t>3</w:t>
      </w:r>
      <w:r w:rsidRPr="004D4203">
        <w:rPr>
          <w:rStyle w:val="Strong1"/>
          <w:rFonts w:ascii="Arial" w:hAnsi="Arial" w:cs="Arial"/>
          <w:sz w:val="16"/>
          <w:szCs w:val="16"/>
        </w:rPr>
        <w:t>.  Prevzatie služby môže byť objednávateľom odmietnuté pre vady a to až do ich odstránenia.</w:t>
      </w:r>
    </w:p>
    <w:p w:rsidR="000C7B23" w:rsidRPr="004D4203" w:rsidRDefault="000C7B23" w:rsidP="000C7B23">
      <w:pPr>
        <w:tabs>
          <w:tab w:val="num" w:pos="284"/>
        </w:tabs>
        <w:spacing w:after="0" w:line="240" w:lineRule="auto"/>
        <w:jc w:val="both"/>
        <w:rPr>
          <w:rFonts w:ascii="Arial" w:hAnsi="Arial" w:cs="Arial"/>
        </w:rPr>
      </w:pPr>
      <w:r w:rsidRPr="004D4203">
        <w:rPr>
          <w:rFonts w:ascii="Arial" w:hAnsi="Arial" w:cs="Arial"/>
          <w:sz w:val="16"/>
          <w:szCs w:val="16"/>
        </w:rPr>
        <w:t>4</w:t>
      </w:r>
      <w:r w:rsidRPr="004D4203">
        <w:rPr>
          <w:rFonts w:ascii="Arial" w:hAnsi="Arial" w:cs="Arial"/>
          <w:sz w:val="16"/>
          <w:szCs w:val="16"/>
        </w:rPr>
        <w:tab/>
        <w:t xml:space="preserve">Záručná doba, pokiaľ je zmluvnými stranami zjednaná, začína plynúť odo dňa potvrdenia súpisu vykonaných prác zo strany objednávateľa. </w:t>
      </w:r>
    </w:p>
    <w:p w:rsidR="000C7B23" w:rsidRPr="004D4203" w:rsidRDefault="000C7B23" w:rsidP="000C7B23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  <w:lang w:eastAsia="sk-SK"/>
        </w:rPr>
      </w:pPr>
      <w:r w:rsidRPr="004D4203">
        <w:rPr>
          <w:rFonts w:ascii="Arial" w:hAnsi="Arial" w:cs="Arial"/>
          <w:sz w:val="16"/>
          <w:szCs w:val="16"/>
        </w:rPr>
        <w:t xml:space="preserve">5.  Vady poskytnutej služby, musí objednávateľ bez zbytočného odkladu reklamovať písomne s uvedením popisu, ako sa prejavujú. </w:t>
      </w:r>
      <w:r w:rsidRPr="004D4203">
        <w:rPr>
          <w:rFonts w:ascii="Arial" w:hAnsi="Arial" w:cs="Arial"/>
          <w:color w:val="000000"/>
          <w:sz w:val="16"/>
          <w:szCs w:val="16"/>
        </w:rPr>
        <w:t>Poskytovateľ</w:t>
      </w:r>
      <w:r w:rsidRPr="004D4203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Vady je </w:t>
      </w:r>
      <w:r w:rsidRPr="004D4203">
        <w:rPr>
          <w:rFonts w:ascii="Arial" w:hAnsi="Arial" w:cs="Arial"/>
          <w:color w:val="000000"/>
          <w:sz w:val="16"/>
          <w:szCs w:val="16"/>
        </w:rPr>
        <w:t>poskytovateľ</w:t>
      </w:r>
      <w:r w:rsidRPr="004D4203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 w:rsidRPr="004D4203">
        <w:rPr>
          <w:rFonts w:ascii="Arial" w:hAnsi="Arial" w:cs="Arial"/>
          <w:color w:val="000000"/>
          <w:sz w:val="16"/>
          <w:szCs w:val="16"/>
        </w:rPr>
        <w:t>poskytovateľ</w:t>
      </w:r>
      <w:r w:rsidRPr="004D4203">
        <w:rPr>
          <w:rFonts w:ascii="Arial" w:hAnsi="Arial" w:cs="Arial"/>
          <w:sz w:val="16"/>
          <w:szCs w:val="16"/>
        </w:rPr>
        <w:t xml:space="preserve"> vady v tejto lehote neodstráni, má objednávateľ oprávnenie odstrániť vady sám alebo prostredníctvom tretích osôb na náklady </w:t>
      </w:r>
      <w:r w:rsidRPr="004D4203">
        <w:rPr>
          <w:rFonts w:ascii="Arial" w:hAnsi="Arial" w:cs="Arial"/>
          <w:color w:val="000000"/>
          <w:sz w:val="16"/>
          <w:szCs w:val="16"/>
        </w:rPr>
        <w:t>poskytovateľ</w:t>
      </w:r>
      <w:r w:rsidRPr="004D4203"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0C7B23" w:rsidRPr="004D4203" w:rsidRDefault="000C7B23" w:rsidP="000C7B23">
      <w:pPr>
        <w:pStyle w:val="Nadpis4"/>
        <w:jc w:val="both"/>
        <w:rPr>
          <w:rFonts w:ascii="Arial" w:hAnsi="Arial" w:cs="Arial"/>
          <w:color w:val="000000"/>
          <w:sz w:val="16"/>
          <w:szCs w:val="16"/>
        </w:rPr>
      </w:pPr>
      <w:r w:rsidRPr="004D4203">
        <w:rPr>
          <w:rFonts w:ascii="Arial" w:hAnsi="Arial" w:cs="Arial"/>
          <w:sz w:val="16"/>
          <w:szCs w:val="16"/>
        </w:rPr>
        <w:t>VI. Odstúpenie od zmluvy a trvanie zmluvného vzťahu</w:t>
      </w:r>
    </w:p>
    <w:p w:rsidR="000C7B23" w:rsidRPr="004D4203" w:rsidRDefault="000C7B23" w:rsidP="000C7B23">
      <w:pPr>
        <w:pStyle w:val="Zkladntext"/>
        <w:adjustRightInd w:val="0"/>
        <w:jc w:val="both"/>
        <w:rPr>
          <w:rFonts w:ascii="Arial" w:hAnsi="Arial" w:cs="Arial"/>
          <w:sz w:val="16"/>
          <w:szCs w:val="16"/>
        </w:rPr>
      </w:pPr>
      <w:r w:rsidRPr="004D4203">
        <w:rPr>
          <w:rFonts w:ascii="Arial" w:hAnsi="Arial" w:cs="Arial"/>
          <w:b/>
          <w:sz w:val="16"/>
          <w:szCs w:val="16"/>
        </w:rPr>
        <w:t>1. Od tejto zmluvy je možné písomne odstúpiť</w:t>
      </w:r>
      <w:r w:rsidRPr="004D4203">
        <w:rPr>
          <w:rFonts w:ascii="Arial" w:hAnsi="Arial" w:cs="Arial"/>
          <w:b/>
          <w:color w:val="000000"/>
          <w:sz w:val="16"/>
          <w:szCs w:val="16"/>
        </w:rPr>
        <w:t xml:space="preserve"> z dôvodov uvedených v tejto zmluve alebo v § 344 a </w:t>
      </w:r>
      <w:proofErr w:type="spellStart"/>
      <w:r w:rsidRPr="004D4203">
        <w:rPr>
          <w:rFonts w:ascii="Arial" w:hAnsi="Arial" w:cs="Arial"/>
          <w:b/>
          <w:color w:val="000000"/>
          <w:sz w:val="16"/>
          <w:szCs w:val="16"/>
        </w:rPr>
        <w:t>nasl</w:t>
      </w:r>
      <w:proofErr w:type="spellEnd"/>
      <w:r w:rsidRPr="004D4203">
        <w:rPr>
          <w:rFonts w:ascii="Arial" w:hAnsi="Arial" w:cs="Arial"/>
          <w:b/>
          <w:color w:val="000000"/>
          <w:sz w:val="16"/>
          <w:szCs w:val="16"/>
        </w:rPr>
        <w:t>. Obchodného zákonníka.</w:t>
      </w:r>
      <w:r w:rsidRPr="004D4203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0C7B23" w:rsidRPr="004D4203" w:rsidRDefault="000C7B23" w:rsidP="000C7B23">
      <w:pPr>
        <w:pStyle w:val="Default"/>
        <w:tabs>
          <w:tab w:val="left" w:pos="284"/>
        </w:tabs>
        <w:jc w:val="both"/>
        <w:rPr>
          <w:rFonts w:ascii="Arial" w:hAnsi="Arial" w:cs="Arial"/>
          <w:color w:val="auto"/>
          <w:sz w:val="16"/>
          <w:szCs w:val="16"/>
          <w:lang w:eastAsia="cs-CZ"/>
        </w:rPr>
      </w:pPr>
      <w:r w:rsidRPr="004D4203">
        <w:rPr>
          <w:rFonts w:ascii="Arial" w:hAnsi="Arial" w:cs="Arial"/>
          <w:color w:val="auto"/>
          <w:sz w:val="16"/>
          <w:szCs w:val="16"/>
          <w:lang w:eastAsia="en-US"/>
        </w:rPr>
        <w:t xml:space="preserve">2. </w:t>
      </w:r>
      <w:r w:rsidRPr="004D4203">
        <w:rPr>
          <w:rFonts w:ascii="Arial" w:hAnsi="Arial" w:cs="Arial"/>
          <w:sz w:val="16"/>
          <w:szCs w:val="16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0C7B23" w:rsidRPr="004D4203" w:rsidRDefault="000C7B23" w:rsidP="000C7B23">
      <w:pPr>
        <w:pStyle w:val="Zkladntext"/>
        <w:numPr>
          <w:ilvl w:val="0"/>
          <w:numId w:val="17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4D4203">
        <w:rPr>
          <w:rFonts w:ascii="Arial" w:hAnsi="Arial" w:cs="Arial"/>
          <w:b/>
          <w:sz w:val="16"/>
          <w:szCs w:val="16"/>
        </w:rPr>
        <w:t>Objednávateľ</w:t>
      </w:r>
      <w:r w:rsidRPr="004D4203">
        <w:rPr>
          <w:rFonts w:ascii="Arial" w:hAnsi="Arial" w:cs="Arial"/>
          <w:b/>
          <w:bCs/>
          <w:sz w:val="16"/>
          <w:szCs w:val="16"/>
        </w:rPr>
        <w:t xml:space="preserve"> je oprávnený odstúpiť od tejto zmluvy v prípade, že </w:t>
      </w:r>
      <w:r w:rsidRPr="004D4203">
        <w:rPr>
          <w:rFonts w:ascii="Arial" w:hAnsi="Arial" w:cs="Arial"/>
          <w:b/>
          <w:sz w:val="16"/>
          <w:szCs w:val="16"/>
        </w:rPr>
        <w:t>poskytovateľ</w:t>
      </w:r>
      <w:r w:rsidRPr="004D4203">
        <w:rPr>
          <w:rFonts w:ascii="Arial" w:hAnsi="Arial" w:cs="Arial"/>
          <w:b/>
          <w:bCs/>
          <w:sz w:val="16"/>
          <w:szCs w:val="16"/>
        </w:rPr>
        <w:t xml:space="preserve"> bude zverejnený v Zozname platiteľov DPH, u ktorých nastali dôvody na zrušenie registrácie v zmysle Zákona č. 222/2004 Z. z. o DPH v znení neskorších predpisov.</w:t>
      </w:r>
    </w:p>
    <w:p w:rsidR="000C7B23" w:rsidRPr="004D4203" w:rsidRDefault="000C7B23" w:rsidP="000C7B23">
      <w:pPr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 w:rsidRPr="004D4203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4D4203">
        <w:rPr>
          <w:rFonts w:ascii="Arial" w:hAnsi="Arial" w:cs="Arial"/>
          <w:bCs/>
          <w:sz w:val="16"/>
          <w:szCs w:val="16"/>
        </w:rPr>
        <w:t>v kvalite stanovenej o</w:t>
      </w:r>
      <w:r w:rsidRPr="004D4203">
        <w:rPr>
          <w:rFonts w:ascii="Arial" w:hAnsi="Arial" w:cs="Arial"/>
          <w:sz w:val="16"/>
          <w:szCs w:val="16"/>
        </w:rPr>
        <w:t xml:space="preserve">bjednávateľom, resp. </w:t>
      </w:r>
      <w:r w:rsidRPr="004D4203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4D4203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4D4203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4D4203">
        <w:rPr>
          <w:rFonts w:ascii="Arial" w:hAnsi="Arial" w:cs="Arial"/>
          <w:sz w:val="16"/>
          <w:szCs w:val="16"/>
        </w:rPr>
        <w:t>poskytovateľ</w:t>
      </w:r>
      <w:r w:rsidRPr="004D4203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4D4203">
        <w:rPr>
          <w:rFonts w:ascii="Arial" w:hAnsi="Arial" w:cs="Arial"/>
          <w:sz w:val="16"/>
          <w:szCs w:val="16"/>
        </w:rPr>
        <w:t xml:space="preserve">dohodu o zaistení bezpečnosti a ochrane zdravia pri práci v priestoroch ŽSR v stanovenej lehote podľa článku V. bod 1 písm. e) týchto VOPPS. </w:t>
      </w:r>
    </w:p>
    <w:p w:rsidR="000C7B23" w:rsidRPr="004D4203" w:rsidRDefault="000C7B23" w:rsidP="000C7B23">
      <w:pPr>
        <w:pStyle w:val="Zkladntext"/>
        <w:numPr>
          <w:ilvl w:val="0"/>
          <w:numId w:val="17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4D4203">
        <w:rPr>
          <w:rFonts w:ascii="Arial" w:hAnsi="Arial" w:cs="Arial"/>
          <w:b/>
          <w:bCs/>
          <w:sz w:val="16"/>
          <w:szCs w:val="16"/>
        </w:rPr>
        <w:t>Odstúpenie od zmluvy musí byť druhej zmluvnej strane oznámené písomne.</w:t>
      </w:r>
    </w:p>
    <w:p w:rsidR="000C7B23" w:rsidRPr="004D4203" w:rsidRDefault="000C7B23" w:rsidP="000C7B23">
      <w:pPr>
        <w:pStyle w:val="Zkladntext"/>
        <w:numPr>
          <w:ilvl w:val="0"/>
          <w:numId w:val="17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4D4203">
        <w:rPr>
          <w:rFonts w:ascii="Arial" w:hAnsi="Arial" w:cs="Arial"/>
          <w:b/>
          <w:bCs/>
          <w:sz w:val="16"/>
          <w:szCs w:val="16"/>
        </w:rPr>
        <w:t>Účinky odstúpenia nastávajú momentom doručenia písomného oznámenia druhej strane.</w:t>
      </w:r>
    </w:p>
    <w:p w:rsidR="000C7B23" w:rsidRPr="004D4203" w:rsidRDefault="000C7B23" w:rsidP="000C7B23">
      <w:pPr>
        <w:pStyle w:val="Nadpis4"/>
        <w:jc w:val="both"/>
        <w:rPr>
          <w:rFonts w:ascii="Arial" w:hAnsi="Arial" w:cs="Arial"/>
          <w:sz w:val="16"/>
          <w:szCs w:val="16"/>
        </w:rPr>
      </w:pPr>
      <w:r w:rsidRPr="004D4203">
        <w:rPr>
          <w:rFonts w:ascii="Arial" w:hAnsi="Arial" w:cs="Arial"/>
          <w:sz w:val="16"/>
          <w:szCs w:val="16"/>
        </w:rPr>
        <w:t>VII. Záverečné ustanovenia</w:t>
      </w:r>
    </w:p>
    <w:p w:rsidR="000C7B23" w:rsidRPr="004D4203" w:rsidRDefault="000C7B23" w:rsidP="000C7B23">
      <w:pPr>
        <w:numPr>
          <w:ilvl w:val="0"/>
          <w:numId w:val="18"/>
        </w:numPr>
        <w:tabs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4D4203"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  .......... .  </w:t>
      </w:r>
    </w:p>
    <w:p w:rsidR="000C7B23" w:rsidRPr="004D4203" w:rsidRDefault="000C7B23" w:rsidP="000C7B23">
      <w:pPr>
        <w:numPr>
          <w:ilvl w:val="0"/>
          <w:numId w:val="18"/>
        </w:numPr>
        <w:tabs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4D4203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0C7B23" w:rsidRPr="004D4203" w:rsidRDefault="000C7B23" w:rsidP="000C7B23">
      <w:pPr>
        <w:numPr>
          <w:ilvl w:val="0"/>
          <w:numId w:val="1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4D4203">
        <w:rPr>
          <w:rFonts w:ascii="Arial" w:hAnsi="Arial" w:cs="Arial"/>
          <w:color w:val="000000"/>
          <w:sz w:val="16"/>
          <w:szCs w:val="16"/>
        </w:rPr>
        <w:t>Práva a povinnosti zmluvných strán neupravené zmluvou alebo týmito VOPPS, ako aj vzťahy z nich vyplývajúce sa riadia príslušnými ustanoveniami Obchodného zákonníka, subsidiárne ustanoveniami Občianskeho zákonníka a všeobecne záväznými právnymi predpismi SR.</w:t>
      </w:r>
    </w:p>
    <w:p w:rsidR="000C7B23" w:rsidRPr="004D4203" w:rsidRDefault="000C7B23" w:rsidP="000C7B23">
      <w:pPr>
        <w:numPr>
          <w:ilvl w:val="0"/>
          <w:numId w:val="1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4D4203">
        <w:rPr>
          <w:rFonts w:ascii="Arial" w:hAnsi="Arial" w:cs="Arial"/>
          <w:sz w:val="16"/>
          <w:szCs w:val="16"/>
          <w:lang w:eastAsia="sk-SK"/>
        </w:rPr>
        <w:t>Zmluvné strany sa dohodli, že všetky technické, cenové, odborné informácie a iné</w:t>
      </w:r>
      <w:r w:rsidRPr="004D4203">
        <w:rPr>
          <w:rFonts w:ascii="Arial" w:hAnsi="Arial" w:cs="Arial"/>
          <w:color w:val="000000"/>
          <w:sz w:val="16"/>
          <w:szCs w:val="16"/>
        </w:rPr>
        <w:t xml:space="preserve"> </w:t>
      </w:r>
      <w:r w:rsidRPr="004D4203">
        <w:rPr>
          <w:rFonts w:ascii="Arial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 w:rsidRPr="004D4203">
        <w:rPr>
          <w:rFonts w:ascii="Arial" w:hAnsi="Arial" w:cs="Arial"/>
          <w:color w:val="000000"/>
          <w:sz w:val="16"/>
          <w:szCs w:val="16"/>
        </w:rPr>
        <w:t xml:space="preserve"> </w:t>
      </w:r>
      <w:r w:rsidRPr="004D4203">
        <w:rPr>
          <w:rFonts w:ascii="Arial" w:hAnsi="Arial" w:cs="Arial"/>
          <w:sz w:val="16"/>
          <w:szCs w:val="16"/>
          <w:lang w:eastAsia="sk-SK"/>
        </w:rPr>
        <w:t>obchodného tajomstva a nebudú poskytnuté tretej osobe bez predchádzajúceho</w:t>
      </w:r>
      <w:r w:rsidRPr="004D4203">
        <w:rPr>
          <w:rFonts w:ascii="Arial" w:hAnsi="Arial" w:cs="Arial"/>
          <w:color w:val="000000"/>
          <w:sz w:val="16"/>
          <w:szCs w:val="16"/>
        </w:rPr>
        <w:t xml:space="preserve"> </w:t>
      </w:r>
      <w:r w:rsidRPr="004D4203">
        <w:rPr>
          <w:rFonts w:ascii="Arial" w:hAnsi="Arial" w:cs="Arial"/>
          <w:sz w:val="16"/>
          <w:szCs w:val="16"/>
          <w:lang w:eastAsia="sk-SK"/>
        </w:rPr>
        <w:t>písomného súhlasu druhej zmluvnej strany. Tento záväzok zostáva v platnosti aj po</w:t>
      </w:r>
      <w:r w:rsidRPr="004D4203">
        <w:rPr>
          <w:rFonts w:ascii="Arial" w:hAnsi="Arial" w:cs="Arial"/>
          <w:color w:val="000000"/>
          <w:sz w:val="16"/>
          <w:szCs w:val="16"/>
        </w:rPr>
        <w:t xml:space="preserve"> </w:t>
      </w:r>
      <w:r w:rsidRPr="004D4203">
        <w:rPr>
          <w:rFonts w:ascii="Arial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0C7B23" w:rsidRPr="004D4203" w:rsidRDefault="000C7B23" w:rsidP="000C7B23">
      <w:pPr>
        <w:numPr>
          <w:ilvl w:val="0"/>
          <w:numId w:val="1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4D4203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0C7B23" w:rsidRPr="004D4203" w:rsidRDefault="000C7B23" w:rsidP="000C7B23">
      <w:pPr>
        <w:pStyle w:val="Zkladntext21"/>
        <w:numPr>
          <w:ilvl w:val="0"/>
          <w:numId w:val="18"/>
        </w:numPr>
        <w:tabs>
          <w:tab w:val="num" w:pos="284"/>
        </w:tabs>
        <w:textAlignment w:val="auto"/>
        <w:rPr>
          <w:rFonts w:cs="Arial"/>
          <w:color w:val="000000"/>
          <w:sz w:val="16"/>
          <w:szCs w:val="16"/>
        </w:rPr>
      </w:pPr>
      <w:r w:rsidRPr="004D4203">
        <w:rPr>
          <w:rFonts w:cs="Arial"/>
          <w:color w:val="000000"/>
          <w:sz w:val="16"/>
          <w:szCs w:val="16"/>
        </w:rPr>
        <w:t>Tieto VOPPS sú neoddeliteľnou súčasťou zmluvy.</w:t>
      </w:r>
    </w:p>
    <w:p w:rsidR="00A62323" w:rsidRDefault="00A62323" w:rsidP="000C7B23">
      <w:pPr>
        <w:pStyle w:val="Nadpis1"/>
        <w:spacing w:before="0" w:after="0" w:line="240" w:lineRule="auto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4D4203" w:rsidRDefault="004D4203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4D4203" w:rsidRDefault="004D4203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4D4203" w:rsidRDefault="004D4203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4D4203" w:rsidRDefault="004D4203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4D4203" w:rsidRDefault="004D4203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4D4203" w:rsidRDefault="004D4203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4D4203" w:rsidRDefault="004D4203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4D4203" w:rsidRDefault="004D4203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C7B7E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031902" w:rsidRPr="00744956" w:rsidRDefault="00031902" w:rsidP="00031902">
      <w:pPr>
        <w:spacing w:after="0" w:line="240" w:lineRule="auto"/>
        <w:rPr>
          <w:rFonts w:ascii="Arial" w:hAnsi="Arial" w:cs="Arial"/>
          <w:b/>
          <w:sz w:val="18"/>
          <w:szCs w:val="18"/>
        </w:rPr>
      </w:pPr>
      <w:r w:rsidRPr="002E7BB2">
        <w:rPr>
          <w:rFonts w:ascii="Arial" w:hAnsi="Arial" w:cs="Arial"/>
          <w:b/>
          <w:color w:val="000000"/>
          <w:sz w:val="18"/>
          <w:szCs w:val="18"/>
        </w:rPr>
        <w:t xml:space="preserve">Príloha č. </w:t>
      </w:r>
      <w:r>
        <w:rPr>
          <w:rFonts w:ascii="Arial" w:hAnsi="Arial" w:cs="Arial"/>
          <w:b/>
          <w:color w:val="000000"/>
          <w:sz w:val="18"/>
          <w:szCs w:val="18"/>
        </w:rPr>
        <w:t>4</w:t>
      </w:r>
      <w:r w:rsidRPr="002E7BB2">
        <w:rPr>
          <w:rFonts w:ascii="Arial" w:hAnsi="Arial" w:cs="Arial"/>
          <w:b/>
          <w:color w:val="000000"/>
          <w:sz w:val="18"/>
          <w:szCs w:val="18"/>
        </w:rPr>
        <w:t xml:space="preserve">: </w:t>
      </w:r>
      <w:r>
        <w:rPr>
          <w:rFonts w:ascii="Arial" w:hAnsi="Arial" w:cs="Arial"/>
          <w:b/>
          <w:sz w:val="18"/>
          <w:szCs w:val="18"/>
        </w:rPr>
        <w:t xml:space="preserve">                                                   </w:t>
      </w:r>
      <w:r w:rsidRPr="007F572B">
        <w:rPr>
          <w:rFonts w:ascii="Arial" w:hAnsi="Arial" w:cs="Arial"/>
          <w:b/>
          <w:sz w:val="18"/>
          <w:szCs w:val="18"/>
        </w:rPr>
        <w:t xml:space="preserve">P r e h l á s e n i e </w:t>
      </w:r>
    </w:p>
    <w:p w:rsidR="00031902" w:rsidRPr="007F572B" w:rsidRDefault="00031902" w:rsidP="00031902">
      <w:pPr>
        <w:spacing w:after="240"/>
        <w:jc w:val="center"/>
        <w:rPr>
          <w:rFonts w:ascii="Arial" w:hAnsi="Arial" w:cs="Arial"/>
          <w:b/>
          <w:sz w:val="18"/>
          <w:szCs w:val="18"/>
        </w:rPr>
      </w:pPr>
      <w:r w:rsidRPr="007F572B">
        <w:rPr>
          <w:rFonts w:ascii="Arial" w:hAnsi="Arial" w:cs="Arial"/>
          <w:b/>
          <w:bCs/>
          <w:sz w:val="18"/>
          <w:szCs w:val="18"/>
          <w:lang w:eastAsia="cs-CZ"/>
        </w:rPr>
        <w:t>pre účely posúdenia obchodného partnera</w:t>
      </w:r>
    </w:p>
    <w:p w:rsidR="00031902" w:rsidRPr="007F572B" w:rsidRDefault="00031902" w:rsidP="00031902">
      <w:pPr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 xml:space="preserve">Čestne prehlasujem, že </w:t>
      </w:r>
    </w:p>
    <w:p w:rsidR="00031902" w:rsidRPr="007F572B" w:rsidRDefault="00031902" w:rsidP="00031902">
      <w:pPr>
        <w:spacing w:after="120" w:line="240" w:lineRule="auto"/>
        <w:jc w:val="both"/>
        <w:rPr>
          <w:rFonts w:ascii="Arial" w:hAnsi="Arial" w:cs="Arial"/>
          <w:i/>
          <w:color w:val="0000FF"/>
          <w:sz w:val="18"/>
          <w:szCs w:val="18"/>
        </w:rPr>
      </w:pPr>
      <w:r w:rsidRPr="007F572B">
        <w:rPr>
          <w:rFonts w:ascii="Arial" w:hAnsi="Arial" w:cs="Arial"/>
          <w:i/>
          <w:color w:val="0000FF"/>
          <w:sz w:val="18"/>
          <w:szCs w:val="18"/>
        </w:rPr>
        <w:t>(použije sa, ak je obchodným partnerom fyzická osoba – nepodnikateľ)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Meno a priezvisko: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Trvalý pobyt: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Dátum narodenia: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spacing w:after="120" w:line="240" w:lineRule="auto"/>
        <w:jc w:val="both"/>
        <w:rPr>
          <w:rFonts w:ascii="Arial" w:hAnsi="Arial" w:cs="Arial"/>
          <w:i/>
          <w:color w:val="0000FF"/>
          <w:sz w:val="18"/>
          <w:szCs w:val="18"/>
        </w:rPr>
      </w:pPr>
      <w:r w:rsidRPr="007F572B">
        <w:rPr>
          <w:rFonts w:ascii="Arial" w:hAnsi="Arial" w:cs="Arial"/>
          <w:i/>
          <w:color w:val="0000FF"/>
          <w:sz w:val="18"/>
          <w:szCs w:val="18"/>
        </w:rPr>
        <w:t>(použije sa, ak je obchodným partnerom fyzická osoba – podnikateľ)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Meno a priezvisko: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Trvalý pobyt: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Obchodné meno: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Miesto podnikania: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IČO: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 xml:space="preserve">DIČ: 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IČ DPH: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spacing w:after="120" w:line="240" w:lineRule="auto"/>
        <w:jc w:val="both"/>
        <w:rPr>
          <w:rFonts w:ascii="Arial" w:hAnsi="Arial" w:cs="Arial"/>
          <w:i/>
          <w:color w:val="0000FF"/>
          <w:sz w:val="18"/>
          <w:szCs w:val="18"/>
        </w:rPr>
      </w:pPr>
      <w:r w:rsidRPr="007F572B">
        <w:rPr>
          <w:rFonts w:ascii="Arial" w:hAnsi="Arial" w:cs="Arial"/>
          <w:i/>
          <w:color w:val="0000FF"/>
          <w:sz w:val="18"/>
          <w:szCs w:val="18"/>
        </w:rPr>
        <w:t>(použije sa, ak je obchodným partnerom právnická osoba)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Obchodné meno: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Štatutárny orgán: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Sídlo: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IČO: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 xml:space="preserve">DIČ: 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IČ DPH: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...........................................................................</w:t>
      </w: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i/>
          <w:sz w:val="18"/>
          <w:szCs w:val="18"/>
        </w:rPr>
        <w:t>(zaškrtnite  x)</w:t>
      </w: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i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 xml:space="preserve">□ je od ................... </w:t>
      </w:r>
      <w:r w:rsidRPr="007F572B">
        <w:rPr>
          <w:rFonts w:ascii="Arial" w:hAnsi="Arial" w:cs="Arial"/>
          <w:i/>
          <w:sz w:val="18"/>
          <w:szCs w:val="18"/>
        </w:rPr>
        <w:t>(uveďte dátum DD.MM.RRRR)</w:t>
      </w: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□ nie je</w:t>
      </w:r>
    </w:p>
    <w:p w:rsidR="00031902" w:rsidRPr="007F572B" w:rsidRDefault="00031902" w:rsidP="00031902">
      <w:pPr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□ nie je, ale bol/bola od ................... do ...................</w:t>
      </w:r>
    </w:p>
    <w:p w:rsidR="00031902" w:rsidRPr="007F572B" w:rsidRDefault="00031902" w:rsidP="00031902">
      <w:pPr>
        <w:spacing w:after="24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b/>
          <w:sz w:val="18"/>
          <w:szCs w:val="18"/>
        </w:rPr>
        <w:t>závislou osobou</w:t>
      </w:r>
      <w:r w:rsidRPr="007F572B">
        <w:rPr>
          <w:rFonts w:ascii="Arial" w:hAnsi="Arial" w:cs="Arial"/>
          <w:sz w:val="18"/>
          <w:szCs w:val="18"/>
        </w:rPr>
        <w:t xml:space="preserve"> voči spoločnosti Železnice Slovenskej republiky, Bratislava v skrátenej forme „ŽSR“ v zmysle § 2 písm. n) zákona č. 595/2003 </w:t>
      </w:r>
      <w:proofErr w:type="spellStart"/>
      <w:r w:rsidRPr="007F572B">
        <w:rPr>
          <w:rFonts w:ascii="Arial" w:hAnsi="Arial" w:cs="Arial"/>
          <w:sz w:val="18"/>
          <w:szCs w:val="18"/>
        </w:rPr>
        <w:t>Z.z</w:t>
      </w:r>
      <w:proofErr w:type="spellEnd"/>
      <w:r w:rsidRPr="007F572B">
        <w:rPr>
          <w:rFonts w:ascii="Arial" w:hAnsi="Arial" w:cs="Arial"/>
          <w:sz w:val="18"/>
          <w:szCs w:val="18"/>
        </w:rPr>
        <w:t>. o dani z príjmov v </w:t>
      </w:r>
      <w:proofErr w:type="spellStart"/>
      <w:r w:rsidRPr="007F572B">
        <w:rPr>
          <w:rFonts w:ascii="Arial" w:hAnsi="Arial" w:cs="Arial"/>
          <w:sz w:val="18"/>
          <w:szCs w:val="18"/>
        </w:rPr>
        <w:t>znp</w:t>
      </w:r>
      <w:proofErr w:type="spellEnd"/>
      <w:r w:rsidRPr="007F572B">
        <w:rPr>
          <w:rFonts w:ascii="Arial" w:hAnsi="Arial" w:cs="Arial"/>
          <w:sz w:val="18"/>
          <w:szCs w:val="18"/>
        </w:rPr>
        <w:t>. (ďalej len „ZDP“).</w:t>
      </w:r>
    </w:p>
    <w:p w:rsidR="00031902" w:rsidRPr="007F572B" w:rsidRDefault="00031902" w:rsidP="00031902">
      <w:pPr>
        <w:spacing w:before="120" w:after="24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Každú zmenu súvisiacu s prepojením voči ŽSR oznámim do 5 dní odo dňa jej vzniku.</w:t>
      </w: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  <w:r w:rsidRPr="007F572B">
        <w:rPr>
          <w:rFonts w:ascii="Arial" w:hAnsi="Arial" w:cs="Arial"/>
          <w:b/>
          <w:sz w:val="18"/>
          <w:szCs w:val="18"/>
        </w:rPr>
        <w:t xml:space="preserve">Skupina závislosti </w:t>
      </w:r>
      <w:r w:rsidRPr="007F572B">
        <w:rPr>
          <w:rFonts w:ascii="Arial" w:hAnsi="Arial" w:cs="Arial"/>
          <w:i/>
          <w:sz w:val="18"/>
          <w:szCs w:val="18"/>
        </w:rPr>
        <w:t>(zaškrtnite  x)</w:t>
      </w:r>
      <w:r w:rsidRPr="007F572B">
        <w:rPr>
          <w:rFonts w:ascii="Arial" w:hAnsi="Arial" w:cs="Arial"/>
          <w:b/>
          <w:sz w:val="18"/>
          <w:szCs w:val="18"/>
        </w:rPr>
        <w:t>:</w:t>
      </w: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i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□ Personálne prepojenie</w:t>
      </w: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□ Majetkové prepojenie</w:t>
      </w: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31902" w:rsidRPr="007F572B" w:rsidRDefault="00031902" w:rsidP="00031902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031902" w:rsidRPr="007F572B" w:rsidRDefault="00031902" w:rsidP="00031902">
      <w:pPr>
        <w:tabs>
          <w:tab w:val="left" w:pos="5812"/>
        </w:tabs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V................., dňa .................</w:t>
      </w:r>
      <w:r w:rsidRPr="007F572B">
        <w:rPr>
          <w:rFonts w:ascii="Arial" w:hAnsi="Arial" w:cs="Arial"/>
          <w:sz w:val="18"/>
          <w:szCs w:val="18"/>
        </w:rPr>
        <w:tab/>
        <w:t>.........................................................</w:t>
      </w:r>
    </w:p>
    <w:p w:rsidR="00031902" w:rsidRPr="007F572B" w:rsidRDefault="00031902" w:rsidP="00031902">
      <w:pPr>
        <w:tabs>
          <w:tab w:val="left" w:pos="5812"/>
        </w:tabs>
        <w:spacing w:after="0" w:line="240" w:lineRule="auto"/>
        <w:ind w:left="5664"/>
        <w:jc w:val="center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Meno a priezvisko osoby oprávnenej konať v mene spoločnosti</w:t>
      </w:r>
    </w:p>
    <w:p w:rsidR="00031902" w:rsidRPr="007F572B" w:rsidRDefault="00031902" w:rsidP="00031902">
      <w:pPr>
        <w:tabs>
          <w:tab w:val="left" w:pos="5812"/>
        </w:tabs>
        <w:spacing w:after="0" w:line="240" w:lineRule="auto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ab/>
      </w:r>
      <w:r w:rsidRPr="007F572B">
        <w:rPr>
          <w:rFonts w:ascii="Arial" w:hAnsi="Arial" w:cs="Arial"/>
          <w:sz w:val="18"/>
          <w:szCs w:val="18"/>
        </w:rPr>
        <w:tab/>
      </w:r>
      <w:r w:rsidRPr="007F572B">
        <w:rPr>
          <w:rFonts w:ascii="Arial" w:hAnsi="Arial" w:cs="Arial"/>
          <w:sz w:val="18"/>
          <w:szCs w:val="18"/>
        </w:rPr>
        <w:tab/>
        <w:t xml:space="preserve">funkcia </w:t>
      </w:r>
    </w:p>
    <w:p w:rsidR="00031902" w:rsidRPr="007F572B" w:rsidRDefault="00031902" w:rsidP="00031902">
      <w:pPr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br w:type="page"/>
      </w:r>
      <w:r w:rsidRPr="007F572B">
        <w:rPr>
          <w:rFonts w:ascii="Arial" w:hAnsi="Arial" w:cs="Arial"/>
          <w:sz w:val="18"/>
          <w:szCs w:val="18"/>
        </w:rPr>
        <w:lastRenderedPageBreak/>
        <w:t>Vysvetlivky:</w:t>
      </w:r>
    </w:p>
    <w:p w:rsidR="00031902" w:rsidRPr="007F572B" w:rsidRDefault="00031902" w:rsidP="00031902">
      <w:pPr>
        <w:tabs>
          <w:tab w:val="left" w:pos="993"/>
        </w:tabs>
        <w:overflowPunct w:val="0"/>
        <w:autoSpaceDE w:val="0"/>
        <w:autoSpaceDN w:val="0"/>
        <w:adjustRightInd w:val="0"/>
        <w:spacing w:after="240" w:line="240" w:lineRule="auto"/>
        <w:jc w:val="both"/>
        <w:textAlignment w:val="baseline"/>
        <w:rPr>
          <w:rFonts w:ascii="Arial" w:eastAsia="Times New Roman" w:hAnsi="Arial" w:cs="Arial"/>
          <w:sz w:val="18"/>
          <w:szCs w:val="18"/>
        </w:rPr>
      </w:pPr>
      <w:r w:rsidRPr="007F572B">
        <w:rPr>
          <w:rFonts w:ascii="Arial" w:hAnsi="Arial" w:cs="Arial"/>
          <w:b/>
          <w:sz w:val="18"/>
          <w:szCs w:val="18"/>
        </w:rPr>
        <w:t xml:space="preserve">Závislou osobou </w:t>
      </w:r>
      <w:r w:rsidRPr="007F572B">
        <w:rPr>
          <w:rFonts w:ascii="Arial" w:hAnsi="Arial" w:cs="Arial"/>
          <w:sz w:val="18"/>
          <w:szCs w:val="18"/>
        </w:rPr>
        <w:t>(§2 písm. n) ZDP)</w:t>
      </w:r>
      <w:r w:rsidRPr="007F572B">
        <w:rPr>
          <w:rFonts w:ascii="Arial" w:hAnsi="Arial" w:cs="Arial"/>
          <w:b/>
          <w:sz w:val="18"/>
          <w:szCs w:val="18"/>
        </w:rPr>
        <w:t xml:space="preserve"> </w:t>
      </w:r>
      <w:r w:rsidRPr="007F572B">
        <w:rPr>
          <w:rFonts w:ascii="Arial" w:hAnsi="Arial" w:cs="Arial"/>
          <w:sz w:val="18"/>
          <w:szCs w:val="18"/>
        </w:rPr>
        <w:t>sa rozumie</w:t>
      </w:r>
      <w:r w:rsidRPr="007F572B">
        <w:rPr>
          <w:rFonts w:ascii="Arial" w:hAnsi="Arial" w:cs="Arial"/>
          <w:b/>
          <w:sz w:val="18"/>
          <w:szCs w:val="18"/>
        </w:rPr>
        <w:t xml:space="preserve"> </w:t>
      </w:r>
      <w:r w:rsidRPr="007F572B">
        <w:rPr>
          <w:rFonts w:ascii="Arial" w:hAnsi="Arial" w:cs="Arial"/>
          <w:sz w:val="18"/>
          <w:szCs w:val="18"/>
        </w:rPr>
        <w:t>blízka osoba (§116 a 117 Občianskeho zákonníka) alebo ekonomicky, personálne alebo inak prepojená osoba.</w:t>
      </w:r>
      <w:r w:rsidRPr="007F572B">
        <w:rPr>
          <w:rFonts w:ascii="Arial" w:hAnsi="Arial" w:cs="Arial"/>
          <w:b/>
          <w:sz w:val="18"/>
          <w:szCs w:val="18"/>
        </w:rPr>
        <w:t xml:space="preserve"> </w:t>
      </w:r>
    </w:p>
    <w:p w:rsidR="00031902" w:rsidRPr="007F572B" w:rsidRDefault="00031902" w:rsidP="00031902">
      <w:pPr>
        <w:tabs>
          <w:tab w:val="left" w:pos="993"/>
        </w:tabs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  <w:r w:rsidRPr="007F572B">
        <w:rPr>
          <w:rFonts w:ascii="Arial" w:hAnsi="Arial" w:cs="Arial"/>
          <w:b/>
          <w:sz w:val="18"/>
          <w:szCs w:val="18"/>
        </w:rPr>
        <w:t xml:space="preserve">Blízka osoba </w:t>
      </w:r>
      <w:r w:rsidRPr="007F572B">
        <w:rPr>
          <w:rFonts w:ascii="Arial" w:hAnsi="Arial" w:cs="Arial"/>
          <w:sz w:val="18"/>
          <w:szCs w:val="18"/>
        </w:rPr>
        <w:t>(§116 a 117 Občianskeho zákonníka)</w:t>
      </w:r>
    </w:p>
    <w:p w:rsidR="00031902" w:rsidRPr="007F572B" w:rsidRDefault="00031902" w:rsidP="00814DA5">
      <w:pPr>
        <w:numPr>
          <w:ilvl w:val="0"/>
          <w:numId w:val="15"/>
        </w:numPr>
        <w:spacing w:after="120" w:line="240" w:lineRule="auto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 xml:space="preserve">V zmysle §116 Občianskeho zákonníka </w:t>
      </w:r>
      <w:r w:rsidRPr="007F572B">
        <w:rPr>
          <w:rFonts w:ascii="Arial" w:hAnsi="Arial" w:cs="Arial"/>
          <w:b/>
          <w:sz w:val="18"/>
          <w:szCs w:val="18"/>
        </w:rPr>
        <w:t>blízkou osobou</w:t>
      </w:r>
      <w:r w:rsidRPr="007F572B">
        <w:rPr>
          <w:rFonts w:ascii="Arial" w:hAnsi="Arial" w:cs="Arial"/>
          <w:sz w:val="18"/>
          <w:szCs w:val="18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031902" w:rsidRPr="007F572B" w:rsidRDefault="00031902" w:rsidP="00814DA5">
      <w:pPr>
        <w:numPr>
          <w:ilvl w:val="0"/>
          <w:numId w:val="15"/>
        </w:numPr>
        <w:spacing w:after="240" w:line="240" w:lineRule="auto"/>
        <w:ind w:left="357" w:hanging="357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V zmysle §117 Občianskeho zákonníka stupeň príbuzenstva dvoch osôb sa určuje podľa počtu zrodení, ktorými v priamom rade pochádza jedna od druhej a v pobočnom rade obidve od najbližšieho spoločného predka.</w:t>
      </w:r>
    </w:p>
    <w:p w:rsidR="00031902" w:rsidRPr="007F572B" w:rsidRDefault="00031902" w:rsidP="00031902">
      <w:pPr>
        <w:tabs>
          <w:tab w:val="left" w:pos="993"/>
        </w:tabs>
        <w:spacing w:after="120" w:line="240" w:lineRule="auto"/>
        <w:jc w:val="both"/>
        <w:rPr>
          <w:rFonts w:ascii="Arial" w:hAnsi="Arial" w:cs="Arial"/>
          <w:b/>
          <w:sz w:val="18"/>
          <w:szCs w:val="18"/>
        </w:rPr>
      </w:pPr>
      <w:r w:rsidRPr="007F572B">
        <w:rPr>
          <w:rFonts w:ascii="Arial" w:hAnsi="Arial" w:cs="Arial"/>
          <w:b/>
          <w:sz w:val="18"/>
          <w:szCs w:val="18"/>
        </w:rPr>
        <w:t>Ekonomickým alebo personálnym prepojením</w:t>
      </w:r>
      <w:r w:rsidRPr="007F572B">
        <w:rPr>
          <w:rFonts w:ascii="Arial" w:hAnsi="Arial" w:cs="Arial"/>
          <w:sz w:val="18"/>
          <w:szCs w:val="18"/>
        </w:rPr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031902" w:rsidRPr="007F572B" w:rsidRDefault="00031902" w:rsidP="00814DA5">
      <w:pPr>
        <w:numPr>
          <w:ilvl w:val="0"/>
          <w:numId w:val="14"/>
        </w:numPr>
        <w:spacing w:after="0" w:line="240" w:lineRule="auto"/>
        <w:ind w:left="426" w:hanging="284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  <w:u w:val="single"/>
        </w:rPr>
        <w:t>účasťou na majetku alebo kontrole</w:t>
      </w:r>
      <w:r w:rsidRPr="007F572B">
        <w:rPr>
          <w:rFonts w:ascii="Arial" w:hAnsi="Arial" w:cs="Arial"/>
          <w:sz w:val="18"/>
          <w:szCs w:val="18"/>
        </w:rPr>
        <w:t xml:space="preserve"> sa rozumie viac </w:t>
      </w:r>
      <w:r w:rsidRPr="007F572B">
        <w:rPr>
          <w:rFonts w:ascii="Arial" w:hAnsi="Arial" w:cs="Arial"/>
          <w:b/>
          <w:sz w:val="18"/>
          <w:szCs w:val="18"/>
        </w:rPr>
        <w:t>ako 25%</w:t>
      </w:r>
      <w:r w:rsidRPr="007F572B">
        <w:rPr>
          <w:rFonts w:ascii="Arial" w:hAnsi="Arial" w:cs="Arial"/>
          <w:sz w:val="18"/>
          <w:szCs w:val="18"/>
        </w:rPr>
        <w:t xml:space="preserve"> priamy alebo nepriamy podiel alebo nepriamy odvodený podiel na základnom imaní alebo na hlasovacích právach, pričom </w:t>
      </w:r>
    </w:p>
    <w:p w:rsidR="00031902" w:rsidRPr="007F572B" w:rsidRDefault="00031902" w:rsidP="00814DA5">
      <w:pPr>
        <w:numPr>
          <w:ilvl w:val="0"/>
          <w:numId w:val="13"/>
        </w:numPr>
        <w:tabs>
          <w:tab w:val="left" w:pos="709"/>
          <w:tab w:val="left" w:pos="993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 xml:space="preserve">nepriamy podiel sa vypočíta súčinom percentuálnej výšky priamych podielov vydelených </w:t>
      </w:r>
      <w:proofErr w:type="spellStart"/>
      <w:r w:rsidRPr="007F572B">
        <w:rPr>
          <w:rFonts w:ascii="Arial" w:hAnsi="Arial" w:cs="Arial"/>
          <w:sz w:val="18"/>
          <w:szCs w:val="18"/>
        </w:rPr>
        <w:t>stomi</w:t>
      </w:r>
      <w:proofErr w:type="spellEnd"/>
      <w:r w:rsidRPr="007F572B">
        <w:rPr>
          <w:rFonts w:ascii="Arial" w:hAnsi="Arial" w:cs="Arial"/>
          <w:sz w:val="18"/>
          <w:szCs w:val="18"/>
        </w:rPr>
        <w:t xml:space="preserve"> a takto vypočítaný výsledok sa vynásobí </w:t>
      </w:r>
      <w:proofErr w:type="spellStart"/>
      <w:r w:rsidRPr="007F572B">
        <w:rPr>
          <w:rFonts w:ascii="Arial" w:hAnsi="Arial" w:cs="Arial"/>
          <w:sz w:val="18"/>
          <w:szCs w:val="18"/>
        </w:rPr>
        <w:t>stomi</w:t>
      </w:r>
      <w:proofErr w:type="spellEnd"/>
      <w:r w:rsidRPr="007F572B">
        <w:rPr>
          <w:rFonts w:ascii="Arial" w:hAnsi="Arial" w:cs="Arial"/>
          <w:sz w:val="18"/>
          <w:szCs w:val="18"/>
        </w:rPr>
        <w:t xml:space="preserve"> </w:t>
      </w:r>
    </w:p>
    <w:p w:rsidR="00031902" w:rsidRPr="007F572B" w:rsidRDefault="00031902" w:rsidP="00031902">
      <w:p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ab/>
        <w:t>a</w:t>
      </w:r>
    </w:p>
    <w:p w:rsidR="00031902" w:rsidRPr="007F572B" w:rsidRDefault="00031902" w:rsidP="00814DA5">
      <w:pPr>
        <w:numPr>
          <w:ilvl w:val="0"/>
          <w:numId w:val="13"/>
        </w:num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:rsidR="00031902" w:rsidRPr="007F572B" w:rsidRDefault="00031902" w:rsidP="00814DA5">
      <w:pPr>
        <w:numPr>
          <w:ilvl w:val="0"/>
          <w:numId w:val="14"/>
        </w:numPr>
        <w:spacing w:after="120" w:line="240" w:lineRule="auto"/>
        <w:ind w:left="426" w:hanging="284"/>
        <w:jc w:val="both"/>
        <w:rPr>
          <w:rFonts w:ascii="Arial" w:hAnsi="Arial" w:cs="Arial"/>
          <w:sz w:val="18"/>
          <w:szCs w:val="18"/>
        </w:rPr>
      </w:pPr>
      <w:r w:rsidRPr="007F572B">
        <w:rPr>
          <w:rFonts w:ascii="Arial" w:hAnsi="Arial" w:cs="Arial"/>
          <w:sz w:val="18"/>
          <w:szCs w:val="18"/>
          <w:u w:val="single"/>
        </w:rPr>
        <w:t>účasťou na vedení</w:t>
      </w:r>
      <w:r w:rsidRPr="007F572B">
        <w:rPr>
          <w:rFonts w:ascii="Arial" w:hAnsi="Arial" w:cs="Arial"/>
          <w:sz w:val="18"/>
          <w:szCs w:val="18"/>
        </w:rPr>
        <w:t xml:space="preserve"> sa rozumie vzťah členov štatutárnych orgánov alebo členov dozorných orgánov obchodnej spoločnosti alebo družstva k tejto obchodnej spoločnosti alebo družstvu.</w:t>
      </w:r>
    </w:p>
    <w:p w:rsidR="00031902" w:rsidRPr="007F572B" w:rsidRDefault="00031902" w:rsidP="00031902">
      <w:pPr>
        <w:tabs>
          <w:tab w:val="left" w:pos="993"/>
        </w:tabs>
        <w:spacing w:after="120" w:line="240" w:lineRule="auto"/>
        <w:jc w:val="both"/>
        <w:rPr>
          <w:rFonts w:ascii="Arial" w:hAnsi="Arial" w:cs="Arial"/>
          <w:b/>
          <w:sz w:val="18"/>
          <w:szCs w:val="18"/>
        </w:rPr>
      </w:pPr>
      <w:r w:rsidRPr="007F572B">
        <w:rPr>
          <w:rFonts w:ascii="Arial" w:hAnsi="Arial" w:cs="Arial"/>
          <w:b/>
          <w:sz w:val="18"/>
          <w:szCs w:val="18"/>
        </w:rPr>
        <w:t xml:space="preserve">Iným prepojením </w:t>
      </w:r>
      <w:r w:rsidRPr="007F572B">
        <w:rPr>
          <w:rFonts w:ascii="Arial" w:hAnsi="Arial" w:cs="Arial"/>
          <w:sz w:val="18"/>
          <w:szCs w:val="18"/>
        </w:rPr>
        <w:t>(§2 písm. p) ZDP) sa rozumie obchodný vzťah vytvorený predovšetkým na účel zníženia základu dane alebo zvýšenia daňovej straty.</w:t>
      </w:r>
    </w:p>
    <w:p w:rsidR="00031902" w:rsidRPr="007F572B" w:rsidRDefault="00031902" w:rsidP="00031902">
      <w:pPr>
        <w:spacing w:after="0" w:line="240" w:lineRule="auto"/>
        <w:jc w:val="center"/>
        <w:rPr>
          <w:rFonts w:ascii="Arial" w:hAnsi="Arial" w:cs="Arial"/>
          <w:sz w:val="18"/>
          <w:szCs w:val="18"/>
        </w:rPr>
      </w:pPr>
    </w:p>
    <w:p w:rsidR="00031902" w:rsidRPr="00783C69" w:rsidRDefault="00031902" w:rsidP="00031902">
      <w:pPr>
        <w:spacing w:after="0" w:line="240" w:lineRule="auto"/>
        <w:rPr>
          <w:rFonts w:ascii="Arial" w:hAnsi="Arial" w:cs="Arial"/>
          <w:b/>
          <w:sz w:val="18"/>
          <w:szCs w:val="18"/>
        </w:rPr>
      </w:pPr>
    </w:p>
    <w:p w:rsidR="00031902" w:rsidRPr="00AD661C" w:rsidRDefault="00031902" w:rsidP="00031902">
      <w:pPr>
        <w:spacing w:after="0" w:line="240" w:lineRule="auto"/>
        <w:rPr>
          <w:rFonts w:ascii="Arial" w:hAnsi="Arial" w:cs="Arial"/>
          <w:b/>
          <w:sz w:val="18"/>
          <w:szCs w:val="18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031902" w:rsidRDefault="00031902" w:rsidP="00031902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7C7B7E" w:rsidRPr="00A82977" w:rsidRDefault="007C7B7E" w:rsidP="00A8297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sectPr w:rsidR="007C7B7E" w:rsidRPr="00A82977" w:rsidSect="00D03C3F">
      <w:pgSz w:w="11906" w:h="16838"/>
      <w:pgMar w:top="851" w:right="1418" w:bottom="1418" w:left="851" w:header="709" w:footer="39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5129" w:rsidRDefault="009E5129" w:rsidP="00E0481B">
      <w:pPr>
        <w:spacing w:after="0" w:line="240" w:lineRule="auto"/>
      </w:pPr>
      <w:r>
        <w:separator/>
      </w:r>
    </w:p>
  </w:endnote>
  <w:endnote w:type="continuationSeparator" w:id="0">
    <w:p w:rsidR="009E5129" w:rsidRDefault="009E5129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55"/>
      <w:gridCol w:w="1376"/>
      <w:gridCol w:w="2976"/>
      <w:gridCol w:w="1735"/>
      <w:gridCol w:w="1735"/>
    </w:tblGrid>
    <w:tr w:rsidR="00FF51DA" w:rsidTr="00656758">
      <w:tc>
        <w:tcPr>
          <w:tcW w:w="195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3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2976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Pr="006A0F69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  <w:tc>
        <w:tcPr>
          <w:tcW w:w="1735" w:type="dxa"/>
          <w:hideMark/>
        </w:tcPr>
        <w:p w:rsidR="00FF51DA" w:rsidRDefault="00FF51DA" w:rsidP="00656758">
          <w:pPr>
            <w:pStyle w:val="Pta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  <w:tr w:rsidR="00FF51DA" w:rsidTr="00656758">
      <w:trPr>
        <w:cantSplit/>
      </w:trPr>
      <w:tc>
        <w:tcPr>
          <w:tcW w:w="9777" w:type="dxa"/>
          <w:gridSpan w:val="5"/>
          <w:hideMark/>
        </w:tcPr>
        <w:p w:rsidR="00FF51DA" w:rsidRDefault="00FF51DA" w:rsidP="00656758">
          <w:pPr>
            <w:pStyle w:val="Pta"/>
            <w:jc w:val="center"/>
            <w:rPr>
              <w:rFonts w:ascii="Arial Narrow" w:hAnsi="Arial Narrow" w:cs="Arial"/>
              <w:sz w:val="16"/>
              <w:szCs w:val="16"/>
              <w:lang w:eastAsia="cs-CZ"/>
            </w:rPr>
          </w:pPr>
        </w:p>
      </w:tc>
    </w:tr>
  </w:tbl>
  <w:p w:rsidR="00CB39A7" w:rsidRPr="00AD230B" w:rsidRDefault="00CB39A7" w:rsidP="00CB39A7">
    <w:pPr>
      <w:pStyle w:val="Pta"/>
      <w:jc w:val="right"/>
      <w:rPr>
        <w:rFonts w:ascii="Arial" w:hAnsi="Arial" w:cs="Arial"/>
      </w:rPr>
    </w:pPr>
  </w:p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BC6D16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BC6D16" w:rsidRPr="003659C5" w:rsidRDefault="00BC6D16" w:rsidP="00031902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 w:rsidR="00031902">
            <w:rPr>
              <w:rFonts w:ascii="Arial Narrow" w:hAnsi="Arial Narrow" w:cs="Arial"/>
              <w:sz w:val="16"/>
              <w:szCs w:val="16"/>
            </w:rPr>
            <w:t>92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BC6D16" w:rsidRPr="003659C5" w:rsidRDefault="00BC6D16" w:rsidP="00031902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 w:rsidR="00031902">
            <w:rPr>
              <w:rFonts w:ascii="Arial Narrow" w:hAnsi="Arial Narrow" w:cs="Arial"/>
              <w:sz w:val="16"/>
              <w:szCs w:val="16"/>
            </w:rPr>
            <w:t>Kemenyova.judita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BC6D16" w:rsidRPr="00B436FF" w:rsidRDefault="00BC6D16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BC6D16" w:rsidRPr="003659C5" w:rsidRDefault="00BC6D16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BC6D16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BC6D16" w:rsidRPr="003659C5" w:rsidRDefault="00BC6D16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A72314" w:rsidRPr="00C84E83" w:rsidRDefault="00A72314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955"/>
      <w:gridCol w:w="1376"/>
      <w:gridCol w:w="2976"/>
      <w:gridCol w:w="1735"/>
      <w:gridCol w:w="1735"/>
    </w:tblGrid>
    <w:tr w:rsidR="006735A8" w:rsidRPr="003659C5" w:rsidTr="005A2B4F">
      <w:tc>
        <w:tcPr>
          <w:tcW w:w="195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Telefón</w:t>
          </w:r>
        </w:p>
        <w:p w:rsidR="006735A8" w:rsidRPr="003659C5" w:rsidRDefault="006735A8" w:rsidP="00031902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 16</w:t>
          </w:r>
          <w:r w:rsidR="00031902">
            <w:rPr>
              <w:rFonts w:ascii="Arial Narrow" w:hAnsi="Arial Narrow" w:cs="Arial"/>
              <w:sz w:val="16"/>
              <w:szCs w:val="16"/>
            </w:rPr>
            <w:t>92</w:t>
          </w:r>
        </w:p>
      </w:tc>
      <w:tc>
        <w:tcPr>
          <w:tcW w:w="13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Fax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055/229 1696</w:t>
          </w:r>
        </w:p>
      </w:tc>
      <w:tc>
        <w:tcPr>
          <w:tcW w:w="2976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E-mail</w:t>
          </w:r>
        </w:p>
        <w:p w:rsidR="006735A8" w:rsidRPr="003659C5" w:rsidRDefault="006735A8" w:rsidP="00031902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 xml:space="preserve">  </w:t>
          </w:r>
          <w:r w:rsidR="00031902">
            <w:rPr>
              <w:rFonts w:ascii="Arial Narrow" w:hAnsi="Arial Narrow" w:cs="Arial"/>
              <w:sz w:val="16"/>
              <w:szCs w:val="16"/>
            </w:rPr>
            <w:t>Kemenyova.judita</w:t>
          </w:r>
          <w:r w:rsidRPr="003659C5">
            <w:rPr>
              <w:rFonts w:ascii="Arial Narrow" w:hAnsi="Arial Narrow" w:cs="Arial"/>
              <w:sz w:val="16"/>
              <w:szCs w:val="16"/>
            </w:rPr>
            <w:t>@zsr.sk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Číslo účtu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2626110649/1</w:t>
          </w:r>
          <w:r>
            <w:rPr>
              <w:rFonts w:ascii="Arial Narrow" w:hAnsi="Arial Narrow" w:cs="Arial"/>
              <w:sz w:val="16"/>
              <w:szCs w:val="18"/>
            </w:rPr>
            <w:t>1</w:t>
          </w:r>
          <w:r w:rsidRPr="00B436FF">
            <w:rPr>
              <w:rFonts w:ascii="Arial Narrow" w:hAnsi="Arial Narrow" w:cs="Arial"/>
              <w:sz w:val="16"/>
              <w:szCs w:val="18"/>
            </w:rPr>
            <w:t>00</w:t>
          </w:r>
        </w:p>
        <w:p w:rsidR="006735A8" w:rsidRPr="00B436FF" w:rsidRDefault="006735A8" w:rsidP="005A2B4F">
          <w:pPr>
            <w:pStyle w:val="Pta"/>
            <w:rPr>
              <w:rFonts w:ascii="Arial Narrow" w:hAnsi="Arial Narrow" w:cs="Arial"/>
              <w:sz w:val="16"/>
              <w:szCs w:val="18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SWIFT/BIC: TATRSKBX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B436FF">
            <w:rPr>
              <w:rFonts w:ascii="Arial Narrow" w:hAnsi="Arial Narrow" w:cs="Arial"/>
              <w:sz w:val="16"/>
              <w:szCs w:val="18"/>
            </w:rPr>
            <w:t>SK46 1100 0000 0026 2611 0649</w:t>
          </w:r>
        </w:p>
      </w:tc>
      <w:tc>
        <w:tcPr>
          <w:tcW w:w="1735" w:type="dxa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IČO 31364501</w:t>
          </w:r>
        </w:p>
        <w:p w:rsidR="006735A8" w:rsidRPr="003659C5" w:rsidRDefault="006735A8" w:rsidP="005A2B4F">
          <w:pPr>
            <w:pStyle w:val="Pta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IČ DPH SK2020480121</w:t>
          </w:r>
        </w:p>
      </w:tc>
    </w:tr>
    <w:tr w:rsidR="006735A8" w:rsidRPr="003659C5" w:rsidTr="005A2B4F">
      <w:trPr>
        <w:cantSplit/>
      </w:trPr>
      <w:tc>
        <w:tcPr>
          <w:tcW w:w="9777" w:type="dxa"/>
          <w:gridSpan w:val="5"/>
          <w:tcBorders>
            <w:top w:val="nil"/>
            <w:left w:val="nil"/>
            <w:bottom w:val="nil"/>
            <w:right w:val="nil"/>
          </w:tcBorders>
        </w:tcPr>
        <w:p w:rsidR="006735A8" w:rsidRPr="003659C5" w:rsidRDefault="006735A8" w:rsidP="005A2B4F">
          <w:pPr>
            <w:pStyle w:val="Pta"/>
            <w:jc w:val="center"/>
            <w:rPr>
              <w:rFonts w:ascii="Arial Narrow" w:hAnsi="Arial Narrow" w:cs="Arial"/>
              <w:sz w:val="16"/>
              <w:szCs w:val="16"/>
            </w:rPr>
          </w:pPr>
          <w:r w:rsidRPr="003659C5">
            <w:rPr>
              <w:rFonts w:ascii="Arial Narrow" w:hAnsi="Arial Narrow" w:cs="Arial"/>
              <w:sz w:val="16"/>
              <w:szCs w:val="16"/>
            </w:rPr>
            <w:t>ŽSR- Centrum logistiky a obstarávania sú zapísané v Obchodnom registri Okresného súdu Bratislava I,  oddiel Po, vo vložke 312/B</w:t>
          </w:r>
        </w:p>
      </w:tc>
    </w:tr>
  </w:tbl>
  <w:p w:rsidR="006735A8" w:rsidRDefault="006735A8" w:rsidP="006735A8">
    <w:pPr>
      <w:pStyle w:val="Pta"/>
    </w:pPr>
  </w:p>
  <w:p w:rsidR="006A0F69" w:rsidRPr="006735A8" w:rsidRDefault="006A0F69" w:rsidP="006735A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5129" w:rsidRDefault="009E5129" w:rsidP="00E0481B">
      <w:pPr>
        <w:spacing w:after="0" w:line="240" w:lineRule="auto"/>
      </w:pPr>
      <w:r>
        <w:separator/>
      </w:r>
    </w:p>
  </w:footnote>
  <w:footnote w:type="continuationSeparator" w:id="0">
    <w:p w:rsidR="009E5129" w:rsidRDefault="009E5129" w:rsidP="00E048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0B01E9E"/>
    <w:multiLevelType w:val="hybridMultilevel"/>
    <w:tmpl w:val="79CCEE8A"/>
    <w:lvl w:ilvl="0" w:tplc="3AA40FA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3">
    <w:nsid w:val="11CA1D0F"/>
    <w:multiLevelType w:val="multilevel"/>
    <w:tmpl w:val="379CCF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2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720" w:hanging="36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080" w:hanging="72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080"/>
      </w:pPr>
    </w:lvl>
    <w:lvl w:ilvl="7">
      <w:start w:val="1"/>
      <w:numFmt w:val="decimal"/>
      <w:isLgl/>
      <w:lvlText w:val="%1.%2.%3.%4.%5.%6.%7.%8"/>
      <w:lvlJc w:val="left"/>
      <w:pPr>
        <w:ind w:left="1440" w:hanging="1080"/>
      </w:p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</w:lvl>
  </w:abstractNum>
  <w:abstractNum w:abstractNumId="4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5">
    <w:nsid w:val="1DB863A4"/>
    <w:multiLevelType w:val="hybridMultilevel"/>
    <w:tmpl w:val="389C221C"/>
    <w:lvl w:ilvl="0" w:tplc="04349D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DCC5BF3"/>
    <w:multiLevelType w:val="hybridMultilevel"/>
    <w:tmpl w:val="9294A3AC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2A6B1439"/>
    <w:multiLevelType w:val="multilevel"/>
    <w:tmpl w:val="57C2411C"/>
    <w:lvl w:ilvl="0">
      <w:start w:val="4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1361"/>
        </w:tabs>
        <w:ind w:left="1361" w:hanging="907"/>
      </w:pPr>
      <w:rPr>
        <w:rFonts w:cs="Times New Roman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8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9">
    <w:nsid w:val="38CF25EC"/>
    <w:multiLevelType w:val="multilevel"/>
    <w:tmpl w:val="1CA64D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10">
    <w:nsid w:val="3FB82413"/>
    <w:multiLevelType w:val="hybridMultilevel"/>
    <w:tmpl w:val="9BE2BB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1120549"/>
    <w:multiLevelType w:val="multilevel"/>
    <w:tmpl w:val="C534D66A"/>
    <w:lvl w:ilvl="0">
      <w:start w:val="1"/>
      <w:numFmt w:val="decimal"/>
      <w:lvlText w:val="%1."/>
      <w:lvlJc w:val="left"/>
      <w:pPr>
        <w:tabs>
          <w:tab w:val="num" w:pos="6172"/>
        </w:tabs>
        <w:ind w:left="6172" w:hanging="360"/>
      </w:pPr>
    </w:lvl>
    <w:lvl w:ilvl="1">
      <w:start w:val="1"/>
      <w:numFmt w:val="decimal"/>
      <w:lvlText w:val="%1.%2."/>
      <w:lvlJc w:val="left"/>
      <w:pPr>
        <w:tabs>
          <w:tab w:val="num" w:pos="-2254"/>
        </w:tabs>
        <w:ind w:left="-2254" w:hanging="360"/>
      </w:pPr>
    </w:lvl>
    <w:lvl w:ilvl="2">
      <w:start w:val="1"/>
      <w:numFmt w:val="decimal"/>
      <w:lvlText w:val="%1.%2.%3."/>
      <w:lvlJc w:val="left"/>
      <w:pPr>
        <w:tabs>
          <w:tab w:val="num" w:pos="-1894"/>
        </w:tabs>
        <w:ind w:left="-1894" w:hanging="720"/>
      </w:pPr>
    </w:lvl>
    <w:lvl w:ilvl="3">
      <w:start w:val="1"/>
      <w:numFmt w:val="decimal"/>
      <w:lvlText w:val="%1.%2.%3.%4."/>
      <w:lvlJc w:val="left"/>
      <w:pPr>
        <w:tabs>
          <w:tab w:val="num" w:pos="-1894"/>
        </w:tabs>
        <w:ind w:left="-1894" w:hanging="720"/>
      </w:pPr>
    </w:lvl>
    <w:lvl w:ilvl="4">
      <w:start w:val="1"/>
      <w:numFmt w:val="decimal"/>
      <w:lvlText w:val="%1.%2.%3.%4.%5."/>
      <w:lvlJc w:val="left"/>
      <w:pPr>
        <w:tabs>
          <w:tab w:val="num" w:pos="-1534"/>
        </w:tabs>
        <w:ind w:left="-1534" w:hanging="1080"/>
      </w:pPr>
    </w:lvl>
    <w:lvl w:ilvl="5">
      <w:start w:val="1"/>
      <w:numFmt w:val="decimal"/>
      <w:lvlText w:val="%1.%2.%3.%4.%5.%6."/>
      <w:lvlJc w:val="left"/>
      <w:pPr>
        <w:tabs>
          <w:tab w:val="num" w:pos="-1534"/>
        </w:tabs>
        <w:ind w:left="-1534" w:hanging="1080"/>
      </w:pPr>
    </w:lvl>
    <w:lvl w:ilvl="6">
      <w:start w:val="1"/>
      <w:numFmt w:val="decimal"/>
      <w:lvlText w:val="%1.%2.%3.%4.%5.%6.%7."/>
      <w:lvlJc w:val="left"/>
      <w:pPr>
        <w:tabs>
          <w:tab w:val="num" w:pos="-1174"/>
        </w:tabs>
        <w:ind w:left="-117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-1174"/>
        </w:tabs>
        <w:ind w:left="-1174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814"/>
        </w:tabs>
        <w:ind w:left="-814" w:hanging="1800"/>
      </w:pPr>
    </w:lvl>
  </w:abstractNum>
  <w:abstractNum w:abstractNumId="12">
    <w:nsid w:val="4B7B7858"/>
    <w:multiLevelType w:val="hybridMultilevel"/>
    <w:tmpl w:val="DB4204F6"/>
    <w:lvl w:ilvl="0" w:tplc="A8901A5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D140F52"/>
    <w:multiLevelType w:val="hybridMultilevel"/>
    <w:tmpl w:val="B5585F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6F2896"/>
    <w:multiLevelType w:val="hybridMultilevel"/>
    <w:tmpl w:val="93082526"/>
    <w:lvl w:ilvl="0" w:tplc="EC12F022">
      <w:start w:val="5"/>
      <w:numFmt w:val="bullet"/>
      <w:lvlText w:val="-"/>
      <w:lvlJc w:val="left"/>
      <w:pPr>
        <w:tabs>
          <w:tab w:val="num" w:pos="1287"/>
        </w:tabs>
        <w:ind w:left="1287" w:hanging="363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7">
    <w:nsid w:val="69E11A15"/>
    <w:multiLevelType w:val="hybridMultilevel"/>
    <w:tmpl w:val="8A86AB1E"/>
    <w:lvl w:ilvl="0" w:tplc="DA30EBFA"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70AD742E"/>
    <w:multiLevelType w:val="hybridMultilevel"/>
    <w:tmpl w:val="B5585F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39E40CF"/>
    <w:multiLevelType w:val="hybridMultilevel"/>
    <w:tmpl w:val="EC1ECD72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7A236FF3"/>
    <w:multiLevelType w:val="hybridMultilevel"/>
    <w:tmpl w:val="3BBCF6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6"/>
  </w:num>
  <w:num w:numId="3">
    <w:abstractNumId w:val="10"/>
  </w:num>
  <w:num w:numId="4">
    <w:abstractNumId w:val="12"/>
  </w:num>
  <w:num w:numId="5">
    <w:abstractNumId w:val="19"/>
  </w:num>
  <w:num w:numId="6">
    <w:abstractNumId w:val="20"/>
  </w:num>
  <w:num w:numId="7">
    <w:abstractNumId w:val="6"/>
  </w:num>
  <w:num w:numId="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  <w:num w:numId="14">
    <w:abstractNumId w:val="4"/>
  </w:num>
  <w:num w:numId="15">
    <w:abstractNumId w:val="2"/>
  </w:num>
  <w:num w:numId="1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</w:num>
  <w:num w:numId="20">
    <w:abstractNumId w:val="17"/>
  </w:num>
  <w:num w:numId="21">
    <w:abstractNumId w:val="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FAF"/>
    <w:rsid w:val="00004532"/>
    <w:rsid w:val="00006336"/>
    <w:rsid w:val="00012916"/>
    <w:rsid w:val="00015FA8"/>
    <w:rsid w:val="000233DC"/>
    <w:rsid w:val="000250BA"/>
    <w:rsid w:val="00031902"/>
    <w:rsid w:val="00035B40"/>
    <w:rsid w:val="00041F85"/>
    <w:rsid w:val="000516FA"/>
    <w:rsid w:val="00055716"/>
    <w:rsid w:val="000564B4"/>
    <w:rsid w:val="0006072C"/>
    <w:rsid w:val="00066957"/>
    <w:rsid w:val="0007284A"/>
    <w:rsid w:val="00073BCE"/>
    <w:rsid w:val="000746B7"/>
    <w:rsid w:val="00087D2F"/>
    <w:rsid w:val="000919D6"/>
    <w:rsid w:val="00093F1E"/>
    <w:rsid w:val="00093FDF"/>
    <w:rsid w:val="00094363"/>
    <w:rsid w:val="00097975"/>
    <w:rsid w:val="000A0CA1"/>
    <w:rsid w:val="000B06F1"/>
    <w:rsid w:val="000B3CF9"/>
    <w:rsid w:val="000B569F"/>
    <w:rsid w:val="000B6A0D"/>
    <w:rsid w:val="000C38D3"/>
    <w:rsid w:val="000C56F8"/>
    <w:rsid w:val="000C7B23"/>
    <w:rsid w:val="000D12E3"/>
    <w:rsid w:val="000E7718"/>
    <w:rsid w:val="000F5245"/>
    <w:rsid w:val="00110E30"/>
    <w:rsid w:val="00113275"/>
    <w:rsid w:val="0011560C"/>
    <w:rsid w:val="001166B4"/>
    <w:rsid w:val="00124258"/>
    <w:rsid w:val="00130E90"/>
    <w:rsid w:val="00133687"/>
    <w:rsid w:val="00143CFC"/>
    <w:rsid w:val="00146961"/>
    <w:rsid w:val="0015634F"/>
    <w:rsid w:val="00160791"/>
    <w:rsid w:val="00163A23"/>
    <w:rsid w:val="00165ABC"/>
    <w:rsid w:val="0016649B"/>
    <w:rsid w:val="00167F34"/>
    <w:rsid w:val="00170504"/>
    <w:rsid w:val="00170E90"/>
    <w:rsid w:val="00171CB2"/>
    <w:rsid w:val="00183E51"/>
    <w:rsid w:val="0018447C"/>
    <w:rsid w:val="001853B4"/>
    <w:rsid w:val="0018718C"/>
    <w:rsid w:val="001872B6"/>
    <w:rsid w:val="001915E0"/>
    <w:rsid w:val="001A18C2"/>
    <w:rsid w:val="001A2D38"/>
    <w:rsid w:val="001B0CE6"/>
    <w:rsid w:val="001B20DC"/>
    <w:rsid w:val="001B629C"/>
    <w:rsid w:val="001B72F6"/>
    <w:rsid w:val="001B7625"/>
    <w:rsid w:val="001B7916"/>
    <w:rsid w:val="001D0119"/>
    <w:rsid w:val="001D09D7"/>
    <w:rsid w:val="001D11BA"/>
    <w:rsid w:val="001D64C2"/>
    <w:rsid w:val="001D6C5E"/>
    <w:rsid w:val="001D7DAD"/>
    <w:rsid w:val="001E06E9"/>
    <w:rsid w:val="001E314E"/>
    <w:rsid w:val="001E4A16"/>
    <w:rsid w:val="001F0EFF"/>
    <w:rsid w:val="001F1FA1"/>
    <w:rsid w:val="002006F3"/>
    <w:rsid w:val="00202DDC"/>
    <w:rsid w:val="002043B2"/>
    <w:rsid w:val="00210C40"/>
    <w:rsid w:val="00212518"/>
    <w:rsid w:val="00220674"/>
    <w:rsid w:val="002208CD"/>
    <w:rsid w:val="0022348E"/>
    <w:rsid w:val="002235DC"/>
    <w:rsid w:val="00224F71"/>
    <w:rsid w:val="00226603"/>
    <w:rsid w:val="00226C1E"/>
    <w:rsid w:val="002270BB"/>
    <w:rsid w:val="0023686D"/>
    <w:rsid w:val="00241681"/>
    <w:rsid w:val="00243F8B"/>
    <w:rsid w:val="002454B9"/>
    <w:rsid w:val="002465B8"/>
    <w:rsid w:val="002477DD"/>
    <w:rsid w:val="002516B3"/>
    <w:rsid w:val="002524A3"/>
    <w:rsid w:val="00252E62"/>
    <w:rsid w:val="002563B5"/>
    <w:rsid w:val="00257424"/>
    <w:rsid w:val="00264C45"/>
    <w:rsid w:val="0027402B"/>
    <w:rsid w:val="00274918"/>
    <w:rsid w:val="002837D0"/>
    <w:rsid w:val="00284EF6"/>
    <w:rsid w:val="00284F9C"/>
    <w:rsid w:val="00285BD1"/>
    <w:rsid w:val="002922A6"/>
    <w:rsid w:val="00293218"/>
    <w:rsid w:val="0029602F"/>
    <w:rsid w:val="002971F7"/>
    <w:rsid w:val="002A0E4F"/>
    <w:rsid w:val="002A1354"/>
    <w:rsid w:val="002B15B1"/>
    <w:rsid w:val="002B47C2"/>
    <w:rsid w:val="002B7303"/>
    <w:rsid w:val="002C08B0"/>
    <w:rsid w:val="002C4B25"/>
    <w:rsid w:val="002D3325"/>
    <w:rsid w:val="002D6E3F"/>
    <w:rsid w:val="002E179A"/>
    <w:rsid w:val="002E5496"/>
    <w:rsid w:val="002F2E10"/>
    <w:rsid w:val="002F3762"/>
    <w:rsid w:val="002F5EE4"/>
    <w:rsid w:val="002F7241"/>
    <w:rsid w:val="002F77ED"/>
    <w:rsid w:val="003009BE"/>
    <w:rsid w:val="003076ED"/>
    <w:rsid w:val="003115F7"/>
    <w:rsid w:val="0032093E"/>
    <w:rsid w:val="00323FB7"/>
    <w:rsid w:val="0032710B"/>
    <w:rsid w:val="00334692"/>
    <w:rsid w:val="00343497"/>
    <w:rsid w:val="00350778"/>
    <w:rsid w:val="0035309F"/>
    <w:rsid w:val="003551E1"/>
    <w:rsid w:val="003557D5"/>
    <w:rsid w:val="00360A69"/>
    <w:rsid w:val="00361E7D"/>
    <w:rsid w:val="00362302"/>
    <w:rsid w:val="0036334D"/>
    <w:rsid w:val="00363F53"/>
    <w:rsid w:val="0036663C"/>
    <w:rsid w:val="00370553"/>
    <w:rsid w:val="0037279C"/>
    <w:rsid w:val="003814E2"/>
    <w:rsid w:val="00387F53"/>
    <w:rsid w:val="0039219D"/>
    <w:rsid w:val="00396174"/>
    <w:rsid w:val="003979ED"/>
    <w:rsid w:val="003A03BB"/>
    <w:rsid w:val="003A67A5"/>
    <w:rsid w:val="003B31E9"/>
    <w:rsid w:val="003B33CC"/>
    <w:rsid w:val="003B56FB"/>
    <w:rsid w:val="003B5AE2"/>
    <w:rsid w:val="003C1215"/>
    <w:rsid w:val="003C1C9F"/>
    <w:rsid w:val="003C379F"/>
    <w:rsid w:val="003C4F97"/>
    <w:rsid w:val="003C64A5"/>
    <w:rsid w:val="003C657D"/>
    <w:rsid w:val="003D6D20"/>
    <w:rsid w:val="003E0827"/>
    <w:rsid w:val="003E09ED"/>
    <w:rsid w:val="003E1FB1"/>
    <w:rsid w:val="003E3944"/>
    <w:rsid w:val="003F2281"/>
    <w:rsid w:val="003F4D72"/>
    <w:rsid w:val="003F5846"/>
    <w:rsid w:val="0040053C"/>
    <w:rsid w:val="0040429E"/>
    <w:rsid w:val="004112D8"/>
    <w:rsid w:val="004124CE"/>
    <w:rsid w:val="004138E5"/>
    <w:rsid w:val="00421269"/>
    <w:rsid w:val="00450E2B"/>
    <w:rsid w:val="00452A9F"/>
    <w:rsid w:val="00454350"/>
    <w:rsid w:val="004548E1"/>
    <w:rsid w:val="00462BEB"/>
    <w:rsid w:val="00463724"/>
    <w:rsid w:val="00464D49"/>
    <w:rsid w:val="0046575C"/>
    <w:rsid w:val="00472ECD"/>
    <w:rsid w:val="00483010"/>
    <w:rsid w:val="00494460"/>
    <w:rsid w:val="004A19B5"/>
    <w:rsid w:val="004A1EF8"/>
    <w:rsid w:val="004A52C9"/>
    <w:rsid w:val="004A59D1"/>
    <w:rsid w:val="004A72A7"/>
    <w:rsid w:val="004B6EE7"/>
    <w:rsid w:val="004C06CF"/>
    <w:rsid w:val="004C3C34"/>
    <w:rsid w:val="004C4044"/>
    <w:rsid w:val="004C50E6"/>
    <w:rsid w:val="004C6244"/>
    <w:rsid w:val="004D25A9"/>
    <w:rsid w:val="004D4203"/>
    <w:rsid w:val="004D7795"/>
    <w:rsid w:val="004F588B"/>
    <w:rsid w:val="004F7BF1"/>
    <w:rsid w:val="0050297B"/>
    <w:rsid w:val="005067B2"/>
    <w:rsid w:val="00506BBE"/>
    <w:rsid w:val="005111AE"/>
    <w:rsid w:val="005173E7"/>
    <w:rsid w:val="005174D7"/>
    <w:rsid w:val="005203CD"/>
    <w:rsid w:val="0052148C"/>
    <w:rsid w:val="0052625F"/>
    <w:rsid w:val="0052757D"/>
    <w:rsid w:val="005313DD"/>
    <w:rsid w:val="0053315E"/>
    <w:rsid w:val="00536A16"/>
    <w:rsid w:val="00537D44"/>
    <w:rsid w:val="00540E88"/>
    <w:rsid w:val="00553E2E"/>
    <w:rsid w:val="005609FE"/>
    <w:rsid w:val="005615D4"/>
    <w:rsid w:val="0057303A"/>
    <w:rsid w:val="0058011A"/>
    <w:rsid w:val="00591A5F"/>
    <w:rsid w:val="005A18EE"/>
    <w:rsid w:val="005A2B4F"/>
    <w:rsid w:val="005A3988"/>
    <w:rsid w:val="005A7AB8"/>
    <w:rsid w:val="005B7FE4"/>
    <w:rsid w:val="005D2C21"/>
    <w:rsid w:val="005D4C32"/>
    <w:rsid w:val="005D5E1A"/>
    <w:rsid w:val="005E116E"/>
    <w:rsid w:val="005E216F"/>
    <w:rsid w:val="005E5E1F"/>
    <w:rsid w:val="005F05D0"/>
    <w:rsid w:val="005F1B75"/>
    <w:rsid w:val="00600B8F"/>
    <w:rsid w:val="00616CFE"/>
    <w:rsid w:val="00630631"/>
    <w:rsid w:val="006313FD"/>
    <w:rsid w:val="0063219F"/>
    <w:rsid w:val="00644D3E"/>
    <w:rsid w:val="00645880"/>
    <w:rsid w:val="00656758"/>
    <w:rsid w:val="006728CB"/>
    <w:rsid w:val="006735A8"/>
    <w:rsid w:val="0067607A"/>
    <w:rsid w:val="006810C1"/>
    <w:rsid w:val="0068538B"/>
    <w:rsid w:val="006915DF"/>
    <w:rsid w:val="00691C74"/>
    <w:rsid w:val="00694AFD"/>
    <w:rsid w:val="0069518B"/>
    <w:rsid w:val="00696FD5"/>
    <w:rsid w:val="006A0F69"/>
    <w:rsid w:val="006A1D1C"/>
    <w:rsid w:val="006B5146"/>
    <w:rsid w:val="006C396F"/>
    <w:rsid w:val="006C6DB4"/>
    <w:rsid w:val="006C7844"/>
    <w:rsid w:val="006D15B1"/>
    <w:rsid w:val="006E2D35"/>
    <w:rsid w:val="006E5B77"/>
    <w:rsid w:val="006E7BC8"/>
    <w:rsid w:val="006F07D7"/>
    <w:rsid w:val="006F79AD"/>
    <w:rsid w:val="006F7FE6"/>
    <w:rsid w:val="00701383"/>
    <w:rsid w:val="00704392"/>
    <w:rsid w:val="00704839"/>
    <w:rsid w:val="00704DCE"/>
    <w:rsid w:val="0070631D"/>
    <w:rsid w:val="00714C09"/>
    <w:rsid w:val="00714D3C"/>
    <w:rsid w:val="00714E66"/>
    <w:rsid w:val="00716590"/>
    <w:rsid w:val="00725407"/>
    <w:rsid w:val="00733BAD"/>
    <w:rsid w:val="007369A8"/>
    <w:rsid w:val="00736D5B"/>
    <w:rsid w:val="00741435"/>
    <w:rsid w:val="00741F1D"/>
    <w:rsid w:val="007516B6"/>
    <w:rsid w:val="00753425"/>
    <w:rsid w:val="00753EF0"/>
    <w:rsid w:val="00762385"/>
    <w:rsid w:val="00774AF1"/>
    <w:rsid w:val="00776469"/>
    <w:rsid w:val="00792443"/>
    <w:rsid w:val="00794A57"/>
    <w:rsid w:val="00794DC0"/>
    <w:rsid w:val="00795285"/>
    <w:rsid w:val="007A2C0A"/>
    <w:rsid w:val="007A35B8"/>
    <w:rsid w:val="007A420F"/>
    <w:rsid w:val="007B4E19"/>
    <w:rsid w:val="007B5A06"/>
    <w:rsid w:val="007B6D49"/>
    <w:rsid w:val="007B760C"/>
    <w:rsid w:val="007B7FDC"/>
    <w:rsid w:val="007C0DD8"/>
    <w:rsid w:val="007C106F"/>
    <w:rsid w:val="007C7B7E"/>
    <w:rsid w:val="007D0A3B"/>
    <w:rsid w:val="007E7CC2"/>
    <w:rsid w:val="007F1F29"/>
    <w:rsid w:val="007F72E0"/>
    <w:rsid w:val="008004AC"/>
    <w:rsid w:val="00812526"/>
    <w:rsid w:val="00812DAD"/>
    <w:rsid w:val="00814DA5"/>
    <w:rsid w:val="008200F1"/>
    <w:rsid w:val="00823168"/>
    <w:rsid w:val="00824722"/>
    <w:rsid w:val="00825293"/>
    <w:rsid w:val="008262D3"/>
    <w:rsid w:val="00826556"/>
    <w:rsid w:val="00826EE7"/>
    <w:rsid w:val="0083260F"/>
    <w:rsid w:val="008338A1"/>
    <w:rsid w:val="00840E8E"/>
    <w:rsid w:val="00860DC0"/>
    <w:rsid w:val="00874A1E"/>
    <w:rsid w:val="0087687B"/>
    <w:rsid w:val="0088108B"/>
    <w:rsid w:val="00881AC2"/>
    <w:rsid w:val="00890253"/>
    <w:rsid w:val="008950A7"/>
    <w:rsid w:val="00896C73"/>
    <w:rsid w:val="00896D87"/>
    <w:rsid w:val="008979B3"/>
    <w:rsid w:val="008A2130"/>
    <w:rsid w:val="008A32E5"/>
    <w:rsid w:val="008A45F3"/>
    <w:rsid w:val="008A5610"/>
    <w:rsid w:val="008A76AC"/>
    <w:rsid w:val="008B2716"/>
    <w:rsid w:val="008B60DB"/>
    <w:rsid w:val="008B7DBD"/>
    <w:rsid w:val="008C3615"/>
    <w:rsid w:val="008C57B2"/>
    <w:rsid w:val="008C7019"/>
    <w:rsid w:val="008D6586"/>
    <w:rsid w:val="008E0596"/>
    <w:rsid w:val="008E0D77"/>
    <w:rsid w:val="008E2506"/>
    <w:rsid w:val="008F2D85"/>
    <w:rsid w:val="008F35D7"/>
    <w:rsid w:val="008F5DC9"/>
    <w:rsid w:val="008F5DF5"/>
    <w:rsid w:val="008F669B"/>
    <w:rsid w:val="008F75EF"/>
    <w:rsid w:val="00900DD4"/>
    <w:rsid w:val="00904F09"/>
    <w:rsid w:val="00905C20"/>
    <w:rsid w:val="0091061A"/>
    <w:rsid w:val="00912CAF"/>
    <w:rsid w:val="00913423"/>
    <w:rsid w:val="00917AFC"/>
    <w:rsid w:val="00920391"/>
    <w:rsid w:val="00921A41"/>
    <w:rsid w:val="009268EB"/>
    <w:rsid w:val="00933EE3"/>
    <w:rsid w:val="009352CF"/>
    <w:rsid w:val="009363BD"/>
    <w:rsid w:val="00942624"/>
    <w:rsid w:val="00945900"/>
    <w:rsid w:val="00953633"/>
    <w:rsid w:val="00953C8B"/>
    <w:rsid w:val="009602C9"/>
    <w:rsid w:val="0096255F"/>
    <w:rsid w:val="00963E69"/>
    <w:rsid w:val="0096601D"/>
    <w:rsid w:val="009805AA"/>
    <w:rsid w:val="00981113"/>
    <w:rsid w:val="00981783"/>
    <w:rsid w:val="00982B68"/>
    <w:rsid w:val="00984B21"/>
    <w:rsid w:val="009A08A6"/>
    <w:rsid w:val="009A1FAA"/>
    <w:rsid w:val="009A79D7"/>
    <w:rsid w:val="009B1C5F"/>
    <w:rsid w:val="009B3562"/>
    <w:rsid w:val="009B584A"/>
    <w:rsid w:val="009C08F2"/>
    <w:rsid w:val="009C133A"/>
    <w:rsid w:val="009C3D20"/>
    <w:rsid w:val="009C4751"/>
    <w:rsid w:val="009E1207"/>
    <w:rsid w:val="009E5129"/>
    <w:rsid w:val="009F327D"/>
    <w:rsid w:val="009F3A38"/>
    <w:rsid w:val="009F6E40"/>
    <w:rsid w:val="00A05B14"/>
    <w:rsid w:val="00A1222B"/>
    <w:rsid w:val="00A13988"/>
    <w:rsid w:val="00A17BD4"/>
    <w:rsid w:val="00A202C4"/>
    <w:rsid w:val="00A20C5E"/>
    <w:rsid w:val="00A20D09"/>
    <w:rsid w:val="00A20EEE"/>
    <w:rsid w:val="00A21A3E"/>
    <w:rsid w:val="00A22E74"/>
    <w:rsid w:val="00A2333B"/>
    <w:rsid w:val="00A2470C"/>
    <w:rsid w:val="00A24D11"/>
    <w:rsid w:val="00A2747F"/>
    <w:rsid w:val="00A341E4"/>
    <w:rsid w:val="00A3509C"/>
    <w:rsid w:val="00A3787F"/>
    <w:rsid w:val="00A43502"/>
    <w:rsid w:val="00A43E47"/>
    <w:rsid w:val="00A47A97"/>
    <w:rsid w:val="00A47D63"/>
    <w:rsid w:val="00A503CD"/>
    <w:rsid w:val="00A619A8"/>
    <w:rsid w:val="00A62323"/>
    <w:rsid w:val="00A6269B"/>
    <w:rsid w:val="00A670D9"/>
    <w:rsid w:val="00A72032"/>
    <w:rsid w:val="00A72314"/>
    <w:rsid w:val="00A74151"/>
    <w:rsid w:val="00A77069"/>
    <w:rsid w:val="00A82977"/>
    <w:rsid w:val="00A87A7E"/>
    <w:rsid w:val="00A935E8"/>
    <w:rsid w:val="00A948D2"/>
    <w:rsid w:val="00AA4294"/>
    <w:rsid w:val="00AA79A9"/>
    <w:rsid w:val="00AB11BD"/>
    <w:rsid w:val="00AC217D"/>
    <w:rsid w:val="00AC2988"/>
    <w:rsid w:val="00AC5840"/>
    <w:rsid w:val="00AC6E48"/>
    <w:rsid w:val="00AD14D9"/>
    <w:rsid w:val="00AD1D2B"/>
    <w:rsid w:val="00AD230B"/>
    <w:rsid w:val="00AD6D79"/>
    <w:rsid w:val="00AD6DB8"/>
    <w:rsid w:val="00AE2292"/>
    <w:rsid w:val="00AE2475"/>
    <w:rsid w:val="00AE2DD8"/>
    <w:rsid w:val="00AE2F38"/>
    <w:rsid w:val="00AF4597"/>
    <w:rsid w:val="00B01966"/>
    <w:rsid w:val="00B034E4"/>
    <w:rsid w:val="00B0582F"/>
    <w:rsid w:val="00B065FE"/>
    <w:rsid w:val="00B077C5"/>
    <w:rsid w:val="00B12B9E"/>
    <w:rsid w:val="00B137E6"/>
    <w:rsid w:val="00B13E3D"/>
    <w:rsid w:val="00B1658F"/>
    <w:rsid w:val="00B2148F"/>
    <w:rsid w:val="00B2223D"/>
    <w:rsid w:val="00B22AE1"/>
    <w:rsid w:val="00B2330F"/>
    <w:rsid w:val="00B26590"/>
    <w:rsid w:val="00B302A4"/>
    <w:rsid w:val="00B33D45"/>
    <w:rsid w:val="00B3550F"/>
    <w:rsid w:val="00B45E64"/>
    <w:rsid w:val="00B50327"/>
    <w:rsid w:val="00B52F56"/>
    <w:rsid w:val="00B6279B"/>
    <w:rsid w:val="00B645D5"/>
    <w:rsid w:val="00B70B7F"/>
    <w:rsid w:val="00B70F0B"/>
    <w:rsid w:val="00B741C8"/>
    <w:rsid w:val="00B911E7"/>
    <w:rsid w:val="00B95870"/>
    <w:rsid w:val="00BA070C"/>
    <w:rsid w:val="00BA2F15"/>
    <w:rsid w:val="00BA5B0F"/>
    <w:rsid w:val="00BA6022"/>
    <w:rsid w:val="00BB0C61"/>
    <w:rsid w:val="00BB1F78"/>
    <w:rsid w:val="00BB1FE4"/>
    <w:rsid w:val="00BB3A86"/>
    <w:rsid w:val="00BB46CD"/>
    <w:rsid w:val="00BB6956"/>
    <w:rsid w:val="00BC3F68"/>
    <w:rsid w:val="00BC4F1A"/>
    <w:rsid w:val="00BC6D16"/>
    <w:rsid w:val="00BD0297"/>
    <w:rsid w:val="00BD38AA"/>
    <w:rsid w:val="00BD4C63"/>
    <w:rsid w:val="00BD7228"/>
    <w:rsid w:val="00BE3E54"/>
    <w:rsid w:val="00BF6D99"/>
    <w:rsid w:val="00C0031A"/>
    <w:rsid w:val="00C041F7"/>
    <w:rsid w:val="00C0436A"/>
    <w:rsid w:val="00C04A64"/>
    <w:rsid w:val="00C110BA"/>
    <w:rsid w:val="00C11D8F"/>
    <w:rsid w:val="00C15F8B"/>
    <w:rsid w:val="00C16E7C"/>
    <w:rsid w:val="00C20680"/>
    <w:rsid w:val="00C22E0C"/>
    <w:rsid w:val="00C242E9"/>
    <w:rsid w:val="00C30A11"/>
    <w:rsid w:val="00C3120C"/>
    <w:rsid w:val="00C31602"/>
    <w:rsid w:val="00C31AB5"/>
    <w:rsid w:val="00C3312D"/>
    <w:rsid w:val="00C36502"/>
    <w:rsid w:val="00C55396"/>
    <w:rsid w:val="00C55447"/>
    <w:rsid w:val="00C64038"/>
    <w:rsid w:val="00C6456D"/>
    <w:rsid w:val="00C67698"/>
    <w:rsid w:val="00C76C05"/>
    <w:rsid w:val="00C76E81"/>
    <w:rsid w:val="00C815C8"/>
    <w:rsid w:val="00C84E83"/>
    <w:rsid w:val="00C857AC"/>
    <w:rsid w:val="00C86112"/>
    <w:rsid w:val="00C905D0"/>
    <w:rsid w:val="00CA7D59"/>
    <w:rsid w:val="00CB0DBC"/>
    <w:rsid w:val="00CB1359"/>
    <w:rsid w:val="00CB379C"/>
    <w:rsid w:val="00CB39A7"/>
    <w:rsid w:val="00CC00C4"/>
    <w:rsid w:val="00CC1FCB"/>
    <w:rsid w:val="00CC2DF5"/>
    <w:rsid w:val="00CC3245"/>
    <w:rsid w:val="00CC45CF"/>
    <w:rsid w:val="00CC5A7B"/>
    <w:rsid w:val="00CD611B"/>
    <w:rsid w:val="00CE24D8"/>
    <w:rsid w:val="00CE317A"/>
    <w:rsid w:val="00CE4EA3"/>
    <w:rsid w:val="00CF3B7B"/>
    <w:rsid w:val="00CF5FEF"/>
    <w:rsid w:val="00CF6AF2"/>
    <w:rsid w:val="00CF6F3E"/>
    <w:rsid w:val="00CF7ABF"/>
    <w:rsid w:val="00CF7D1B"/>
    <w:rsid w:val="00D00C9C"/>
    <w:rsid w:val="00D03C3F"/>
    <w:rsid w:val="00D22115"/>
    <w:rsid w:val="00D22F40"/>
    <w:rsid w:val="00D26844"/>
    <w:rsid w:val="00D26B2B"/>
    <w:rsid w:val="00D27E4D"/>
    <w:rsid w:val="00D315AD"/>
    <w:rsid w:val="00D36547"/>
    <w:rsid w:val="00D404E5"/>
    <w:rsid w:val="00D43E07"/>
    <w:rsid w:val="00D4458E"/>
    <w:rsid w:val="00D45B88"/>
    <w:rsid w:val="00D64BBD"/>
    <w:rsid w:val="00D67A1A"/>
    <w:rsid w:val="00D71148"/>
    <w:rsid w:val="00D72AD0"/>
    <w:rsid w:val="00D7339D"/>
    <w:rsid w:val="00D747F2"/>
    <w:rsid w:val="00D83609"/>
    <w:rsid w:val="00D86439"/>
    <w:rsid w:val="00D94F18"/>
    <w:rsid w:val="00D96597"/>
    <w:rsid w:val="00DA43F4"/>
    <w:rsid w:val="00DB0F9D"/>
    <w:rsid w:val="00DB35C1"/>
    <w:rsid w:val="00DB4392"/>
    <w:rsid w:val="00DB5A2B"/>
    <w:rsid w:val="00DB60CE"/>
    <w:rsid w:val="00DC6A3B"/>
    <w:rsid w:val="00DD145B"/>
    <w:rsid w:val="00DD1B52"/>
    <w:rsid w:val="00DD4F46"/>
    <w:rsid w:val="00DD5B71"/>
    <w:rsid w:val="00DD7D56"/>
    <w:rsid w:val="00DE276D"/>
    <w:rsid w:val="00DE763A"/>
    <w:rsid w:val="00DF23CE"/>
    <w:rsid w:val="00DF3299"/>
    <w:rsid w:val="00DF5D2B"/>
    <w:rsid w:val="00E03011"/>
    <w:rsid w:val="00E0481B"/>
    <w:rsid w:val="00E065C2"/>
    <w:rsid w:val="00E12199"/>
    <w:rsid w:val="00E139D9"/>
    <w:rsid w:val="00E164B2"/>
    <w:rsid w:val="00E1689F"/>
    <w:rsid w:val="00E27D77"/>
    <w:rsid w:val="00E32082"/>
    <w:rsid w:val="00E35489"/>
    <w:rsid w:val="00E36135"/>
    <w:rsid w:val="00E406A4"/>
    <w:rsid w:val="00E44CA5"/>
    <w:rsid w:val="00E50290"/>
    <w:rsid w:val="00E509E6"/>
    <w:rsid w:val="00E6242F"/>
    <w:rsid w:val="00E63FDB"/>
    <w:rsid w:val="00E64CCD"/>
    <w:rsid w:val="00E67F3E"/>
    <w:rsid w:val="00E715AE"/>
    <w:rsid w:val="00E764BC"/>
    <w:rsid w:val="00E77DBE"/>
    <w:rsid w:val="00E82932"/>
    <w:rsid w:val="00E928C2"/>
    <w:rsid w:val="00E97B44"/>
    <w:rsid w:val="00EA0F48"/>
    <w:rsid w:val="00EB5507"/>
    <w:rsid w:val="00EC1D9E"/>
    <w:rsid w:val="00EC4000"/>
    <w:rsid w:val="00EC4AA6"/>
    <w:rsid w:val="00EC4FA7"/>
    <w:rsid w:val="00EC724B"/>
    <w:rsid w:val="00EC7E06"/>
    <w:rsid w:val="00ED2BB8"/>
    <w:rsid w:val="00ED33BF"/>
    <w:rsid w:val="00ED6564"/>
    <w:rsid w:val="00EE0B31"/>
    <w:rsid w:val="00EE1081"/>
    <w:rsid w:val="00EE26F0"/>
    <w:rsid w:val="00EE5CDA"/>
    <w:rsid w:val="00EE71B5"/>
    <w:rsid w:val="00EF1055"/>
    <w:rsid w:val="00EF1A80"/>
    <w:rsid w:val="00EF5EC2"/>
    <w:rsid w:val="00EF7E2F"/>
    <w:rsid w:val="00F00975"/>
    <w:rsid w:val="00F03B71"/>
    <w:rsid w:val="00F0434F"/>
    <w:rsid w:val="00F066EB"/>
    <w:rsid w:val="00F10705"/>
    <w:rsid w:val="00F10C0C"/>
    <w:rsid w:val="00F12515"/>
    <w:rsid w:val="00F1459F"/>
    <w:rsid w:val="00F14634"/>
    <w:rsid w:val="00F20803"/>
    <w:rsid w:val="00F22967"/>
    <w:rsid w:val="00F22FBA"/>
    <w:rsid w:val="00F2454E"/>
    <w:rsid w:val="00F277E5"/>
    <w:rsid w:val="00F33272"/>
    <w:rsid w:val="00F33815"/>
    <w:rsid w:val="00F42396"/>
    <w:rsid w:val="00F45EDA"/>
    <w:rsid w:val="00F51E11"/>
    <w:rsid w:val="00F52B7A"/>
    <w:rsid w:val="00F620BE"/>
    <w:rsid w:val="00F652B1"/>
    <w:rsid w:val="00F719CC"/>
    <w:rsid w:val="00F724F7"/>
    <w:rsid w:val="00F83FA1"/>
    <w:rsid w:val="00F900EF"/>
    <w:rsid w:val="00F9203A"/>
    <w:rsid w:val="00F92F39"/>
    <w:rsid w:val="00F9657A"/>
    <w:rsid w:val="00F9694C"/>
    <w:rsid w:val="00FA2319"/>
    <w:rsid w:val="00FB1F25"/>
    <w:rsid w:val="00FB570D"/>
    <w:rsid w:val="00FB6001"/>
    <w:rsid w:val="00FB6149"/>
    <w:rsid w:val="00FC059D"/>
    <w:rsid w:val="00FC3BD8"/>
    <w:rsid w:val="00FD409A"/>
    <w:rsid w:val="00FD7DF2"/>
    <w:rsid w:val="00FE147B"/>
    <w:rsid w:val="00FE7987"/>
    <w:rsid w:val="00FF2BF7"/>
    <w:rsid w:val="00FF51DA"/>
    <w:rsid w:val="00FF6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8297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4E4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PtaChar1">
    <w:name w:val="Päta Char1"/>
    <w:uiPriority w:val="99"/>
    <w:rsid w:val="00CC45CF"/>
    <w:rPr>
      <w:sz w:val="24"/>
      <w:szCs w:val="24"/>
      <w:lang w:val="sk-SK" w:eastAsia="sk-SK" w:bidi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B1F25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B1F25"/>
    <w:rPr>
      <w:sz w:val="22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1A2D38"/>
    <w:pPr>
      <w:spacing w:after="0" w:line="240" w:lineRule="auto"/>
    </w:pPr>
    <w:rPr>
      <w:rFonts w:eastAsia="Times New Roman"/>
      <w:szCs w:val="21"/>
    </w:rPr>
  </w:style>
  <w:style w:type="character" w:customStyle="1" w:styleId="ObyajntextChar">
    <w:name w:val="Obyčajný text Char"/>
    <w:link w:val="Obyajntext"/>
    <w:uiPriority w:val="99"/>
    <w:rsid w:val="001A2D38"/>
    <w:rPr>
      <w:rFonts w:eastAsia="Times New Roman" w:cs="Consolas"/>
      <w:sz w:val="22"/>
      <w:szCs w:val="21"/>
      <w:lang w:eastAsia="en-US"/>
    </w:rPr>
  </w:style>
  <w:style w:type="paragraph" w:customStyle="1" w:styleId="Bezriadkovania1">
    <w:name w:val="Bez riadkovania1"/>
    <w:rsid w:val="00792443"/>
    <w:rPr>
      <w:rFonts w:eastAsia="Times New Roman"/>
      <w:sz w:val="22"/>
      <w:szCs w:val="22"/>
      <w:lang w:eastAsia="en-US"/>
    </w:rPr>
  </w:style>
  <w:style w:type="paragraph" w:customStyle="1" w:styleId="pracovny1">
    <w:name w:val="pracovny1"/>
    <w:basedOn w:val="Normlny"/>
    <w:uiPriority w:val="99"/>
    <w:rsid w:val="00F00975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B034E4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paragraph" w:styleId="Bezriadkovania">
    <w:name w:val="No Spacing"/>
    <w:basedOn w:val="Normlny"/>
    <w:uiPriority w:val="1"/>
    <w:qFormat/>
    <w:rsid w:val="00900DD4"/>
    <w:pPr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1F0EF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NzovChar">
    <w:name w:val="Názov Char"/>
    <w:link w:val="Nzov"/>
    <w:uiPriority w:val="10"/>
    <w:rsid w:val="001F0EFF"/>
    <w:rPr>
      <w:rFonts w:ascii="Arial" w:eastAsia="Times New Roman" w:hAnsi="Arial"/>
      <w:b/>
      <w:sz w:val="28"/>
      <w:lang w:eastAsia="cs-CZ"/>
    </w:rPr>
  </w:style>
  <w:style w:type="paragraph" w:customStyle="1" w:styleId="Default">
    <w:name w:val="Default"/>
    <w:rsid w:val="00C6456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ln">
    <w:name w:val="Norm‡ln’"/>
    <w:basedOn w:val="Normlny"/>
    <w:rsid w:val="00FB6149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82977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A82977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A82977"/>
    <w:rPr>
      <w:sz w:val="16"/>
      <w:szCs w:val="16"/>
      <w:lang w:eastAsia="en-US"/>
    </w:rPr>
  </w:style>
  <w:style w:type="paragraph" w:customStyle="1" w:styleId="BodyText21">
    <w:name w:val="Body Text 21"/>
    <w:basedOn w:val="Normlny"/>
    <w:uiPriority w:val="99"/>
    <w:rsid w:val="00A82977"/>
    <w:pPr>
      <w:overflowPunct w:val="0"/>
      <w:autoSpaceDE w:val="0"/>
      <w:autoSpaceDN w:val="0"/>
      <w:adjustRightInd w:val="0"/>
      <w:spacing w:before="120" w:after="0" w:line="240" w:lineRule="auto"/>
      <w:ind w:left="851" w:hanging="284"/>
      <w:jc w:val="both"/>
    </w:pPr>
    <w:rPr>
      <w:rFonts w:ascii="Times New Roman" w:eastAsia="Times New Roman" w:hAnsi="Times New Roman"/>
      <w:sz w:val="24"/>
      <w:szCs w:val="20"/>
      <w:lang w:eastAsia="sk-SK"/>
    </w:rPr>
  </w:style>
  <w:style w:type="paragraph" w:customStyle="1" w:styleId="BodyTextIndent31">
    <w:name w:val="Body Text Indent 31"/>
    <w:basedOn w:val="Normlny"/>
    <w:uiPriority w:val="99"/>
    <w:rsid w:val="00A82977"/>
    <w:pPr>
      <w:overflowPunct w:val="0"/>
      <w:autoSpaceDE w:val="0"/>
      <w:autoSpaceDN w:val="0"/>
      <w:adjustRightInd w:val="0"/>
      <w:spacing w:before="120" w:after="0" w:line="240" w:lineRule="auto"/>
      <w:ind w:left="513" w:hanging="513"/>
      <w:jc w:val="both"/>
    </w:pPr>
    <w:rPr>
      <w:rFonts w:ascii="Times New Roman" w:eastAsia="Times New Roman" w:hAnsi="Times New Roman"/>
      <w:sz w:val="24"/>
      <w:szCs w:val="20"/>
      <w:lang w:eastAsia="sk-SK"/>
    </w:rPr>
  </w:style>
  <w:style w:type="paragraph" w:customStyle="1" w:styleId="BodyTextIndent21">
    <w:name w:val="Body Text Indent 21"/>
    <w:basedOn w:val="Normlny"/>
    <w:uiPriority w:val="99"/>
    <w:rsid w:val="00A82977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</w:pPr>
    <w:rPr>
      <w:rFonts w:ascii="Times New Roman" w:eastAsia="Times New Roman" w:hAnsi="Times New Roman"/>
      <w:sz w:val="24"/>
      <w:szCs w:val="20"/>
      <w:lang w:eastAsia="sk-SK"/>
    </w:rPr>
  </w:style>
  <w:style w:type="character" w:customStyle="1" w:styleId="Strong1">
    <w:name w:val="Strong1"/>
    <w:uiPriority w:val="99"/>
    <w:rsid w:val="00A82977"/>
    <w:rPr>
      <w:b/>
      <w:bCs w:val="0"/>
    </w:rPr>
  </w:style>
  <w:style w:type="character" w:styleId="Zvraznenie">
    <w:name w:val="Emphasis"/>
    <w:basedOn w:val="Predvolenpsmoodseku"/>
    <w:uiPriority w:val="20"/>
    <w:qFormat/>
    <w:rsid w:val="000C7B23"/>
    <w:rPr>
      <w:b/>
      <w:bCs/>
      <w:i w:val="0"/>
      <w:iCs w:val="0"/>
    </w:rPr>
  </w:style>
  <w:style w:type="character" w:customStyle="1" w:styleId="st">
    <w:name w:val="st"/>
    <w:basedOn w:val="Predvolenpsmoodseku"/>
    <w:rsid w:val="000C7B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8297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034E4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PtaChar1">
    <w:name w:val="Päta Char1"/>
    <w:uiPriority w:val="99"/>
    <w:rsid w:val="00CC45CF"/>
    <w:rPr>
      <w:sz w:val="24"/>
      <w:szCs w:val="24"/>
      <w:lang w:val="sk-SK" w:eastAsia="sk-SK" w:bidi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B1F25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FB1F25"/>
    <w:rPr>
      <w:sz w:val="22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1A2D38"/>
    <w:pPr>
      <w:spacing w:after="0" w:line="240" w:lineRule="auto"/>
    </w:pPr>
    <w:rPr>
      <w:rFonts w:eastAsia="Times New Roman"/>
      <w:szCs w:val="21"/>
    </w:rPr>
  </w:style>
  <w:style w:type="character" w:customStyle="1" w:styleId="ObyajntextChar">
    <w:name w:val="Obyčajný text Char"/>
    <w:link w:val="Obyajntext"/>
    <w:uiPriority w:val="99"/>
    <w:rsid w:val="001A2D38"/>
    <w:rPr>
      <w:rFonts w:eastAsia="Times New Roman" w:cs="Consolas"/>
      <w:sz w:val="22"/>
      <w:szCs w:val="21"/>
      <w:lang w:eastAsia="en-US"/>
    </w:rPr>
  </w:style>
  <w:style w:type="paragraph" w:customStyle="1" w:styleId="Bezriadkovania1">
    <w:name w:val="Bez riadkovania1"/>
    <w:rsid w:val="00792443"/>
    <w:rPr>
      <w:rFonts w:eastAsia="Times New Roman"/>
      <w:sz w:val="22"/>
      <w:szCs w:val="22"/>
      <w:lang w:eastAsia="en-US"/>
    </w:rPr>
  </w:style>
  <w:style w:type="paragraph" w:customStyle="1" w:styleId="pracovny1">
    <w:name w:val="pracovny1"/>
    <w:basedOn w:val="Normlny"/>
    <w:uiPriority w:val="99"/>
    <w:rsid w:val="00F00975"/>
    <w:pPr>
      <w:autoSpaceDE w:val="0"/>
      <w:autoSpaceDN w:val="0"/>
      <w:spacing w:after="0" w:line="240" w:lineRule="auto"/>
      <w:jc w:val="both"/>
    </w:pPr>
    <w:rPr>
      <w:rFonts w:ascii="Arial Narrow" w:hAnsi="Arial Narrow"/>
      <w:i/>
      <w:iCs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B034E4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paragraph" w:styleId="Bezriadkovania">
    <w:name w:val="No Spacing"/>
    <w:basedOn w:val="Normlny"/>
    <w:uiPriority w:val="1"/>
    <w:qFormat/>
    <w:rsid w:val="00900DD4"/>
    <w:pPr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zov">
    <w:name w:val="Title"/>
    <w:basedOn w:val="Normlny"/>
    <w:link w:val="NzovChar"/>
    <w:uiPriority w:val="10"/>
    <w:qFormat/>
    <w:rsid w:val="001F0EFF"/>
    <w:pPr>
      <w:spacing w:after="0" w:line="240" w:lineRule="auto"/>
      <w:jc w:val="center"/>
    </w:pPr>
    <w:rPr>
      <w:rFonts w:ascii="Arial" w:eastAsia="Times New Roman" w:hAnsi="Arial"/>
      <w:b/>
      <w:sz w:val="28"/>
      <w:szCs w:val="20"/>
      <w:lang w:eastAsia="cs-CZ"/>
    </w:rPr>
  </w:style>
  <w:style w:type="character" w:customStyle="1" w:styleId="NzovChar">
    <w:name w:val="Názov Char"/>
    <w:link w:val="Nzov"/>
    <w:uiPriority w:val="10"/>
    <w:rsid w:val="001F0EFF"/>
    <w:rPr>
      <w:rFonts w:ascii="Arial" w:eastAsia="Times New Roman" w:hAnsi="Arial"/>
      <w:b/>
      <w:sz w:val="28"/>
      <w:lang w:eastAsia="cs-CZ"/>
    </w:rPr>
  </w:style>
  <w:style w:type="paragraph" w:customStyle="1" w:styleId="Default">
    <w:name w:val="Default"/>
    <w:rsid w:val="00C6456D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ln">
    <w:name w:val="Norm‡ln’"/>
    <w:basedOn w:val="Normlny"/>
    <w:rsid w:val="00FB6149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82977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A82977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A82977"/>
    <w:rPr>
      <w:sz w:val="16"/>
      <w:szCs w:val="16"/>
      <w:lang w:eastAsia="en-US"/>
    </w:rPr>
  </w:style>
  <w:style w:type="paragraph" w:customStyle="1" w:styleId="BodyText21">
    <w:name w:val="Body Text 21"/>
    <w:basedOn w:val="Normlny"/>
    <w:uiPriority w:val="99"/>
    <w:rsid w:val="00A82977"/>
    <w:pPr>
      <w:overflowPunct w:val="0"/>
      <w:autoSpaceDE w:val="0"/>
      <w:autoSpaceDN w:val="0"/>
      <w:adjustRightInd w:val="0"/>
      <w:spacing w:before="120" w:after="0" w:line="240" w:lineRule="auto"/>
      <w:ind w:left="851" w:hanging="284"/>
      <w:jc w:val="both"/>
    </w:pPr>
    <w:rPr>
      <w:rFonts w:ascii="Times New Roman" w:eastAsia="Times New Roman" w:hAnsi="Times New Roman"/>
      <w:sz w:val="24"/>
      <w:szCs w:val="20"/>
      <w:lang w:eastAsia="sk-SK"/>
    </w:rPr>
  </w:style>
  <w:style w:type="paragraph" w:customStyle="1" w:styleId="BodyTextIndent31">
    <w:name w:val="Body Text Indent 31"/>
    <w:basedOn w:val="Normlny"/>
    <w:uiPriority w:val="99"/>
    <w:rsid w:val="00A82977"/>
    <w:pPr>
      <w:overflowPunct w:val="0"/>
      <w:autoSpaceDE w:val="0"/>
      <w:autoSpaceDN w:val="0"/>
      <w:adjustRightInd w:val="0"/>
      <w:spacing w:before="120" w:after="0" w:line="240" w:lineRule="auto"/>
      <w:ind w:left="513" w:hanging="513"/>
      <w:jc w:val="both"/>
    </w:pPr>
    <w:rPr>
      <w:rFonts w:ascii="Times New Roman" w:eastAsia="Times New Roman" w:hAnsi="Times New Roman"/>
      <w:sz w:val="24"/>
      <w:szCs w:val="20"/>
      <w:lang w:eastAsia="sk-SK"/>
    </w:rPr>
  </w:style>
  <w:style w:type="paragraph" w:customStyle="1" w:styleId="BodyTextIndent21">
    <w:name w:val="Body Text Indent 21"/>
    <w:basedOn w:val="Normlny"/>
    <w:uiPriority w:val="99"/>
    <w:rsid w:val="00A82977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</w:pPr>
    <w:rPr>
      <w:rFonts w:ascii="Times New Roman" w:eastAsia="Times New Roman" w:hAnsi="Times New Roman"/>
      <w:sz w:val="24"/>
      <w:szCs w:val="20"/>
      <w:lang w:eastAsia="sk-SK"/>
    </w:rPr>
  </w:style>
  <w:style w:type="character" w:customStyle="1" w:styleId="Strong1">
    <w:name w:val="Strong1"/>
    <w:uiPriority w:val="99"/>
    <w:rsid w:val="00A82977"/>
    <w:rPr>
      <w:b/>
      <w:bCs w:val="0"/>
    </w:rPr>
  </w:style>
  <w:style w:type="character" w:styleId="Zvraznenie">
    <w:name w:val="Emphasis"/>
    <w:basedOn w:val="Predvolenpsmoodseku"/>
    <w:uiPriority w:val="20"/>
    <w:qFormat/>
    <w:rsid w:val="000C7B23"/>
    <w:rPr>
      <w:b/>
      <w:bCs/>
      <w:i w:val="0"/>
      <w:iCs w:val="0"/>
    </w:rPr>
  </w:style>
  <w:style w:type="character" w:customStyle="1" w:styleId="st">
    <w:name w:val="st"/>
    <w:basedOn w:val="Predvolenpsmoodseku"/>
    <w:rsid w:val="000C7B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64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66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7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3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3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6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4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3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94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9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7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0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9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93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49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ondrisova.andrea@zsr.sk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kemenyova.judita@zsr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072B0A-4425-46D5-B1DB-0900DA0C36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9</Pages>
  <Words>3934</Words>
  <Characters>22424</Characters>
  <Application>Microsoft Office Word</Application>
  <DocSecurity>0</DocSecurity>
  <Lines>186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ŽSR ŽT - ZSS Bratislava</Company>
  <LinksUpToDate>false</LinksUpToDate>
  <CharactersWithSpaces>26306</CharactersWithSpaces>
  <SharedDoc>false</SharedDoc>
  <HLinks>
    <vt:vector size="24" baseType="variant">
      <vt:variant>
        <vt:i4>8323174</vt:i4>
      </vt:variant>
      <vt:variant>
        <vt:i4>9</vt:i4>
      </vt:variant>
      <vt:variant>
        <vt:i4>0</vt:i4>
      </vt:variant>
      <vt:variant>
        <vt:i4>5</vt:i4>
      </vt:variant>
      <vt:variant>
        <vt:lpwstr>http://www.zsr.sk/</vt:lpwstr>
      </vt:variant>
      <vt:variant>
        <vt:lpwstr/>
      </vt:variant>
      <vt:variant>
        <vt:i4>5570609</vt:i4>
      </vt:variant>
      <vt:variant>
        <vt:i4>6</vt:i4>
      </vt:variant>
      <vt:variant>
        <vt:i4>0</vt:i4>
      </vt:variant>
      <vt:variant>
        <vt:i4>5</vt:i4>
      </vt:variant>
      <vt:variant>
        <vt:lpwstr>mailto:azariova.andrea@zsr.sk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Kemenyova.Judita</cp:lastModifiedBy>
  <cp:revision>18</cp:revision>
  <cp:lastPrinted>2016-02-03T09:19:00Z</cp:lastPrinted>
  <dcterms:created xsi:type="dcterms:W3CDTF">2015-12-31T09:59:00Z</dcterms:created>
  <dcterms:modified xsi:type="dcterms:W3CDTF">2016-05-05T07:23:00Z</dcterms:modified>
</cp:coreProperties>
</file>