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7501FA" w:rsidP="0001218C">
            <w:pPr>
              <w:pStyle w:val="Hlavika"/>
              <w:rPr>
                <w:rFonts w:ascii="Arial" w:hAnsi="Arial" w:cs="Arial"/>
                <w:highlight w:val="yellow"/>
              </w:rPr>
            </w:pPr>
            <w:r>
              <w:rPr>
                <w:rFonts w:ascii="Arial" w:hAnsi="Arial" w:cs="Arial"/>
              </w:rPr>
              <w:t>0</w:t>
            </w:r>
            <w:r w:rsidR="0001218C">
              <w:rPr>
                <w:rFonts w:ascii="Arial" w:hAnsi="Arial" w:cs="Arial"/>
              </w:rPr>
              <w:t>254</w:t>
            </w:r>
            <w:r w:rsidR="00915607" w:rsidRPr="00C0360F">
              <w:rPr>
                <w:rFonts w:ascii="Arial" w:hAnsi="Arial" w:cs="Arial"/>
              </w:rPr>
              <w:t>/201</w:t>
            </w:r>
            <w:r w:rsidR="00B306CA">
              <w:rPr>
                <w:rFonts w:ascii="Arial" w:hAnsi="Arial" w:cs="Arial"/>
              </w:rPr>
              <w:t>6</w:t>
            </w:r>
            <w:r w:rsidR="00915607" w:rsidRPr="00C0360F">
              <w:rPr>
                <w:rFonts w:ascii="Arial" w:hAnsi="Arial" w:cs="Arial"/>
              </w:rPr>
              <w:t>/CLaO/</w:t>
            </w:r>
            <w:r w:rsidR="00FF26D9">
              <w:rPr>
                <w:rFonts w:ascii="Arial" w:hAnsi="Arial" w:cs="Arial"/>
              </w:rPr>
              <w:t>BuG</w:t>
            </w:r>
          </w:p>
        </w:tc>
        <w:tc>
          <w:tcPr>
            <w:tcW w:w="2976" w:type="dxa"/>
            <w:hideMark/>
          </w:tcPr>
          <w:p w:rsidR="000D10BA" w:rsidRPr="00CD4657" w:rsidRDefault="00FF26D9" w:rsidP="00FF26D9">
            <w:pPr>
              <w:pStyle w:val="Hlavika"/>
              <w:rPr>
                <w:rFonts w:ascii="Arial" w:hAnsi="Arial" w:cs="Arial"/>
              </w:rPr>
            </w:pPr>
            <w:r>
              <w:rPr>
                <w:rFonts w:ascii="Arial" w:hAnsi="Arial" w:cs="Arial"/>
              </w:rPr>
              <w:t>Buocová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Pr>
                <w:rFonts w:ascii="Arial" w:hAnsi="Arial" w:cs="Arial"/>
              </w:rPr>
              <w:t>839</w:t>
            </w:r>
          </w:p>
        </w:tc>
        <w:tc>
          <w:tcPr>
            <w:tcW w:w="1793" w:type="dxa"/>
            <w:shd w:val="clear" w:color="auto" w:fill="auto"/>
          </w:tcPr>
          <w:p w:rsidR="000D10BA" w:rsidRPr="00CD4657" w:rsidRDefault="003B0C79" w:rsidP="003B0C79">
            <w:pPr>
              <w:pStyle w:val="Hlavika"/>
              <w:rPr>
                <w:rFonts w:ascii="Arial" w:hAnsi="Arial" w:cs="Arial"/>
              </w:rPr>
            </w:pPr>
            <w:r>
              <w:rPr>
                <w:rFonts w:ascii="Arial" w:hAnsi="Arial" w:cs="Arial"/>
              </w:rPr>
              <w:t>13</w:t>
            </w:r>
            <w:r w:rsidR="004F59B8" w:rsidRPr="004F59B8">
              <w:rPr>
                <w:rFonts w:ascii="Arial" w:hAnsi="Arial" w:cs="Arial"/>
              </w:rPr>
              <w:t>.0</w:t>
            </w:r>
            <w:r>
              <w:rPr>
                <w:rFonts w:ascii="Arial" w:hAnsi="Arial" w:cs="Arial"/>
              </w:rPr>
              <w:t>6</w:t>
            </w:r>
            <w:bookmarkStart w:id="0" w:name="_GoBack"/>
            <w:bookmarkEnd w:id="0"/>
            <w:r w:rsidR="00B306CA">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4C6F15"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B057E1" w:rsidRPr="00B46389" w:rsidRDefault="00B057E1" w:rsidP="004C6F15">
      <w:pPr>
        <w:spacing w:line="240" w:lineRule="auto"/>
        <w:outlineLvl w:val="0"/>
        <w:rPr>
          <w:rFonts w:ascii="Arial" w:hAnsi="Arial" w:cs="Arial"/>
          <w:bCs/>
          <w:sz w:val="20"/>
          <w:szCs w:val="20"/>
        </w:rPr>
      </w:pPr>
    </w:p>
    <w:p w:rsidR="004C6F15" w:rsidRPr="00B46389" w:rsidRDefault="00B057E1" w:rsidP="00532536">
      <w:pPr>
        <w:spacing w:before="120" w:line="240" w:lineRule="auto"/>
        <w:rPr>
          <w:rFonts w:ascii="Arial" w:eastAsia="Times New Roman" w:hAnsi="Arial" w:cs="Arial"/>
          <w:sz w:val="20"/>
          <w:szCs w:val="20"/>
          <w:lang w:eastAsia="sk-SK"/>
        </w:rPr>
      </w:pPr>
      <w:r>
        <w:rPr>
          <w:rFonts w:ascii="Arial" w:eastAsia="Times New Roman" w:hAnsi="Arial" w:cs="Arial"/>
          <w:sz w:val="20"/>
          <w:szCs w:val="20"/>
          <w:lang w:eastAsia="sk-SK"/>
        </w:rPr>
        <w:t>Železnice Slovenskej republiky, Bratislava v skrátenej forme „</w:t>
      </w:r>
      <w:r w:rsidR="004C6F15" w:rsidRPr="00B46389">
        <w:rPr>
          <w:rFonts w:ascii="Arial" w:eastAsia="Times New Roman" w:hAnsi="Arial" w:cs="Arial"/>
          <w:sz w:val="20"/>
          <w:szCs w:val="20"/>
          <w:lang w:eastAsia="sk-SK"/>
        </w:rPr>
        <w:t>ŽSR</w:t>
      </w:r>
      <w:r>
        <w:rPr>
          <w:rFonts w:ascii="Arial" w:eastAsia="Times New Roman" w:hAnsi="Arial" w:cs="Arial"/>
          <w:sz w:val="20"/>
          <w:szCs w:val="20"/>
          <w:lang w:eastAsia="sk-SK"/>
        </w:rPr>
        <w:t>“ ako obstarávateľ, zabezpečujú výber dodávateľa tovaru</w:t>
      </w:r>
      <w:r w:rsidR="004C6F15" w:rsidRPr="00B46389">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na predmet zákazky: </w:t>
      </w:r>
      <w:r w:rsidR="004C6F15" w:rsidRPr="00B46389">
        <w:rPr>
          <w:rFonts w:ascii="Arial" w:eastAsia="Times New Roman" w:hAnsi="Arial" w:cs="Arial"/>
          <w:sz w:val="20"/>
          <w:szCs w:val="20"/>
          <w:lang w:eastAsia="sk-SK"/>
        </w:rPr>
        <w:t>„</w:t>
      </w:r>
      <w:r w:rsidR="00B73599">
        <w:rPr>
          <w:rFonts w:ascii="Arial" w:hAnsi="Arial" w:cs="Arial"/>
          <w:b/>
          <w:sz w:val="20"/>
          <w:szCs w:val="20"/>
        </w:rPr>
        <w:t>Malta striekaná betónová SB 8 P</w:t>
      </w:r>
      <w:r w:rsidR="004C6F15" w:rsidRPr="00B46389">
        <w:rPr>
          <w:rFonts w:ascii="Arial" w:eastAsia="Times New Roman" w:hAnsi="Arial" w:cs="Arial"/>
          <w:sz w:val="20"/>
          <w:szCs w:val="20"/>
          <w:lang w:eastAsia="sk-SK"/>
        </w:rPr>
        <w:t xml:space="preserve">“. </w:t>
      </w:r>
      <w:r w:rsidR="00B7359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B73599" w:rsidRDefault="000D10BA" w:rsidP="00B73599">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B73599">
        <w:rPr>
          <w:lang w:val="sk-SK"/>
        </w:rPr>
        <w:t xml:space="preserve">ŽSR, SMSÚ ŽTS Tunelový obvod Banská Bystrica, ul. 29. Augusta 59, </w:t>
      </w:r>
    </w:p>
    <w:p w:rsidR="00D14439" w:rsidRDefault="00B73599" w:rsidP="000D10BA">
      <w:pPr>
        <w:pStyle w:val="Zarkazkladnhotextu2"/>
        <w:spacing w:after="0" w:line="240" w:lineRule="auto"/>
        <w:ind w:left="0"/>
        <w:jc w:val="both"/>
        <w:rPr>
          <w:lang w:val="sk-SK"/>
        </w:rPr>
      </w:pPr>
      <w:r>
        <w:rPr>
          <w:lang w:val="sk-SK"/>
        </w:rPr>
        <w:t>974 01 Banská Bystrica</w:t>
      </w:r>
      <w:r w:rsidRPr="00575EEB">
        <w:rPr>
          <w:lang w:val="sk-SK"/>
        </w:rPr>
        <w:t xml:space="preserve"> </w:t>
      </w:r>
      <w:r>
        <w:rPr>
          <w:lang w:val="sk-SK"/>
        </w:rPr>
        <w:t xml:space="preserve"> </w:t>
      </w:r>
    </w:p>
    <w:p w:rsidR="00B73599" w:rsidRPr="00B46389" w:rsidRDefault="00B73599" w:rsidP="000D10BA">
      <w:pPr>
        <w:pStyle w:val="Zarkazkladnhotextu2"/>
        <w:spacing w:after="0" w:line="240" w:lineRule="auto"/>
        <w:ind w:left="0"/>
        <w:jc w:val="both"/>
        <w:rPr>
          <w:lang w:val="sk-SK"/>
        </w:rPr>
      </w:pPr>
    </w:p>
    <w:p w:rsidR="00D14439" w:rsidRPr="00846121" w:rsidRDefault="00D14439" w:rsidP="00D14439">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122DCE" w:rsidRPr="00B46389" w:rsidRDefault="00122DCE" w:rsidP="000D10BA">
      <w:pPr>
        <w:pStyle w:val="Zarkazkladnhotextu2"/>
        <w:spacing w:after="0" w:line="240" w:lineRule="auto"/>
        <w:ind w:left="0"/>
        <w:jc w:val="both"/>
        <w:rPr>
          <w:u w:val="single"/>
          <w:lang w:val="sk-SK" w:eastAsia="sk-SK"/>
        </w:rPr>
      </w:pPr>
    </w:p>
    <w:p w:rsidR="008453A5" w:rsidRDefault="008453A5" w:rsidP="008453A5">
      <w:pPr>
        <w:spacing w:line="240" w:lineRule="auto"/>
        <w:rPr>
          <w:rFonts w:ascii="Arial" w:hAnsi="Arial" w:cs="Arial"/>
          <w:sz w:val="20"/>
          <w:szCs w:val="20"/>
        </w:rPr>
      </w:pPr>
      <w:r w:rsidRPr="004A47C8">
        <w:rPr>
          <w:rFonts w:ascii="Arial" w:hAnsi="Arial" w:cs="Arial"/>
          <w:sz w:val="20"/>
          <w:szCs w:val="20"/>
          <w:u w:val="single"/>
        </w:rPr>
        <w:t>Lehota/ termín trvania zmluvného vzťahu</w:t>
      </w:r>
      <w:r w:rsidRPr="004A47C8">
        <w:rPr>
          <w:rFonts w:ascii="Arial" w:hAnsi="Arial" w:cs="Arial"/>
          <w:sz w:val="20"/>
          <w:szCs w:val="20"/>
        </w:rPr>
        <w:t>:</w:t>
      </w:r>
      <w:r w:rsidR="00195535">
        <w:rPr>
          <w:rFonts w:ascii="Arial" w:hAnsi="Arial" w:cs="Arial"/>
          <w:sz w:val="20"/>
          <w:szCs w:val="20"/>
        </w:rPr>
        <w:t xml:space="preserve"> </w:t>
      </w:r>
      <w:r w:rsidR="00FF26D9" w:rsidRPr="004A47C8">
        <w:rPr>
          <w:rFonts w:ascii="Arial" w:hAnsi="Arial" w:cs="Arial"/>
          <w:sz w:val="20"/>
          <w:szCs w:val="20"/>
        </w:rPr>
        <w:t xml:space="preserve">12 </w:t>
      </w:r>
      <w:r w:rsidRPr="004A47C8">
        <w:rPr>
          <w:rFonts w:ascii="Arial" w:hAnsi="Arial" w:cs="Arial"/>
          <w:sz w:val="20"/>
          <w:szCs w:val="20"/>
        </w:rPr>
        <w:t>mesiacov od účinnosti zmluvy.</w:t>
      </w:r>
    </w:p>
    <w:p w:rsidR="004A47C8" w:rsidRPr="004A47C8" w:rsidRDefault="004A47C8" w:rsidP="008453A5">
      <w:pPr>
        <w:spacing w:line="240" w:lineRule="auto"/>
        <w:rPr>
          <w:rFonts w:ascii="Arial" w:hAnsi="Arial" w:cs="Arial"/>
          <w:sz w:val="20"/>
          <w:szCs w:val="20"/>
        </w:rPr>
      </w:pPr>
    </w:p>
    <w:p w:rsidR="00B11295" w:rsidRDefault="00D14439" w:rsidP="000D10BA">
      <w:pPr>
        <w:pStyle w:val="Zarkazkladnhotextu2"/>
        <w:spacing w:after="0" w:line="240" w:lineRule="auto"/>
        <w:ind w:left="0"/>
        <w:jc w:val="both"/>
        <w:rPr>
          <w:lang w:val="sk-SK" w:eastAsia="sk-SK"/>
        </w:rPr>
      </w:pPr>
      <w:proofErr w:type="spellStart"/>
      <w:r w:rsidRPr="00D14439">
        <w:rPr>
          <w:rFonts w:cs="Arial"/>
          <w:u w:val="single"/>
        </w:rPr>
        <w:t>Spôsob</w:t>
      </w:r>
      <w:proofErr w:type="spellEnd"/>
      <w:r w:rsidRPr="00D14439">
        <w:rPr>
          <w:rFonts w:cs="Arial"/>
          <w:u w:val="single"/>
        </w:rPr>
        <w:t xml:space="preserve"> </w:t>
      </w:r>
      <w:proofErr w:type="spellStart"/>
      <w:r w:rsidRPr="00D14439">
        <w:rPr>
          <w:rFonts w:cs="Arial"/>
          <w:u w:val="single"/>
        </w:rPr>
        <w:t>plnenia</w:t>
      </w:r>
      <w:proofErr w:type="spellEnd"/>
      <w:r>
        <w:rPr>
          <w:rFonts w:cs="Arial"/>
        </w:rPr>
        <w:t>: d</w:t>
      </w:r>
      <w:proofErr w:type="spellStart"/>
      <w:r w:rsidRPr="00D14439">
        <w:rPr>
          <w:rFonts w:cs="Arial"/>
          <w:lang w:val="sk-SK"/>
        </w:rPr>
        <w:t>odávky</w:t>
      </w:r>
      <w:proofErr w:type="spellEnd"/>
      <w:r w:rsidRPr="00D14439">
        <w:rPr>
          <w:rFonts w:cs="Arial"/>
          <w:lang w:val="sk-SK"/>
        </w:rPr>
        <w:t xml:space="preserve"> budú uskutočňované výhradne na základe písomných objednávok vystavených v </w:t>
      </w:r>
      <w:proofErr w:type="gramStart"/>
      <w:r w:rsidRPr="00D14439">
        <w:rPr>
          <w:rFonts w:cs="Arial"/>
          <w:lang w:val="sk-SK"/>
        </w:rPr>
        <w:t>systéme</w:t>
      </w:r>
      <w:proofErr w:type="gramEnd"/>
      <w:r w:rsidRPr="00D14439">
        <w:rPr>
          <w:rFonts w:cs="Arial"/>
          <w:lang w:val="sk-SK"/>
        </w:rPr>
        <w:t xml:space="preserve"> SAP predkladaných vyhlasovateľom podľa aktuálnych prevádzkových potrieb vyhlasovateľa.</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606B25" w:rsidRPr="00D14439" w:rsidRDefault="000D10BA" w:rsidP="00606B25">
      <w:pPr>
        <w:pStyle w:val="Zkladntext2"/>
        <w:numPr>
          <w:ilvl w:val="0"/>
          <w:numId w:val="3"/>
        </w:numPr>
        <w:spacing w:after="0" w:line="240" w:lineRule="auto"/>
        <w:jc w:val="both"/>
        <w:rPr>
          <w:rFonts w:ascii="Arial" w:hAnsi="Arial" w:cs="Arial"/>
        </w:rPr>
      </w:pPr>
      <w:r w:rsidRPr="00D14439">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p>
    <w:p w:rsidR="00606B25" w:rsidRDefault="00606B25" w:rsidP="00D52B80">
      <w:pPr>
        <w:pStyle w:val="Zkladntext2"/>
        <w:spacing w:after="0" w:line="240" w:lineRule="auto"/>
        <w:ind w:left="360"/>
        <w:jc w:val="both"/>
        <w:rPr>
          <w:rFonts w:ascii="Arial" w:hAnsi="Arial" w:cs="Arial"/>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r w:rsidR="002426B8">
        <w:rPr>
          <w:rFonts w:ascii="Arial" w:hAnsi="Arial" w:cs="Arial"/>
        </w:rPr>
        <w:t>Ak súčasťou ponuky bude variantné riešenie, nebude do ponuky zaradené</w:t>
      </w:r>
      <w:r w:rsidR="008E554B">
        <w:rPr>
          <w:rFonts w:ascii="Arial" w:hAnsi="Arial" w:cs="Arial"/>
        </w:rPr>
        <w:t xml:space="preserve"> a bude sa naň hľadieť, akoby nebolo predložené.</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4A47C8" w:rsidRDefault="00DA6B21" w:rsidP="00DA6B21">
      <w:pPr>
        <w:pStyle w:val="Odsekzoznamu"/>
        <w:numPr>
          <w:ilvl w:val="0"/>
          <w:numId w:val="5"/>
        </w:numPr>
        <w:ind w:left="567"/>
        <w:jc w:val="both"/>
        <w:textAlignment w:val="auto"/>
        <w:rPr>
          <w:rFonts w:ascii="Arial" w:hAnsi="Arial" w:cs="Arial"/>
          <w:sz w:val="20"/>
          <w:szCs w:val="20"/>
          <w:lang w:eastAsia="en-US"/>
        </w:rPr>
      </w:pPr>
      <w:r w:rsidRPr="004A47C8">
        <w:rPr>
          <w:rFonts w:ascii="Arial" w:hAnsi="Arial" w:cs="Arial"/>
          <w:sz w:val="20"/>
          <w:szCs w:val="20"/>
          <w:lang w:eastAsia="en-US"/>
        </w:rPr>
        <w:t>v</w:t>
      </w:r>
      <w:r w:rsidR="00DB7D23" w:rsidRPr="004A47C8">
        <w:rPr>
          <w:rFonts w:ascii="Arial" w:hAnsi="Arial" w:cs="Arial"/>
          <w:sz w:val="20"/>
          <w:szCs w:val="20"/>
          <w:lang w:eastAsia="en-US"/>
        </w:rPr>
        <w:t>yplnené a podpísané</w:t>
      </w:r>
      <w:r w:rsidR="00DB7D23" w:rsidRPr="004A47C8">
        <w:rPr>
          <w:rFonts w:ascii="Arial" w:hAnsi="Arial" w:cs="Arial"/>
          <w:i/>
          <w:sz w:val="20"/>
          <w:szCs w:val="20"/>
          <w:lang w:eastAsia="en-US"/>
        </w:rPr>
        <w:t xml:space="preserve"> </w:t>
      </w:r>
      <w:r w:rsidR="00DB7D23" w:rsidRPr="004A47C8">
        <w:rPr>
          <w:rFonts w:ascii="Arial" w:hAnsi="Arial" w:cs="Arial"/>
          <w:sz w:val="20"/>
          <w:szCs w:val="20"/>
          <w:lang w:eastAsia="en-US"/>
        </w:rPr>
        <w:t xml:space="preserve">Prehlásenie pre účely posúdenia obchodného </w:t>
      </w:r>
      <w:r w:rsidR="008C44A3" w:rsidRPr="004A47C8">
        <w:rPr>
          <w:rFonts w:ascii="Arial" w:hAnsi="Arial" w:cs="Arial"/>
          <w:sz w:val="20"/>
          <w:szCs w:val="20"/>
          <w:lang w:eastAsia="en-US"/>
        </w:rPr>
        <w:t>partnera (príloha č.2)</w:t>
      </w:r>
      <w:r w:rsidR="00DB7D23" w:rsidRPr="004A47C8">
        <w:rPr>
          <w:rFonts w:ascii="Arial" w:hAnsi="Arial" w:cs="Arial"/>
          <w:sz w:val="20"/>
          <w:szCs w:val="20"/>
          <w:lang w:eastAsia="en-US"/>
        </w:rPr>
        <w:t>.</w:t>
      </w:r>
    </w:p>
    <w:p w:rsidR="000D10BA" w:rsidRPr="004A47C8"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D52B80" w:rsidRPr="00B46389" w:rsidRDefault="00D52B80" w:rsidP="000D10BA">
      <w:pPr>
        <w:pStyle w:val="Pta"/>
        <w:tabs>
          <w:tab w:val="clear" w:pos="4536"/>
          <w:tab w:val="clear" w:pos="9072"/>
          <w:tab w:val="left" w:pos="709"/>
        </w:tabs>
        <w:jc w:val="both"/>
        <w:rPr>
          <w:rFonts w:ascii="Arial" w:hAnsi="Arial" w:cs="Arial"/>
        </w:rPr>
      </w:pPr>
    </w:p>
    <w:p w:rsidR="00D52B80" w:rsidRPr="00371331" w:rsidRDefault="00D52B80" w:rsidP="00D52B80">
      <w:pPr>
        <w:spacing w:line="240" w:lineRule="auto"/>
        <w:rPr>
          <w:rFonts w:ascii="Arial" w:hAnsi="Arial" w:cs="Arial"/>
          <w:b/>
          <w:sz w:val="20"/>
          <w:szCs w:val="20"/>
        </w:rPr>
      </w:pPr>
      <w:r w:rsidRPr="00371331">
        <w:rPr>
          <w:rFonts w:ascii="Arial" w:hAnsi="Arial" w:cs="Arial"/>
          <w:b/>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195535">
        <w:rPr>
          <w:rFonts w:ascii="Arial" w:hAnsi="Arial" w:cs="Arial"/>
          <w:b/>
          <w:sz w:val="20"/>
          <w:szCs w:val="20"/>
        </w:rPr>
        <w:t>–</w:t>
      </w:r>
      <w:r w:rsidR="000B5888">
        <w:rPr>
          <w:rFonts w:ascii="Arial" w:hAnsi="Arial" w:cs="Arial"/>
          <w:b/>
          <w:sz w:val="20"/>
          <w:szCs w:val="20"/>
        </w:rPr>
        <w:t xml:space="preserve"> </w:t>
      </w:r>
      <w:r w:rsidR="007501FA">
        <w:rPr>
          <w:rFonts w:ascii="Arial" w:hAnsi="Arial" w:cs="Arial"/>
          <w:b/>
          <w:sz w:val="20"/>
          <w:szCs w:val="20"/>
        </w:rPr>
        <w:t>0</w:t>
      </w:r>
      <w:r w:rsidR="0074153F">
        <w:rPr>
          <w:rFonts w:ascii="Arial" w:hAnsi="Arial" w:cs="Arial"/>
          <w:b/>
          <w:sz w:val="20"/>
          <w:szCs w:val="20"/>
        </w:rPr>
        <w:t>254</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w:t>
      </w:r>
      <w:r w:rsidR="00FF26D9">
        <w:rPr>
          <w:rFonts w:ascii="Arial" w:hAnsi="Arial" w:cs="Arial"/>
          <w:b/>
          <w:sz w:val="20"/>
          <w:szCs w:val="20"/>
        </w:rPr>
        <w:t>BuG</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F26C4F">
        <w:rPr>
          <w:rFonts w:ascii="Arial" w:hAnsi="Arial" w:cs="Arial"/>
          <w:b/>
          <w:bCs/>
        </w:rPr>
        <w:t>28.6</w:t>
      </w:r>
      <w:r w:rsidR="00B306CA" w:rsidRPr="00EC7042">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Default="009F7BCA" w:rsidP="00D52B80">
      <w:pPr>
        <w:spacing w:line="240" w:lineRule="auto"/>
        <w:rPr>
          <w:rFonts w:ascii="Arial" w:hAnsi="Arial" w:cs="Arial"/>
          <w:sz w:val="20"/>
          <w:szCs w:val="20"/>
          <w:u w:val="single"/>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A17E1" w:rsidRPr="006961FF">
          <w:rPr>
            <w:rStyle w:val="Hypertextovprepojenie"/>
          </w:rPr>
          <w:t>buocova.gabriela@zsr.sk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w:t>
      </w:r>
      <w:r w:rsidR="00C61DBC">
        <w:rPr>
          <w:rFonts w:ascii="Arial" w:eastAsia="Times New Roman" w:hAnsi="Arial" w:cs="Arial"/>
          <w:lang w:eastAsia="cs-CZ"/>
        </w:rPr>
        <w:t>839</w:t>
      </w:r>
      <w:r w:rsidRPr="00714243">
        <w:rPr>
          <w:rFonts w:ascii="Arial" w:eastAsia="Times New Roman" w:hAnsi="Arial" w:cs="Arial"/>
          <w:lang w:eastAsia="cs-CZ"/>
        </w:rPr>
        <w:t xml:space="preserve"> najneskôr do  </w:t>
      </w:r>
      <w:r w:rsidR="00F26C4F" w:rsidRPr="00F26C4F">
        <w:rPr>
          <w:rFonts w:ascii="Arial" w:eastAsia="Times New Roman" w:hAnsi="Arial" w:cs="Arial"/>
          <w:b/>
          <w:lang w:eastAsia="cs-CZ"/>
        </w:rPr>
        <w:t>17.6</w:t>
      </w:r>
      <w:r w:rsidR="00B306CA" w:rsidRPr="00EC7042">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0532D4" w:rsidRPr="00575EEB" w:rsidRDefault="000532D4" w:rsidP="000532D4">
      <w:pPr>
        <w:tabs>
          <w:tab w:val="center" w:pos="6521"/>
        </w:tabs>
        <w:spacing w:line="240" w:lineRule="auto"/>
        <w:rPr>
          <w:rFonts w:ascii="Arial" w:hAnsi="Arial" w:cs="Arial"/>
          <w:bCs/>
          <w:sz w:val="20"/>
          <w:szCs w:val="20"/>
        </w:rPr>
      </w:pPr>
      <w:r>
        <w:rPr>
          <w:rFonts w:ascii="Arial" w:hAnsi="Arial" w:cs="Arial"/>
          <w:bCs/>
          <w:sz w:val="20"/>
          <w:szCs w:val="20"/>
        </w:rPr>
        <w:t xml:space="preserve">                                                                                                    </w:t>
      </w:r>
      <w:r w:rsidRPr="00575EEB">
        <w:rPr>
          <w:rFonts w:ascii="Arial" w:hAnsi="Arial" w:cs="Arial"/>
          <w:bCs/>
          <w:sz w:val="20"/>
          <w:szCs w:val="20"/>
        </w:rPr>
        <w:t>Gabriela Buocová</w:t>
      </w:r>
      <w:r w:rsidR="0006508E">
        <w:rPr>
          <w:rFonts w:ascii="Arial" w:hAnsi="Arial" w:cs="Arial"/>
          <w:bCs/>
          <w:sz w:val="20"/>
          <w:szCs w:val="20"/>
        </w:rPr>
        <w:t xml:space="preserve"> </w:t>
      </w:r>
      <w:proofErr w:type="spellStart"/>
      <w:r w:rsidR="0006508E">
        <w:rPr>
          <w:rFonts w:ascii="Arial" w:hAnsi="Arial" w:cs="Arial"/>
          <w:bCs/>
          <w:sz w:val="20"/>
          <w:szCs w:val="20"/>
        </w:rPr>
        <w:t>v.r</w:t>
      </w:r>
      <w:proofErr w:type="spellEnd"/>
      <w:r w:rsidR="0006508E">
        <w:rPr>
          <w:rFonts w:ascii="Arial" w:hAnsi="Arial" w:cs="Arial"/>
          <w:bCs/>
          <w:sz w:val="20"/>
          <w:szCs w:val="20"/>
        </w:rPr>
        <w:t>.</w:t>
      </w:r>
    </w:p>
    <w:p w:rsidR="000532D4" w:rsidRPr="00575EEB" w:rsidRDefault="000532D4" w:rsidP="000532D4">
      <w:pPr>
        <w:tabs>
          <w:tab w:val="center" w:pos="6521"/>
        </w:tabs>
        <w:spacing w:line="240" w:lineRule="auto"/>
        <w:rPr>
          <w:rFonts w:ascii="Arial" w:hAnsi="Arial" w:cs="Arial"/>
          <w:sz w:val="20"/>
          <w:szCs w:val="20"/>
        </w:rPr>
      </w:pPr>
      <w:r w:rsidRPr="00575EEB">
        <w:rPr>
          <w:rFonts w:ascii="Arial" w:hAnsi="Arial" w:cs="Arial"/>
          <w:sz w:val="20"/>
          <w:szCs w:val="20"/>
        </w:rPr>
        <w:tab/>
        <w:t xml:space="preserve">             Manažér logistiky a VO </w:t>
      </w:r>
    </w:p>
    <w:p w:rsidR="000532D4" w:rsidRPr="00575EEB" w:rsidRDefault="000532D4" w:rsidP="000532D4">
      <w:pPr>
        <w:tabs>
          <w:tab w:val="center" w:pos="6521"/>
        </w:tabs>
        <w:spacing w:line="240" w:lineRule="auto"/>
        <w:rPr>
          <w:rFonts w:ascii="Arial" w:hAnsi="Arial" w:cs="Arial"/>
          <w:bCs/>
          <w:sz w:val="20"/>
          <w:szCs w:val="20"/>
        </w:rPr>
      </w:pPr>
      <w:r w:rsidRPr="00575EEB">
        <w:rPr>
          <w:rFonts w:ascii="Arial" w:hAnsi="Arial" w:cs="Arial"/>
          <w:sz w:val="20"/>
          <w:szCs w:val="20"/>
        </w:rPr>
        <w:tab/>
        <w:t xml:space="preserve">                 ŽSR – Centrum logistiky a</w:t>
      </w:r>
      <w:r>
        <w:rPr>
          <w:rFonts w:ascii="Arial" w:hAnsi="Arial" w:cs="Arial"/>
          <w:sz w:val="20"/>
          <w:szCs w:val="20"/>
        </w:rPr>
        <w:t> </w:t>
      </w:r>
      <w:r w:rsidRPr="00575EEB">
        <w:rPr>
          <w:rFonts w:ascii="Arial" w:hAnsi="Arial" w:cs="Arial"/>
          <w:sz w:val="20"/>
          <w:szCs w:val="20"/>
        </w:rPr>
        <w:t>obstarávania</w:t>
      </w:r>
      <w:r>
        <w:rPr>
          <w:rFonts w:ascii="Arial" w:hAnsi="Arial" w:cs="Arial"/>
          <w:sz w:val="20"/>
          <w:szCs w:val="20"/>
        </w:rPr>
        <w:t xml:space="preserve"> </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12333C" w:rsidRPr="00714243" w:rsidRDefault="0012333C" w:rsidP="00B46389">
      <w:pPr>
        <w:pStyle w:val="Pta"/>
        <w:tabs>
          <w:tab w:val="clear" w:pos="4536"/>
          <w:tab w:val="clear" w:pos="9072"/>
        </w:tabs>
        <w:rPr>
          <w:rFonts w:ascii="Arial" w:hAnsi="Arial" w:cs="Arial"/>
        </w:rPr>
      </w:pPr>
      <w:r>
        <w:rPr>
          <w:rFonts w:ascii="Arial" w:hAnsi="Arial" w:cs="Arial"/>
        </w:rPr>
        <w:t>Všeobecné obchodné podmienky</w:t>
      </w:r>
    </w:p>
    <w:p w:rsidR="007944E3" w:rsidRDefault="007944E3" w:rsidP="007944E3">
      <w:pPr>
        <w:pStyle w:val="Pta"/>
        <w:tabs>
          <w:tab w:val="clear" w:pos="4536"/>
          <w:tab w:val="clear" w:pos="9072"/>
        </w:tabs>
        <w:rPr>
          <w:rFonts w:ascii="Arial" w:hAnsi="Arial" w:cs="Arial"/>
        </w:rPr>
      </w:pPr>
      <w:r>
        <w:rPr>
          <w:rFonts w:ascii="Arial" w:hAnsi="Arial" w:cs="Arial"/>
        </w:rPr>
        <w:t xml:space="preserve">Príloha č. </w:t>
      </w:r>
      <w:r w:rsidR="00830825">
        <w:rPr>
          <w:rFonts w:ascii="Arial" w:hAnsi="Arial" w:cs="Arial"/>
        </w:rPr>
        <w:t>2</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036889" w:rsidRDefault="00036889" w:rsidP="007944E3">
      <w:pPr>
        <w:pStyle w:val="Pta"/>
        <w:tabs>
          <w:tab w:val="clear" w:pos="4536"/>
          <w:tab w:val="clear" w:pos="9072"/>
        </w:tabs>
        <w:rPr>
          <w:rFonts w:ascii="Arial" w:hAnsi="Arial" w:cs="Arial"/>
        </w:rPr>
      </w:pPr>
    </w:p>
    <w:p w:rsidR="00830825" w:rsidRDefault="00830825" w:rsidP="007944E3">
      <w:pPr>
        <w:pStyle w:val="Pta"/>
        <w:tabs>
          <w:tab w:val="clear" w:pos="4536"/>
          <w:tab w:val="clear" w:pos="9072"/>
        </w:tabs>
        <w:rPr>
          <w:rFonts w:ascii="Arial" w:hAnsi="Arial" w:cs="Arial"/>
        </w:rPr>
      </w:pPr>
    </w:p>
    <w:p w:rsidR="00233B6A" w:rsidRDefault="00233B6A" w:rsidP="007944E3">
      <w:pPr>
        <w:pStyle w:val="Pta"/>
        <w:tabs>
          <w:tab w:val="clear" w:pos="4536"/>
          <w:tab w:val="clear" w:pos="9072"/>
        </w:tabs>
        <w:rPr>
          <w:rFonts w:ascii="Arial" w:hAnsi="Arial" w:cs="Arial"/>
          <w:b/>
          <w:u w:val="single"/>
        </w:rPr>
      </w:pPr>
      <w:r w:rsidRPr="00233B6A">
        <w:rPr>
          <w:rFonts w:ascii="Arial" w:hAnsi="Arial" w:cs="Arial"/>
          <w:b/>
          <w:u w:val="single"/>
        </w:rPr>
        <w:lastRenderedPageBreak/>
        <w:t>Príloha č. 1: Špecifikácia predmetu zákazky</w:t>
      </w:r>
    </w:p>
    <w:p w:rsidR="00233B6A" w:rsidRDefault="00233B6A" w:rsidP="007944E3">
      <w:pPr>
        <w:pStyle w:val="Pta"/>
        <w:tabs>
          <w:tab w:val="clear" w:pos="4536"/>
          <w:tab w:val="clear" w:pos="9072"/>
        </w:tabs>
        <w:rPr>
          <w:rFonts w:ascii="Arial" w:hAnsi="Arial" w:cs="Arial"/>
          <w:b/>
          <w:u w:val="single"/>
        </w:rPr>
      </w:pPr>
    </w:p>
    <w:p w:rsidR="00521701" w:rsidRPr="003445AA" w:rsidRDefault="00521701" w:rsidP="00521701">
      <w:pPr>
        <w:autoSpaceDE w:val="0"/>
        <w:autoSpaceDN w:val="0"/>
        <w:adjustRightInd w:val="0"/>
        <w:spacing w:line="240" w:lineRule="auto"/>
        <w:rPr>
          <w:rFonts w:ascii="Arial" w:eastAsia="Times New Roman" w:hAnsi="Arial" w:cs="Arial"/>
          <w:b/>
          <w:lang w:eastAsia="cs-CZ"/>
        </w:rPr>
      </w:pPr>
      <w:r w:rsidRPr="003445AA">
        <w:rPr>
          <w:rFonts w:ascii="Arial" w:eastAsia="Times New Roman" w:hAnsi="Arial" w:cs="Arial"/>
          <w:b/>
          <w:lang w:eastAsia="cs-CZ"/>
        </w:rPr>
        <w:t xml:space="preserve">ŽSR – Centrum logistiky a obstarávania, </w:t>
      </w:r>
      <w:proofErr w:type="spellStart"/>
      <w:r w:rsidRPr="003445AA">
        <w:rPr>
          <w:rFonts w:ascii="Arial" w:eastAsia="Times New Roman" w:hAnsi="Arial" w:cs="Arial"/>
          <w:b/>
          <w:lang w:eastAsia="cs-CZ"/>
        </w:rPr>
        <w:t>Klemensova</w:t>
      </w:r>
      <w:proofErr w:type="spellEnd"/>
      <w:r w:rsidRPr="003445AA">
        <w:rPr>
          <w:rFonts w:ascii="Arial" w:eastAsia="Times New Roman" w:hAnsi="Arial" w:cs="Arial"/>
          <w:b/>
          <w:lang w:eastAsia="cs-CZ"/>
        </w:rPr>
        <w:t xml:space="preserve"> 8, 813 61  Bratislava</w:t>
      </w:r>
    </w:p>
    <w:p w:rsidR="00521701" w:rsidRPr="003445AA" w:rsidRDefault="00521701" w:rsidP="00521701">
      <w:pPr>
        <w:autoSpaceDE w:val="0"/>
        <w:autoSpaceDN w:val="0"/>
        <w:adjustRightInd w:val="0"/>
        <w:spacing w:line="240" w:lineRule="auto"/>
        <w:jc w:val="left"/>
        <w:rPr>
          <w:rFonts w:ascii="Arial" w:eastAsia="Times New Roman" w:hAnsi="Arial" w:cs="Arial"/>
          <w:lang w:eastAsia="cs-CZ"/>
        </w:rPr>
      </w:pPr>
      <w:r w:rsidRPr="0093434F">
        <w:rPr>
          <w:rFonts w:ascii="Arial" w:eastAsia="Times New Roman" w:hAnsi="Arial" w:cs="Arial"/>
          <w:sz w:val="20"/>
          <w:szCs w:val="20"/>
          <w:lang w:eastAsia="cs-CZ"/>
        </w:rPr>
        <w:t>Číslo spisu: 0</w:t>
      </w:r>
      <w:r w:rsidR="00C61DBC">
        <w:rPr>
          <w:rFonts w:ascii="Arial" w:eastAsia="Times New Roman" w:hAnsi="Arial" w:cs="Arial"/>
          <w:sz w:val="20"/>
          <w:szCs w:val="20"/>
          <w:lang w:eastAsia="cs-CZ"/>
        </w:rPr>
        <w:t>254</w:t>
      </w:r>
      <w:r w:rsidRPr="0093434F">
        <w:rPr>
          <w:rFonts w:ascii="Arial" w:eastAsia="Times New Roman" w:hAnsi="Arial" w:cs="Arial"/>
          <w:sz w:val="20"/>
          <w:szCs w:val="20"/>
          <w:lang w:eastAsia="cs-CZ"/>
        </w:rPr>
        <w:t>/201</w:t>
      </w:r>
      <w:r>
        <w:rPr>
          <w:rFonts w:ascii="Arial" w:eastAsia="Times New Roman" w:hAnsi="Arial" w:cs="Arial"/>
          <w:sz w:val="20"/>
          <w:szCs w:val="20"/>
          <w:lang w:eastAsia="cs-CZ"/>
        </w:rPr>
        <w:t>6</w:t>
      </w:r>
      <w:r w:rsidRPr="0093434F">
        <w:rPr>
          <w:rFonts w:ascii="Arial" w:eastAsia="Times New Roman" w:hAnsi="Arial" w:cs="Arial"/>
          <w:sz w:val="20"/>
          <w:szCs w:val="20"/>
          <w:lang w:eastAsia="cs-CZ"/>
        </w:rPr>
        <w:t>/CLaO/BuG</w:t>
      </w:r>
    </w:p>
    <w:p w:rsidR="00C61DBC" w:rsidRDefault="00521701" w:rsidP="00521701">
      <w:pPr>
        <w:autoSpaceDE w:val="0"/>
        <w:autoSpaceDN w:val="0"/>
        <w:adjustRightInd w:val="0"/>
        <w:spacing w:line="240" w:lineRule="auto"/>
        <w:jc w:val="left"/>
        <w:rPr>
          <w:rFonts w:ascii="Arial" w:hAnsi="Arial" w:cs="Arial"/>
          <w:b/>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Pr>
          <w:rFonts w:ascii="Arial" w:hAnsi="Arial" w:cs="Arial"/>
          <w:b/>
          <w:sz w:val="20"/>
          <w:szCs w:val="20"/>
        </w:rPr>
        <w:t>Malta striekaná betónová SB 8 P</w:t>
      </w:r>
      <w:r w:rsidRPr="0093434F">
        <w:rPr>
          <w:rFonts w:ascii="Arial" w:hAnsi="Arial" w:cs="Arial"/>
          <w:b/>
          <w:sz w:val="20"/>
          <w:szCs w:val="20"/>
        </w:rPr>
        <w:t>“</w:t>
      </w:r>
    </w:p>
    <w:p w:rsidR="00521701" w:rsidRDefault="00521701" w:rsidP="00521701">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b/>
          <w:sz w:val="20"/>
          <w:szCs w:val="20"/>
          <w:lang w:eastAsia="cs-CZ"/>
        </w:rPr>
        <w:t xml:space="preserve"> </w:t>
      </w:r>
    </w:p>
    <w:p w:rsidR="007151EF" w:rsidRPr="001136BF" w:rsidRDefault="004820AD" w:rsidP="00521701">
      <w:pPr>
        <w:autoSpaceDE w:val="0"/>
        <w:autoSpaceDN w:val="0"/>
        <w:adjustRightInd w:val="0"/>
        <w:spacing w:line="240" w:lineRule="auto"/>
        <w:jc w:val="left"/>
        <w:rPr>
          <w:rFonts w:ascii="Arial" w:eastAsia="Times New Roman" w:hAnsi="Arial" w:cs="Arial"/>
          <w:sz w:val="20"/>
          <w:szCs w:val="20"/>
          <w:lang w:eastAsia="cs-CZ"/>
        </w:rPr>
      </w:pPr>
      <w:r w:rsidRPr="001136BF">
        <w:rPr>
          <w:rFonts w:ascii="Arial" w:eastAsia="Times New Roman" w:hAnsi="Arial" w:cs="Arial"/>
          <w:sz w:val="20"/>
          <w:szCs w:val="20"/>
          <w:lang w:eastAsia="cs-CZ"/>
        </w:rPr>
        <w:t>Hydraulicky tuhnúci cementový striekaný betón s vysokou pevnosťou k prácam na rekonštrukciu a zosilnenie betónu.</w:t>
      </w:r>
      <w:r w:rsidR="00B77F28" w:rsidRPr="001136BF">
        <w:rPr>
          <w:rFonts w:ascii="Arial" w:eastAsia="Times New Roman" w:hAnsi="Arial" w:cs="Arial"/>
          <w:sz w:val="20"/>
          <w:szCs w:val="20"/>
          <w:lang w:eastAsia="cs-CZ"/>
        </w:rPr>
        <w:t xml:space="preserve"> </w:t>
      </w:r>
      <w:r w:rsidR="001136BF" w:rsidRPr="001136BF">
        <w:rPr>
          <w:rFonts w:ascii="Arial" w:eastAsia="Times New Roman" w:hAnsi="Arial" w:cs="Arial"/>
          <w:sz w:val="20"/>
          <w:szCs w:val="20"/>
          <w:lang w:eastAsia="cs-CZ"/>
        </w:rPr>
        <w:t xml:space="preserve">Použitie na opravy konštrukčných a nekonštrukčných betónových a železobetónových povrchov. </w:t>
      </w:r>
      <w:r w:rsidR="0062449D" w:rsidRPr="001136BF">
        <w:rPr>
          <w:rFonts w:ascii="Arial" w:eastAsia="Times New Roman" w:hAnsi="Arial" w:cs="Arial"/>
          <w:sz w:val="20"/>
          <w:szCs w:val="20"/>
          <w:lang w:eastAsia="cs-CZ"/>
        </w:rPr>
        <w:t xml:space="preserve">Betón so zrnitosťou 0-8 mm a vysokou stabilitou. Normálne tuhnúci – v prípade jednej vrstvy použiteľné od hrúbky 25-50 mm. </w:t>
      </w:r>
    </w:p>
    <w:p w:rsidR="00521701" w:rsidRDefault="00521701" w:rsidP="00521701">
      <w:pPr>
        <w:rPr>
          <w:rFonts w:ascii="Arial" w:hAnsi="Arial" w:cs="Arial"/>
          <w:sz w:val="20"/>
          <w:szCs w:val="20"/>
        </w:rPr>
      </w:pPr>
    </w:p>
    <w:tbl>
      <w:tblPr>
        <w:tblW w:w="8964"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83"/>
        <w:gridCol w:w="3491"/>
        <w:gridCol w:w="567"/>
        <w:gridCol w:w="1084"/>
        <w:gridCol w:w="735"/>
        <w:gridCol w:w="588"/>
        <w:gridCol w:w="1028"/>
      </w:tblGrid>
      <w:tr w:rsidR="00521701" w:rsidRPr="00EC43B9" w:rsidTr="00AC1707">
        <w:tc>
          <w:tcPr>
            <w:tcW w:w="588" w:type="dxa"/>
            <w:tcBorders>
              <w:bottom w:val="double" w:sz="4" w:space="0" w:color="auto"/>
            </w:tcBorders>
            <w:vAlign w:val="center"/>
          </w:tcPr>
          <w:p w:rsidR="00521701" w:rsidRPr="008F2D9F" w:rsidRDefault="00521701" w:rsidP="00AC1707">
            <w:pPr>
              <w:pStyle w:val="Nadpis6"/>
              <w:rPr>
                <w:rFonts w:ascii="Arial" w:hAnsi="Arial" w:cs="Arial"/>
                <w:b w:val="0"/>
                <w:i/>
                <w:sz w:val="18"/>
                <w:szCs w:val="18"/>
              </w:rPr>
            </w:pPr>
            <w:r>
              <w:rPr>
                <w:rFonts w:ascii="Arial" w:hAnsi="Arial" w:cs="Arial"/>
                <w:sz w:val="18"/>
                <w:szCs w:val="18"/>
              </w:rPr>
              <w:t>Por.</w:t>
            </w:r>
            <w:r w:rsidRPr="008F2D9F">
              <w:rPr>
                <w:rFonts w:ascii="Arial" w:hAnsi="Arial" w:cs="Arial"/>
                <w:sz w:val="18"/>
                <w:szCs w:val="18"/>
              </w:rPr>
              <w:t xml:space="preserve"> </w:t>
            </w:r>
            <w:r>
              <w:rPr>
                <w:rFonts w:ascii="Arial" w:hAnsi="Arial" w:cs="Arial"/>
                <w:sz w:val="18"/>
                <w:szCs w:val="18"/>
              </w:rPr>
              <w:t>číslo</w:t>
            </w:r>
          </w:p>
        </w:tc>
        <w:tc>
          <w:tcPr>
            <w:tcW w:w="883" w:type="dxa"/>
            <w:tcBorders>
              <w:bottom w:val="double" w:sz="4" w:space="0" w:color="auto"/>
            </w:tcBorders>
            <w:vAlign w:val="center"/>
          </w:tcPr>
          <w:p w:rsidR="00521701" w:rsidRPr="008F2D9F" w:rsidRDefault="00521701" w:rsidP="00AC1707">
            <w:pPr>
              <w:pStyle w:val="Nadpis6"/>
              <w:rPr>
                <w:rFonts w:ascii="Arial" w:hAnsi="Arial" w:cs="Arial"/>
                <w:b w:val="0"/>
                <w:i/>
                <w:sz w:val="18"/>
                <w:szCs w:val="18"/>
              </w:rPr>
            </w:pPr>
            <w:r w:rsidRPr="008F2D9F">
              <w:rPr>
                <w:rFonts w:ascii="Arial" w:hAnsi="Arial" w:cs="Arial"/>
                <w:sz w:val="18"/>
                <w:szCs w:val="18"/>
              </w:rPr>
              <w:t>Číslo mat.</w:t>
            </w:r>
          </w:p>
        </w:tc>
        <w:tc>
          <w:tcPr>
            <w:tcW w:w="3491" w:type="dxa"/>
            <w:tcBorders>
              <w:bottom w:val="double" w:sz="4" w:space="0" w:color="auto"/>
            </w:tcBorders>
            <w:vAlign w:val="center"/>
          </w:tcPr>
          <w:p w:rsidR="00521701" w:rsidRPr="00EC43B9" w:rsidRDefault="00521701" w:rsidP="00AC1707">
            <w:pPr>
              <w:jc w:val="center"/>
              <w:rPr>
                <w:rFonts w:ascii="Arial" w:hAnsi="Arial" w:cs="Arial"/>
                <w:b/>
                <w:bCs/>
                <w:sz w:val="18"/>
                <w:szCs w:val="18"/>
              </w:rPr>
            </w:pPr>
            <w:r w:rsidRPr="00EC43B9">
              <w:rPr>
                <w:rFonts w:ascii="Arial" w:hAnsi="Arial" w:cs="Arial"/>
                <w:b/>
                <w:bCs/>
                <w:sz w:val="18"/>
                <w:szCs w:val="18"/>
              </w:rPr>
              <w:t>Názov materiálu</w:t>
            </w:r>
          </w:p>
        </w:tc>
        <w:tc>
          <w:tcPr>
            <w:tcW w:w="567" w:type="dxa"/>
            <w:tcBorders>
              <w:bottom w:val="double" w:sz="4" w:space="0" w:color="auto"/>
            </w:tcBorders>
            <w:vAlign w:val="center"/>
          </w:tcPr>
          <w:p w:rsidR="00521701" w:rsidRPr="00EC43B9" w:rsidRDefault="00521701" w:rsidP="00AC1707">
            <w:pPr>
              <w:pStyle w:val="Nadpis1"/>
              <w:jc w:val="center"/>
              <w:rPr>
                <w:sz w:val="18"/>
                <w:szCs w:val="18"/>
              </w:rPr>
            </w:pPr>
            <w:r w:rsidRPr="00EC43B9">
              <w:rPr>
                <w:sz w:val="18"/>
                <w:szCs w:val="18"/>
              </w:rPr>
              <w:t>MJ</w:t>
            </w:r>
          </w:p>
        </w:tc>
        <w:tc>
          <w:tcPr>
            <w:tcW w:w="1084" w:type="dxa"/>
            <w:tcBorders>
              <w:bottom w:val="double" w:sz="4" w:space="0" w:color="auto"/>
            </w:tcBorders>
            <w:vAlign w:val="center"/>
          </w:tcPr>
          <w:p w:rsidR="00521701" w:rsidRDefault="00521701" w:rsidP="00AC1707">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521701" w:rsidRPr="00EC43B9" w:rsidRDefault="00521701" w:rsidP="00AC1707">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735" w:type="dxa"/>
            <w:tcBorders>
              <w:bottom w:val="double" w:sz="4" w:space="0" w:color="auto"/>
            </w:tcBorders>
            <w:vAlign w:val="center"/>
          </w:tcPr>
          <w:p w:rsidR="00521701" w:rsidRPr="00EC43B9" w:rsidRDefault="00521701" w:rsidP="00AC1707">
            <w:pPr>
              <w:jc w:val="center"/>
              <w:rPr>
                <w:rFonts w:ascii="Arial" w:hAnsi="Arial" w:cs="Arial"/>
                <w:b/>
                <w:bCs/>
                <w:sz w:val="18"/>
                <w:szCs w:val="18"/>
              </w:rPr>
            </w:pPr>
            <w:r w:rsidRPr="00EC43B9">
              <w:rPr>
                <w:rFonts w:ascii="Arial" w:hAnsi="Arial" w:cs="Arial"/>
                <w:b/>
                <w:bCs/>
                <w:sz w:val="18"/>
                <w:szCs w:val="18"/>
              </w:rPr>
              <w:t>Cena za MJ bez DPH v €</w:t>
            </w:r>
          </w:p>
        </w:tc>
        <w:tc>
          <w:tcPr>
            <w:tcW w:w="588" w:type="dxa"/>
            <w:tcBorders>
              <w:bottom w:val="double" w:sz="4" w:space="0" w:color="auto"/>
            </w:tcBorders>
            <w:vAlign w:val="center"/>
          </w:tcPr>
          <w:p w:rsidR="00521701" w:rsidRPr="00EC43B9" w:rsidRDefault="00521701" w:rsidP="00AC1707">
            <w:pPr>
              <w:jc w:val="center"/>
              <w:rPr>
                <w:rFonts w:ascii="Arial" w:hAnsi="Arial" w:cs="Arial"/>
                <w:b/>
                <w:bCs/>
                <w:sz w:val="18"/>
                <w:szCs w:val="18"/>
              </w:rPr>
            </w:pPr>
            <w:r w:rsidRPr="00EC43B9">
              <w:rPr>
                <w:rFonts w:ascii="Arial" w:hAnsi="Arial" w:cs="Arial"/>
                <w:b/>
                <w:bCs/>
                <w:sz w:val="18"/>
                <w:szCs w:val="18"/>
              </w:rPr>
              <w:t>Sadzba DPH</w:t>
            </w:r>
          </w:p>
        </w:tc>
        <w:tc>
          <w:tcPr>
            <w:tcW w:w="1028" w:type="dxa"/>
            <w:tcBorders>
              <w:bottom w:val="double" w:sz="4" w:space="0" w:color="auto"/>
            </w:tcBorders>
            <w:vAlign w:val="center"/>
          </w:tcPr>
          <w:p w:rsidR="00521701" w:rsidRPr="00EC43B9" w:rsidRDefault="00521701" w:rsidP="00AC1707">
            <w:pPr>
              <w:jc w:val="center"/>
              <w:rPr>
                <w:rFonts w:ascii="Arial" w:hAnsi="Arial" w:cs="Arial"/>
                <w:b/>
                <w:bCs/>
                <w:sz w:val="18"/>
                <w:szCs w:val="18"/>
              </w:rPr>
            </w:pPr>
            <w:r w:rsidRPr="00EC43B9">
              <w:rPr>
                <w:rFonts w:ascii="Arial" w:hAnsi="Arial" w:cs="Arial"/>
                <w:b/>
                <w:bCs/>
                <w:sz w:val="18"/>
                <w:szCs w:val="18"/>
              </w:rPr>
              <w:t>Cena celkom bez DPH v €</w:t>
            </w:r>
          </w:p>
        </w:tc>
      </w:tr>
      <w:tr w:rsidR="00521701" w:rsidRPr="000A7250" w:rsidTr="00AC1707">
        <w:trPr>
          <w:trHeight w:val="397"/>
        </w:trPr>
        <w:tc>
          <w:tcPr>
            <w:tcW w:w="588" w:type="dxa"/>
            <w:tcBorders>
              <w:top w:val="double" w:sz="4" w:space="0" w:color="auto"/>
              <w:bottom w:val="single" w:sz="4" w:space="0" w:color="auto"/>
            </w:tcBorders>
            <w:vAlign w:val="center"/>
          </w:tcPr>
          <w:p w:rsidR="00521701" w:rsidRPr="00CE08C9" w:rsidRDefault="00521701" w:rsidP="00AC1707">
            <w:pPr>
              <w:jc w:val="center"/>
              <w:rPr>
                <w:rFonts w:ascii="Arial" w:hAnsi="Arial" w:cs="Arial"/>
                <w:sz w:val="20"/>
                <w:szCs w:val="20"/>
              </w:rPr>
            </w:pPr>
            <w:r w:rsidRPr="00CE08C9">
              <w:rPr>
                <w:rFonts w:ascii="Arial" w:hAnsi="Arial" w:cs="Arial"/>
                <w:sz w:val="20"/>
                <w:szCs w:val="20"/>
              </w:rPr>
              <w:t>1.</w:t>
            </w:r>
          </w:p>
        </w:tc>
        <w:tc>
          <w:tcPr>
            <w:tcW w:w="883" w:type="dxa"/>
            <w:tcBorders>
              <w:top w:val="double" w:sz="4" w:space="0" w:color="auto"/>
              <w:bottom w:val="single" w:sz="4" w:space="0" w:color="auto"/>
            </w:tcBorders>
            <w:vAlign w:val="center"/>
          </w:tcPr>
          <w:p w:rsidR="00521701" w:rsidRPr="00CE08C9" w:rsidRDefault="00521701" w:rsidP="00AC1707">
            <w:pPr>
              <w:rPr>
                <w:rFonts w:ascii="Arial" w:hAnsi="Arial" w:cs="Arial"/>
                <w:sz w:val="20"/>
                <w:szCs w:val="20"/>
              </w:rPr>
            </w:pPr>
            <w:bookmarkStart w:id="1" w:name="RANGE_A3_C200"/>
            <w:bookmarkEnd w:id="1"/>
            <w:r>
              <w:rPr>
                <w:rFonts w:ascii="Arial" w:hAnsi="Arial" w:cs="Arial"/>
                <w:sz w:val="20"/>
                <w:szCs w:val="20"/>
              </w:rPr>
              <w:t>601826</w:t>
            </w:r>
          </w:p>
        </w:tc>
        <w:tc>
          <w:tcPr>
            <w:tcW w:w="3491" w:type="dxa"/>
            <w:tcBorders>
              <w:top w:val="double" w:sz="4" w:space="0" w:color="auto"/>
              <w:bottom w:val="single" w:sz="4" w:space="0" w:color="auto"/>
            </w:tcBorders>
            <w:vAlign w:val="bottom"/>
          </w:tcPr>
          <w:p w:rsidR="00521701" w:rsidRDefault="00521701" w:rsidP="00AC1707">
            <w:pPr>
              <w:rPr>
                <w:rFonts w:ascii="Arial" w:hAnsi="Arial" w:cs="Arial"/>
                <w:color w:val="000000"/>
                <w:sz w:val="20"/>
                <w:szCs w:val="20"/>
              </w:rPr>
            </w:pPr>
            <w:r>
              <w:rPr>
                <w:rFonts w:ascii="Arial" w:hAnsi="Arial" w:cs="Arial"/>
                <w:color w:val="000000"/>
                <w:sz w:val="20"/>
                <w:szCs w:val="20"/>
              </w:rPr>
              <w:t>Malta striekaná betónová SB 8 P</w:t>
            </w:r>
          </w:p>
          <w:p w:rsidR="00521701" w:rsidRPr="00CE08C9" w:rsidRDefault="00521701" w:rsidP="00AC1707">
            <w:pPr>
              <w:rPr>
                <w:rFonts w:ascii="Arial" w:hAnsi="Arial" w:cs="Arial"/>
                <w:color w:val="000000"/>
                <w:sz w:val="20"/>
                <w:szCs w:val="20"/>
              </w:rPr>
            </w:pPr>
          </w:p>
        </w:tc>
        <w:tc>
          <w:tcPr>
            <w:tcW w:w="567" w:type="dxa"/>
            <w:tcBorders>
              <w:top w:val="double" w:sz="4" w:space="0" w:color="auto"/>
              <w:bottom w:val="single" w:sz="4" w:space="0" w:color="auto"/>
            </w:tcBorders>
            <w:vAlign w:val="center"/>
          </w:tcPr>
          <w:p w:rsidR="00521701" w:rsidRPr="00CE08C9" w:rsidRDefault="00521701" w:rsidP="00AC1707">
            <w:pPr>
              <w:jc w:val="center"/>
              <w:rPr>
                <w:rFonts w:ascii="Arial" w:hAnsi="Arial" w:cs="Arial"/>
                <w:sz w:val="20"/>
                <w:szCs w:val="20"/>
              </w:rPr>
            </w:pPr>
            <w:r>
              <w:rPr>
                <w:rFonts w:ascii="Arial" w:hAnsi="Arial" w:cs="Arial"/>
                <w:sz w:val="20"/>
                <w:szCs w:val="20"/>
              </w:rPr>
              <w:t>T</w:t>
            </w:r>
          </w:p>
        </w:tc>
        <w:tc>
          <w:tcPr>
            <w:tcW w:w="1084" w:type="dxa"/>
            <w:tcBorders>
              <w:top w:val="double" w:sz="4" w:space="0" w:color="auto"/>
              <w:bottom w:val="single" w:sz="4" w:space="0" w:color="auto"/>
            </w:tcBorders>
            <w:vAlign w:val="center"/>
          </w:tcPr>
          <w:p w:rsidR="00521701" w:rsidRPr="00CE08C9" w:rsidRDefault="00521701" w:rsidP="00521701">
            <w:pPr>
              <w:jc w:val="center"/>
              <w:rPr>
                <w:rFonts w:ascii="Arial" w:hAnsi="Arial" w:cs="Arial"/>
                <w:sz w:val="20"/>
                <w:szCs w:val="20"/>
              </w:rPr>
            </w:pPr>
            <w:r>
              <w:rPr>
                <w:rFonts w:ascii="Arial" w:hAnsi="Arial" w:cs="Arial"/>
                <w:sz w:val="20"/>
                <w:szCs w:val="20"/>
              </w:rPr>
              <w:t>25</w:t>
            </w:r>
          </w:p>
        </w:tc>
        <w:tc>
          <w:tcPr>
            <w:tcW w:w="735" w:type="dxa"/>
            <w:tcBorders>
              <w:top w:val="double" w:sz="4" w:space="0" w:color="auto"/>
              <w:bottom w:val="single" w:sz="4" w:space="0" w:color="auto"/>
            </w:tcBorders>
            <w:vAlign w:val="center"/>
          </w:tcPr>
          <w:p w:rsidR="00521701" w:rsidRPr="00CE08C9" w:rsidRDefault="00521701" w:rsidP="00AC1707">
            <w:pPr>
              <w:jc w:val="center"/>
              <w:rPr>
                <w:rFonts w:ascii="Arial" w:hAnsi="Arial" w:cs="Arial"/>
                <w:sz w:val="20"/>
                <w:szCs w:val="20"/>
              </w:rPr>
            </w:pPr>
          </w:p>
        </w:tc>
        <w:tc>
          <w:tcPr>
            <w:tcW w:w="588" w:type="dxa"/>
            <w:tcBorders>
              <w:top w:val="double" w:sz="4" w:space="0" w:color="auto"/>
              <w:bottom w:val="single" w:sz="4" w:space="0" w:color="auto"/>
            </w:tcBorders>
            <w:vAlign w:val="center"/>
          </w:tcPr>
          <w:p w:rsidR="00521701" w:rsidRPr="00CE08C9" w:rsidRDefault="00521701" w:rsidP="00AC1707">
            <w:pPr>
              <w:jc w:val="center"/>
              <w:rPr>
                <w:rFonts w:ascii="Arial" w:hAnsi="Arial" w:cs="Arial"/>
                <w:sz w:val="20"/>
                <w:szCs w:val="20"/>
              </w:rPr>
            </w:pPr>
          </w:p>
        </w:tc>
        <w:tc>
          <w:tcPr>
            <w:tcW w:w="1028" w:type="dxa"/>
            <w:tcBorders>
              <w:top w:val="double" w:sz="4" w:space="0" w:color="auto"/>
              <w:bottom w:val="single" w:sz="4" w:space="0" w:color="auto"/>
            </w:tcBorders>
            <w:vAlign w:val="center"/>
          </w:tcPr>
          <w:p w:rsidR="00521701" w:rsidRPr="00CE08C9" w:rsidRDefault="00521701" w:rsidP="00AC1707">
            <w:pPr>
              <w:jc w:val="center"/>
              <w:rPr>
                <w:rFonts w:ascii="Arial" w:hAnsi="Arial" w:cs="Arial"/>
                <w:sz w:val="20"/>
                <w:szCs w:val="20"/>
              </w:rPr>
            </w:pPr>
          </w:p>
        </w:tc>
      </w:tr>
      <w:tr w:rsidR="00521701" w:rsidRPr="000A7250" w:rsidTr="00AC1707">
        <w:trPr>
          <w:trHeight w:val="605"/>
        </w:trPr>
        <w:tc>
          <w:tcPr>
            <w:tcW w:w="7936" w:type="dxa"/>
            <w:gridSpan w:val="7"/>
            <w:vAlign w:val="center"/>
          </w:tcPr>
          <w:p w:rsidR="00521701" w:rsidRPr="000A7250" w:rsidRDefault="00521701" w:rsidP="00AC1707">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028" w:type="dxa"/>
            <w:vAlign w:val="center"/>
          </w:tcPr>
          <w:p w:rsidR="00521701" w:rsidRPr="000A7250" w:rsidRDefault="00521701" w:rsidP="00AC1707">
            <w:pPr>
              <w:rPr>
                <w:rFonts w:ascii="Arial" w:hAnsi="Arial" w:cs="Arial"/>
                <w:sz w:val="18"/>
                <w:szCs w:val="18"/>
              </w:rPr>
            </w:pPr>
          </w:p>
        </w:tc>
      </w:tr>
    </w:tbl>
    <w:p w:rsidR="005B03C6" w:rsidRDefault="005B03C6" w:rsidP="00521701">
      <w:pPr>
        <w:spacing w:line="240" w:lineRule="auto"/>
        <w:rPr>
          <w:rFonts w:ascii="Arial" w:hAnsi="Arial" w:cs="Arial"/>
          <w:sz w:val="20"/>
          <w:szCs w:val="20"/>
        </w:rPr>
      </w:pPr>
    </w:p>
    <w:p w:rsidR="00225B72" w:rsidRDefault="003F55DE" w:rsidP="00521701">
      <w:pPr>
        <w:spacing w:line="240" w:lineRule="auto"/>
        <w:rPr>
          <w:rFonts w:ascii="Arial" w:hAnsi="Arial" w:cs="Arial"/>
        </w:rPr>
      </w:pPr>
      <w:r w:rsidRPr="00983F0E">
        <w:rPr>
          <w:rFonts w:ascii="Arial" w:hAnsi="Arial" w:cs="Arial"/>
          <w:sz w:val="20"/>
          <w:szCs w:val="20"/>
        </w:rPr>
        <w:t xml:space="preserve">Požadujeme </w:t>
      </w:r>
      <w:r w:rsidRPr="00433C19">
        <w:rPr>
          <w:rFonts w:ascii="Arial" w:hAnsi="Arial" w:cs="Arial"/>
          <w:b/>
          <w:sz w:val="20"/>
          <w:szCs w:val="20"/>
        </w:rPr>
        <w:t>dopravu</w:t>
      </w:r>
      <w:r w:rsidRPr="00983F0E">
        <w:rPr>
          <w:rFonts w:ascii="Arial" w:hAnsi="Arial" w:cs="Arial"/>
          <w:sz w:val="20"/>
          <w:szCs w:val="20"/>
        </w:rPr>
        <w:t xml:space="preserve"> </w:t>
      </w:r>
      <w:r>
        <w:rPr>
          <w:rFonts w:ascii="Arial" w:hAnsi="Arial" w:cs="Arial"/>
          <w:sz w:val="20"/>
          <w:szCs w:val="20"/>
        </w:rPr>
        <w:t>predmetu zákazky</w:t>
      </w:r>
      <w:r w:rsidRPr="00983F0E">
        <w:rPr>
          <w:rFonts w:ascii="Arial" w:hAnsi="Arial" w:cs="Arial"/>
          <w:sz w:val="20"/>
          <w:szCs w:val="20"/>
        </w:rPr>
        <w:t xml:space="preserve"> </w:t>
      </w:r>
      <w:r>
        <w:rPr>
          <w:rFonts w:ascii="Arial" w:hAnsi="Arial" w:cs="Arial"/>
          <w:sz w:val="20"/>
          <w:szCs w:val="20"/>
        </w:rPr>
        <w:t xml:space="preserve">do miesta dodania. </w:t>
      </w:r>
      <w:r w:rsidRPr="00152117">
        <w:rPr>
          <w:rFonts w:ascii="Arial" w:hAnsi="Arial" w:cs="Arial"/>
          <w:sz w:val="20"/>
          <w:szCs w:val="20"/>
        </w:rPr>
        <w:t>Požadujeme od úspešného predkladateľa nahlásenie presného termínu dodávky kontaktnej osobe (uveden</w:t>
      </w:r>
      <w:r>
        <w:rPr>
          <w:rFonts w:ascii="Arial" w:hAnsi="Arial" w:cs="Arial"/>
          <w:sz w:val="20"/>
          <w:szCs w:val="20"/>
        </w:rPr>
        <w:t>ej</w:t>
      </w:r>
      <w:r w:rsidRPr="00152117">
        <w:rPr>
          <w:rFonts w:ascii="Arial" w:hAnsi="Arial" w:cs="Arial"/>
          <w:sz w:val="20"/>
          <w:szCs w:val="20"/>
        </w:rPr>
        <w:t xml:space="preserve"> v</w:t>
      </w:r>
      <w:r>
        <w:rPr>
          <w:rFonts w:ascii="Arial" w:hAnsi="Arial" w:cs="Arial"/>
          <w:sz w:val="20"/>
          <w:szCs w:val="20"/>
        </w:rPr>
        <w:t> </w:t>
      </w:r>
      <w:r w:rsidRPr="00152117">
        <w:rPr>
          <w:rFonts w:ascii="Arial" w:hAnsi="Arial" w:cs="Arial"/>
          <w:sz w:val="20"/>
          <w:szCs w:val="20"/>
        </w:rPr>
        <w:t>zmluve</w:t>
      </w:r>
      <w:r>
        <w:rPr>
          <w:rFonts w:ascii="Arial" w:hAnsi="Arial" w:cs="Arial"/>
          <w:sz w:val="20"/>
          <w:szCs w:val="20"/>
        </w:rPr>
        <w:t xml:space="preserve"> a objednávke SAP</w:t>
      </w:r>
      <w:r w:rsidRPr="00152117">
        <w:rPr>
          <w:rFonts w:ascii="Arial" w:hAnsi="Arial" w:cs="Arial"/>
          <w:sz w:val="20"/>
          <w:szCs w:val="20"/>
        </w:rPr>
        <w:t>) v dostatočnom predstihu</w:t>
      </w:r>
      <w:r>
        <w:rPr>
          <w:rFonts w:ascii="Arial" w:hAnsi="Arial" w:cs="Arial"/>
          <w:sz w:val="20"/>
          <w:szCs w:val="20"/>
        </w:rPr>
        <w:t>.</w:t>
      </w:r>
      <w:r w:rsidR="00521701">
        <w:rPr>
          <w:rFonts w:ascii="Arial" w:hAnsi="Arial" w:cs="Arial"/>
          <w:sz w:val="20"/>
          <w:szCs w:val="20"/>
        </w:rPr>
        <w:t xml:space="preserve"> </w:t>
      </w:r>
      <w:r w:rsidRPr="0093434F">
        <w:rPr>
          <w:rFonts w:ascii="Arial" w:eastAsia="Times New Roman" w:hAnsi="Arial" w:cs="Arial"/>
          <w:color w:val="000000"/>
          <w:sz w:val="20"/>
          <w:szCs w:val="20"/>
          <w:lang w:eastAsia="sk-SK"/>
        </w:rPr>
        <w:t>Jedná sa o predpokladané množstvo, ktoré sa môže  zmeniť v závislosti od požiadaviek našich odberateľov.</w:t>
      </w:r>
      <w:r>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Pr>
          <w:rFonts w:ascii="Arial" w:hAnsi="Arial" w:cs="Arial"/>
          <w:sz w:val="20"/>
          <w:szCs w:val="20"/>
        </w:rPr>
        <w:t>, v cene musia byť zahrnuté všetky náklady vrátane dopravy do miesta dodania</w:t>
      </w:r>
      <w:r w:rsidRPr="0093434F">
        <w:rPr>
          <w:rFonts w:ascii="Arial" w:hAnsi="Arial" w:cs="Arial"/>
          <w:sz w:val="20"/>
          <w:szCs w:val="20"/>
        </w:rPr>
        <w:t xml:space="preserve"> !</w:t>
      </w:r>
    </w:p>
    <w:p w:rsidR="00225B72" w:rsidRDefault="00225B72" w:rsidP="007944E3">
      <w:pPr>
        <w:pStyle w:val="Pta"/>
        <w:tabs>
          <w:tab w:val="clear" w:pos="4536"/>
          <w:tab w:val="clear" w:pos="9072"/>
        </w:tabs>
        <w:rPr>
          <w:rFonts w:ascii="Arial" w:hAnsi="Arial" w:cs="Arial"/>
        </w:rPr>
      </w:pPr>
    </w:p>
    <w:tbl>
      <w:tblPr>
        <w:tblW w:w="9899" w:type="dxa"/>
        <w:jc w:val="center"/>
        <w:tblCellMar>
          <w:left w:w="70" w:type="dxa"/>
          <w:right w:w="70" w:type="dxa"/>
        </w:tblCellMar>
        <w:tblLook w:val="04A0" w:firstRow="1" w:lastRow="0" w:firstColumn="1" w:lastColumn="0" w:noHBand="0" w:noVBand="1"/>
      </w:tblPr>
      <w:tblGrid>
        <w:gridCol w:w="4305"/>
        <w:gridCol w:w="960"/>
        <w:gridCol w:w="1700"/>
        <w:gridCol w:w="1460"/>
        <w:gridCol w:w="960"/>
        <w:gridCol w:w="324"/>
        <w:gridCol w:w="190"/>
      </w:tblGrid>
      <w:tr w:rsidR="00225B72" w:rsidRPr="00BB7F90" w:rsidTr="002032C4">
        <w:trPr>
          <w:trHeight w:val="300"/>
          <w:jc w:val="center"/>
        </w:trPr>
        <w:tc>
          <w:tcPr>
            <w:tcW w:w="4305" w:type="dxa"/>
            <w:tcBorders>
              <w:top w:val="single" w:sz="4" w:space="0" w:color="auto"/>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Dodacia lehota</w:t>
            </w:r>
            <w:r>
              <w:rPr>
                <w:rFonts w:ascii="Arial" w:hAnsi="Arial" w:cs="Arial"/>
                <w:color w:val="000000"/>
                <w:sz w:val="20"/>
                <w:szCs w:val="20"/>
              </w:rPr>
              <w:t xml:space="preserve"> v dňoch</w:t>
            </w:r>
            <w:r w:rsidRPr="00E9632F">
              <w:rPr>
                <w:rFonts w:ascii="Arial" w:hAnsi="Arial" w:cs="Arial"/>
                <w:color w:val="000000"/>
                <w:sz w:val="20"/>
                <w:szCs w:val="20"/>
              </w:rPr>
              <w:t>:</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single" w:sz="4" w:space="0" w:color="auto"/>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single" w:sz="4" w:space="0" w:color="auto"/>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Splatnosť faktúry:</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r>
              <w:rPr>
                <w:rFonts w:ascii="Arial" w:hAnsi="Arial" w:cs="Arial"/>
                <w:color w:val="000000"/>
                <w:sz w:val="20"/>
                <w:szCs w:val="20"/>
              </w:rPr>
              <w:t>30</w:t>
            </w:r>
            <w:r w:rsidRPr="00E9632F">
              <w:rPr>
                <w:rFonts w:ascii="Arial" w:hAnsi="Arial" w:cs="Arial"/>
                <w:color w:val="000000"/>
                <w:sz w:val="20"/>
                <w:szCs w:val="20"/>
              </w:rPr>
              <w:t xml:space="preserve"> dní</w:t>
            </w: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Pr>
                <w:rFonts w:ascii="Arial" w:hAnsi="Arial" w:cs="Arial"/>
                <w:color w:val="000000"/>
                <w:sz w:val="20"/>
                <w:szCs w:val="20"/>
              </w:rPr>
              <w:t>Platnosť ponuky do:</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Kontaktná osoba:</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Telefón:</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Pr>
                <w:rFonts w:ascii="Arial" w:hAnsi="Arial" w:cs="Arial"/>
                <w:color w:val="000000"/>
                <w:sz w:val="20"/>
                <w:szCs w:val="20"/>
              </w:rPr>
              <w:t>e-mailová adresa:</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IČO:</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DIČ:</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IČ DPH:</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SWIFT (BIC) kód:</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Celý názov banky:</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Číslo účtu:</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IBAN:</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bl>
    <w:p w:rsidR="007151EF" w:rsidRDefault="007151EF" w:rsidP="00225B72">
      <w:pPr>
        <w:adjustRightInd w:val="0"/>
        <w:rPr>
          <w:szCs w:val="24"/>
          <w:lang w:eastAsia="cs-CZ"/>
        </w:rPr>
      </w:pPr>
    </w:p>
    <w:p w:rsidR="00225B72" w:rsidRDefault="00225B72" w:rsidP="00225B72">
      <w:pPr>
        <w:adjustRightInd w:val="0"/>
        <w:rPr>
          <w:szCs w:val="24"/>
          <w:lang w:eastAsia="cs-CZ"/>
        </w:rPr>
      </w:pPr>
      <w:r w:rsidRPr="00BB7F90">
        <w:rPr>
          <w:szCs w:val="24"/>
          <w:lang w:eastAsia="cs-CZ"/>
        </w:rPr>
        <w:t>V  ....................., dňa ............................</w:t>
      </w:r>
    </w:p>
    <w:p w:rsidR="00225B72" w:rsidRDefault="00225B72" w:rsidP="00225B72">
      <w:pPr>
        <w:tabs>
          <w:tab w:val="left" w:pos="5238"/>
        </w:tabs>
        <w:adjustRightInd w:val="0"/>
        <w:rPr>
          <w:szCs w:val="24"/>
          <w:lang w:eastAsia="cs-CZ"/>
        </w:rPr>
      </w:pPr>
      <w:r>
        <w:rPr>
          <w:szCs w:val="24"/>
          <w:lang w:eastAsia="cs-CZ"/>
        </w:rPr>
        <w:t xml:space="preserve">                                                                                                   ...................................................................</w:t>
      </w:r>
    </w:p>
    <w:p w:rsidR="00225B72" w:rsidRDefault="00225B72" w:rsidP="00225B72">
      <w:pPr>
        <w:tabs>
          <w:tab w:val="left" w:pos="5238"/>
        </w:tabs>
        <w:adjustRightInd w:val="0"/>
        <w:rPr>
          <w:szCs w:val="24"/>
          <w:lang w:eastAsia="cs-CZ"/>
        </w:rPr>
      </w:pPr>
      <w:r>
        <w:rPr>
          <w:szCs w:val="24"/>
          <w:lang w:eastAsia="cs-CZ"/>
        </w:rPr>
        <w:t xml:space="preserve">                                                                                              Pečiatka a podpis štatutára/konateľa spoločnosti </w:t>
      </w:r>
    </w:p>
    <w:p w:rsidR="00355012" w:rsidRPr="008C52A5" w:rsidRDefault="00355012" w:rsidP="00355012">
      <w:pPr>
        <w:tabs>
          <w:tab w:val="left" w:pos="374"/>
        </w:tabs>
        <w:spacing w:line="240"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Default="00B46389"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Pr="00077424" w:rsidRDefault="00321737" w:rsidP="00321737">
      <w:pPr>
        <w:spacing w:after="200" w:line="276" w:lineRule="auto"/>
        <w:jc w:val="left"/>
        <w:rPr>
          <w:rFonts w:ascii="Arial" w:hAnsi="Arial" w:cs="Arial"/>
          <w:sz w:val="18"/>
          <w:szCs w:val="18"/>
        </w:rPr>
      </w:pPr>
      <w:r w:rsidRPr="00077424">
        <w:rPr>
          <w:rFonts w:ascii="Arial" w:hAnsi="Arial" w:cs="Arial"/>
          <w:sz w:val="18"/>
          <w:szCs w:val="18"/>
        </w:rPr>
        <w:t>Príloha č.</w:t>
      </w:r>
      <w:r>
        <w:rPr>
          <w:rFonts w:ascii="Arial" w:hAnsi="Arial" w:cs="Arial"/>
          <w:sz w:val="18"/>
          <w:szCs w:val="18"/>
        </w:rPr>
        <w:t xml:space="preserve"> 2</w:t>
      </w:r>
    </w:p>
    <w:p w:rsidR="00321737" w:rsidRPr="00077424" w:rsidRDefault="00321737" w:rsidP="00321737">
      <w:pPr>
        <w:spacing w:line="240" w:lineRule="auto"/>
        <w:jc w:val="center"/>
        <w:rPr>
          <w:rFonts w:ascii="Arial" w:hAnsi="Arial" w:cs="Arial"/>
          <w:i/>
          <w:color w:val="0000FF"/>
          <w:sz w:val="18"/>
          <w:szCs w:val="18"/>
        </w:rPr>
      </w:pPr>
      <w:r w:rsidRPr="00077424">
        <w:rPr>
          <w:rFonts w:ascii="Arial" w:hAnsi="Arial" w:cs="Arial"/>
          <w:b/>
          <w:sz w:val="18"/>
          <w:szCs w:val="18"/>
        </w:rPr>
        <w:t xml:space="preserve">P r e h l á s e n i e </w:t>
      </w:r>
    </w:p>
    <w:p w:rsidR="00321737" w:rsidRPr="00077424" w:rsidRDefault="00321737" w:rsidP="00321737">
      <w:pPr>
        <w:spacing w:after="240"/>
        <w:jc w:val="center"/>
        <w:rPr>
          <w:rFonts w:ascii="Arial" w:hAnsi="Arial" w:cs="Arial"/>
          <w:b/>
          <w:sz w:val="18"/>
          <w:szCs w:val="18"/>
        </w:rPr>
      </w:pPr>
      <w:r w:rsidRPr="00077424">
        <w:rPr>
          <w:rFonts w:ascii="Arial" w:hAnsi="Arial" w:cs="Arial"/>
          <w:b/>
          <w:bCs/>
          <w:sz w:val="18"/>
          <w:szCs w:val="18"/>
          <w:lang w:eastAsia="cs-CZ"/>
        </w:rPr>
        <w:t>pre účely posúdenia obchodného partnera</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t xml:space="preserve">Čestne prehlasujem, že </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nepodnikateľ)</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Dátum narodenia:</w:t>
      </w:r>
      <w:r w:rsidRPr="00077424">
        <w:rPr>
          <w:rFonts w:ascii="Arial" w:hAnsi="Arial" w:cs="Arial"/>
          <w:sz w:val="18"/>
          <w:szCs w:val="18"/>
        </w:rPr>
        <w:tab/>
        <w:t>...........................................................................</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podnikateľ)</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Miesto podnikania:</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právnická osoba)</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Štatutárny orgán:</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Sídlo: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321737" w:rsidRPr="00077424" w:rsidRDefault="00321737" w:rsidP="00321737">
      <w:pPr>
        <w:spacing w:line="240" w:lineRule="auto"/>
        <w:rPr>
          <w:rFonts w:ascii="Arial" w:hAnsi="Arial" w:cs="Arial"/>
          <w:sz w:val="18"/>
          <w:szCs w:val="18"/>
        </w:rPr>
      </w:pPr>
      <w:r w:rsidRPr="00077424">
        <w:rPr>
          <w:rFonts w:ascii="Arial" w:hAnsi="Arial" w:cs="Arial"/>
          <w:i/>
          <w:sz w:val="18"/>
          <w:szCs w:val="18"/>
        </w:rPr>
        <w:t>(zaškrtnite  x)</w:t>
      </w:r>
    </w:p>
    <w:p w:rsidR="00321737" w:rsidRPr="00077424" w:rsidRDefault="00321737" w:rsidP="00321737">
      <w:pPr>
        <w:spacing w:line="240" w:lineRule="auto"/>
        <w:rPr>
          <w:rFonts w:ascii="Arial" w:hAnsi="Arial" w:cs="Arial"/>
          <w:i/>
          <w:sz w:val="18"/>
          <w:szCs w:val="18"/>
        </w:rPr>
      </w:pPr>
      <w:r w:rsidRPr="00077424">
        <w:rPr>
          <w:rFonts w:ascii="Arial" w:hAnsi="Arial" w:cs="Arial"/>
          <w:sz w:val="18"/>
          <w:szCs w:val="18"/>
        </w:rPr>
        <w:t xml:space="preserve">□ je od ................... </w:t>
      </w:r>
      <w:r w:rsidRPr="00077424">
        <w:rPr>
          <w:rFonts w:ascii="Arial" w:hAnsi="Arial" w:cs="Arial"/>
          <w:i/>
          <w:sz w:val="18"/>
          <w:szCs w:val="18"/>
        </w:rPr>
        <w:t>(uveďte dátum DD.MM.RRRR)</w:t>
      </w:r>
    </w:p>
    <w:p w:rsidR="00321737" w:rsidRPr="00077424" w:rsidRDefault="00321737" w:rsidP="00321737">
      <w:pPr>
        <w:spacing w:line="240" w:lineRule="auto"/>
        <w:rPr>
          <w:rFonts w:ascii="Arial" w:hAnsi="Arial" w:cs="Arial"/>
          <w:sz w:val="18"/>
          <w:szCs w:val="18"/>
        </w:rPr>
      </w:pPr>
      <w:r w:rsidRPr="00077424">
        <w:rPr>
          <w:rFonts w:ascii="Arial" w:hAnsi="Arial" w:cs="Arial"/>
          <w:sz w:val="18"/>
          <w:szCs w:val="18"/>
        </w:rPr>
        <w:t>□ nie je</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t>□ nie je, ale bol/bola od ................... do ...................</w:t>
      </w:r>
    </w:p>
    <w:p w:rsidR="00321737" w:rsidRPr="00077424" w:rsidRDefault="00321737" w:rsidP="00321737">
      <w:pPr>
        <w:spacing w:after="240" w:line="240" w:lineRule="auto"/>
        <w:rPr>
          <w:rFonts w:ascii="Arial" w:hAnsi="Arial" w:cs="Arial"/>
          <w:sz w:val="18"/>
          <w:szCs w:val="18"/>
        </w:rPr>
      </w:pPr>
      <w:r w:rsidRPr="00077424">
        <w:rPr>
          <w:rFonts w:ascii="Arial" w:hAnsi="Arial" w:cs="Arial"/>
          <w:b/>
          <w:sz w:val="18"/>
          <w:szCs w:val="18"/>
        </w:rPr>
        <w:t>závislou osobou</w:t>
      </w:r>
      <w:r w:rsidRPr="00077424">
        <w:rPr>
          <w:rFonts w:ascii="Arial" w:hAnsi="Arial" w:cs="Arial"/>
          <w:sz w:val="18"/>
          <w:szCs w:val="18"/>
        </w:rPr>
        <w:t xml:space="preserve"> voči spoločnosti Železnice Slovenskej republiky, Bratislava v skrátenej forme „ŽSR“ v zmysle § 2 písm. n) zákona č. 595/2003 </w:t>
      </w:r>
      <w:proofErr w:type="spellStart"/>
      <w:r w:rsidRPr="00077424">
        <w:rPr>
          <w:rFonts w:ascii="Arial" w:hAnsi="Arial" w:cs="Arial"/>
          <w:sz w:val="18"/>
          <w:szCs w:val="18"/>
        </w:rPr>
        <w:t>Z.z</w:t>
      </w:r>
      <w:proofErr w:type="spellEnd"/>
      <w:r w:rsidRPr="00077424">
        <w:rPr>
          <w:rFonts w:ascii="Arial" w:hAnsi="Arial" w:cs="Arial"/>
          <w:sz w:val="18"/>
          <w:szCs w:val="18"/>
        </w:rPr>
        <w:t>. o dani z príjmov v </w:t>
      </w:r>
      <w:proofErr w:type="spellStart"/>
      <w:r w:rsidRPr="00077424">
        <w:rPr>
          <w:rFonts w:ascii="Arial" w:hAnsi="Arial" w:cs="Arial"/>
          <w:sz w:val="18"/>
          <w:szCs w:val="18"/>
        </w:rPr>
        <w:t>znp</w:t>
      </w:r>
      <w:proofErr w:type="spellEnd"/>
      <w:r w:rsidRPr="00077424">
        <w:rPr>
          <w:rFonts w:ascii="Arial" w:hAnsi="Arial" w:cs="Arial"/>
          <w:sz w:val="18"/>
          <w:szCs w:val="18"/>
        </w:rPr>
        <w:t>. (ďalej len „ZDP“).</w:t>
      </w:r>
    </w:p>
    <w:p w:rsidR="00321737" w:rsidRPr="00077424" w:rsidRDefault="00321737" w:rsidP="00321737">
      <w:pPr>
        <w:spacing w:before="120" w:after="240" w:line="240" w:lineRule="auto"/>
        <w:rPr>
          <w:rFonts w:ascii="Arial" w:hAnsi="Arial" w:cs="Arial"/>
          <w:sz w:val="18"/>
          <w:szCs w:val="18"/>
        </w:rPr>
      </w:pPr>
      <w:r w:rsidRPr="00077424">
        <w:rPr>
          <w:rFonts w:ascii="Arial" w:hAnsi="Arial" w:cs="Arial"/>
          <w:sz w:val="18"/>
          <w:szCs w:val="18"/>
        </w:rPr>
        <w:t>Každú zmenu súvisiacu s prepojením voči ŽSR oznámim do 5 dní odo dňa jej vzniku.</w:t>
      </w:r>
    </w:p>
    <w:p w:rsidR="00321737" w:rsidRPr="00077424" w:rsidRDefault="00321737" w:rsidP="00321737">
      <w:pPr>
        <w:spacing w:line="240" w:lineRule="auto"/>
        <w:rPr>
          <w:rFonts w:ascii="Arial" w:hAnsi="Arial" w:cs="Arial"/>
          <w:b/>
          <w:sz w:val="18"/>
          <w:szCs w:val="18"/>
        </w:rPr>
      </w:pPr>
      <w:r w:rsidRPr="00077424">
        <w:rPr>
          <w:rFonts w:ascii="Arial" w:hAnsi="Arial" w:cs="Arial"/>
          <w:b/>
          <w:sz w:val="18"/>
          <w:szCs w:val="18"/>
        </w:rPr>
        <w:t xml:space="preserve">Skupina závislosti </w:t>
      </w:r>
      <w:r w:rsidRPr="00077424">
        <w:rPr>
          <w:rFonts w:ascii="Arial" w:hAnsi="Arial" w:cs="Arial"/>
          <w:i/>
          <w:sz w:val="18"/>
          <w:szCs w:val="18"/>
        </w:rPr>
        <w:t>(zaškrtnite  x)</w:t>
      </w:r>
      <w:r w:rsidRPr="00077424">
        <w:rPr>
          <w:rFonts w:ascii="Arial" w:hAnsi="Arial" w:cs="Arial"/>
          <w:b/>
          <w:sz w:val="18"/>
          <w:szCs w:val="18"/>
        </w:rPr>
        <w:t>:</w:t>
      </w:r>
    </w:p>
    <w:p w:rsidR="00321737" w:rsidRPr="00077424" w:rsidRDefault="00321737" w:rsidP="00321737">
      <w:pPr>
        <w:spacing w:line="240" w:lineRule="auto"/>
        <w:rPr>
          <w:rFonts w:ascii="Arial" w:hAnsi="Arial" w:cs="Arial"/>
          <w:i/>
          <w:sz w:val="18"/>
          <w:szCs w:val="18"/>
        </w:rPr>
      </w:pPr>
      <w:r w:rsidRPr="00077424">
        <w:rPr>
          <w:rFonts w:ascii="Arial" w:hAnsi="Arial" w:cs="Arial"/>
          <w:sz w:val="18"/>
          <w:szCs w:val="18"/>
        </w:rPr>
        <w:t>□ Personálne prepojenie</w:t>
      </w:r>
    </w:p>
    <w:p w:rsidR="00321737" w:rsidRPr="00077424" w:rsidRDefault="00321737" w:rsidP="00321737">
      <w:pPr>
        <w:spacing w:line="240" w:lineRule="auto"/>
        <w:rPr>
          <w:rFonts w:ascii="Arial" w:hAnsi="Arial" w:cs="Arial"/>
          <w:sz w:val="18"/>
          <w:szCs w:val="18"/>
        </w:rPr>
      </w:pPr>
      <w:r w:rsidRPr="00077424">
        <w:rPr>
          <w:rFonts w:ascii="Arial" w:hAnsi="Arial" w:cs="Arial"/>
          <w:sz w:val="18"/>
          <w:szCs w:val="18"/>
        </w:rPr>
        <w:t>□ Majetkové prepojenie</w:t>
      </w:r>
    </w:p>
    <w:p w:rsidR="00321737" w:rsidRPr="00077424" w:rsidRDefault="00321737" w:rsidP="00321737">
      <w:pPr>
        <w:spacing w:line="240" w:lineRule="auto"/>
        <w:rPr>
          <w:rFonts w:ascii="Arial" w:hAnsi="Arial" w:cs="Arial"/>
          <w:sz w:val="18"/>
          <w:szCs w:val="18"/>
        </w:rPr>
      </w:pPr>
    </w:p>
    <w:p w:rsidR="00321737" w:rsidRPr="00077424" w:rsidRDefault="00321737" w:rsidP="00321737">
      <w:pPr>
        <w:spacing w:line="240" w:lineRule="auto"/>
        <w:rPr>
          <w:rFonts w:ascii="Arial" w:hAnsi="Arial" w:cs="Arial"/>
          <w:sz w:val="18"/>
          <w:szCs w:val="18"/>
        </w:rPr>
      </w:pPr>
    </w:p>
    <w:p w:rsidR="00321737" w:rsidRPr="00077424" w:rsidRDefault="00321737" w:rsidP="00321737">
      <w:pPr>
        <w:tabs>
          <w:tab w:val="left" w:pos="5812"/>
        </w:tabs>
        <w:spacing w:line="240" w:lineRule="auto"/>
        <w:rPr>
          <w:rFonts w:ascii="Arial" w:hAnsi="Arial" w:cs="Arial"/>
          <w:sz w:val="18"/>
          <w:szCs w:val="18"/>
        </w:rPr>
      </w:pPr>
      <w:r w:rsidRPr="00077424">
        <w:rPr>
          <w:rFonts w:ascii="Arial" w:hAnsi="Arial" w:cs="Arial"/>
          <w:sz w:val="18"/>
          <w:szCs w:val="18"/>
        </w:rPr>
        <w:t>V................., dňa .................</w:t>
      </w:r>
      <w:r w:rsidRPr="00077424">
        <w:rPr>
          <w:rFonts w:ascii="Arial" w:hAnsi="Arial" w:cs="Arial"/>
          <w:sz w:val="18"/>
          <w:szCs w:val="18"/>
        </w:rPr>
        <w:tab/>
        <w:t>.........................................................</w:t>
      </w:r>
    </w:p>
    <w:p w:rsidR="00321737" w:rsidRPr="00077424" w:rsidRDefault="00321737" w:rsidP="00321737">
      <w:pPr>
        <w:tabs>
          <w:tab w:val="left" w:pos="5812"/>
        </w:tabs>
        <w:spacing w:line="240" w:lineRule="auto"/>
        <w:ind w:left="5664"/>
        <w:jc w:val="center"/>
        <w:rPr>
          <w:rFonts w:ascii="Arial" w:hAnsi="Arial" w:cs="Arial"/>
          <w:sz w:val="18"/>
          <w:szCs w:val="18"/>
        </w:rPr>
      </w:pPr>
      <w:r w:rsidRPr="00077424">
        <w:rPr>
          <w:rFonts w:ascii="Arial" w:hAnsi="Arial" w:cs="Arial"/>
          <w:sz w:val="18"/>
          <w:szCs w:val="18"/>
        </w:rPr>
        <w:t>Meno a priezvisko osoby oprávnenej konať v mene spoločnosti</w:t>
      </w:r>
    </w:p>
    <w:p w:rsidR="00321737" w:rsidRPr="00077424" w:rsidRDefault="00321737" w:rsidP="00321737">
      <w:pPr>
        <w:tabs>
          <w:tab w:val="left" w:pos="5812"/>
        </w:tabs>
        <w:spacing w:line="240" w:lineRule="auto"/>
        <w:rPr>
          <w:rFonts w:ascii="Arial" w:hAnsi="Arial" w:cs="Arial"/>
          <w:sz w:val="18"/>
          <w:szCs w:val="18"/>
        </w:rPr>
      </w:pPr>
      <w:r w:rsidRPr="00077424">
        <w:rPr>
          <w:rFonts w:ascii="Arial" w:hAnsi="Arial" w:cs="Arial"/>
          <w:sz w:val="18"/>
          <w:szCs w:val="18"/>
        </w:rPr>
        <w:tab/>
      </w:r>
      <w:r w:rsidRPr="00077424">
        <w:rPr>
          <w:rFonts w:ascii="Arial" w:hAnsi="Arial" w:cs="Arial"/>
          <w:sz w:val="18"/>
          <w:szCs w:val="18"/>
        </w:rPr>
        <w:tab/>
      </w:r>
      <w:r w:rsidRPr="00077424">
        <w:rPr>
          <w:rFonts w:ascii="Arial" w:hAnsi="Arial" w:cs="Arial"/>
          <w:sz w:val="18"/>
          <w:szCs w:val="18"/>
        </w:rPr>
        <w:tab/>
        <w:t xml:space="preserve">funkcia </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br w:type="page"/>
      </w:r>
      <w:r w:rsidRPr="00077424">
        <w:rPr>
          <w:rFonts w:ascii="Arial" w:hAnsi="Arial" w:cs="Arial"/>
          <w:sz w:val="18"/>
          <w:szCs w:val="18"/>
        </w:rPr>
        <w:lastRenderedPageBreak/>
        <w:t>Vysvetlivky:</w:t>
      </w:r>
    </w:p>
    <w:p w:rsidR="00321737" w:rsidRPr="00077424" w:rsidRDefault="00321737" w:rsidP="00321737">
      <w:pPr>
        <w:tabs>
          <w:tab w:val="left" w:pos="993"/>
        </w:tabs>
        <w:overflowPunct w:val="0"/>
        <w:autoSpaceDE w:val="0"/>
        <w:autoSpaceDN w:val="0"/>
        <w:adjustRightInd w:val="0"/>
        <w:spacing w:after="240" w:line="240" w:lineRule="auto"/>
        <w:textAlignment w:val="baseline"/>
        <w:rPr>
          <w:rFonts w:ascii="Arial" w:eastAsia="Times New Roman" w:hAnsi="Arial" w:cs="Arial"/>
          <w:sz w:val="18"/>
          <w:szCs w:val="18"/>
        </w:rPr>
      </w:pPr>
      <w:r w:rsidRPr="00077424">
        <w:rPr>
          <w:rFonts w:ascii="Arial" w:hAnsi="Arial" w:cs="Arial"/>
          <w:b/>
          <w:sz w:val="18"/>
          <w:szCs w:val="18"/>
        </w:rPr>
        <w:t xml:space="preserve">Závislou osobou </w:t>
      </w:r>
      <w:r w:rsidRPr="00077424">
        <w:rPr>
          <w:rFonts w:ascii="Arial" w:hAnsi="Arial" w:cs="Arial"/>
          <w:sz w:val="18"/>
          <w:szCs w:val="18"/>
        </w:rPr>
        <w:t>(§2 písm. n) ZDP)</w:t>
      </w:r>
      <w:r w:rsidRPr="00077424">
        <w:rPr>
          <w:rFonts w:ascii="Arial" w:hAnsi="Arial" w:cs="Arial"/>
          <w:b/>
          <w:sz w:val="18"/>
          <w:szCs w:val="18"/>
        </w:rPr>
        <w:t xml:space="preserve"> </w:t>
      </w:r>
      <w:r w:rsidRPr="00077424">
        <w:rPr>
          <w:rFonts w:ascii="Arial" w:hAnsi="Arial" w:cs="Arial"/>
          <w:sz w:val="18"/>
          <w:szCs w:val="18"/>
        </w:rPr>
        <w:t>sa rozumie</w:t>
      </w:r>
      <w:r w:rsidRPr="00077424">
        <w:rPr>
          <w:rFonts w:ascii="Arial" w:hAnsi="Arial" w:cs="Arial"/>
          <w:b/>
          <w:sz w:val="18"/>
          <w:szCs w:val="18"/>
        </w:rPr>
        <w:t xml:space="preserve"> </w:t>
      </w:r>
      <w:r w:rsidRPr="00077424">
        <w:rPr>
          <w:rFonts w:ascii="Arial" w:hAnsi="Arial" w:cs="Arial"/>
          <w:sz w:val="18"/>
          <w:szCs w:val="18"/>
        </w:rPr>
        <w:t>blízka osoba (§116 a 117 Občianskeho zákonníka) alebo ekonomicky, personálne alebo inak prepojená osoba.</w:t>
      </w:r>
      <w:r w:rsidRPr="00077424">
        <w:rPr>
          <w:rFonts w:ascii="Arial" w:hAnsi="Arial" w:cs="Arial"/>
          <w:b/>
          <w:sz w:val="18"/>
          <w:szCs w:val="18"/>
        </w:rPr>
        <w:t xml:space="preserve"> </w:t>
      </w:r>
    </w:p>
    <w:p w:rsidR="00321737" w:rsidRPr="00077424" w:rsidRDefault="00321737" w:rsidP="00321737">
      <w:pPr>
        <w:tabs>
          <w:tab w:val="left" w:pos="993"/>
        </w:tabs>
        <w:spacing w:line="240" w:lineRule="auto"/>
        <w:rPr>
          <w:rFonts w:ascii="Arial" w:hAnsi="Arial" w:cs="Arial"/>
          <w:b/>
          <w:sz w:val="18"/>
          <w:szCs w:val="18"/>
        </w:rPr>
      </w:pPr>
      <w:r w:rsidRPr="00077424">
        <w:rPr>
          <w:rFonts w:ascii="Arial" w:hAnsi="Arial" w:cs="Arial"/>
          <w:b/>
          <w:sz w:val="18"/>
          <w:szCs w:val="18"/>
        </w:rPr>
        <w:t xml:space="preserve">Blízka osoba </w:t>
      </w:r>
      <w:r w:rsidRPr="00077424">
        <w:rPr>
          <w:rFonts w:ascii="Arial" w:hAnsi="Arial" w:cs="Arial"/>
          <w:sz w:val="18"/>
          <w:szCs w:val="18"/>
        </w:rPr>
        <w:t>(§116 a 117 Občianskeho zákonníka)</w:t>
      </w:r>
    </w:p>
    <w:p w:rsidR="00321737" w:rsidRPr="00077424" w:rsidRDefault="00321737" w:rsidP="00321737">
      <w:pPr>
        <w:numPr>
          <w:ilvl w:val="0"/>
          <w:numId w:val="26"/>
        </w:numPr>
        <w:spacing w:after="120" w:line="240" w:lineRule="auto"/>
        <w:rPr>
          <w:rFonts w:ascii="Arial" w:hAnsi="Arial" w:cs="Arial"/>
          <w:sz w:val="18"/>
          <w:szCs w:val="18"/>
        </w:rPr>
      </w:pPr>
      <w:r w:rsidRPr="00077424">
        <w:rPr>
          <w:rFonts w:ascii="Arial" w:hAnsi="Arial" w:cs="Arial"/>
          <w:sz w:val="18"/>
          <w:szCs w:val="18"/>
        </w:rPr>
        <w:t xml:space="preserve">V zmysle §116 Občianskeho zákonníka </w:t>
      </w:r>
      <w:r w:rsidRPr="00077424">
        <w:rPr>
          <w:rFonts w:ascii="Arial" w:hAnsi="Arial" w:cs="Arial"/>
          <w:b/>
          <w:sz w:val="18"/>
          <w:szCs w:val="18"/>
        </w:rPr>
        <w:t>blízkou osobou</w:t>
      </w:r>
      <w:r w:rsidRPr="00077424">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321737" w:rsidRPr="00077424" w:rsidRDefault="00321737" w:rsidP="00321737">
      <w:pPr>
        <w:numPr>
          <w:ilvl w:val="0"/>
          <w:numId w:val="26"/>
        </w:numPr>
        <w:spacing w:after="240" w:line="240" w:lineRule="auto"/>
        <w:ind w:left="357" w:hanging="357"/>
        <w:rPr>
          <w:rFonts w:ascii="Arial" w:hAnsi="Arial" w:cs="Arial"/>
          <w:sz w:val="18"/>
          <w:szCs w:val="18"/>
        </w:rPr>
      </w:pPr>
      <w:r w:rsidRPr="00077424">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321737" w:rsidRPr="00077424" w:rsidRDefault="00321737" w:rsidP="00321737">
      <w:pPr>
        <w:tabs>
          <w:tab w:val="left" w:pos="993"/>
        </w:tabs>
        <w:spacing w:after="120" w:line="240" w:lineRule="auto"/>
        <w:rPr>
          <w:rFonts w:ascii="Arial" w:hAnsi="Arial" w:cs="Arial"/>
          <w:b/>
          <w:sz w:val="18"/>
          <w:szCs w:val="18"/>
        </w:rPr>
      </w:pPr>
      <w:r w:rsidRPr="00077424">
        <w:rPr>
          <w:rFonts w:ascii="Arial" w:hAnsi="Arial" w:cs="Arial"/>
          <w:b/>
          <w:sz w:val="18"/>
          <w:szCs w:val="18"/>
        </w:rPr>
        <w:t>Ekonomickým alebo personálnym prepojením</w:t>
      </w:r>
      <w:r w:rsidRPr="00077424">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21737" w:rsidRPr="00077424" w:rsidRDefault="00321737" w:rsidP="00321737">
      <w:pPr>
        <w:numPr>
          <w:ilvl w:val="0"/>
          <w:numId w:val="25"/>
        </w:numPr>
        <w:spacing w:line="240" w:lineRule="auto"/>
        <w:ind w:left="426" w:hanging="284"/>
        <w:rPr>
          <w:rFonts w:ascii="Arial" w:hAnsi="Arial" w:cs="Arial"/>
          <w:sz w:val="18"/>
          <w:szCs w:val="18"/>
        </w:rPr>
      </w:pPr>
      <w:r w:rsidRPr="00077424">
        <w:rPr>
          <w:rFonts w:ascii="Arial" w:hAnsi="Arial" w:cs="Arial"/>
          <w:sz w:val="18"/>
          <w:szCs w:val="18"/>
          <w:u w:val="single"/>
        </w:rPr>
        <w:t>účasťou na majetku alebo kontrole</w:t>
      </w:r>
      <w:r w:rsidRPr="00077424">
        <w:rPr>
          <w:rFonts w:ascii="Arial" w:hAnsi="Arial" w:cs="Arial"/>
          <w:sz w:val="18"/>
          <w:szCs w:val="18"/>
        </w:rPr>
        <w:t xml:space="preserve"> sa rozumie viac </w:t>
      </w:r>
      <w:r w:rsidRPr="00077424">
        <w:rPr>
          <w:rFonts w:ascii="Arial" w:hAnsi="Arial" w:cs="Arial"/>
          <w:b/>
          <w:sz w:val="18"/>
          <w:szCs w:val="18"/>
        </w:rPr>
        <w:t>ako 25%</w:t>
      </w:r>
      <w:r w:rsidRPr="00077424">
        <w:rPr>
          <w:rFonts w:ascii="Arial" w:hAnsi="Arial" w:cs="Arial"/>
          <w:sz w:val="18"/>
          <w:szCs w:val="18"/>
        </w:rPr>
        <w:t xml:space="preserve"> priamy alebo nepriamy podiel alebo nepriamy odvodený podiel na základnom imaní alebo na hlasovacích právach, pričom </w:t>
      </w:r>
    </w:p>
    <w:p w:rsidR="00321737" w:rsidRPr="00077424" w:rsidRDefault="00321737" w:rsidP="00321737">
      <w:pPr>
        <w:numPr>
          <w:ilvl w:val="0"/>
          <w:numId w:val="24"/>
        </w:numPr>
        <w:tabs>
          <w:tab w:val="left" w:pos="709"/>
          <w:tab w:val="left" w:pos="993"/>
        </w:tabs>
        <w:spacing w:line="240" w:lineRule="auto"/>
        <w:ind w:left="709" w:hanging="284"/>
        <w:rPr>
          <w:rFonts w:ascii="Arial" w:hAnsi="Arial" w:cs="Arial"/>
          <w:b/>
          <w:sz w:val="18"/>
          <w:szCs w:val="18"/>
        </w:rPr>
      </w:pPr>
      <w:r w:rsidRPr="00077424">
        <w:rPr>
          <w:rFonts w:ascii="Arial" w:hAnsi="Arial" w:cs="Arial"/>
          <w:sz w:val="18"/>
          <w:szCs w:val="18"/>
        </w:rPr>
        <w:t xml:space="preserve">nepriamy podiel sa vypočíta súčinom percentuálnej výšky priamych podielov vydelených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a takto vypočítaný výsledok sa vynásobí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w:t>
      </w:r>
    </w:p>
    <w:p w:rsidR="00321737" w:rsidRPr="00077424" w:rsidRDefault="00321737" w:rsidP="00321737">
      <w:pPr>
        <w:tabs>
          <w:tab w:val="left" w:pos="709"/>
        </w:tabs>
        <w:spacing w:line="240" w:lineRule="auto"/>
        <w:ind w:left="709" w:hanging="284"/>
        <w:rPr>
          <w:rFonts w:ascii="Arial" w:hAnsi="Arial" w:cs="Arial"/>
          <w:b/>
          <w:sz w:val="18"/>
          <w:szCs w:val="18"/>
        </w:rPr>
      </w:pPr>
      <w:r w:rsidRPr="00077424">
        <w:rPr>
          <w:rFonts w:ascii="Arial" w:hAnsi="Arial" w:cs="Arial"/>
          <w:sz w:val="18"/>
          <w:szCs w:val="18"/>
        </w:rPr>
        <w:tab/>
        <w:t>a</w:t>
      </w:r>
    </w:p>
    <w:p w:rsidR="00321737" w:rsidRPr="00077424" w:rsidRDefault="00321737" w:rsidP="00321737">
      <w:pPr>
        <w:numPr>
          <w:ilvl w:val="0"/>
          <w:numId w:val="24"/>
        </w:numPr>
        <w:tabs>
          <w:tab w:val="left" w:pos="709"/>
        </w:tabs>
        <w:spacing w:line="240" w:lineRule="auto"/>
        <w:ind w:left="709" w:hanging="284"/>
        <w:rPr>
          <w:rFonts w:ascii="Arial" w:hAnsi="Arial" w:cs="Arial"/>
          <w:sz w:val="18"/>
          <w:szCs w:val="18"/>
        </w:rPr>
      </w:pPr>
      <w:r w:rsidRPr="00077424">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21737" w:rsidRPr="00077424" w:rsidRDefault="00321737" w:rsidP="00321737">
      <w:pPr>
        <w:numPr>
          <w:ilvl w:val="0"/>
          <w:numId w:val="25"/>
        </w:numPr>
        <w:spacing w:after="120" w:line="240" w:lineRule="auto"/>
        <w:ind w:left="426" w:hanging="284"/>
        <w:rPr>
          <w:rFonts w:ascii="Arial" w:hAnsi="Arial" w:cs="Arial"/>
          <w:sz w:val="18"/>
          <w:szCs w:val="18"/>
        </w:rPr>
      </w:pPr>
      <w:r w:rsidRPr="00077424">
        <w:rPr>
          <w:rFonts w:ascii="Arial" w:hAnsi="Arial" w:cs="Arial"/>
          <w:sz w:val="18"/>
          <w:szCs w:val="18"/>
          <w:u w:val="single"/>
        </w:rPr>
        <w:t>účasťou na vedení</w:t>
      </w:r>
      <w:r w:rsidRPr="00077424">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321737" w:rsidRPr="00077424" w:rsidRDefault="00321737" w:rsidP="00321737">
      <w:pPr>
        <w:tabs>
          <w:tab w:val="left" w:pos="993"/>
        </w:tabs>
        <w:spacing w:after="120" w:line="240" w:lineRule="auto"/>
        <w:rPr>
          <w:rFonts w:ascii="Arial" w:hAnsi="Arial" w:cs="Arial"/>
          <w:b/>
          <w:sz w:val="18"/>
          <w:szCs w:val="18"/>
        </w:rPr>
      </w:pPr>
      <w:r w:rsidRPr="00077424">
        <w:rPr>
          <w:rFonts w:ascii="Arial" w:hAnsi="Arial" w:cs="Arial"/>
          <w:b/>
          <w:sz w:val="18"/>
          <w:szCs w:val="18"/>
        </w:rPr>
        <w:t xml:space="preserve">Iným prepojením </w:t>
      </w:r>
      <w:r w:rsidRPr="00077424">
        <w:rPr>
          <w:rFonts w:ascii="Arial" w:hAnsi="Arial" w:cs="Arial"/>
          <w:sz w:val="18"/>
          <w:szCs w:val="18"/>
        </w:rPr>
        <w:t>(§2 písm. p) ZDP) sa rozumie obchodný vzťah vytvorený predovšetkým na účel zníženia základu dane alebo zvýšenia daňovej straty.</w:t>
      </w: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B92694" w:rsidRDefault="00B92694" w:rsidP="00163ABD">
      <w:pPr>
        <w:tabs>
          <w:tab w:val="left" w:pos="374"/>
        </w:tabs>
        <w:spacing w:line="240" w:lineRule="auto"/>
        <w:jc w:val="center"/>
        <w:rPr>
          <w:rFonts w:ascii="Arial Narrow" w:hAnsi="Arial Narrow" w:cs="Arial"/>
          <w:sz w:val="14"/>
          <w:szCs w:val="14"/>
        </w:rPr>
      </w:pPr>
    </w:p>
    <w:p w:rsidR="006D2D24" w:rsidRDefault="006D2D24" w:rsidP="00163ABD">
      <w:pPr>
        <w:tabs>
          <w:tab w:val="left" w:pos="374"/>
        </w:tabs>
        <w:spacing w:line="240" w:lineRule="auto"/>
        <w:jc w:val="center"/>
        <w:rPr>
          <w:rFonts w:ascii="Arial Narrow" w:hAnsi="Arial Narrow" w:cs="Arial"/>
          <w:sz w:val="14"/>
          <w:szCs w:val="14"/>
        </w:rPr>
      </w:pPr>
    </w:p>
    <w:sectPr w:rsidR="006D2D24"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F68" w:rsidRDefault="001B7F68" w:rsidP="00404385">
      <w:pPr>
        <w:spacing w:line="240" w:lineRule="auto"/>
      </w:pPr>
      <w:r>
        <w:separator/>
      </w:r>
    </w:p>
  </w:endnote>
  <w:endnote w:type="continuationSeparator" w:id="0">
    <w:p w:rsidR="001B7F68" w:rsidRDefault="001B7F68"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F68" w:rsidRDefault="001B7F68" w:rsidP="00404385">
      <w:pPr>
        <w:spacing w:line="240" w:lineRule="auto"/>
      </w:pPr>
      <w:r>
        <w:separator/>
      </w:r>
    </w:p>
  </w:footnote>
  <w:footnote w:type="continuationSeparator" w:id="0">
    <w:p w:rsidR="001B7F68" w:rsidRDefault="001B7F68"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7">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4F96B79"/>
    <w:multiLevelType w:val="hybridMultilevel"/>
    <w:tmpl w:val="2264AE62"/>
    <w:lvl w:ilvl="0" w:tplc="3118BB76">
      <w:start w:val="1"/>
      <w:numFmt w:val="lowerLetter"/>
      <w:lvlText w:val="%1)"/>
      <w:lvlJc w:val="left"/>
      <w:pPr>
        <w:ind w:left="360"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0">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18"/>
  </w:num>
  <w:num w:numId="3">
    <w:abstractNumId w:val="1"/>
  </w:num>
  <w:num w:numId="4">
    <w:abstractNumId w:val="17"/>
  </w:num>
  <w:num w:numId="5">
    <w:abstractNumId w:val="19"/>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23"/>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6"/>
  </w:num>
  <w:num w:numId="14">
    <w:abstractNumId w:val="3"/>
  </w:num>
  <w:num w:numId="15">
    <w:abstractNumId w:val="13"/>
  </w:num>
  <w:num w:numId="16">
    <w:abstractNumId w:val="21"/>
  </w:num>
  <w:num w:numId="17">
    <w:abstractNumId w:val="14"/>
  </w:num>
  <w:num w:numId="18">
    <w:abstractNumId w:val="12"/>
  </w:num>
  <w:num w:numId="19">
    <w:abstractNumId w:val="24"/>
  </w:num>
  <w:num w:numId="20">
    <w:abstractNumId w:val="8"/>
  </w:num>
  <w:num w:numId="21">
    <w:abstractNumId w:val="6"/>
  </w:num>
  <w:num w:numId="22">
    <w:abstractNumId w:val="20"/>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7"/>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18C"/>
    <w:rsid w:val="00012A1E"/>
    <w:rsid w:val="00021346"/>
    <w:rsid w:val="00022524"/>
    <w:rsid w:val="00026BCD"/>
    <w:rsid w:val="00032881"/>
    <w:rsid w:val="00036889"/>
    <w:rsid w:val="000404FF"/>
    <w:rsid w:val="0004189A"/>
    <w:rsid w:val="00052869"/>
    <w:rsid w:val="000532D4"/>
    <w:rsid w:val="000535CB"/>
    <w:rsid w:val="000541B4"/>
    <w:rsid w:val="00055F88"/>
    <w:rsid w:val="0005727B"/>
    <w:rsid w:val="000575E5"/>
    <w:rsid w:val="0006508E"/>
    <w:rsid w:val="00081CB6"/>
    <w:rsid w:val="00096B11"/>
    <w:rsid w:val="000A0F98"/>
    <w:rsid w:val="000A60B8"/>
    <w:rsid w:val="000A70FE"/>
    <w:rsid w:val="000B5888"/>
    <w:rsid w:val="000C684C"/>
    <w:rsid w:val="000D10BA"/>
    <w:rsid w:val="000D2FFD"/>
    <w:rsid w:val="000E0190"/>
    <w:rsid w:val="000E02F0"/>
    <w:rsid w:val="000F1F4C"/>
    <w:rsid w:val="000F2DDF"/>
    <w:rsid w:val="001068E8"/>
    <w:rsid w:val="00112C99"/>
    <w:rsid w:val="001136BF"/>
    <w:rsid w:val="00115272"/>
    <w:rsid w:val="00115A96"/>
    <w:rsid w:val="00122DCE"/>
    <w:rsid w:val="0012333C"/>
    <w:rsid w:val="00124312"/>
    <w:rsid w:val="001260E1"/>
    <w:rsid w:val="001373ED"/>
    <w:rsid w:val="00161274"/>
    <w:rsid w:val="00163ABD"/>
    <w:rsid w:val="00163D61"/>
    <w:rsid w:val="00170CDD"/>
    <w:rsid w:val="00174CA6"/>
    <w:rsid w:val="001820C1"/>
    <w:rsid w:val="00183322"/>
    <w:rsid w:val="00186471"/>
    <w:rsid w:val="00195535"/>
    <w:rsid w:val="001A004F"/>
    <w:rsid w:val="001A0995"/>
    <w:rsid w:val="001A6B87"/>
    <w:rsid w:val="001B5799"/>
    <w:rsid w:val="001B7F68"/>
    <w:rsid w:val="001C65AD"/>
    <w:rsid w:val="001C670C"/>
    <w:rsid w:val="001C7165"/>
    <w:rsid w:val="001D272C"/>
    <w:rsid w:val="001E6896"/>
    <w:rsid w:val="00202B18"/>
    <w:rsid w:val="00225B72"/>
    <w:rsid w:val="00233B6A"/>
    <w:rsid w:val="00236C87"/>
    <w:rsid w:val="00237AA5"/>
    <w:rsid w:val="002426B8"/>
    <w:rsid w:val="00255C02"/>
    <w:rsid w:val="00262153"/>
    <w:rsid w:val="002627E7"/>
    <w:rsid w:val="0027465C"/>
    <w:rsid w:val="002750F8"/>
    <w:rsid w:val="00277F6E"/>
    <w:rsid w:val="002804D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04DA5"/>
    <w:rsid w:val="00321737"/>
    <w:rsid w:val="00324C32"/>
    <w:rsid w:val="003268F8"/>
    <w:rsid w:val="00330AAA"/>
    <w:rsid w:val="00342272"/>
    <w:rsid w:val="0034323D"/>
    <w:rsid w:val="003445AA"/>
    <w:rsid w:val="00346581"/>
    <w:rsid w:val="00350B4B"/>
    <w:rsid w:val="00352BAD"/>
    <w:rsid w:val="00355012"/>
    <w:rsid w:val="00356456"/>
    <w:rsid w:val="00360002"/>
    <w:rsid w:val="00363561"/>
    <w:rsid w:val="003673DC"/>
    <w:rsid w:val="00367D36"/>
    <w:rsid w:val="00371331"/>
    <w:rsid w:val="00380049"/>
    <w:rsid w:val="0038413C"/>
    <w:rsid w:val="003841B2"/>
    <w:rsid w:val="0039038A"/>
    <w:rsid w:val="003A46C0"/>
    <w:rsid w:val="003B0C79"/>
    <w:rsid w:val="003B3E6B"/>
    <w:rsid w:val="003B5D43"/>
    <w:rsid w:val="003C6836"/>
    <w:rsid w:val="003D0B9B"/>
    <w:rsid w:val="003E5476"/>
    <w:rsid w:val="003E5988"/>
    <w:rsid w:val="003F55DE"/>
    <w:rsid w:val="003F68DB"/>
    <w:rsid w:val="0040082A"/>
    <w:rsid w:val="00404385"/>
    <w:rsid w:val="00410C0E"/>
    <w:rsid w:val="004167AB"/>
    <w:rsid w:val="00426D6B"/>
    <w:rsid w:val="00436462"/>
    <w:rsid w:val="0044790D"/>
    <w:rsid w:val="00451443"/>
    <w:rsid w:val="004820AD"/>
    <w:rsid w:val="0049345F"/>
    <w:rsid w:val="00496222"/>
    <w:rsid w:val="004A409A"/>
    <w:rsid w:val="004A47C8"/>
    <w:rsid w:val="004B39B0"/>
    <w:rsid w:val="004C6F15"/>
    <w:rsid w:val="004D4CD8"/>
    <w:rsid w:val="004E530C"/>
    <w:rsid w:val="004F1A96"/>
    <w:rsid w:val="004F59B8"/>
    <w:rsid w:val="004F5EEE"/>
    <w:rsid w:val="00500E75"/>
    <w:rsid w:val="00516B1E"/>
    <w:rsid w:val="00521701"/>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18EC"/>
    <w:rsid w:val="005925C5"/>
    <w:rsid w:val="005B03C6"/>
    <w:rsid w:val="005C077A"/>
    <w:rsid w:val="005C16A5"/>
    <w:rsid w:val="005C2083"/>
    <w:rsid w:val="005D2A0B"/>
    <w:rsid w:val="005D67DD"/>
    <w:rsid w:val="005E19FB"/>
    <w:rsid w:val="00606B25"/>
    <w:rsid w:val="00614DED"/>
    <w:rsid w:val="0062449D"/>
    <w:rsid w:val="006259A5"/>
    <w:rsid w:val="00627356"/>
    <w:rsid w:val="00630626"/>
    <w:rsid w:val="00644995"/>
    <w:rsid w:val="00646285"/>
    <w:rsid w:val="00646E0F"/>
    <w:rsid w:val="0065038E"/>
    <w:rsid w:val="006624E4"/>
    <w:rsid w:val="00681E1C"/>
    <w:rsid w:val="0068395D"/>
    <w:rsid w:val="006A1AA3"/>
    <w:rsid w:val="006A302C"/>
    <w:rsid w:val="006B2183"/>
    <w:rsid w:val="006B7BC9"/>
    <w:rsid w:val="006C5827"/>
    <w:rsid w:val="006C79B8"/>
    <w:rsid w:val="006D2D24"/>
    <w:rsid w:val="006D6270"/>
    <w:rsid w:val="00703086"/>
    <w:rsid w:val="007052EA"/>
    <w:rsid w:val="00710A07"/>
    <w:rsid w:val="00714243"/>
    <w:rsid w:val="007149F1"/>
    <w:rsid w:val="007151EF"/>
    <w:rsid w:val="007152FD"/>
    <w:rsid w:val="00723FBD"/>
    <w:rsid w:val="00733856"/>
    <w:rsid w:val="00737554"/>
    <w:rsid w:val="0074153F"/>
    <w:rsid w:val="007501FA"/>
    <w:rsid w:val="0078298B"/>
    <w:rsid w:val="007944E3"/>
    <w:rsid w:val="00795171"/>
    <w:rsid w:val="007A17E1"/>
    <w:rsid w:val="007C1549"/>
    <w:rsid w:val="007C6894"/>
    <w:rsid w:val="007E118C"/>
    <w:rsid w:val="007E3A85"/>
    <w:rsid w:val="007E489C"/>
    <w:rsid w:val="00830825"/>
    <w:rsid w:val="00837042"/>
    <w:rsid w:val="008453A5"/>
    <w:rsid w:val="0084699A"/>
    <w:rsid w:val="0084761C"/>
    <w:rsid w:val="0085020B"/>
    <w:rsid w:val="008603B9"/>
    <w:rsid w:val="008615D3"/>
    <w:rsid w:val="00864E2E"/>
    <w:rsid w:val="00876CC4"/>
    <w:rsid w:val="00880A0F"/>
    <w:rsid w:val="00887D34"/>
    <w:rsid w:val="008923C7"/>
    <w:rsid w:val="008A29CD"/>
    <w:rsid w:val="008B06C9"/>
    <w:rsid w:val="008B0900"/>
    <w:rsid w:val="008B7A7A"/>
    <w:rsid w:val="008C3020"/>
    <w:rsid w:val="008C44A3"/>
    <w:rsid w:val="008D085A"/>
    <w:rsid w:val="008D24AF"/>
    <w:rsid w:val="008D2F68"/>
    <w:rsid w:val="008E554B"/>
    <w:rsid w:val="009126EA"/>
    <w:rsid w:val="00915607"/>
    <w:rsid w:val="00924BCF"/>
    <w:rsid w:val="0093390E"/>
    <w:rsid w:val="00945459"/>
    <w:rsid w:val="00953463"/>
    <w:rsid w:val="00964DD7"/>
    <w:rsid w:val="00967024"/>
    <w:rsid w:val="00975E41"/>
    <w:rsid w:val="0098262C"/>
    <w:rsid w:val="00985625"/>
    <w:rsid w:val="00985649"/>
    <w:rsid w:val="00991104"/>
    <w:rsid w:val="00991C12"/>
    <w:rsid w:val="009A24A3"/>
    <w:rsid w:val="009A3C65"/>
    <w:rsid w:val="009B24E5"/>
    <w:rsid w:val="009F5224"/>
    <w:rsid w:val="009F7BCA"/>
    <w:rsid w:val="00A01B67"/>
    <w:rsid w:val="00A139D4"/>
    <w:rsid w:val="00A15245"/>
    <w:rsid w:val="00A21C9D"/>
    <w:rsid w:val="00A228B7"/>
    <w:rsid w:val="00A23628"/>
    <w:rsid w:val="00A336FB"/>
    <w:rsid w:val="00A53317"/>
    <w:rsid w:val="00A54FA8"/>
    <w:rsid w:val="00A570D5"/>
    <w:rsid w:val="00A6033F"/>
    <w:rsid w:val="00A61E2F"/>
    <w:rsid w:val="00A80CB6"/>
    <w:rsid w:val="00A83037"/>
    <w:rsid w:val="00A87BFD"/>
    <w:rsid w:val="00AA42E2"/>
    <w:rsid w:val="00AC4F40"/>
    <w:rsid w:val="00AC7501"/>
    <w:rsid w:val="00AD07F2"/>
    <w:rsid w:val="00AD12D3"/>
    <w:rsid w:val="00AD3CAA"/>
    <w:rsid w:val="00AE4DA0"/>
    <w:rsid w:val="00B0115C"/>
    <w:rsid w:val="00B03B4C"/>
    <w:rsid w:val="00B057E1"/>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73599"/>
    <w:rsid w:val="00B77F28"/>
    <w:rsid w:val="00B85643"/>
    <w:rsid w:val="00B859C7"/>
    <w:rsid w:val="00B92694"/>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3F3F"/>
    <w:rsid w:val="00C2414E"/>
    <w:rsid w:val="00C31BA1"/>
    <w:rsid w:val="00C34B0B"/>
    <w:rsid w:val="00C37C27"/>
    <w:rsid w:val="00C61DBC"/>
    <w:rsid w:val="00C71134"/>
    <w:rsid w:val="00C72DBB"/>
    <w:rsid w:val="00C740CE"/>
    <w:rsid w:val="00C83F5B"/>
    <w:rsid w:val="00C92843"/>
    <w:rsid w:val="00C958BB"/>
    <w:rsid w:val="00C97A85"/>
    <w:rsid w:val="00CC63E0"/>
    <w:rsid w:val="00CD007C"/>
    <w:rsid w:val="00CD4657"/>
    <w:rsid w:val="00CF4FB2"/>
    <w:rsid w:val="00CF694E"/>
    <w:rsid w:val="00CF744E"/>
    <w:rsid w:val="00D06ECD"/>
    <w:rsid w:val="00D10732"/>
    <w:rsid w:val="00D13009"/>
    <w:rsid w:val="00D13090"/>
    <w:rsid w:val="00D14439"/>
    <w:rsid w:val="00D17170"/>
    <w:rsid w:val="00D46E66"/>
    <w:rsid w:val="00D50630"/>
    <w:rsid w:val="00D52B80"/>
    <w:rsid w:val="00D52C07"/>
    <w:rsid w:val="00D5522C"/>
    <w:rsid w:val="00D56B18"/>
    <w:rsid w:val="00D67B60"/>
    <w:rsid w:val="00D75FF7"/>
    <w:rsid w:val="00D77D5B"/>
    <w:rsid w:val="00D80E61"/>
    <w:rsid w:val="00D81E8C"/>
    <w:rsid w:val="00D903F4"/>
    <w:rsid w:val="00D96EB1"/>
    <w:rsid w:val="00DA0E07"/>
    <w:rsid w:val="00DA6B21"/>
    <w:rsid w:val="00DB7D23"/>
    <w:rsid w:val="00DC5423"/>
    <w:rsid w:val="00DD5512"/>
    <w:rsid w:val="00DE0350"/>
    <w:rsid w:val="00DF1125"/>
    <w:rsid w:val="00E01A62"/>
    <w:rsid w:val="00E05D62"/>
    <w:rsid w:val="00E0621E"/>
    <w:rsid w:val="00E1603C"/>
    <w:rsid w:val="00E16B2E"/>
    <w:rsid w:val="00E233C1"/>
    <w:rsid w:val="00E2376B"/>
    <w:rsid w:val="00E473D9"/>
    <w:rsid w:val="00E5072B"/>
    <w:rsid w:val="00E528FA"/>
    <w:rsid w:val="00E5383E"/>
    <w:rsid w:val="00E54A01"/>
    <w:rsid w:val="00E57A9B"/>
    <w:rsid w:val="00E6578D"/>
    <w:rsid w:val="00E67F26"/>
    <w:rsid w:val="00E832C8"/>
    <w:rsid w:val="00E95EB0"/>
    <w:rsid w:val="00EA67DF"/>
    <w:rsid w:val="00EB5C71"/>
    <w:rsid w:val="00EC2417"/>
    <w:rsid w:val="00EC2AC5"/>
    <w:rsid w:val="00EC2FFD"/>
    <w:rsid w:val="00EC514E"/>
    <w:rsid w:val="00EC7042"/>
    <w:rsid w:val="00EC7929"/>
    <w:rsid w:val="00EE3A5F"/>
    <w:rsid w:val="00EE55FE"/>
    <w:rsid w:val="00EF0B0F"/>
    <w:rsid w:val="00EF6332"/>
    <w:rsid w:val="00EF7FB1"/>
    <w:rsid w:val="00F06A54"/>
    <w:rsid w:val="00F14867"/>
    <w:rsid w:val="00F1486C"/>
    <w:rsid w:val="00F16135"/>
    <w:rsid w:val="00F17D1B"/>
    <w:rsid w:val="00F26C4F"/>
    <w:rsid w:val="00F274B3"/>
    <w:rsid w:val="00F57B81"/>
    <w:rsid w:val="00F64705"/>
    <w:rsid w:val="00F6474B"/>
    <w:rsid w:val="00F65AC0"/>
    <w:rsid w:val="00F82472"/>
    <w:rsid w:val="00F827AD"/>
    <w:rsid w:val="00FA6FFA"/>
    <w:rsid w:val="00FB027A"/>
    <w:rsid w:val="00FC6DCC"/>
    <w:rsid w:val="00FD32A2"/>
    <w:rsid w:val="00FD7904"/>
    <w:rsid w:val="00FE1C13"/>
    <w:rsid w:val="00FF26D9"/>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718C20-35D7-4A23-8D0B-4DABD7E88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8</Pages>
  <Words>3724</Words>
  <Characters>21231</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24906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21</cp:revision>
  <cp:lastPrinted>2016-04-07T07:32:00Z</cp:lastPrinted>
  <dcterms:created xsi:type="dcterms:W3CDTF">2016-04-05T10:01:00Z</dcterms:created>
  <dcterms:modified xsi:type="dcterms:W3CDTF">2016-06-13T14:02:00Z</dcterms:modified>
</cp:coreProperties>
</file>