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9F4446" w:rsidRDefault="009F4446" w:rsidP="00EE1081">
      <w:pPr>
        <w:spacing w:after="0" w:line="240" w:lineRule="auto"/>
        <w:jc w:val="both"/>
        <w:rPr>
          <w:color w:val="000000"/>
        </w:rPr>
      </w:pPr>
    </w:p>
    <w:p w:rsidR="009F4446" w:rsidRDefault="009F4446" w:rsidP="00EE1081">
      <w:pPr>
        <w:spacing w:after="0" w:line="240" w:lineRule="auto"/>
        <w:jc w:val="both"/>
        <w:rPr>
          <w:color w:val="000000"/>
        </w:rPr>
      </w:pPr>
    </w:p>
    <w:p w:rsidR="00145CD3" w:rsidRPr="00064A65" w:rsidRDefault="00064A65" w:rsidP="00EE1081">
      <w:pPr>
        <w:spacing w:after="0" w:line="240" w:lineRule="auto"/>
        <w:jc w:val="both"/>
        <w:rPr>
          <w:color w:val="FF0000"/>
        </w:rPr>
      </w:pPr>
      <w:r>
        <w:rPr>
          <w:color w:val="FF0000"/>
        </w:rPr>
        <w:t xml:space="preserve"> </w:t>
      </w: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F73757">
        <w:trPr>
          <w:cantSplit/>
        </w:trPr>
        <w:tc>
          <w:tcPr>
            <w:tcW w:w="2055" w:type="dxa"/>
          </w:tcPr>
          <w:p w:rsidR="006915DF" w:rsidRPr="00A46901" w:rsidRDefault="006915DF" w:rsidP="00183F5A">
            <w:pPr>
              <w:pStyle w:val="Hlavika"/>
              <w:rPr>
                <w:rFonts w:ascii="Arial" w:hAnsi="Arial" w:cs="Arial"/>
              </w:rPr>
            </w:pPr>
          </w:p>
        </w:tc>
        <w:tc>
          <w:tcPr>
            <w:tcW w:w="2693" w:type="dxa"/>
            <w:hideMark/>
          </w:tcPr>
          <w:p w:rsidR="006915DF" w:rsidRPr="00843964" w:rsidRDefault="00EE5883" w:rsidP="00EE5883">
            <w:pPr>
              <w:pStyle w:val="Hlavika"/>
              <w:rPr>
                <w:rFonts w:ascii="Arial" w:hAnsi="Arial" w:cs="Arial"/>
                <w:highlight w:val="yellow"/>
              </w:rPr>
            </w:pPr>
            <w:r>
              <w:rPr>
                <w:rFonts w:ascii="Arial" w:hAnsi="Arial" w:cs="Arial"/>
              </w:rPr>
              <w:t>0553</w:t>
            </w:r>
            <w:r w:rsidR="00032F59" w:rsidRPr="00EE5883">
              <w:rPr>
                <w:rFonts w:ascii="Arial" w:hAnsi="Arial" w:cs="Arial"/>
              </w:rPr>
              <w:t>/</w:t>
            </w:r>
            <w:r w:rsidR="00FF5670" w:rsidRPr="00EE5883">
              <w:rPr>
                <w:rFonts w:ascii="Arial" w:hAnsi="Arial" w:cs="Arial"/>
              </w:rPr>
              <w:t>2016</w:t>
            </w:r>
            <w:r w:rsidR="00E950FA" w:rsidRPr="00EE5883">
              <w:rPr>
                <w:rFonts w:ascii="Arial" w:hAnsi="Arial" w:cs="Arial"/>
              </w:rPr>
              <w:t>/CLaO/</w:t>
            </w:r>
            <w:r w:rsidR="00455871" w:rsidRPr="00EE5883">
              <w:rPr>
                <w:rFonts w:ascii="Arial" w:hAnsi="Arial" w:cs="Arial"/>
              </w:rPr>
              <w:t>ŠiL</w:t>
            </w:r>
          </w:p>
        </w:tc>
        <w:tc>
          <w:tcPr>
            <w:tcW w:w="3402" w:type="dxa"/>
            <w:shd w:val="clear" w:color="auto" w:fill="auto"/>
            <w:hideMark/>
          </w:tcPr>
          <w:p w:rsidR="006915DF" w:rsidRPr="00CE4CB8" w:rsidRDefault="00455871" w:rsidP="00455871">
            <w:pPr>
              <w:pStyle w:val="Hlavika"/>
              <w:rPr>
                <w:rFonts w:ascii="Arial" w:hAnsi="Arial" w:cs="Arial"/>
              </w:rPr>
            </w:pPr>
            <w:r>
              <w:rPr>
                <w:rFonts w:ascii="Arial" w:hAnsi="Arial" w:cs="Arial"/>
              </w:rPr>
              <w:t>Šimončičová</w:t>
            </w:r>
            <w:r w:rsidR="00E950FA">
              <w:rPr>
                <w:rFonts w:ascii="Arial" w:hAnsi="Arial" w:cs="Arial"/>
              </w:rPr>
              <w:t xml:space="preserve">/02 2029 </w:t>
            </w:r>
            <w:r>
              <w:rPr>
                <w:rFonts w:ascii="Arial" w:hAnsi="Arial" w:cs="Arial"/>
              </w:rPr>
              <w:t>2463</w:t>
            </w:r>
          </w:p>
        </w:tc>
        <w:tc>
          <w:tcPr>
            <w:tcW w:w="1651" w:type="dxa"/>
            <w:shd w:val="clear" w:color="auto" w:fill="FFFFFF" w:themeFill="background1"/>
          </w:tcPr>
          <w:p w:rsidR="006915DF" w:rsidRPr="00DF4D8C" w:rsidRDefault="00EE5883" w:rsidP="00DF4D8C">
            <w:pPr>
              <w:spacing w:after="0" w:line="240" w:lineRule="auto"/>
              <w:jc w:val="both"/>
              <w:rPr>
                <w:rFonts w:ascii="Arial" w:hAnsi="Arial" w:cs="Arial"/>
                <w:sz w:val="20"/>
                <w:szCs w:val="20"/>
              </w:rPr>
            </w:pPr>
            <w:r>
              <w:rPr>
                <w:rFonts w:ascii="Arial" w:hAnsi="Arial" w:cs="Arial"/>
                <w:sz w:val="20"/>
                <w:szCs w:val="20"/>
              </w:rPr>
              <w:t>18.</w:t>
            </w:r>
            <w:r w:rsidR="006340BE">
              <w:rPr>
                <w:rFonts w:ascii="Arial" w:hAnsi="Arial" w:cs="Arial"/>
                <w:sz w:val="20"/>
                <w:szCs w:val="20"/>
              </w:rPr>
              <w:t>0</w:t>
            </w:r>
            <w:r>
              <w:rPr>
                <w:rFonts w:ascii="Arial" w:hAnsi="Arial" w:cs="Arial"/>
                <w:sz w:val="20"/>
                <w:szCs w:val="20"/>
              </w:rPr>
              <w:t>7.2016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5537D7" w:rsidRPr="00455871" w:rsidRDefault="005537D7" w:rsidP="005537D7">
      <w:pPr>
        <w:spacing w:after="0" w:line="240" w:lineRule="auto"/>
        <w:outlineLvl w:val="0"/>
        <w:rPr>
          <w:rFonts w:ascii="Arial" w:hAnsi="Arial" w:cs="Arial"/>
          <w:b/>
          <w:bCs/>
          <w:color w:val="000000"/>
          <w:sz w:val="20"/>
          <w:szCs w:val="20"/>
        </w:rPr>
      </w:pPr>
      <w:r w:rsidRPr="00455871">
        <w:rPr>
          <w:rFonts w:ascii="Arial" w:hAnsi="Arial" w:cs="Arial"/>
          <w:b/>
          <w:bCs/>
          <w:color w:val="000000"/>
          <w:sz w:val="20"/>
          <w:szCs w:val="20"/>
        </w:rPr>
        <w:t xml:space="preserve">Výzva na predloženie </w:t>
      </w:r>
      <w:r w:rsidRPr="00455871">
        <w:rPr>
          <w:rFonts w:ascii="Arial" w:hAnsi="Arial" w:cs="Arial"/>
          <w:b/>
          <w:bCs/>
          <w:sz w:val="20"/>
          <w:szCs w:val="20"/>
        </w:rPr>
        <w:t xml:space="preserve">cenového návrhu </w:t>
      </w:r>
    </w:p>
    <w:p w:rsidR="00EE1081" w:rsidRDefault="00EE1081" w:rsidP="00EE1081">
      <w:pPr>
        <w:spacing w:after="0" w:line="240" w:lineRule="auto"/>
        <w:jc w:val="both"/>
        <w:rPr>
          <w:rFonts w:ascii="Arial" w:hAnsi="Arial" w:cs="Arial"/>
          <w:color w:val="000000"/>
        </w:rPr>
      </w:pPr>
    </w:p>
    <w:p w:rsidR="002B5CB5" w:rsidRDefault="002B5CB5" w:rsidP="002B5CB5">
      <w:pPr>
        <w:spacing w:after="0" w:line="240" w:lineRule="auto"/>
        <w:ind w:firstLine="708"/>
        <w:jc w:val="both"/>
        <w:rPr>
          <w:rFonts w:ascii="Arial" w:hAnsi="Arial" w:cs="Arial"/>
          <w:sz w:val="20"/>
          <w:szCs w:val="20"/>
        </w:rPr>
      </w:pPr>
      <w:r w:rsidRPr="00A46901">
        <w:rPr>
          <w:rFonts w:ascii="Arial" w:hAnsi="Arial" w:cs="Arial"/>
          <w:sz w:val="20"/>
          <w:szCs w:val="20"/>
        </w:rPr>
        <w:t>Obstarávateľ Vás v rámci postupu „Prieskum trhu“ týmto vyzýva ako predkladateľa na predloženie cenového návrhu k predmetu zákazky:</w:t>
      </w:r>
      <w:r>
        <w:rPr>
          <w:rFonts w:ascii="Arial" w:hAnsi="Arial" w:cs="Arial"/>
          <w:sz w:val="20"/>
          <w:szCs w:val="20"/>
        </w:rPr>
        <w:t xml:space="preserve"> </w:t>
      </w:r>
    </w:p>
    <w:p w:rsidR="002B5CB5" w:rsidRDefault="002B5CB5" w:rsidP="002B5CB5">
      <w:pPr>
        <w:spacing w:after="0" w:line="240" w:lineRule="auto"/>
        <w:ind w:firstLine="708"/>
        <w:jc w:val="both"/>
        <w:rPr>
          <w:rFonts w:ascii="Arial" w:hAnsi="Arial" w:cs="Arial"/>
          <w:sz w:val="20"/>
          <w:szCs w:val="20"/>
        </w:rPr>
      </w:pPr>
    </w:p>
    <w:p w:rsidR="000713D5" w:rsidRPr="000A6CAC" w:rsidRDefault="000A6CAC" w:rsidP="000A6CAC">
      <w:pPr>
        <w:spacing w:after="0" w:line="240" w:lineRule="auto"/>
        <w:jc w:val="center"/>
        <w:outlineLvl w:val="0"/>
        <w:rPr>
          <w:rFonts w:ascii="Arial" w:hAnsi="Arial" w:cs="Arial"/>
          <w:b/>
          <w:bCs/>
          <w:color w:val="000000"/>
          <w:sz w:val="20"/>
          <w:szCs w:val="20"/>
        </w:rPr>
      </w:pPr>
      <w:r>
        <w:rPr>
          <w:rFonts w:ascii="Arial" w:hAnsi="Arial" w:cs="Arial"/>
          <w:b/>
          <w:bCs/>
          <w:color w:val="000000"/>
          <w:sz w:val="20"/>
          <w:szCs w:val="20"/>
        </w:rPr>
        <w:t>„</w:t>
      </w:r>
      <w:r w:rsidRPr="000A6CAC">
        <w:rPr>
          <w:rFonts w:ascii="Arial" w:hAnsi="Arial" w:cs="Arial"/>
          <w:b/>
          <w:bCs/>
          <w:color w:val="000000"/>
          <w:sz w:val="20"/>
          <w:szCs w:val="20"/>
        </w:rPr>
        <w:t xml:space="preserve">ŽST Ľubochňa, rekonštrukcia útulku SMSÚ ŽTS TO“ </w:t>
      </w:r>
      <w:r w:rsidRPr="000A6CAC">
        <w:rPr>
          <w:rFonts w:ascii="Arial" w:hAnsi="Arial" w:cs="Arial"/>
          <w:bCs/>
          <w:color w:val="000000"/>
          <w:sz w:val="20"/>
          <w:szCs w:val="20"/>
        </w:rPr>
        <w:t>– projektová dokumentácia</w:t>
      </w:r>
    </w:p>
    <w:p w:rsidR="000A6CAC" w:rsidRPr="00751639" w:rsidRDefault="000A6CAC"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455871" w:rsidRPr="008B01C3">
        <w:rPr>
          <w:rFonts w:cs="Arial"/>
        </w:rPr>
        <w:t xml:space="preserve">Dodanie PD </w:t>
      </w:r>
      <w:r w:rsidR="00455871">
        <w:rPr>
          <w:rFonts w:cs="Arial"/>
        </w:rPr>
        <w:t>na</w:t>
      </w:r>
      <w:r w:rsidR="000E3C9A">
        <w:rPr>
          <w:rFonts w:cs="Arial"/>
          <w:lang w:val="sk-SK"/>
        </w:rPr>
        <w:t xml:space="preserve"> ŽSR, Odbor investorský (O220), Klemensova 8, 813 61 Bratislava.</w:t>
      </w:r>
    </w:p>
    <w:p w:rsidR="00EE1081" w:rsidRPr="00E950FA" w:rsidRDefault="00EE1081" w:rsidP="000A6CAC">
      <w:pPr>
        <w:spacing w:after="0" w:line="240" w:lineRule="auto"/>
        <w:ind w:firstLine="708"/>
        <w:jc w:val="both"/>
        <w:rPr>
          <w:rFonts w:cs="Arial"/>
          <w:u w:val="single"/>
          <w:lang w:eastAsia="sk-SK"/>
        </w:rPr>
      </w:pPr>
    </w:p>
    <w:p w:rsidR="00DA5C58"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0D2B84" w:rsidRDefault="000D2B84" w:rsidP="00C0098B">
      <w:pPr>
        <w:pStyle w:val="Zarkazkladnhotextu2"/>
        <w:spacing w:after="0" w:line="240" w:lineRule="auto"/>
        <w:ind w:left="0"/>
        <w:jc w:val="both"/>
        <w:rPr>
          <w:rFonts w:cs="Arial"/>
          <w:lang w:val="sk-SK" w:eastAsia="sk-SK"/>
        </w:rPr>
      </w:pPr>
    </w:p>
    <w:p w:rsidR="00455871" w:rsidRPr="008B01C3" w:rsidRDefault="00455871" w:rsidP="000D2B84">
      <w:pPr>
        <w:spacing w:after="0" w:line="240" w:lineRule="auto"/>
        <w:jc w:val="both"/>
        <w:rPr>
          <w:rFonts w:ascii="Arial" w:hAnsi="Arial" w:cs="Arial"/>
          <w:sz w:val="20"/>
          <w:szCs w:val="20"/>
        </w:rPr>
      </w:pPr>
      <w:r w:rsidRPr="008B01C3">
        <w:rPr>
          <w:rFonts w:ascii="Arial" w:hAnsi="Arial" w:cs="Arial"/>
          <w:sz w:val="20"/>
          <w:szCs w:val="20"/>
        </w:rPr>
        <w:t xml:space="preserve">Dodanie projektovej dokumentácie: </w:t>
      </w:r>
      <w:r w:rsidRPr="00C434AB">
        <w:rPr>
          <w:rFonts w:ascii="Arial" w:hAnsi="Arial" w:cs="Arial"/>
          <w:sz w:val="20"/>
          <w:szCs w:val="20"/>
        </w:rPr>
        <w:t xml:space="preserve">do </w:t>
      </w:r>
      <w:r w:rsidR="000A6CAC">
        <w:rPr>
          <w:rFonts w:ascii="Arial" w:hAnsi="Arial" w:cs="Arial"/>
          <w:sz w:val="20"/>
          <w:szCs w:val="20"/>
        </w:rPr>
        <w:t xml:space="preserve">3 </w:t>
      </w:r>
      <w:r w:rsidRPr="00C434AB">
        <w:rPr>
          <w:rFonts w:ascii="Arial" w:hAnsi="Arial" w:cs="Arial"/>
          <w:sz w:val="20"/>
          <w:szCs w:val="20"/>
        </w:rPr>
        <w:t>mesiacov</w:t>
      </w:r>
      <w:r w:rsidRPr="008B01C3">
        <w:rPr>
          <w:rFonts w:ascii="Arial" w:hAnsi="Arial" w:cs="Arial"/>
          <w:sz w:val="20"/>
          <w:szCs w:val="20"/>
        </w:rPr>
        <w:t xml:space="preserve"> od nadobudnutia účinnosti zmluvy.</w:t>
      </w:r>
    </w:p>
    <w:p w:rsidR="00455871" w:rsidRPr="008B01C3" w:rsidRDefault="00455871" w:rsidP="000D2B84">
      <w:pPr>
        <w:spacing w:after="0" w:line="240" w:lineRule="auto"/>
        <w:jc w:val="both"/>
        <w:rPr>
          <w:rFonts w:ascii="Arial" w:hAnsi="Arial" w:cs="Arial"/>
          <w:sz w:val="20"/>
          <w:szCs w:val="20"/>
        </w:rPr>
      </w:pPr>
      <w:r w:rsidRPr="008B01C3">
        <w:rPr>
          <w:rFonts w:ascii="Arial" w:hAnsi="Arial" w:cs="Arial"/>
          <w:sz w:val="20"/>
          <w:szCs w:val="20"/>
        </w:rPr>
        <w:t xml:space="preserve">Zabezpečenie právoplatného stavebného povolenia do </w:t>
      </w:r>
      <w:r>
        <w:rPr>
          <w:rFonts w:ascii="Arial" w:hAnsi="Arial" w:cs="Arial"/>
          <w:sz w:val="20"/>
          <w:szCs w:val="20"/>
        </w:rPr>
        <w:t>2</w:t>
      </w:r>
      <w:r w:rsidRPr="008B01C3">
        <w:rPr>
          <w:rFonts w:ascii="Arial" w:hAnsi="Arial" w:cs="Arial"/>
          <w:sz w:val="20"/>
          <w:szCs w:val="20"/>
        </w:rPr>
        <w:t xml:space="preserve"> mesiacov od</w:t>
      </w:r>
      <w:r>
        <w:rPr>
          <w:rFonts w:ascii="Arial" w:hAnsi="Arial" w:cs="Arial"/>
          <w:sz w:val="20"/>
          <w:szCs w:val="20"/>
        </w:rPr>
        <w:t> </w:t>
      </w:r>
      <w:r w:rsidRPr="008B01C3">
        <w:rPr>
          <w:rFonts w:ascii="Arial" w:hAnsi="Arial" w:cs="Arial"/>
          <w:sz w:val="20"/>
          <w:szCs w:val="20"/>
        </w:rPr>
        <w:t>schválenia PD</w:t>
      </w:r>
    </w:p>
    <w:p w:rsidR="00455871" w:rsidRDefault="00455871" w:rsidP="000D2B84">
      <w:pPr>
        <w:spacing w:after="0" w:line="240" w:lineRule="auto"/>
        <w:jc w:val="both"/>
        <w:rPr>
          <w:rFonts w:ascii="Arial" w:hAnsi="Arial" w:cs="Arial"/>
          <w:sz w:val="20"/>
          <w:szCs w:val="20"/>
        </w:rPr>
      </w:pPr>
      <w:r w:rsidRPr="008B01C3">
        <w:rPr>
          <w:rFonts w:ascii="Arial" w:hAnsi="Arial" w:cs="Arial"/>
          <w:sz w:val="20"/>
          <w:szCs w:val="20"/>
        </w:rPr>
        <w:t>Autorský dohľad –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w:t>
      </w:r>
      <w:r w:rsidR="00B32965" w:rsidRPr="002B5CB5">
        <w:rPr>
          <w:rFonts w:ascii="Arial" w:hAnsi="Arial" w:cs="Arial"/>
          <w:b/>
          <w:sz w:val="20"/>
          <w:szCs w:val="20"/>
        </w:rPr>
        <w:t xml:space="preserve">uvedená v Prílohe č.1 </w:t>
      </w:r>
      <w:r w:rsidR="00B32965" w:rsidRPr="00A46901">
        <w:rPr>
          <w:rFonts w:ascii="Arial" w:hAnsi="Arial" w:cs="Arial"/>
          <w:b/>
          <w:sz w:val="20"/>
          <w:szCs w:val="20"/>
        </w:rPr>
        <w:t xml:space="preserve">a Prílohe </w:t>
      </w:r>
      <w:r w:rsidR="007A652C" w:rsidRPr="00A46901">
        <w:rPr>
          <w:rFonts w:ascii="Arial" w:hAnsi="Arial" w:cs="Arial"/>
          <w:b/>
          <w:sz w:val="20"/>
          <w:szCs w:val="20"/>
        </w:rPr>
        <w:t>č. 2</w:t>
      </w:r>
      <w:r w:rsidR="00B32965" w:rsidRPr="00A46901">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6340BE" w:rsidRPr="00E950FA" w:rsidRDefault="006340BE" w:rsidP="00EE1081">
      <w:pPr>
        <w:pStyle w:val="Zkladntext2"/>
        <w:spacing w:after="0" w:line="240" w:lineRule="auto"/>
        <w:rPr>
          <w:rFonts w:ascii="Arial" w:hAnsi="Arial" w:cs="Arial"/>
          <w:b/>
          <w:u w:val="single"/>
        </w:rPr>
      </w:pP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917AFC" w:rsidRPr="00A46901" w:rsidRDefault="00B32965" w:rsidP="00A4690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A46901">
        <w:rPr>
          <w:rFonts w:ascii="Arial" w:hAnsi="Arial" w:cs="Arial"/>
          <w:b/>
        </w:rPr>
        <w:t>Príloha č. 3</w:t>
      </w:r>
      <w:r w:rsidR="005160EA" w:rsidRPr="00A46901">
        <w:rPr>
          <w:rFonts w:ascii="Arial" w:hAnsi="Arial" w:cs="Arial"/>
          <w:b/>
        </w:rPr>
        <w:t xml:space="preserve"> Zoznam položiek – je potrebné oceniť každú položku</w:t>
      </w:r>
      <w:r w:rsidR="005160EA" w:rsidRPr="00A46901">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D012AF" w:rsidRDefault="00D012AF" w:rsidP="00EE1081">
      <w:pPr>
        <w:spacing w:after="0" w:line="240" w:lineRule="auto"/>
        <w:jc w:val="both"/>
        <w:rPr>
          <w:rFonts w:ascii="Arial" w:hAnsi="Arial" w:cs="Arial"/>
          <w:sz w:val="20"/>
          <w:szCs w:val="20"/>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BD1011" w:rsidRPr="00BD1011" w:rsidRDefault="0036566A" w:rsidP="00BD101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lastRenderedPageBreak/>
        <w:t>A</w:t>
      </w:r>
      <w:r w:rsidR="005160EA" w:rsidRPr="00B36CF7">
        <w:rPr>
          <w:rFonts w:ascii="Arial" w:hAnsi="Arial" w:cs="Arial"/>
        </w:rPr>
        <w:t xml:space="preserve">ktuálny doklad o oprávnení poskytovať </w:t>
      </w:r>
      <w:r w:rsidR="005160EA">
        <w:rPr>
          <w:rFonts w:ascii="Arial" w:hAnsi="Arial" w:cs="Arial"/>
        </w:rPr>
        <w:t>službu</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xml:space="preserve">, ktorým preukážete spôsobilosť plniť predmet zákazky </w:t>
      </w:r>
      <w:r w:rsidR="005160EA">
        <w:rPr>
          <w:rFonts w:ascii="Arial" w:hAnsi="Arial" w:cs="Arial"/>
        </w:rPr>
        <w:t>(</w:t>
      </w:r>
      <w:r w:rsidR="005160EA" w:rsidRPr="00B224DE">
        <w:rPr>
          <w:rFonts w:ascii="Arial" w:hAnsi="Arial" w:cs="Arial"/>
          <w:lang w:val="x-none" w:eastAsia="x-none"/>
        </w:rPr>
        <w:t>napr.: výpis z Obchodného alebo zo Živnostenského registra)</w:t>
      </w:r>
      <w:r w:rsidR="005160EA" w:rsidRPr="00B224DE">
        <w:rPr>
          <w:rFonts w:ascii="Arial" w:hAnsi="Arial" w:cs="Arial"/>
          <w:lang w:eastAsia="x-none"/>
        </w:rPr>
        <w:t xml:space="preserve">. </w:t>
      </w:r>
      <w:r w:rsidR="005160EA" w:rsidRPr="00B224DE">
        <w:rPr>
          <w:rFonts w:ascii="Arial" w:hAnsi="Arial" w:cs="Arial"/>
          <w:lang w:val="x-none" w:eastAsia="x-none"/>
        </w:rPr>
        <w:t xml:space="preserve">Doklad musí byť aktuálny </w:t>
      </w:r>
      <w:r w:rsidR="005160EA" w:rsidRPr="0057134C">
        <w:rPr>
          <w:rFonts w:ascii="Arial" w:hAnsi="Arial" w:cs="Arial"/>
        </w:rPr>
        <w:t>ku dňu predkladania cenového návrhu.</w:t>
      </w:r>
      <w:r w:rsidR="005160EA" w:rsidRPr="0057134C">
        <w:rPr>
          <w:rFonts w:ascii="Arial" w:hAnsi="Arial" w:cs="Arial"/>
          <w:bCs/>
        </w:rPr>
        <w:t xml:space="preserve"> Za fotokópiu tohto dokladu sa nepovažuje napr.: výtlačok z webu napr. </w:t>
      </w:r>
      <w:hyperlink r:id="rId10" w:history="1">
        <w:r w:rsidR="005160EA" w:rsidRPr="0057134C">
          <w:rPr>
            <w:rFonts w:ascii="Arial" w:hAnsi="Arial" w:cs="Arial"/>
            <w:bCs/>
            <w:color w:val="0000FF"/>
            <w:u w:val="single"/>
          </w:rPr>
          <w:t>www.orsr.sk</w:t>
        </w:r>
      </w:hyperlink>
      <w:r w:rsidR="005160EA" w:rsidRPr="0057134C">
        <w:rPr>
          <w:rFonts w:ascii="Arial" w:hAnsi="Arial" w:cs="Arial"/>
          <w:bCs/>
        </w:rPr>
        <w:t xml:space="preserve"> alebo </w:t>
      </w:r>
      <w:hyperlink r:id="rId11" w:history="1">
        <w:r w:rsidR="005160EA" w:rsidRPr="0057134C">
          <w:rPr>
            <w:rFonts w:ascii="Arial" w:hAnsi="Arial" w:cs="Arial"/>
            <w:bCs/>
            <w:color w:val="0000FF"/>
            <w:u w:val="single"/>
          </w:rPr>
          <w:t>www.zrsr.sk</w:t>
        </w:r>
      </w:hyperlink>
      <w:r w:rsidR="005160EA" w:rsidRPr="0057134C">
        <w:rPr>
          <w:rFonts w:ascii="Arial" w:hAnsi="Arial" w:cs="Arial"/>
          <w:bCs/>
        </w:rPr>
        <w:t>.</w:t>
      </w:r>
      <w:r w:rsidR="00032F59">
        <w:rPr>
          <w:rFonts w:ascii="Arial" w:hAnsi="Arial" w:cs="Arial"/>
          <w:bCs/>
        </w:rPr>
        <w:t xml:space="preserve"> </w:t>
      </w:r>
      <w:r w:rsidR="00032F59" w:rsidRPr="00E4374C">
        <w:rPr>
          <w:rFonts w:ascii="Arial" w:eastAsia="Calibri" w:hAnsi="Arial" w:cs="Arial"/>
          <w:b/>
        </w:rPr>
        <w:t>Úspešný predkladateľ bude povinný pred podpisom zmluvy predložiť tento doklad ako originál alebo úradne overenú fotokópiu originálu.</w:t>
      </w:r>
      <w:r w:rsidR="00032F59">
        <w:rPr>
          <w:rFonts w:ascii="Arial" w:eastAsia="Calibri" w:hAnsi="Arial" w:cs="Arial"/>
          <w:b/>
        </w:rPr>
        <w:t xml:space="preserve"> </w:t>
      </w:r>
    </w:p>
    <w:p w:rsidR="00BD1011" w:rsidRPr="00BD1011" w:rsidRDefault="00BD1011" w:rsidP="00BD1011">
      <w:pPr>
        <w:pStyle w:val="Pta"/>
        <w:numPr>
          <w:ilvl w:val="0"/>
          <w:numId w:val="4"/>
        </w:numPr>
        <w:tabs>
          <w:tab w:val="clear" w:pos="4536"/>
          <w:tab w:val="clear" w:pos="9072"/>
          <w:tab w:val="left" w:pos="0"/>
        </w:tabs>
        <w:spacing w:before="120"/>
        <w:jc w:val="both"/>
        <w:rPr>
          <w:rFonts w:ascii="Arial" w:hAnsi="Arial" w:cs="Arial"/>
          <w:lang w:val="x-none" w:eastAsia="x-none"/>
        </w:rPr>
      </w:pPr>
      <w:r w:rsidRPr="00BD1011">
        <w:rPr>
          <w:rFonts w:ascii="Arial" w:hAnsi="Arial" w:cs="Arial"/>
          <w:lang w:eastAsia="sk-SK"/>
        </w:rPr>
        <w:t xml:space="preserve">Autorizačné osvedčenie stavebného inžiniera - inžinierov vydané Slovenskou komorou  </w:t>
      </w:r>
    </w:p>
    <w:p w:rsidR="00BD1011" w:rsidRPr="00BD1011" w:rsidRDefault="00BD1011" w:rsidP="00BD1011">
      <w:pPr>
        <w:pStyle w:val="Bezriadkovania"/>
        <w:ind w:left="709"/>
        <w:rPr>
          <w:rFonts w:ascii="Arial" w:hAnsi="Arial" w:cs="Arial"/>
          <w:sz w:val="20"/>
          <w:szCs w:val="20"/>
          <w:lang w:eastAsia="sk-SK"/>
        </w:rPr>
      </w:pPr>
      <w:r w:rsidRPr="00BD1011">
        <w:rPr>
          <w:rFonts w:ascii="Arial" w:hAnsi="Arial" w:cs="Arial"/>
          <w:sz w:val="20"/>
          <w:szCs w:val="20"/>
          <w:lang w:eastAsia="sk-SK"/>
        </w:rPr>
        <w:t xml:space="preserve">stavebných  inžinierov (SKSI) v súlade  so zákonom č. 138/1992 Zb. o autorizovaných             </w:t>
      </w:r>
    </w:p>
    <w:p w:rsidR="00BD1011" w:rsidRDefault="00BD1011" w:rsidP="00BD1011">
      <w:pPr>
        <w:pStyle w:val="Bezriadkovania"/>
        <w:ind w:firstLine="709"/>
        <w:rPr>
          <w:rFonts w:ascii="Arial" w:hAnsi="Arial" w:cs="Arial"/>
          <w:sz w:val="20"/>
          <w:szCs w:val="20"/>
          <w:lang w:eastAsia="sk-SK"/>
        </w:rPr>
      </w:pPr>
      <w:r w:rsidRPr="00BD1011">
        <w:rPr>
          <w:rFonts w:ascii="Arial" w:hAnsi="Arial" w:cs="Arial"/>
          <w:sz w:val="20"/>
          <w:szCs w:val="20"/>
          <w:lang w:eastAsia="sk-SK"/>
        </w:rPr>
        <w:t xml:space="preserve">architektoch a autorizovaných stavebných  inžinierov v znení neskorších predpisov, ktorý/ktorí </w:t>
      </w:r>
      <w:r>
        <w:rPr>
          <w:rFonts w:ascii="Arial" w:hAnsi="Arial" w:cs="Arial"/>
          <w:sz w:val="20"/>
          <w:szCs w:val="20"/>
          <w:lang w:eastAsia="sk-SK"/>
        </w:rPr>
        <w:tab/>
      </w:r>
      <w:r w:rsidRPr="00BD1011">
        <w:rPr>
          <w:rFonts w:ascii="Arial" w:hAnsi="Arial" w:cs="Arial"/>
          <w:sz w:val="20"/>
          <w:szCs w:val="20"/>
          <w:lang w:eastAsia="sk-SK"/>
        </w:rPr>
        <w:t>bude/budú vykonávať predmetnú činnosť na uvedený predmet zákazky.</w:t>
      </w:r>
    </w:p>
    <w:p w:rsidR="00BD1011" w:rsidRDefault="00BD1011" w:rsidP="00BD1011">
      <w:pPr>
        <w:pStyle w:val="Bezriadkovania"/>
        <w:ind w:firstLine="709"/>
        <w:rPr>
          <w:rFonts w:ascii="Arial" w:hAnsi="Arial" w:cs="Arial"/>
          <w:sz w:val="20"/>
          <w:szCs w:val="20"/>
          <w:u w:val="single"/>
        </w:rPr>
      </w:pPr>
      <w:r>
        <w:rPr>
          <w:rFonts w:ascii="Arial" w:hAnsi="Arial" w:cs="Arial"/>
          <w:sz w:val="20"/>
          <w:szCs w:val="20"/>
          <w:u w:val="single"/>
        </w:rPr>
        <w:t>Rozsah kategórie osvedčenia:</w:t>
      </w:r>
    </w:p>
    <w:p w:rsidR="00BD1011" w:rsidRPr="00BD1011" w:rsidRDefault="00BD1011" w:rsidP="00BD1011">
      <w:pPr>
        <w:pStyle w:val="Bezriadkovania"/>
        <w:ind w:firstLine="709"/>
        <w:rPr>
          <w:rFonts w:ascii="Arial" w:hAnsi="Arial" w:cs="Arial"/>
          <w:sz w:val="20"/>
          <w:szCs w:val="20"/>
          <w:lang w:eastAsia="sk-SK"/>
        </w:rPr>
      </w:pPr>
    </w:p>
    <w:p w:rsidR="00BD1011" w:rsidRPr="00D52409" w:rsidRDefault="00BD1011" w:rsidP="00D52409">
      <w:pPr>
        <w:pStyle w:val="Odsekzoznamu"/>
        <w:numPr>
          <w:ilvl w:val="0"/>
          <w:numId w:val="41"/>
        </w:numPr>
        <w:adjustRightInd/>
        <w:ind w:left="993" w:firstLine="0"/>
        <w:jc w:val="both"/>
        <w:textAlignment w:val="auto"/>
        <w:rPr>
          <w:rFonts w:ascii="Arial" w:hAnsi="Arial" w:cs="Arial"/>
          <w:sz w:val="20"/>
          <w:szCs w:val="20"/>
        </w:rPr>
      </w:pPr>
      <w:r w:rsidRPr="00D52409">
        <w:rPr>
          <w:rFonts w:ascii="Arial" w:hAnsi="Arial" w:cs="Arial"/>
          <w:b/>
          <w:bCs/>
          <w:sz w:val="20"/>
          <w:szCs w:val="20"/>
        </w:rPr>
        <w:t xml:space="preserve">A1 – Komplexné achitektonické a inžinierske služby a súvisiace technické </w:t>
      </w:r>
      <w:r w:rsidR="00401C8D">
        <w:rPr>
          <w:rFonts w:ascii="Arial" w:hAnsi="Arial" w:cs="Arial"/>
          <w:b/>
          <w:bCs/>
          <w:sz w:val="20"/>
          <w:szCs w:val="20"/>
        </w:rPr>
        <w:tab/>
      </w:r>
      <w:r w:rsidRPr="00D52409">
        <w:rPr>
          <w:rFonts w:ascii="Arial" w:hAnsi="Arial" w:cs="Arial"/>
          <w:b/>
          <w:bCs/>
          <w:sz w:val="20"/>
          <w:szCs w:val="20"/>
        </w:rPr>
        <w:t xml:space="preserve">poradenstvo   </w:t>
      </w:r>
      <w:r w:rsidRPr="00D52409">
        <w:rPr>
          <w:rFonts w:ascii="Arial" w:hAnsi="Arial" w:cs="Arial"/>
          <w:sz w:val="20"/>
          <w:szCs w:val="20"/>
        </w:rPr>
        <w:t xml:space="preserve">alebo autorizačné osvedčenie vydané SKSI do 31.12.2014  </w:t>
      </w:r>
      <w:r w:rsidRPr="00D52409">
        <w:rPr>
          <w:rFonts w:ascii="Arial" w:hAnsi="Arial" w:cs="Arial"/>
          <w:b/>
          <w:bCs/>
          <w:sz w:val="20"/>
          <w:szCs w:val="20"/>
        </w:rPr>
        <w:t>A</w:t>
      </w:r>
      <w:r w:rsidR="00D52409" w:rsidRPr="00D52409">
        <w:rPr>
          <w:rFonts w:ascii="Arial" w:hAnsi="Arial" w:cs="Arial"/>
          <w:b/>
          <w:bCs/>
          <w:sz w:val="20"/>
          <w:szCs w:val="20"/>
        </w:rPr>
        <w:t xml:space="preserve">*1 </w:t>
      </w:r>
      <w:r w:rsidR="00401C8D">
        <w:rPr>
          <w:rFonts w:ascii="Arial" w:hAnsi="Arial" w:cs="Arial"/>
          <w:b/>
          <w:bCs/>
          <w:sz w:val="20"/>
          <w:szCs w:val="20"/>
        </w:rPr>
        <w:tab/>
      </w:r>
      <w:r w:rsidR="00D52409" w:rsidRPr="00D52409">
        <w:rPr>
          <w:rFonts w:ascii="Arial" w:hAnsi="Arial" w:cs="Arial"/>
          <w:b/>
          <w:bCs/>
          <w:sz w:val="20"/>
          <w:szCs w:val="20"/>
        </w:rPr>
        <w:t>v kategórii Pozemné  stavby.</w:t>
      </w:r>
      <w:r w:rsidR="00D52409" w:rsidRPr="00D52409">
        <w:rPr>
          <w:rFonts w:ascii="Arial" w:hAnsi="Arial" w:cs="Arial"/>
          <w:sz w:val="20"/>
          <w:szCs w:val="20"/>
        </w:rPr>
        <w:t xml:space="preserve"> </w:t>
      </w:r>
      <w:r w:rsidRPr="00401C8D">
        <w:rPr>
          <w:rFonts w:ascii="Arial" w:hAnsi="Arial" w:cs="Arial"/>
          <w:sz w:val="20"/>
          <w:szCs w:val="20"/>
          <w:u w:val="single"/>
        </w:rPr>
        <w:t>Ekvivalentom</w:t>
      </w:r>
      <w:r w:rsidRPr="00D52409">
        <w:rPr>
          <w:rFonts w:ascii="Arial" w:hAnsi="Arial" w:cs="Arial"/>
          <w:sz w:val="20"/>
          <w:szCs w:val="20"/>
        </w:rPr>
        <w:t xml:space="preserve"> môže byť autorizačné </w:t>
      </w:r>
      <w:r w:rsidR="00401C8D">
        <w:rPr>
          <w:rFonts w:ascii="Arial" w:hAnsi="Arial" w:cs="Arial"/>
          <w:sz w:val="20"/>
          <w:szCs w:val="20"/>
        </w:rPr>
        <w:tab/>
      </w:r>
      <w:r w:rsidRPr="00D52409">
        <w:rPr>
          <w:rFonts w:ascii="Arial" w:hAnsi="Arial" w:cs="Arial"/>
          <w:sz w:val="20"/>
          <w:szCs w:val="20"/>
        </w:rPr>
        <w:t>osvedčenie  stavebného inžiniera – inžinierov</w:t>
      </w:r>
      <w:r w:rsidR="00D52409" w:rsidRPr="00D52409">
        <w:rPr>
          <w:rFonts w:ascii="Arial" w:hAnsi="Arial" w:cs="Arial"/>
          <w:sz w:val="20"/>
          <w:szCs w:val="20"/>
        </w:rPr>
        <w:t xml:space="preserve"> </w:t>
      </w:r>
      <w:r w:rsidRPr="00D52409">
        <w:rPr>
          <w:rFonts w:ascii="Arial" w:hAnsi="Arial" w:cs="Arial"/>
          <w:sz w:val="20"/>
          <w:szCs w:val="20"/>
        </w:rPr>
        <w:t xml:space="preserve">s označením </w:t>
      </w:r>
      <w:r w:rsidRPr="00D52409">
        <w:rPr>
          <w:rFonts w:ascii="Arial" w:hAnsi="Arial" w:cs="Arial"/>
          <w:b/>
          <w:sz w:val="20"/>
          <w:szCs w:val="20"/>
        </w:rPr>
        <w:t>I1</w:t>
      </w:r>
      <w:r w:rsidRPr="00D52409">
        <w:rPr>
          <w:rFonts w:ascii="Arial" w:hAnsi="Arial" w:cs="Arial"/>
          <w:sz w:val="20"/>
          <w:szCs w:val="20"/>
        </w:rPr>
        <w:t xml:space="preserve"> – Inžinier pre </w:t>
      </w:r>
      <w:r w:rsidR="00401C8D">
        <w:rPr>
          <w:rFonts w:ascii="Arial" w:hAnsi="Arial" w:cs="Arial"/>
          <w:sz w:val="20"/>
          <w:szCs w:val="20"/>
        </w:rPr>
        <w:tab/>
      </w:r>
      <w:r w:rsidRPr="00D52409">
        <w:rPr>
          <w:rFonts w:ascii="Arial" w:hAnsi="Arial" w:cs="Arial"/>
          <w:sz w:val="20"/>
          <w:szCs w:val="20"/>
        </w:rPr>
        <w:t>konštrukcie pozemných stavieb alebo autorizačné</w:t>
      </w:r>
      <w:r w:rsidR="00D52409" w:rsidRPr="00D52409">
        <w:rPr>
          <w:rFonts w:ascii="Arial" w:hAnsi="Arial" w:cs="Arial"/>
          <w:sz w:val="20"/>
          <w:szCs w:val="20"/>
        </w:rPr>
        <w:t xml:space="preserve"> o</w:t>
      </w:r>
      <w:r w:rsidRPr="00D52409">
        <w:rPr>
          <w:rFonts w:ascii="Arial" w:hAnsi="Arial" w:cs="Arial"/>
          <w:sz w:val="20"/>
          <w:szCs w:val="20"/>
        </w:rPr>
        <w:t xml:space="preserve">svedčenie vydané SKSI do </w:t>
      </w:r>
      <w:r w:rsidR="00401C8D">
        <w:rPr>
          <w:rFonts w:ascii="Arial" w:hAnsi="Arial" w:cs="Arial"/>
          <w:sz w:val="20"/>
          <w:szCs w:val="20"/>
        </w:rPr>
        <w:tab/>
      </w:r>
      <w:r w:rsidRPr="00D52409">
        <w:rPr>
          <w:rFonts w:ascii="Arial" w:hAnsi="Arial" w:cs="Arial"/>
          <w:sz w:val="20"/>
          <w:szCs w:val="20"/>
        </w:rPr>
        <w:t xml:space="preserve">31.12.2014 v členení B) Odborné činnosti vo výstavbe </w:t>
      </w:r>
      <w:r w:rsidR="000D2B84" w:rsidRPr="00D52409">
        <w:rPr>
          <w:rFonts w:ascii="Arial" w:hAnsi="Arial" w:cs="Arial"/>
          <w:sz w:val="20"/>
          <w:szCs w:val="20"/>
        </w:rPr>
        <w:t xml:space="preserve">v </w:t>
      </w:r>
      <w:r w:rsidRPr="00D52409">
        <w:rPr>
          <w:rFonts w:ascii="Arial" w:hAnsi="Arial" w:cs="Arial"/>
          <w:sz w:val="20"/>
          <w:szCs w:val="20"/>
        </w:rPr>
        <w:t xml:space="preserve">kategórii 4 Stavebné </w:t>
      </w:r>
      <w:r w:rsidR="00401C8D">
        <w:rPr>
          <w:rFonts w:ascii="Arial" w:hAnsi="Arial" w:cs="Arial"/>
          <w:sz w:val="20"/>
          <w:szCs w:val="20"/>
        </w:rPr>
        <w:tab/>
      </w:r>
      <w:r w:rsidRPr="00D52409">
        <w:rPr>
          <w:rFonts w:ascii="Arial" w:hAnsi="Arial" w:cs="Arial"/>
          <w:sz w:val="20"/>
          <w:szCs w:val="20"/>
        </w:rPr>
        <w:t xml:space="preserve">konštrukcie s označením </w:t>
      </w:r>
      <w:r w:rsidRPr="00D52409">
        <w:rPr>
          <w:rFonts w:ascii="Arial" w:hAnsi="Arial" w:cs="Arial"/>
          <w:b/>
          <w:sz w:val="20"/>
          <w:szCs w:val="20"/>
        </w:rPr>
        <w:t>4-1</w:t>
      </w:r>
      <w:r w:rsidRPr="00D52409">
        <w:rPr>
          <w:rFonts w:ascii="Arial" w:hAnsi="Arial" w:cs="Arial"/>
          <w:sz w:val="20"/>
          <w:szCs w:val="20"/>
        </w:rPr>
        <w:t xml:space="preserve"> </w:t>
      </w:r>
      <w:r w:rsidRPr="00401C8D">
        <w:rPr>
          <w:rFonts w:ascii="Arial" w:hAnsi="Arial" w:cs="Arial"/>
          <w:b/>
          <w:sz w:val="20"/>
          <w:szCs w:val="20"/>
        </w:rPr>
        <w:t>Projektovanie pozemných</w:t>
      </w:r>
      <w:r w:rsidR="00D52409" w:rsidRPr="00401C8D">
        <w:rPr>
          <w:rFonts w:ascii="Arial" w:hAnsi="Arial" w:cs="Arial"/>
          <w:b/>
          <w:sz w:val="20"/>
          <w:szCs w:val="20"/>
        </w:rPr>
        <w:t xml:space="preserve"> </w:t>
      </w:r>
      <w:r w:rsidR="000D2B84" w:rsidRPr="00401C8D">
        <w:rPr>
          <w:rFonts w:ascii="Arial" w:hAnsi="Arial" w:cs="Arial"/>
          <w:b/>
          <w:sz w:val="20"/>
          <w:szCs w:val="20"/>
        </w:rPr>
        <w:t>s</w:t>
      </w:r>
      <w:r w:rsidRPr="00401C8D">
        <w:rPr>
          <w:rFonts w:ascii="Arial" w:hAnsi="Arial" w:cs="Arial"/>
          <w:b/>
          <w:sz w:val="20"/>
          <w:szCs w:val="20"/>
        </w:rPr>
        <w:t>tavieb.</w:t>
      </w:r>
      <w:r w:rsidRPr="00D52409">
        <w:rPr>
          <w:rFonts w:ascii="Arial" w:hAnsi="Arial" w:cs="Arial"/>
          <w:sz w:val="20"/>
          <w:szCs w:val="20"/>
        </w:rPr>
        <w:t xml:space="preserve"> </w:t>
      </w:r>
    </w:p>
    <w:p w:rsidR="000D2B84" w:rsidRPr="000D2B84" w:rsidRDefault="000D2B84" w:rsidP="000D2B84">
      <w:pPr>
        <w:pStyle w:val="Bezriadkovania"/>
        <w:rPr>
          <w:rFonts w:ascii="Arial" w:hAnsi="Arial" w:cs="Arial"/>
          <w:sz w:val="20"/>
          <w:szCs w:val="20"/>
          <w:lang w:eastAsia="sk-SK"/>
        </w:rPr>
      </w:pPr>
    </w:p>
    <w:p w:rsidR="00BD1011" w:rsidRPr="000D2B84" w:rsidRDefault="00BD1011" w:rsidP="00BD1011">
      <w:pPr>
        <w:pStyle w:val="Odsekzoznamu"/>
        <w:numPr>
          <w:ilvl w:val="0"/>
          <w:numId w:val="41"/>
        </w:numPr>
        <w:adjustRightInd/>
        <w:jc w:val="both"/>
        <w:textAlignment w:val="auto"/>
        <w:rPr>
          <w:rFonts w:ascii="Arial" w:hAnsi="Arial" w:cs="Arial"/>
          <w:b/>
          <w:bCs/>
          <w:sz w:val="20"/>
          <w:szCs w:val="20"/>
        </w:rPr>
      </w:pPr>
      <w:r w:rsidRPr="000D2B84">
        <w:rPr>
          <w:rFonts w:ascii="Arial" w:hAnsi="Arial" w:cs="Arial"/>
          <w:b/>
          <w:bCs/>
          <w:sz w:val="20"/>
          <w:szCs w:val="20"/>
        </w:rPr>
        <w:t xml:space="preserve">I4 – Inžinier pre technické, technologické a energetické vybavenie stavieb </w:t>
      </w:r>
      <w:r w:rsidRPr="000D2B84">
        <w:rPr>
          <w:rFonts w:ascii="Arial" w:hAnsi="Arial" w:cs="Arial"/>
          <w:sz w:val="20"/>
          <w:szCs w:val="20"/>
        </w:rPr>
        <w:t>alebo</w:t>
      </w:r>
    </w:p>
    <w:p w:rsidR="00BD1011" w:rsidRPr="000D2B84" w:rsidRDefault="00BD1011" w:rsidP="00BD1011">
      <w:pPr>
        <w:autoSpaceDE w:val="0"/>
        <w:autoSpaceDN w:val="0"/>
        <w:ind w:left="1331"/>
        <w:jc w:val="both"/>
        <w:rPr>
          <w:rFonts w:ascii="Arial" w:hAnsi="Arial" w:cs="Arial"/>
          <w:sz w:val="20"/>
          <w:szCs w:val="20"/>
          <w:lang w:eastAsia="sk-SK"/>
        </w:rPr>
      </w:pPr>
      <w:r w:rsidRPr="000D2B84">
        <w:rPr>
          <w:rFonts w:ascii="Arial" w:hAnsi="Arial" w:cs="Arial"/>
          <w:sz w:val="20"/>
          <w:szCs w:val="20"/>
          <w:lang w:eastAsia="sk-SK"/>
        </w:rPr>
        <w:t xml:space="preserve">autorizačné osvedčenie vydané SKSI do 31.12.2014  v členení </w:t>
      </w:r>
      <w:r w:rsidRPr="000D2B84">
        <w:rPr>
          <w:rFonts w:ascii="Arial" w:hAnsi="Arial" w:cs="Arial"/>
          <w:b/>
          <w:bCs/>
          <w:sz w:val="20"/>
          <w:szCs w:val="20"/>
          <w:lang w:eastAsia="sk-SK"/>
        </w:rPr>
        <w:t xml:space="preserve">B) Odborné činnosti vo výstavbe </w:t>
      </w:r>
      <w:r w:rsidRPr="000D2B84">
        <w:rPr>
          <w:rFonts w:ascii="Arial" w:hAnsi="Arial" w:cs="Arial"/>
          <w:sz w:val="20"/>
          <w:szCs w:val="20"/>
          <w:lang w:eastAsia="sk-SK"/>
        </w:rPr>
        <w:t xml:space="preserve">v kategórii </w:t>
      </w:r>
      <w:r w:rsidRPr="000D2B84">
        <w:rPr>
          <w:rFonts w:ascii="Arial" w:hAnsi="Arial" w:cs="Arial"/>
          <w:b/>
          <w:bCs/>
          <w:sz w:val="20"/>
          <w:szCs w:val="20"/>
          <w:lang w:eastAsia="sk-SK"/>
        </w:rPr>
        <w:t xml:space="preserve">5 Tehnické, technologické a energetické vybavenie stavieb </w:t>
      </w:r>
      <w:r w:rsidRPr="000D2B84">
        <w:rPr>
          <w:rFonts w:ascii="Arial" w:hAnsi="Arial" w:cs="Arial"/>
          <w:sz w:val="20"/>
          <w:szCs w:val="20"/>
          <w:lang w:eastAsia="sk-SK"/>
        </w:rPr>
        <w:t>s označením</w:t>
      </w:r>
      <w:r w:rsidRPr="000D2B84">
        <w:rPr>
          <w:rFonts w:ascii="Arial" w:hAnsi="Arial" w:cs="Arial"/>
          <w:b/>
          <w:bCs/>
          <w:sz w:val="20"/>
          <w:szCs w:val="20"/>
          <w:lang w:eastAsia="sk-SK"/>
        </w:rPr>
        <w:t xml:space="preserve"> 5-3 Elektrotechnické zariadenia.</w:t>
      </w:r>
    </w:p>
    <w:p w:rsidR="00BD1011" w:rsidRDefault="00BD1011" w:rsidP="00BD1011">
      <w:pPr>
        <w:ind w:left="709"/>
        <w:jc w:val="both"/>
        <w:rPr>
          <w:rFonts w:ascii="Arial" w:hAnsi="Arial" w:cs="Arial"/>
          <w:sz w:val="20"/>
          <w:szCs w:val="20"/>
          <w:lang w:eastAsia="sk-SK"/>
        </w:rPr>
      </w:pPr>
      <w:r>
        <w:rPr>
          <w:rFonts w:ascii="Arial" w:hAnsi="Arial" w:cs="Arial"/>
          <w:sz w:val="20"/>
          <w:szCs w:val="20"/>
          <w:lang w:eastAsia="sk-SK"/>
        </w:rPr>
        <w:t xml:space="preserve">(Pozn.: Obstarávateľ si môže vyžiadať od predkladateľa </w:t>
      </w:r>
      <w:r>
        <w:rPr>
          <w:rFonts w:ascii="Arial" w:hAnsi="Arial" w:cs="Arial"/>
          <w:sz w:val="20"/>
          <w:szCs w:val="20"/>
          <w:u w:val="single"/>
          <w:lang w:eastAsia="sk-SK"/>
        </w:rPr>
        <w:t>potvrdenie s uvedením podrobnejšieho rozsahu odborného zamerania v rámci získaného oprávnenia.</w:t>
      </w:r>
    </w:p>
    <w:p w:rsidR="00BD1011" w:rsidRDefault="00BD1011" w:rsidP="00BD1011">
      <w:pPr>
        <w:ind w:left="709"/>
        <w:jc w:val="both"/>
        <w:rPr>
          <w:rFonts w:ascii="Arial" w:hAnsi="Arial" w:cs="Arial"/>
          <w:sz w:val="20"/>
          <w:szCs w:val="20"/>
          <w:lang w:eastAsia="sk-SK"/>
        </w:rPr>
      </w:pPr>
      <w:r>
        <w:rPr>
          <w:rFonts w:ascii="Arial" w:hAnsi="Arial" w:cs="Arial"/>
          <w:sz w:val="20"/>
          <w:szCs w:val="20"/>
          <w:lang w:eastAsia="sk-SK"/>
        </w:rPr>
        <w:t xml:space="preserve">Predkladateľ musí doručiť predmetné potvrdenie do 5 pracovných dní odo dňa doručenia žiadosti. </w:t>
      </w:r>
      <w:r>
        <w:rPr>
          <w:rFonts w:ascii="Arial" w:hAnsi="Arial" w:cs="Arial"/>
          <w:sz w:val="20"/>
          <w:szCs w:val="20"/>
          <w:u w:val="single"/>
          <w:lang w:eastAsia="sk-SK"/>
        </w:rPr>
        <w:t>V prípade, že potvrdenie predkladateľ nepredloží, obstarávateľ nebude hodnotiť  predmetný cenový návrh.</w:t>
      </w:r>
      <w:r>
        <w:rPr>
          <w:rFonts w:ascii="Arial" w:hAnsi="Arial" w:cs="Arial"/>
          <w:sz w:val="20"/>
          <w:szCs w:val="20"/>
          <w:lang w:eastAsia="sk-SK"/>
        </w:rPr>
        <w:t xml:space="preserve">  </w:t>
      </w:r>
    </w:p>
    <w:p w:rsidR="00BD1011" w:rsidRDefault="00BD1011" w:rsidP="00BD1011">
      <w:pPr>
        <w:pStyle w:val="Pta"/>
        <w:ind w:left="709"/>
        <w:jc w:val="both"/>
        <w:rPr>
          <w:rFonts w:ascii="Arial" w:hAnsi="Arial" w:cs="Arial"/>
          <w:b/>
          <w:bCs/>
          <w:lang w:eastAsia="cs-CZ"/>
        </w:rPr>
      </w:pPr>
      <w:r>
        <w:rPr>
          <w:rFonts w:ascii="Arial" w:hAnsi="Arial" w:cs="Arial"/>
          <w:b/>
          <w:bCs/>
          <w:lang w:eastAsia="cs-CZ"/>
        </w:rPr>
        <w:t>Doklady budú predložené ako kópie s originálom odtlačku pečiatky a s originálom podpisu osoby, na ktorú je osvedčenie vydané.</w:t>
      </w:r>
    </w:p>
    <w:p w:rsidR="002B5CB5" w:rsidRPr="008B01C3" w:rsidRDefault="002B5CB5" w:rsidP="00BD1011">
      <w:pPr>
        <w:pStyle w:val="Odsekzoznamu"/>
        <w:tabs>
          <w:tab w:val="left" w:pos="3544"/>
        </w:tabs>
        <w:ind w:left="1418" w:hanging="457"/>
        <w:jc w:val="both"/>
        <w:rPr>
          <w:rFonts w:ascii="Arial" w:hAnsi="Arial" w:cs="Arial"/>
          <w:i/>
          <w:sz w:val="20"/>
          <w:szCs w:val="20"/>
          <w:u w:val="single"/>
        </w:rPr>
      </w:pPr>
    </w:p>
    <w:p w:rsidR="002B5CB5" w:rsidRPr="00196A6E" w:rsidRDefault="002B5CB5" w:rsidP="002B5CB5">
      <w:pPr>
        <w:numPr>
          <w:ilvl w:val="0"/>
          <w:numId w:val="4"/>
        </w:numPr>
        <w:autoSpaceDE w:val="0"/>
        <w:autoSpaceDN w:val="0"/>
        <w:adjustRightInd w:val="0"/>
        <w:spacing w:after="0" w:line="240" w:lineRule="auto"/>
        <w:jc w:val="both"/>
        <w:rPr>
          <w:rFonts w:ascii="Arial" w:hAnsi="Arial" w:cs="Arial"/>
          <w:i/>
          <w:sz w:val="20"/>
          <w:szCs w:val="20"/>
          <w:lang w:eastAsia="sk-SK"/>
        </w:rPr>
      </w:pPr>
      <w:r w:rsidRPr="008B01C3">
        <w:rPr>
          <w:rFonts w:ascii="Arial" w:hAnsi="Arial" w:cs="Arial"/>
          <w:sz w:val="20"/>
          <w:szCs w:val="20"/>
          <w:lang w:eastAsia="sk-SK"/>
        </w:rPr>
        <w:t xml:space="preserve">oprávnenie na výkon činnosti </w:t>
      </w:r>
      <w:r w:rsidRPr="008B01C3">
        <w:rPr>
          <w:rFonts w:ascii="Arial" w:hAnsi="Arial" w:cs="Arial"/>
          <w:b/>
          <w:sz w:val="20"/>
          <w:szCs w:val="20"/>
          <w:lang w:eastAsia="sk-SK"/>
        </w:rPr>
        <w:t>autorizovaného geodeta a kartografa</w:t>
      </w:r>
      <w:r w:rsidRPr="008B01C3">
        <w:rPr>
          <w:rFonts w:ascii="Arial" w:hAnsi="Arial" w:cs="Arial"/>
          <w:sz w:val="20"/>
          <w:szCs w:val="20"/>
          <w:lang w:eastAsia="sk-SK"/>
        </w:rPr>
        <w:t xml:space="preserve"> vydané podľa § 5 zákona č. 216/1995 Z.z. k Komore geodetov a kartografov v znení neskorších predpisov. Oprávnenie musí splnomocňovať autorizovaného geodeta a kartografa autorizačne overiť vybrané geodetické činnosti uvedené v  § 6 ods. písm. a), b), c) , d),  e), f), g), h), i) a j) zákona č. 215/1995 Z. z. o geodézii a kartografii v znení neskorších predpisov</w:t>
      </w:r>
      <w:r>
        <w:rPr>
          <w:rFonts w:ascii="Arial" w:hAnsi="Arial" w:cs="Arial"/>
          <w:sz w:val="20"/>
          <w:szCs w:val="20"/>
          <w:lang w:eastAsia="sk-SK"/>
        </w:rPr>
        <w:t>.</w:t>
      </w:r>
    </w:p>
    <w:p w:rsidR="00196A6E" w:rsidRPr="00196A6E" w:rsidRDefault="00196A6E" w:rsidP="00196A6E">
      <w:pPr>
        <w:autoSpaceDE w:val="0"/>
        <w:autoSpaceDN w:val="0"/>
        <w:adjustRightInd w:val="0"/>
        <w:spacing w:after="0" w:line="240" w:lineRule="auto"/>
        <w:jc w:val="both"/>
        <w:rPr>
          <w:rFonts w:ascii="Arial" w:hAnsi="Arial" w:cs="Arial"/>
          <w:i/>
          <w:sz w:val="20"/>
          <w:szCs w:val="20"/>
          <w:lang w:eastAsia="sk-SK"/>
        </w:rPr>
      </w:pPr>
    </w:p>
    <w:p w:rsidR="00196A6E" w:rsidRDefault="00196A6E" w:rsidP="00196A6E">
      <w:pPr>
        <w:numPr>
          <w:ilvl w:val="0"/>
          <w:numId w:val="4"/>
        </w:numPr>
        <w:autoSpaceDE w:val="0"/>
        <w:autoSpaceDN w:val="0"/>
        <w:adjustRightInd w:val="0"/>
        <w:spacing w:after="0" w:line="240" w:lineRule="auto"/>
        <w:jc w:val="both"/>
        <w:rPr>
          <w:rFonts w:ascii="Arial" w:hAnsi="Arial" w:cs="Arial"/>
          <w:sz w:val="20"/>
          <w:szCs w:val="20"/>
          <w:lang w:eastAsia="sk-SK"/>
        </w:rPr>
      </w:pPr>
      <w:r w:rsidRPr="00196A6E">
        <w:rPr>
          <w:rFonts w:ascii="Arial" w:hAnsi="Arial" w:cs="Arial"/>
          <w:sz w:val="20"/>
          <w:szCs w:val="20"/>
          <w:lang w:eastAsia="sk-SK"/>
        </w:rPr>
        <w:t xml:space="preserve">Osvedčenie o odbornej spôsobilosti špecialistu požiarnej ochrany vydané Prezídiom hasičského a záchranného zboru MV SR v zmysle § 11 zákona č. 314/2001 Z.z. o ochrane pred požiarmi v znení neskorších predpisov a § 35 Vyhlášky MV SR č.121/2002 Z. z. o požiarnej prevencii v znení neskorších predpisov.  </w:t>
      </w:r>
    </w:p>
    <w:p w:rsidR="00196A6E" w:rsidRPr="00196A6E" w:rsidRDefault="00196A6E" w:rsidP="00196A6E">
      <w:pPr>
        <w:autoSpaceDE w:val="0"/>
        <w:autoSpaceDN w:val="0"/>
        <w:adjustRightInd w:val="0"/>
        <w:spacing w:after="0" w:line="240" w:lineRule="auto"/>
        <w:jc w:val="both"/>
        <w:rPr>
          <w:rFonts w:ascii="Arial" w:hAnsi="Arial" w:cs="Arial"/>
          <w:sz w:val="20"/>
          <w:szCs w:val="20"/>
          <w:lang w:eastAsia="sk-SK"/>
        </w:rPr>
      </w:pPr>
    </w:p>
    <w:p w:rsidR="002B5CB5" w:rsidRPr="00196A6E" w:rsidRDefault="002B5CB5" w:rsidP="00DA5C58">
      <w:pPr>
        <w:numPr>
          <w:ilvl w:val="0"/>
          <w:numId w:val="4"/>
        </w:numPr>
        <w:autoSpaceDE w:val="0"/>
        <w:autoSpaceDN w:val="0"/>
        <w:adjustRightInd w:val="0"/>
        <w:spacing w:after="0" w:line="240" w:lineRule="auto"/>
        <w:jc w:val="both"/>
        <w:rPr>
          <w:rFonts w:ascii="Arial" w:hAnsi="Arial" w:cs="Arial"/>
          <w:i/>
          <w:sz w:val="20"/>
          <w:szCs w:val="20"/>
          <w:lang w:eastAsia="sk-SK"/>
        </w:rPr>
      </w:pPr>
      <w:r w:rsidRPr="00196A6E">
        <w:rPr>
          <w:rFonts w:ascii="Arial" w:hAnsi="Arial" w:cs="Arial"/>
          <w:sz w:val="20"/>
          <w:szCs w:val="20"/>
          <w:lang w:eastAsia="sk-SK"/>
        </w:rPr>
        <w:t xml:space="preserve">Osvedčenie o odbornej spôsobilosti udelené bezpečnostným orgánom fyzickým osobám na projektovanie a konštruovanie elektrických zariadení v zmysle </w:t>
      </w:r>
      <w:r w:rsidRPr="006340BE">
        <w:rPr>
          <w:rFonts w:ascii="Arial" w:hAnsi="Arial" w:cs="Arial"/>
          <w:sz w:val="20"/>
          <w:szCs w:val="20"/>
          <w:lang w:eastAsia="sk-SK"/>
        </w:rPr>
        <w:t>§ 27  Vyhlášky č. 205/2010</w:t>
      </w:r>
      <w:r w:rsidRPr="00196A6E">
        <w:rPr>
          <w:rFonts w:ascii="Arial" w:hAnsi="Arial" w:cs="Arial"/>
          <w:sz w:val="20"/>
          <w:szCs w:val="20"/>
          <w:lang w:eastAsia="sk-SK"/>
        </w:rPr>
        <w:t xml:space="preserve"> o určených technických zariadeniach a určených činnostiach a činnostiach na určených technických zariadeniach:</w:t>
      </w:r>
      <w:r w:rsidR="009F4446" w:rsidRPr="00196A6E">
        <w:rPr>
          <w:rFonts w:ascii="Arial" w:hAnsi="Arial" w:cs="Arial"/>
          <w:sz w:val="20"/>
          <w:szCs w:val="20"/>
          <w:lang w:eastAsia="sk-SK"/>
        </w:rPr>
        <w:t xml:space="preserve"> </w:t>
      </w:r>
      <w:r w:rsidRPr="00196A6E">
        <w:rPr>
          <w:rFonts w:ascii="Arial" w:hAnsi="Arial" w:cs="Arial"/>
          <w:sz w:val="20"/>
          <w:szCs w:val="20"/>
          <w:lang w:eastAsia="sk-SK"/>
        </w:rPr>
        <w:t>elektrotechnik špecialista na projektovanie</w:t>
      </w:r>
      <w:r w:rsidR="00DA5C58">
        <w:rPr>
          <w:rFonts w:ascii="Arial" w:hAnsi="Arial" w:cs="Arial"/>
          <w:sz w:val="20"/>
          <w:szCs w:val="20"/>
          <w:lang w:eastAsia="sk-SK"/>
        </w:rPr>
        <w:t xml:space="preserve"> </w:t>
      </w:r>
      <w:r w:rsidRPr="00196A6E">
        <w:rPr>
          <w:rFonts w:ascii="Arial" w:hAnsi="Arial" w:cs="Arial"/>
          <w:sz w:val="20"/>
          <w:szCs w:val="20"/>
          <w:lang w:eastAsia="sk-SK"/>
        </w:rPr>
        <w:t>a konštruovanie elektrických zariadení, podľa Prílohy 1, časť 5, označenie zariadenia:</w:t>
      </w:r>
    </w:p>
    <w:p w:rsidR="009F4446" w:rsidRPr="008B01C3" w:rsidRDefault="009F4446" w:rsidP="00DA5C58">
      <w:pPr>
        <w:autoSpaceDE w:val="0"/>
        <w:autoSpaceDN w:val="0"/>
        <w:adjustRightInd w:val="0"/>
        <w:spacing w:after="0" w:line="240" w:lineRule="auto"/>
        <w:ind w:left="709" w:hanging="425"/>
        <w:jc w:val="both"/>
        <w:rPr>
          <w:rFonts w:ascii="Arial" w:hAnsi="Arial" w:cs="Arial"/>
          <w:sz w:val="20"/>
          <w:szCs w:val="20"/>
          <w:lang w:eastAsia="sk-SK"/>
        </w:rPr>
      </w:pPr>
    </w:p>
    <w:p w:rsidR="002B5CB5" w:rsidRPr="008B01C3" w:rsidRDefault="00BD1011" w:rsidP="002B5CB5">
      <w:pPr>
        <w:tabs>
          <w:tab w:val="left" w:pos="885"/>
        </w:tabs>
        <w:adjustRightInd w:val="0"/>
        <w:spacing w:after="0"/>
        <w:ind w:left="885" w:hanging="426"/>
        <w:jc w:val="both"/>
        <w:rPr>
          <w:rFonts w:ascii="Arial" w:hAnsi="Arial" w:cs="Arial"/>
          <w:sz w:val="20"/>
          <w:szCs w:val="20"/>
          <w:lang w:eastAsia="sk-SK"/>
        </w:rPr>
      </w:pPr>
      <w:r>
        <w:rPr>
          <w:rFonts w:ascii="Arial" w:hAnsi="Arial" w:cs="Arial"/>
          <w:sz w:val="20"/>
          <w:szCs w:val="20"/>
          <w:lang w:eastAsia="sk-SK"/>
        </w:rPr>
        <w:t xml:space="preserve">     </w:t>
      </w:r>
      <w:r w:rsidR="00196A6E">
        <w:rPr>
          <w:rFonts w:ascii="Arial" w:hAnsi="Arial" w:cs="Arial"/>
          <w:sz w:val="20"/>
          <w:szCs w:val="20"/>
          <w:lang w:eastAsia="sk-SK"/>
        </w:rPr>
        <w:t xml:space="preserve">E2: </w:t>
      </w:r>
      <w:r w:rsidR="002B5CB5" w:rsidRPr="008B01C3">
        <w:rPr>
          <w:rFonts w:ascii="Arial" w:hAnsi="Arial" w:cs="Arial"/>
          <w:sz w:val="20"/>
          <w:szCs w:val="20"/>
          <w:lang w:eastAsia="sk-SK"/>
        </w:rPr>
        <w:t>Elektrické siete dráh a rozvody dráh do 1000V AC a 1500V DC vrátane</w:t>
      </w:r>
    </w:p>
    <w:p w:rsidR="002B5CB5" w:rsidRDefault="00BD1011" w:rsidP="002B5CB5">
      <w:pPr>
        <w:tabs>
          <w:tab w:val="left" w:pos="1026"/>
        </w:tabs>
        <w:adjustRightInd w:val="0"/>
        <w:spacing w:after="0"/>
        <w:ind w:left="1026" w:hanging="567"/>
        <w:jc w:val="both"/>
        <w:rPr>
          <w:rFonts w:ascii="Arial" w:hAnsi="Arial" w:cs="Arial"/>
          <w:sz w:val="20"/>
          <w:szCs w:val="20"/>
          <w:lang w:eastAsia="sk-SK"/>
        </w:rPr>
      </w:pPr>
      <w:r>
        <w:rPr>
          <w:rFonts w:ascii="Arial" w:hAnsi="Arial" w:cs="Arial"/>
          <w:sz w:val="20"/>
          <w:szCs w:val="20"/>
          <w:lang w:eastAsia="sk-SK"/>
        </w:rPr>
        <w:t xml:space="preserve">     </w:t>
      </w:r>
      <w:r w:rsidR="002B5CB5" w:rsidRPr="008B01C3">
        <w:rPr>
          <w:rFonts w:ascii="Arial" w:hAnsi="Arial" w:cs="Arial"/>
          <w:sz w:val="20"/>
          <w:szCs w:val="20"/>
          <w:lang w:eastAsia="sk-SK"/>
        </w:rPr>
        <w:t>E</w:t>
      </w:r>
      <w:r w:rsidR="00196A6E">
        <w:rPr>
          <w:rFonts w:ascii="Arial" w:hAnsi="Arial" w:cs="Arial"/>
          <w:sz w:val="20"/>
          <w:szCs w:val="20"/>
          <w:lang w:eastAsia="sk-SK"/>
        </w:rPr>
        <w:t>11:</w:t>
      </w:r>
      <w:r w:rsidR="002B5CB5" w:rsidRPr="008B01C3">
        <w:rPr>
          <w:rFonts w:ascii="Arial" w:hAnsi="Arial" w:cs="Arial"/>
          <w:sz w:val="20"/>
          <w:szCs w:val="20"/>
          <w:lang w:eastAsia="sk-SK"/>
        </w:rPr>
        <w:t xml:space="preserve"> </w:t>
      </w:r>
      <w:r w:rsidR="00196A6E">
        <w:rPr>
          <w:rFonts w:ascii="Arial" w:hAnsi="Arial" w:cs="Arial"/>
          <w:sz w:val="20"/>
          <w:szCs w:val="20"/>
          <w:lang w:eastAsia="sk-SK"/>
        </w:rPr>
        <w:t xml:space="preserve">Zariadenia na ochranu </w:t>
      </w:r>
      <w:r w:rsidR="002B5CB5" w:rsidRPr="008B01C3">
        <w:rPr>
          <w:rFonts w:ascii="Arial" w:hAnsi="Arial" w:cs="Arial"/>
          <w:sz w:val="20"/>
          <w:szCs w:val="20"/>
          <w:lang w:eastAsia="sk-SK"/>
        </w:rPr>
        <w:t>zabezpečovacie a oznamovacie zariadenia.</w:t>
      </w:r>
    </w:p>
    <w:p w:rsidR="00DA5C58" w:rsidRDefault="00DA5C58" w:rsidP="001E429E">
      <w:pPr>
        <w:autoSpaceDE w:val="0"/>
        <w:autoSpaceDN w:val="0"/>
        <w:spacing w:after="0"/>
        <w:jc w:val="both"/>
        <w:rPr>
          <w:rFonts w:ascii="Arial" w:eastAsia="Times New Roman" w:hAnsi="Arial" w:cs="Arial"/>
          <w:i/>
          <w:iCs/>
          <w:color w:val="000000"/>
          <w:sz w:val="20"/>
          <w:szCs w:val="20"/>
        </w:rPr>
      </w:pPr>
    </w:p>
    <w:p w:rsidR="001E429E" w:rsidRPr="00032F59" w:rsidRDefault="001E429E" w:rsidP="001E429E">
      <w:pPr>
        <w:autoSpaceDE w:val="0"/>
        <w:autoSpaceDN w:val="0"/>
        <w:spacing w:after="0"/>
        <w:jc w:val="both"/>
        <w:rPr>
          <w:rFonts w:ascii="Arial" w:eastAsia="Times New Roman" w:hAnsi="Arial" w:cs="Arial"/>
          <w:i/>
          <w:iCs/>
          <w:color w:val="000000"/>
          <w:sz w:val="20"/>
          <w:szCs w:val="20"/>
        </w:rPr>
      </w:pPr>
      <w:r w:rsidRPr="00032F59">
        <w:rPr>
          <w:rFonts w:ascii="Arial" w:eastAsia="Times New Roman" w:hAnsi="Arial" w:cs="Arial"/>
          <w:i/>
          <w:iCs/>
          <w:color w:val="000000"/>
          <w:sz w:val="20"/>
          <w:szCs w:val="20"/>
        </w:rPr>
        <w:t>Požadované doklady musia byť platné a  môžu byť predložené ako fotokópie.</w:t>
      </w:r>
    </w:p>
    <w:p w:rsidR="001E429E" w:rsidRPr="001E429E" w:rsidRDefault="001E429E" w:rsidP="001E429E">
      <w:pPr>
        <w:pStyle w:val="Zarkazkladnhotextu"/>
        <w:spacing w:before="120" w:after="0" w:line="240" w:lineRule="auto"/>
        <w:ind w:left="709" w:hanging="709"/>
        <w:jc w:val="both"/>
        <w:rPr>
          <w:rFonts w:ascii="Arial" w:eastAsia="Times New Roman" w:hAnsi="Arial" w:cs="Arial"/>
          <w:b/>
          <w:u w:val="single"/>
        </w:rPr>
      </w:pPr>
      <w:r w:rsidRPr="001E429E">
        <w:rPr>
          <w:rFonts w:ascii="Arial" w:eastAsia="Times New Roman" w:hAnsi="Arial" w:cs="Arial"/>
          <w:b/>
          <w:u w:val="single"/>
        </w:rPr>
        <w:t>Ďalšie požiadavky obstarávateľa:</w:t>
      </w:r>
    </w:p>
    <w:p w:rsidR="001E429E" w:rsidRDefault="001E429E" w:rsidP="001E429E">
      <w:pPr>
        <w:spacing w:after="0" w:line="240" w:lineRule="auto"/>
        <w:rPr>
          <w:rFonts w:ascii="Arial" w:hAnsi="Arial" w:cs="Arial"/>
          <w:sz w:val="20"/>
          <w:szCs w:val="20"/>
          <w:lang w:eastAsia="sk-SK"/>
        </w:rPr>
      </w:pPr>
      <w:r w:rsidRPr="001E429E">
        <w:rPr>
          <w:rFonts w:ascii="Arial" w:hAnsi="Arial" w:cs="Arial"/>
          <w:sz w:val="20"/>
          <w:szCs w:val="20"/>
          <w:lang w:eastAsia="sk-SK"/>
        </w:rPr>
        <w:t xml:space="preserve">Návrh musí obsahovať </w:t>
      </w:r>
      <w:r w:rsidRPr="006D0145">
        <w:rPr>
          <w:rFonts w:ascii="Arial" w:hAnsi="Arial" w:cs="Arial"/>
          <w:sz w:val="20"/>
          <w:szCs w:val="20"/>
          <w:lang w:eastAsia="sk-SK"/>
        </w:rPr>
        <w:t>P r e h l á s e n i e</w:t>
      </w:r>
      <w:r w:rsidRPr="00536721">
        <w:rPr>
          <w:rFonts w:ascii="Arial" w:hAnsi="Arial" w:cs="Arial"/>
          <w:sz w:val="20"/>
          <w:szCs w:val="20"/>
          <w:lang w:eastAsia="sk-SK"/>
        </w:rPr>
        <w:t xml:space="preserve"> pre účely posúdenia obchodného partnera</w:t>
      </w:r>
      <w:r>
        <w:rPr>
          <w:rFonts w:ascii="Arial" w:hAnsi="Arial" w:cs="Arial"/>
          <w:sz w:val="20"/>
          <w:szCs w:val="20"/>
          <w:lang w:eastAsia="sk-SK"/>
        </w:rPr>
        <w:t xml:space="preserve"> uvedené v </w:t>
      </w:r>
      <w:r w:rsidRPr="00A46901">
        <w:rPr>
          <w:rFonts w:ascii="Arial" w:hAnsi="Arial" w:cs="Arial"/>
          <w:sz w:val="20"/>
          <w:szCs w:val="20"/>
          <w:lang w:eastAsia="sk-SK"/>
        </w:rPr>
        <w:t>Prílohe č. 5 tejto</w:t>
      </w:r>
      <w:r>
        <w:rPr>
          <w:rFonts w:ascii="Arial" w:hAnsi="Arial" w:cs="Arial"/>
          <w:sz w:val="20"/>
          <w:szCs w:val="20"/>
          <w:lang w:eastAsia="sk-SK"/>
        </w:rPr>
        <w:t xml:space="preserve"> výzvy.</w:t>
      </w:r>
    </w:p>
    <w:p w:rsidR="00536721" w:rsidRDefault="001E429E" w:rsidP="001E429E">
      <w:pPr>
        <w:pStyle w:val="Zarkazkladnhotextu"/>
        <w:spacing w:after="0" w:line="240" w:lineRule="auto"/>
        <w:ind w:left="0"/>
        <w:jc w:val="both"/>
        <w:rPr>
          <w:rFonts w:ascii="Arial" w:hAnsi="Arial" w:cs="Arial"/>
          <w:lang w:eastAsia="sk-SK"/>
        </w:rPr>
      </w:pPr>
      <w:r>
        <w:rPr>
          <w:rFonts w:ascii="Arial" w:hAnsi="Arial" w:cs="Arial"/>
          <w:lang w:eastAsia="sk-SK"/>
        </w:rPr>
        <w:tab/>
      </w:r>
      <w:r>
        <w:rPr>
          <w:rFonts w:ascii="Arial" w:hAnsi="Arial" w:cs="Arial"/>
          <w:lang w:eastAsia="sk-SK"/>
        </w:rPr>
        <w:tab/>
      </w:r>
    </w:p>
    <w:p w:rsidR="00E03460" w:rsidRPr="001B380A" w:rsidRDefault="00E03460" w:rsidP="009F4446">
      <w:pPr>
        <w:pStyle w:val="Zkladntext21"/>
        <w:rPr>
          <w:rFonts w:cs="Arial"/>
          <w:b/>
          <w:bCs/>
          <w:sz w:val="20"/>
        </w:rPr>
      </w:pPr>
      <w:r w:rsidRPr="001B380A">
        <w:rPr>
          <w:rFonts w:cs="Arial"/>
          <w:b/>
          <w:sz w:val="20"/>
          <w:u w:val="single"/>
        </w:rPr>
        <w:lastRenderedPageBreak/>
        <w:t xml:space="preserve">Cenový návrh musí byť predložený v listinnej podobe a 1 x na CD alebo DVD nosiči </w:t>
      </w:r>
      <w:r w:rsidRPr="001B380A">
        <w:rPr>
          <w:rFonts w:cs="Arial"/>
          <w:b/>
          <w:color w:val="000000"/>
          <w:sz w:val="20"/>
          <w:u w:val="single"/>
        </w:rPr>
        <w:t xml:space="preserve">s obsahom celého návrhu. CD alebo DVD nosič musí byť identický s návrhom predloženým v listinnej podobe.  </w:t>
      </w:r>
    </w:p>
    <w:p w:rsidR="00032F59" w:rsidRPr="00032F59" w:rsidRDefault="00032F59" w:rsidP="00032F59">
      <w:pPr>
        <w:autoSpaceDE w:val="0"/>
        <w:autoSpaceDN w:val="0"/>
        <w:spacing w:after="0"/>
        <w:ind w:left="720"/>
        <w:jc w:val="both"/>
        <w:rPr>
          <w:rFonts w:ascii="Arial" w:eastAsia="Times New Roman" w:hAnsi="Arial" w:cs="Arial"/>
          <w:iCs/>
          <w:color w:val="FF0000"/>
          <w:sz w:val="20"/>
          <w:szCs w:val="20"/>
        </w:rPr>
      </w:pPr>
    </w:p>
    <w:p w:rsidR="0034437F" w:rsidRPr="00B32965" w:rsidRDefault="0034437F" w:rsidP="0034437F">
      <w:pPr>
        <w:tabs>
          <w:tab w:val="left" w:pos="426"/>
        </w:tabs>
        <w:jc w:val="both"/>
        <w:rPr>
          <w:rFonts w:ascii="Arial" w:eastAsia="Times New Roman" w:hAnsi="Arial" w:cs="Arial"/>
          <w:iCs/>
          <w:sz w:val="20"/>
          <w:szCs w:val="20"/>
        </w:rPr>
      </w:pPr>
      <w:r w:rsidRPr="00B32965">
        <w:rPr>
          <w:rFonts w:ascii="Arial" w:eastAsia="Times New Roman" w:hAnsi="Arial" w:cs="Arial"/>
          <w:iCs/>
          <w:sz w:val="20"/>
          <w:szCs w:val="20"/>
        </w:rPr>
        <w:t>Odporúčame, aby</w:t>
      </w:r>
      <w:r>
        <w:rPr>
          <w:rFonts w:ascii="Arial" w:eastAsia="Times New Roman" w:hAnsi="Arial" w:cs="Arial"/>
          <w:iCs/>
          <w:sz w:val="20"/>
          <w:szCs w:val="20"/>
        </w:rPr>
        <w:t xml:space="preserve"> bol cenový</w:t>
      </w:r>
      <w:r w:rsidRPr="00B32965">
        <w:rPr>
          <w:rFonts w:ascii="Arial" w:eastAsia="Times New Roman" w:hAnsi="Arial" w:cs="Arial"/>
          <w:iCs/>
          <w:sz w:val="20"/>
          <w:szCs w:val="20"/>
        </w:rPr>
        <w:t xml:space="preserve"> návrh zviazaný pevnou väzbou, ktorá nie je rozoberateľná, všetky listy v</w:t>
      </w:r>
      <w:r>
        <w:rPr>
          <w:rFonts w:ascii="Arial" w:eastAsia="Times New Roman" w:hAnsi="Arial" w:cs="Arial"/>
          <w:iCs/>
          <w:sz w:val="20"/>
          <w:szCs w:val="20"/>
        </w:rPr>
        <w:t xml:space="preserve"> cenovom </w:t>
      </w:r>
      <w:r w:rsidRPr="00B32965">
        <w:rPr>
          <w:rFonts w:ascii="Arial" w:eastAsia="Times New Roman" w:hAnsi="Arial" w:cs="Arial"/>
          <w:iCs/>
          <w:sz w:val="20"/>
          <w:szCs w:val="20"/>
        </w:rPr>
        <w:t xml:space="preserve">návrhu boli očíslované a parafované, aby sa zabránilo manipulácii a porušeniu postupnosti dokladov. Súčasťou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 bude:</w:t>
      </w:r>
    </w:p>
    <w:p w:rsidR="0034437F" w:rsidRPr="00B32965" w:rsidRDefault="0034437F" w:rsidP="002B12A4">
      <w:pPr>
        <w:numPr>
          <w:ilvl w:val="0"/>
          <w:numId w:val="5"/>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w:t>
      </w:r>
      <w:r w:rsidRPr="00B32965">
        <w:rPr>
          <w:rFonts w:ascii="Arial" w:eastAsia="Times New Roman" w:hAnsi="Arial" w:cs="Arial"/>
          <w:iCs/>
          <w:sz w:val="20"/>
          <w:szCs w:val="20"/>
        </w:rPr>
        <w:t xml:space="preserve">ľa, predmet záväzku, dátum vypracovania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w:t>
      </w:r>
    </w:p>
    <w:p w:rsidR="009C061F" w:rsidRPr="0034437F" w:rsidRDefault="0034437F" w:rsidP="002B12A4">
      <w:pPr>
        <w:pStyle w:val="Odsekzoznamu"/>
        <w:numPr>
          <w:ilvl w:val="0"/>
          <w:numId w:val="5"/>
        </w:numPr>
        <w:jc w:val="both"/>
        <w:rPr>
          <w:rFonts w:ascii="Arial" w:hAnsi="Arial" w:cs="Arial"/>
          <w:i/>
          <w:iCs/>
          <w:color w:val="000000"/>
          <w:sz w:val="20"/>
          <w:szCs w:val="20"/>
        </w:rPr>
      </w:pPr>
      <w:r w:rsidRPr="0034437F">
        <w:rPr>
          <w:rFonts w:ascii="Arial" w:hAnsi="Arial" w:cs="Arial"/>
          <w:sz w:val="20"/>
          <w:szCs w:val="20"/>
        </w:rPr>
        <w:t>Súpis predložených dokladov a dokumentov cenového návrhu. Požadované doklady je potrebné zoradiť v poradí, ako je uvedené v tejto výzve</w:t>
      </w:r>
      <w:r>
        <w:rPr>
          <w:rFonts w:ascii="Arial" w:hAnsi="Arial" w:cs="Arial"/>
          <w:sz w:val="20"/>
          <w:szCs w:val="20"/>
        </w:rPr>
        <w:t>.</w:t>
      </w:r>
      <w:r w:rsidRPr="0034437F">
        <w:rPr>
          <w:rFonts w:ascii="Arial" w:hAnsi="Arial" w:cs="Arial"/>
          <w:sz w:val="20"/>
          <w:szCs w:val="20"/>
        </w:rPr>
        <w:t xml:space="preserve"> </w:t>
      </w:r>
      <w:r>
        <w:rPr>
          <w:rFonts w:ascii="Arial" w:hAnsi="Arial" w:cs="Arial"/>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34437F" w:rsidRPr="00E950FA" w:rsidRDefault="0034437F" w:rsidP="0034437F">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 zasielajte</w:t>
      </w:r>
      <w:r w:rsidRPr="00E950FA">
        <w:rPr>
          <w:rFonts w:ascii="Arial" w:hAnsi="Arial" w:cs="Arial"/>
          <w:sz w:val="20"/>
          <w:szCs w:val="20"/>
        </w:rPr>
        <w:t xml:space="preserve"> na adresu: </w:t>
      </w:r>
      <w:r w:rsidRPr="00E950FA">
        <w:rPr>
          <w:rFonts w:ascii="Arial" w:hAnsi="Arial" w:cs="Arial"/>
          <w:b/>
          <w:sz w:val="20"/>
          <w:szCs w:val="20"/>
        </w:rPr>
        <w:t>ŽSR</w:t>
      </w:r>
      <w:r>
        <w:rPr>
          <w:rFonts w:ascii="Arial" w:hAnsi="Arial" w:cs="Arial"/>
          <w:b/>
          <w:sz w:val="20"/>
          <w:szCs w:val="20"/>
        </w:rPr>
        <w:t xml:space="preserve"> –</w:t>
      </w:r>
      <w:r w:rsidRPr="00E950FA">
        <w:rPr>
          <w:rFonts w:ascii="Arial" w:hAnsi="Arial" w:cs="Arial"/>
          <w:b/>
          <w:sz w:val="20"/>
          <w:szCs w:val="20"/>
        </w:rPr>
        <w:t xml:space="preserve"> Centrum</w:t>
      </w:r>
      <w:r>
        <w:rPr>
          <w:rFonts w:ascii="Arial" w:hAnsi="Arial" w:cs="Arial"/>
          <w:b/>
          <w:sz w:val="20"/>
          <w:szCs w:val="20"/>
        </w:rPr>
        <w:t xml:space="preserve"> </w:t>
      </w:r>
      <w:r w:rsidRPr="00E950FA">
        <w:rPr>
          <w:rFonts w:ascii="Arial" w:hAnsi="Arial" w:cs="Arial"/>
          <w:b/>
          <w:sz w:val="20"/>
          <w:szCs w:val="20"/>
        </w:rPr>
        <w:t>logistiky a obstarávania</w:t>
      </w:r>
    </w:p>
    <w:p w:rsidR="0034437F" w:rsidRPr="00E950FA" w:rsidRDefault="006971AE" w:rsidP="0034437F">
      <w:pPr>
        <w:pStyle w:val="Pta"/>
        <w:tabs>
          <w:tab w:val="clear" w:pos="4536"/>
          <w:tab w:val="clear" w:pos="9072"/>
          <w:tab w:val="left" w:pos="709"/>
          <w:tab w:val="left" w:pos="3969"/>
        </w:tabs>
        <w:jc w:val="both"/>
        <w:rPr>
          <w:rFonts w:ascii="Arial" w:hAnsi="Arial" w:cs="Arial"/>
        </w:rPr>
      </w:pPr>
      <w:r>
        <w:rPr>
          <w:rFonts w:ascii="Arial" w:hAnsi="Arial" w:cs="Arial"/>
        </w:rPr>
        <w:tab/>
      </w:r>
      <w:r>
        <w:rPr>
          <w:rFonts w:ascii="Arial" w:hAnsi="Arial" w:cs="Arial"/>
        </w:rPr>
        <w:tab/>
      </w:r>
      <w:r w:rsidR="0034437F" w:rsidRPr="00E950FA">
        <w:rPr>
          <w:rFonts w:ascii="Arial" w:hAnsi="Arial" w:cs="Arial"/>
        </w:rPr>
        <w:t>Klemensova 8, 813 61 Bratislava</w:t>
      </w:r>
    </w:p>
    <w:p w:rsidR="00EE1081" w:rsidRDefault="00EE1081" w:rsidP="00EE1081">
      <w:pPr>
        <w:spacing w:after="0" w:line="240" w:lineRule="auto"/>
        <w:rPr>
          <w:rFonts w:ascii="Arial" w:hAnsi="Arial" w:cs="Arial"/>
          <w:sz w:val="20"/>
          <w:szCs w:val="20"/>
        </w:rPr>
      </w:pPr>
    </w:p>
    <w:p w:rsidR="0034437F" w:rsidRPr="00C52A87" w:rsidRDefault="0034437F" w:rsidP="00EE5883">
      <w:pPr>
        <w:spacing w:after="0" w:line="240" w:lineRule="auto"/>
        <w:outlineLvl w:val="0"/>
        <w:rPr>
          <w:rFonts w:ascii="Arial" w:eastAsia="Times New Roman" w:hAnsi="Arial" w:cs="Arial"/>
          <w:b/>
          <w:sz w:val="20"/>
          <w:szCs w:val="20"/>
          <w:u w:val="single"/>
          <w:lang w:eastAsia="cs-CZ"/>
        </w:rPr>
      </w:pPr>
      <w:r w:rsidRPr="00E950FA">
        <w:rPr>
          <w:rFonts w:ascii="Arial" w:hAnsi="Arial" w:cs="Arial"/>
          <w:b/>
          <w:sz w:val="20"/>
          <w:szCs w:val="20"/>
        </w:rPr>
        <w:t>Obal označte heslom</w:t>
      </w:r>
      <w:r>
        <w:rPr>
          <w:rFonts w:ascii="Arial" w:hAnsi="Arial" w:cs="Arial"/>
          <w:sz w:val="20"/>
          <w:szCs w:val="20"/>
        </w:rPr>
        <w:t xml:space="preserve">:  </w:t>
      </w:r>
      <w:r w:rsidR="00FF2ED5" w:rsidRPr="00C52A87">
        <w:rPr>
          <w:rFonts w:ascii="Arial" w:hAnsi="Arial" w:cs="Arial"/>
          <w:b/>
          <w:sz w:val="20"/>
          <w:szCs w:val="20"/>
          <w:u w:val="single"/>
        </w:rPr>
        <w:t>„NEOTVÁRAŤ- PT</w:t>
      </w:r>
      <w:r w:rsidR="00EE5883">
        <w:rPr>
          <w:rFonts w:ascii="Arial" w:hAnsi="Arial" w:cs="Arial"/>
          <w:b/>
          <w:sz w:val="20"/>
          <w:szCs w:val="20"/>
          <w:u w:val="single"/>
        </w:rPr>
        <w:t xml:space="preserve"> 0553</w:t>
      </w:r>
      <w:r w:rsidR="00FF5670" w:rsidRPr="00C52A87">
        <w:rPr>
          <w:rFonts w:ascii="Arial" w:hAnsi="Arial" w:cs="Arial"/>
          <w:b/>
          <w:sz w:val="20"/>
          <w:szCs w:val="20"/>
          <w:u w:val="single"/>
        </w:rPr>
        <w:t>/2016</w:t>
      </w:r>
      <w:r w:rsidRPr="00C52A87">
        <w:rPr>
          <w:rFonts w:ascii="Arial" w:hAnsi="Arial" w:cs="Arial"/>
          <w:b/>
          <w:sz w:val="20"/>
          <w:szCs w:val="20"/>
          <w:u w:val="single"/>
        </w:rPr>
        <w:t>/CLaO/</w:t>
      </w:r>
      <w:r w:rsidR="00455871" w:rsidRPr="00C52A87">
        <w:rPr>
          <w:rFonts w:ascii="Arial" w:hAnsi="Arial" w:cs="Arial"/>
          <w:b/>
          <w:sz w:val="20"/>
          <w:szCs w:val="20"/>
          <w:u w:val="single"/>
        </w:rPr>
        <w:t>ŠiL</w:t>
      </w:r>
      <w:r w:rsidRPr="00C52A87">
        <w:rPr>
          <w:rFonts w:ascii="Arial" w:hAnsi="Arial" w:cs="Arial"/>
          <w:sz w:val="20"/>
          <w:szCs w:val="20"/>
          <w:u w:val="single"/>
        </w:rPr>
        <w:t>:</w:t>
      </w:r>
      <w:r w:rsidR="000A6CAC" w:rsidRPr="00C52A87">
        <w:rPr>
          <w:rFonts w:ascii="Arial" w:eastAsia="Times New Roman" w:hAnsi="Arial" w:cs="Arial"/>
          <w:sz w:val="20"/>
          <w:szCs w:val="20"/>
          <w:u w:val="single"/>
          <w:lang w:eastAsia="sk-SK"/>
        </w:rPr>
        <w:t xml:space="preserve"> </w:t>
      </w:r>
      <w:r w:rsidR="000A6CAC" w:rsidRPr="00C52A87">
        <w:rPr>
          <w:rFonts w:ascii="Arial" w:hAnsi="Arial" w:cs="Arial"/>
          <w:b/>
          <w:bCs/>
          <w:color w:val="000000"/>
          <w:sz w:val="20"/>
          <w:szCs w:val="20"/>
          <w:u w:val="single"/>
        </w:rPr>
        <w:t>„ŽST Ľubochňa, rekonštrukcia útulku SMSÚ ŽTS TO“- PD</w:t>
      </w:r>
    </w:p>
    <w:p w:rsidR="0034437F" w:rsidRPr="00E950FA" w:rsidRDefault="0034437F" w:rsidP="00EE1081">
      <w:pPr>
        <w:spacing w:after="0" w:line="240" w:lineRule="auto"/>
        <w:rPr>
          <w:rFonts w:ascii="Arial" w:hAnsi="Arial" w:cs="Arial"/>
          <w:sz w:val="20"/>
          <w:szCs w:val="20"/>
        </w:rPr>
      </w:pPr>
    </w:p>
    <w:p w:rsidR="00EE1081" w:rsidRPr="00C52A87" w:rsidRDefault="00EE1081" w:rsidP="00EE1081">
      <w:pPr>
        <w:pStyle w:val="Zarkazkladnhotextu"/>
        <w:spacing w:after="0" w:line="240" w:lineRule="auto"/>
        <w:ind w:left="0"/>
        <w:jc w:val="both"/>
        <w:rPr>
          <w:rFonts w:ascii="Arial" w:hAnsi="Arial" w:cs="Arial"/>
          <w:b/>
          <w:bCs/>
          <w:u w:val="single"/>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w:t>
      </w:r>
      <w:r w:rsidRPr="00DA5C58">
        <w:rPr>
          <w:rFonts w:ascii="Arial" w:hAnsi="Arial" w:cs="Arial"/>
          <w:bCs/>
        </w:rPr>
        <w:t>uplynie</w:t>
      </w:r>
      <w:r w:rsidR="00CE72E3" w:rsidRPr="00DA5C58">
        <w:rPr>
          <w:rFonts w:ascii="Arial" w:hAnsi="Arial" w:cs="Arial"/>
          <w:bCs/>
        </w:rPr>
        <w:t xml:space="preserve"> </w:t>
      </w:r>
      <w:r w:rsidR="006340BE" w:rsidRPr="006340BE">
        <w:rPr>
          <w:rFonts w:ascii="Arial" w:hAnsi="Arial" w:cs="Arial"/>
          <w:b/>
          <w:bCs/>
          <w:u w:val="single"/>
        </w:rPr>
        <w:t>01.08.2016</w:t>
      </w:r>
      <w:r w:rsidR="000B3AFE" w:rsidRPr="006340BE">
        <w:rPr>
          <w:rFonts w:ascii="Arial" w:hAnsi="Arial" w:cs="Arial"/>
          <w:b/>
          <w:bCs/>
          <w:u w:val="single"/>
        </w:rPr>
        <w:t xml:space="preserve"> </w:t>
      </w:r>
      <w:r w:rsidR="000B3B53" w:rsidRPr="006340BE">
        <w:rPr>
          <w:rFonts w:ascii="Arial" w:hAnsi="Arial" w:cs="Arial"/>
          <w:b/>
          <w:bCs/>
          <w:u w:val="single"/>
        </w:rPr>
        <w:t>o</w:t>
      </w:r>
      <w:r w:rsidR="00E1711A" w:rsidRPr="006340BE">
        <w:rPr>
          <w:rFonts w:ascii="Arial" w:hAnsi="Arial" w:cs="Arial"/>
          <w:b/>
          <w:bCs/>
          <w:u w:val="single"/>
        </w:rPr>
        <w:t> 1</w:t>
      </w:r>
      <w:r w:rsidR="00CE72E3" w:rsidRPr="006340BE">
        <w:rPr>
          <w:rFonts w:ascii="Arial" w:hAnsi="Arial" w:cs="Arial"/>
          <w:b/>
          <w:bCs/>
          <w:u w:val="single"/>
        </w:rPr>
        <w:t>4</w:t>
      </w:r>
      <w:r w:rsidR="00111550" w:rsidRPr="00DA5C58">
        <w:rPr>
          <w:rFonts w:ascii="Arial" w:hAnsi="Arial" w:cs="Arial"/>
          <w:b/>
          <w:bCs/>
          <w:u w:val="single"/>
        </w:rPr>
        <w:t xml:space="preserve">:00 </w:t>
      </w:r>
      <w:r w:rsidRPr="00DA5C58">
        <w:rPr>
          <w:rFonts w:ascii="Arial" w:hAnsi="Arial" w:cs="Arial"/>
          <w:b/>
          <w:bCs/>
          <w:u w:val="single"/>
        </w:rPr>
        <w:t>hod. SEČ.</w:t>
      </w:r>
      <w:r w:rsidRPr="00E950FA">
        <w:rPr>
          <w:rFonts w:ascii="Arial" w:hAnsi="Arial" w:cs="Arial"/>
          <w:b/>
          <w:bCs/>
        </w:rPr>
        <w:t xml:space="preserve"> </w:t>
      </w:r>
      <w:r w:rsidR="0064400F">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8C6673" w:rsidRPr="00196A6E" w:rsidRDefault="008C6673" w:rsidP="008C6673">
      <w:pPr>
        <w:spacing w:after="0" w:line="240" w:lineRule="auto"/>
        <w:jc w:val="both"/>
        <w:rPr>
          <w:rFonts w:ascii="Arial" w:eastAsia="Times New Roman" w:hAnsi="Arial" w:cs="Arial"/>
          <w:sz w:val="20"/>
          <w:szCs w:val="20"/>
        </w:rPr>
      </w:pPr>
      <w:r w:rsidRPr="00196A6E">
        <w:rPr>
          <w:rFonts w:ascii="Arial" w:eastAsia="Times New Roman"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A4AE5" w:rsidRPr="00196A6E" w:rsidRDefault="00DA4AE5" w:rsidP="00EE1081">
      <w:pPr>
        <w:pStyle w:val="Zkladntext21"/>
        <w:rPr>
          <w:rFonts w:cs="Arial"/>
          <w:i/>
          <w:sz w:val="20"/>
          <w:u w:val="single"/>
        </w:rPr>
      </w:pPr>
    </w:p>
    <w:p w:rsidR="008C6673" w:rsidRPr="00A46901" w:rsidRDefault="008C6673" w:rsidP="00A46901">
      <w:pPr>
        <w:pStyle w:val="Zkladntext21"/>
        <w:rPr>
          <w:rFonts w:cs="Arial"/>
          <w:sz w:val="20"/>
          <w:lang w:eastAsia="en-US"/>
        </w:rPr>
      </w:pPr>
      <w:r w:rsidRPr="00E950FA">
        <w:rPr>
          <w:rFonts w:cs="Arial"/>
          <w:sz w:val="20"/>
        </w:rPr>
        <w:t>Kontaktné údaje, na ktoré je možné zaslať žiadosť o vysvetlenie tejto Výzvy:</w:t>
      </w:r>
      <w:r w:rsidR="00196A6E">
        <w:rPr>
          <w:rFonts w:cs="Arial"/>
          <w:sz w:val="20"/>
        </w:rPr>
        <w:t xml:space="preserve"> </w:t>
      </w:r>
      <w:r w:rsidRPr="00196A6E">
        <w:rPr>
          <w:rFonts w:cs="Arial"/>
          <w:sz w:val="20"/>
          <w:lang w:eastAsia="en-US"/>
        </w:rPr>
        <w:t>otázky zasielajte na e-mailovú adresu:</w:t>
      </w:r>
      <w:r w:rsidRPr="00E950FA">
        <w:rPr>
          <w:rFonts w:cs="Arial"/>
        </w:rPr>
        <w:t xml:space="preserve"> </w:t>
      </w:r>
      <w:hyperlink r:id="rId12" w:history="1">
        <w:r w:rsidR="00455871" w:rsidRPr="00196A6E">
          <w:rPr>
            <w:rStyle w:val="Hypertextovprepojenie"/>
            <w:rFonts w:cs="Arial"/>
            <w:sz w:val="20"/>
          </w:rPr>
          <w:t>simoncicova.lucia@zsr.sk</w:t>
        </w:r>
      </w:hyperlink>
      <w:r w:rsidRPr="00196A6E">
        <w:rPr>
          <w:rFonts w:cs="Arial"/>
          <w:sz w:val="20"/>
        </w:rPr>
        <w:t>,</w:t>
      </w:r>
      <w:r w:rsidRPr="002B5CB5">
        <w:rPr>
          <w:rFonts w:cs="Arial"/>
        </w:rPr>
        <w:t xml:space="preserve"> </w:t>
      </w:r>
      <w:r w:rsidRPr="00196A6E">
        <w:rPr>
          <w:rFonts w:cs="Arial"/>
          <w:sz w:val="20"/>
          <w:lang w:eastAsia="en-US"/>
        </w:rPr>
        <w:t xml:space="preserve">telef. číslo: 02/2029 </w:t>
      </w:r>
      <w:r w:rsidR="00455871" w:rsidRPr="00196A6E">
        <w:rPr>
          <w:rFonts w:cs="Arial"/>
          <w:sz w:val="20"/>
          <w:lang w:eastAsia="en-US"/>
        </w:rPr>
        <w:t>2</w:t>
      </w:r>
      <w:r w:rsidRPr="00196A6E">
        <w:rPr>
          <w:rFonts w:cs="Arial"/>
          <w:sz w:val="20"/>
          <w:lang w:eastAsia="en-US"/>
        </w:rPr>
        <w:t>4</w:t>
      </w:r>
      <w:r w:rsidR="00455871" w:rsidRPr="00196A6E">
        <w:rPr>
          <w:rFonts w:cs="Arial"/>
          <w:sz w:val="20"/>
          <w:lang w:eastAsia="en-US"/>
        </w:rPr>
        <w:t>63</w:t>
      </w:r>
      <w:r w:rsidRPr="00196A6E">
        <w:rPr>
          <w:rFonts w:cs="Arial"/>
          <w:sz w:val="20"/>
          <w:lang w:eastAsia="en-US"/>
        </w:rPr>
        <w:t xml:space="preserve"> najneskôr </w:t>
      </w:r>
      <w:r w:rsidRPr="009A1EC1">
        <w:rPr>
          <w:rFonts w:cs="Arial"/>
          <w:sz w:val="20"/>
          <w:u w:val="single"/>
          <w:lang w:eastAsia="en-US"/>
        </w:rPr>
        <w:t>do</w:t>
      </w:r>
      <w:r w:rsidR="009A1EC1" w:rsidRPr="009A1EC1">
        <w:rPr>
          <w:rFonts w:cs="Arial"/>
          <w:sz w:val="20"/>
          <w:u w:val="single"/>
          <w:lang w:eastAsia="en-US"/>
        </w:rPr>
        <w:t xml:space="preserve"> 22.07.</w:t>
      </w:r>
      <w:r w:rsidR="00316900" w:rsidRPr="009A1EC1">
        <w:rPr>
          <w:rFonts w:cs="Arial"/>
          <w:sz w:val="20"/>
          <w:u w:val="single"/>
          <w:lang w:eastAsia="en-US"/>
        </w:rPr>
        <w:t>2016</w:t>
      </w:r>
      <w:r w:rsidRPr="00A46901">
        <w:rPr>
          <w:rFonts w:cs="Arial"/>
          <w:sz w:val="20"/>
          <w:u w:val="single"/>
          <w:lang w:eastAsia="en-US"/>
        </w:rPr>
        <w:t xml:space="preserve"> </w:t>
      </w:r>
      <w:r w:rsidR="00C025E8" w:rsidRPr="00A46901">
        <w:rPr>
          <w:rFonts w:cs="Arial"/>
          <w:sz w:val="20"/>
          <w:u w:val="single"/>
          <w:lang w:eastAsia="en-US"/>
        </w:rPr>
        <w:t xml:space="preserve">                 </w:t>
      </w:r>
      <w:r w:rsidR="001F7783" w:rsidRPr="00A46901">
        <w:rPr>
          <w:rFonts w:cs="Arial"/>
          <w:sz w:val="20"/>
          <w:u w:val="single"/>
          <w:lang w:eastAsia="en-US"/>
        </w:rPr>
        <w:t xml:space="preserve"> </w:t>
      </w:r>
      <w:r w:rsidRPr="00316900">
        <w:rPr>
          <w:rFonts w:cs="Arial"/>
          <w:sz w:val="20"/>
          <w:u w:val="single"/>
          <w:lang w:eastAsia="en-US"/>
        </w:rPr>
        <w:t xml:space="preserve">do </w:t>
      </w:r>
      <w:r w:rsidR="00CE72E3" w:rsidRPr="00316900">
        <w:rPr>
          <w:rFonts w:cs="Arial"/>
          <w:sz w:val="20"/>
          <w:u w:val="single"/>
          <w:lang w:eastAsia="en-US"/>
        </w:rPr>
        <w:t xml:space="preserve">10:00 </w:t>
      </w:r>
      <w:r w:rsidRPr="00316900">
        <w:rPr>
          <w:rFonts w:cs="Arial"/>
          <w:sz w:val="20"/>
          <w:u w:val="single"/>
          <w:lang w:eastAsia="en-US"/>
        </w:rPr>
        <w:t>hod SEČ</w:t>
      </w:r>
      <w:r w:rsidRPr="00196A6E">
        <w:rPr>
          <w:rFonts w:cs="Arial"/>
          <w:sz w:val="20"/>
          <w:lang w:eastAsia="en-US"/>
        </w:rPr>
        <w:t xml:space="preserve">. </w:t>
      </w:r>
      <w:r w:rsidRPr="00A46901">
        <w:rPr>
          <w:rFonts w:cs="Arial"/>
          <w:sz w:val="20"/>
          <w:lang w:eastAsia="en-US"/>
        </w:rPr>
        <w:t>Na žiadosti zaslané po uplynutí uvedenej lehoty sa neprihliada.</w:t>
      </w:r>
    </w:p>
    <w:p w:rsidR="00B042AF" w:rsidRPr="00A46901" w:rsidRDefault="00B042AF" w:rsidP="00A46901">
      <w:pPr>
        <w:pStyle w:val="Zkladntext21"/>
        <w:rPr>
          <w:rFonts w:cs="Arial"/>
          <w:sz w:val="20"/>
          <w:lang w:eastAsia="en-US"/>
        </w:rPr>
      </w:pPr>
    </w:p>
    <w:p w:rsidR="008C6673" w:rsidRPr="00E950FA" w:rsidRDefault="008C6673" w:rsidP="008C6673">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8C6673" w:rsidRPr="00E950FA" w:rsidRDefault="008C6673" w:rsidP="008C6673">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3" w:history="1">
        <w:r w:rsidR="00455871" w:rsidRPr="00B02176">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DA5C58" w:rsidRDefault="00DA5C58" w:rsidP="008C6673">
      <w:pPr>
        <w:autoSpaceDE w:val="0"/>
        <w:autoSpaceDN w:val="0"/>
        <w:adjustRightInd w:val="0"/>
        <w:spacing w:after="0" w:line="240" w:lineRule="auto"/>
        <w:jc w:val="both"/>
        <w:rPr>
          <w:rFonts w:ascii="Arial" w:hAnsi="Arial" w:cs="Arial"/>
          <w:bCs/>
          <w:sz w:val="20"/>
          <w:szCs w:val="20"/>
        </w:rPr>
      </w:pPr>
    </w:p>
    <w:p w:rsidR="008C6673" w:rsidRDefault="008C6673" w:rsidP="008C6673">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 si vyhradzuje právo:</w:t>
      </w:r>
    </w:p>
    <w:p w:rsidR="00A46901" w:rsidRPr="00E950FA" w:rsidRDefault="00A46901" w:rsidP="008C6673">
      <w:pPr>
        <w:autoSpaceDE w:val="0"/>
        <w:autoSpaceDN w:val="0"/>
        <w:adjustRightInd w:val="0"/>
        <w:spacing w:after="0" w:line="240" w:lineRule="auto"/>
        <w:jc w:val="both"/>
        <w:rPr>
          <w:rFonts w:ascii="Arial" w:hAnsi="Arial" w:cs="Arial"/>
          <w:bCs/>
          <w:sz w:val="20"/>
          <w:szCs w:val="20"/>
        </w:rPr>
      </w:pP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lastRenderedPageBreak/>
        <w:t>zrušiť vyhlásenú Výzvu,</w:t>
      </w:r>
    </w:p>
    <w:p w:rsidR="008C6673"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EE1081" w:rsidRPr="00E950FA" w:rsidRDefault="00EE1081" w:rsidP="008C6673">
      <w:pPr>
        <w:autoSpaceDE w:val="0"/>
        <w:autoSpaceDN w:val="0"/>
        <w:adjustRightInd w:val="0"/>
        <w:spacing w:after="0" w:line="240" w:lineRule="auto"/>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710985" w:rsidRPr="00E950FA" w:rsidRDefault="00A46901" w:rsidP="00710985">
      <w:pPr>
        <w:pStyle w:val="Pta"/>
        <w:tabs>
          <w:tab w:val="clear" w:pos="4536"/>
          <w:tab w:val="clear" w:pos="9072"/>
          <w:tab w:val="left" w:pos="709"/>
        </w:tabs>
        <w:rPr>
          <w:rFonts w:ascii="Arial" w:hAnsi="Arial" w:cs="Arial"/>
        </w:rPr>
      </w:pPr>
      <w:r>
        <w:rPr>
          <w:rFonts w:ascii="Arial" w:hAnsi="Arial" w:cs="Arial"/>
        </w:rPr>
        <w:tab/>
      </w:r>
      <w:r w:rsidR="00710985" w:rsidRPr="00E950FA">
        <w:rPr>
          <w:rFonts w:ascii="Arial" w:hAnsi="Arial" w:cs="Arial"/>
        </w:rPr>
        <w:t>S pozdravom</w:t>
      </w:r>
    </w:p>
    <w:p w:rsidR="00710985" w:rsidRPr="00E950FA"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710985"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r>
    </w:p>
    <w:p w:rsidR="00145CD3" w:rsidRDefault="00710985" w:rsidP="00710985">
      <w:pPr>
        <w:tabs>
          <w:tab w:val="center" w:pos="7088"/>
        </w:tabs>
        <w:spacing w:after="0" w:line="240" w:lineRule="auto"/>
        <w:rPr>
          <w:rFonts w:ascii="Arial" w:hAnsi="Arial" w:cs="Arial"/>
          <w:bCs/>
          <w:sz w:val="20"/>
          <w:szCs w:val="20"/>
        </w:rPr>
      </w:pPr>
      <w:r>
        <w:rPr>
          <w:rFonts w:ascii="Arial" w:hAnsi="Arial" w:cs="Arial"/>
          <w:b/>
          <w:bCs/>
          <w:sz w:val="20"/>
          <w:szCs w:val="20"/>
        </w:rPr>
        <w:tab/>
      </w:r>
      <w:r w:rsidR="00DF4D8C">
        <w:rPr>
          <w:rFonts w:ascii="Arial" w:hAnsi="Arial" w:cs="Arial"/>
          <w:b/>
          <w:bCs/>
          <w:sz w:val="20"/>
          <w:szCs w:val="20"/>
        </w:rPr>
        <w:t xml:space="preserve">   </w:t>
      </w:r>
      <w:r w:rsidR="000A6CAC">
        <w:rPr>
          <w:rFonts w:ascii="Arial" w:hAnsi="Arial" w:cs="Arial"/>
          <w:b/>
          <w:bCs/>
          <w:sz w:val="20"/>
          <w:szCs w:val="20"/>
        </w:rPr>
        <w:t>Lucia Šimončičová</w:t>
      </w:r>
      <w:r w:rsidR="00D012AF">
        <w:rPr>
          <w:rFonts w:ascii="Arial" w:hAnsi="Arial" w:cs="Arial"/>
          <w:b/>
          <w:bCs/>
          <w:sz w:val="20"/>
          <w:szCs w:val="20"/>
        </w:rPr>
        <w:t>,v.r.</w:t>
      </w:r>
    </w:p>
    <w:p w:rsidR="000A6CAC" w:rsidRDefault="000A6CAC" w:rsidP="00710985">
      <w:pPr>
        <w:tabs>
          <w:tab w:val="center" w:pos="7088"/>
        </w:tabs>
        <w:spacing w:after="0" w:line="240" w:lineRule="auto"/>
        <w:rPr>
          <w:rFonts w:ascii="Arial" w:hAnsi="Arial" w:cs="Arial"/>
          <w:bCs/>
          <w:sz w:val="20"/>
          <w:szCs w:val="20"/>
        </w:rPr>
      </w:pPr>
      <w:r>
        <w:rPr>
          <w:rFonts w:ascii="Arial" w:hAnsi="Arial" w:cs="Arial"/>
          <w:bCs/>
          <w:sz w:val="20"/>
          <w:szCs w:val="20"/>
        </w:rPr>
        <w:t xml:space="preserve">                                                                                                               Manažér logistiky a VO</w:t>
      </w:r>
      <w:r w:rsidR="00145CD3">
        <w:rPr>
          <w:rFonts w:ascii="Arial" w:hAnsi="Arial" w:cs="Arial"/>
          <w:bCs/>
          <w:sz w:val="20"/>
          <w:szCs w:val="20"/>
        </w:rPr>
        <w:tab/>
      </w:r>
    </w:p>
    <w:p w:rsidR="00D509A1" w:rsidRDefault="000A6CAC" w:rsidP="00710985">
      <w:pPr>
        <w:tabs>
          <w:tab w:val="center" w:pos="7088"/>
        </w:tabs>
        <w:spacing w:after="0" w:line="240" w:lineRule="auto"/>
        <w:rPr>
          <w:rFonts w:ascii="Arial" w:hAnsi="Arial" w:cs="Arial"/>
          <w:bCs/>
          <w:sz w:val="20"/>
          <w:szCs w:val="20"/>
        </w:rPr>
      </w:pPr>
      <w:r>
        <w:rPr>
          <w:rFonts w:ascii="Arial" w:hAnsi="Arial" w:cs="Arial"/>
          <w:bCs/>
          <w:sz w:val="20"/>
          <w:szCs w:val="20"/>
        </w:rPr>
        <w:tab/>
      </w:r>
      <w:r w:rsidR="00145CD3">
        <w:rPr>
          <w:rFonts w:ascii="Arial" w:hAnsi="Arial" w:cs="Arial"/>
          <w:bCs/>
          <w:sz w:val="20"/>
          <w:szCs w:val="20"/>
        </w:rPr>
        <w:t>ŽSR - Centrum logistiky a obstarávania</w:t>
      </w:r>
    </w:p>
    <w:p w:rsidR="00D509A1" w:rsidRPr="00455871" w:rsidRDefault="00D509A1" w:rsidP="00710985">
      <w:pPr>
        <w:tabs>
          <w:tab w:val="center" w:pos="7088"/>
        </w:tabs>
        <w:spacing w:after="0" w:line="240" w:lineRule="auto"/>
        <w:rPr>
          <w:rFonts w:ascii="Arial" w:hAnsi="Arial" w:cs="Arial"/>
          <w:sz w:val="20"/>
          <w:szCs w:val="20"/>
        </w:rPr>
      </w:pPr>
      <w:r>
        <w:rPr>
          <w:rFonts w:ascii="Arial" w:hAnsi="Arial" w:cs="Arial"/>
          <w:bCs/>
          <w:sz w:val="20"/>
          <w:szCs w:val="20"/>
        </w:rPr>
        <w:tab/>
      </w:r>
      <w:r>
        <w:rPr>
          <w:rFonts w:ascii="Arial" w:hAnsi="Arial" w:cs="Arial"/>
          <w:bCs/>
          <w:sz w:val="20"/>
          <w:szCs w:val="20"/>
        </w:rPr>
        <w:tab/>
      </w:r>
    </w:p>
    <w:p w:rsidR="00973E0E" w:rsidRDefault="00973E0E"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Pr="00A46901" w:rsidRDefault="00EE1081" w:rsidP="00053353">
      <w:pPr>
        <w:pStyle w:val="Pta"/>
        <w:tabs>
          <w:tab w:val="clear" w:pos="4536"/>
          <w:tab w:val="clear" w:pos="9072"/>
        </w:tabs>
        <w:rPr>
          <w:rFonts w:ascii="Arial" w:hAnsi="Arial" w:cs="Arial"/>
        </w:rPr>
      </w:pPr>
      <w:r w:rsidRPr="00A46901">
        <w:rPr>
          <w:rFonts w:ascii="Arial" w:hAnsi="Arial" w:cs="Arial"/>
        </w:rPr>
        <w:t xml:space="preserve">Príloha č. 1: Špecifikácia predmetu </w:t>
      </w:r>
      <w:r w:rsidR="00053353" w:rsidRPr="00A46901">
        <w:rPr>
          <w:rFonts w:ascii="Arial" w:hAnsi="Arial" w:cs="Arial"/>
        </w:rPr>
        <w:t>zákazky</w:t>
      </w:r>
    </w:p>
    <w:p w:rsidR="00855F75" w:rsidRPr="00A46901" w:rsidRDefault="00973E0E" w:rsidP="00053353">
      <w:pPr>
        <w:pStyle w:val="Pta"/>
        <w:tabs>
          <w:tab w:val="clear" w:pos="4536"/>
          <w:tab w:val="clear" w:pos="9072"/>
        </w:tabs>
        <w:rPr>
          <w:rFonts w:ascii="Arial" w:hAnsi="Arial" w:cs="Arial"/>
        </w:rPr>
      </w:pPr>
      <w:r w:rsidRPr="00A46901">
        <w:rPr>
          <w:rFonts w:ascii="Arial" w:hAnsi="Arial" w:cs="Arial"/>
        </w:rPr>
        <w:t xml:space="preserve">Príloha č. 2: </w:t>
      </w:r>
      <w:r w:rsidR="003C588E" w:rsidRPr="00A46901">
        <w:rPr>
          <w:rFonts w:ascii="Arial" w:hAnsi="Arial" w:cs="Arial"/>
        </w:rPr>
        <w:t xml:space="preserve">Investičné zadanie </w:t>
      </w:r>
    </w:p>
    <w:p w:rsidR="003C588E" w:rsidRPr="00A46901"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hAnsi="Arial" w:cs="Arial"/>
          <w:sz w:val="20"/>
          <w:szCs w:val="20"/>
        </w:rPr>
        <w:t xml:space="preserve">Príloha č. 3: </w:t>
      </w:r>
      <w:r w:rsidR="000A017F" w:rsidRPr="00A46901">
        <w:rPr>
          <w:rFonts w:ascii="Arial" w:eastAsia="Times New Roman" w:hAnsi="Arial" w:cs="Arial"/>
          <w:sz w:val="20"/>
          <w:szCs w:val="20"/>
        </w:rPr>
        <w:t>Zoznam položiek</w:t>
      </w:r>
    </w:p>
    <w:p w:rsidR="00EC4DBB" w:rsidRPr="00A46901" w:rsidRDefault="00EC4DBB" w:rsidP="000A017F">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eastAsia="Times New Roman" w:hAnsi="Arial" w:cs="Arial"/>
          <w:sz w:val="20"/>
          <w:szCs w:val="20"/>
        </w:rPr>
        <w:t>Príloha č. 4: Obchodné podmienky vykonania diela</w:t>
      </w:r>
    </w:p>
    <w:p w:rsidR="00C5191E" w:rsidRDefault="00C5191E" w:rsidP="00C5191E">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eastAsia="Times New Roman" w:hAnsi="Arial" w:cs="Arial"/>
          <w:sz w:val="20"/>
          <w:szCs w:val="20"/>
        </w:rPr>
        <w:t>Príloha č. 5: Prehlásenie pre účely posúdenia obchodného partnera</w:t>
      </w:r>
    </w:p>
    <w:p w:rsidR="006971AE" w:rsidRPr="006971AE" w:rsidRDefault="006971AE" w:rsidP="006971AE">
      <w:pPr>
        <w:tabs>
          <w:tab w:val="center" w:pos="4536"/>
          <w:tab w:val="right" w:pos="9072"/>
        </w:tabs>
        <w:autoSpaceDE w:val="0"/>
        <w:autoSpaceDN w:val="0"/>
        <w:spacing w:after="0" w:line="240" w:lineRule="auto"/>
        <w:rPr>
          <w:rFonts w:ascii="Arial" w:eastAsia="Times New Roman" w:hAnsi="Arial" w:cs="Arial"/>
          <w:sz w:val="20"/>
          <w:szCs w:val="20"/>
        </w:rPr>
      </w:pPr>
      <w:r w:rsidRPr="006971AE">
        <w:rPr>
          <w:rFonts w:ascii="Arial" w:eastAsia="Times New Roman" w:hAnsi="Arial" w:cs="Arial"/>
          <w:sz w:val="20"/>
          <w:szCs w:val="20"/>
        </w:rPr>
        <w:t>Príloha č. 6</w:t>
      </w:r>
      <w:r>
        <w:rPr>
          <w:rFonts w:ascii="Arial" w:eastAsia="Times New Roman" w:hAnsi="Arial" w:cs="Arial"/>
          <w:sz w:val="20"/>
          <w:szCs w:val="20"/>
        </w:rPr>
        <w:t xml:space="preserve">: </w:t>
      </w:r>
      <w:r w:rsidRPr="006971AE">
        <w:rPr>
          <w:rFonts w:ascii="Arial" w:eastAsia="Times New Roman" w:hAnsi="Arial" w:cs="Arial"/>
          <w:sz w:val="20"/>
          <w:szCs w:val="20"/>
        </w:rPr>
        <w:t>Identifikačné a fakturačné údaje</w:t>
      </w:r>
    </w:p>
    <w:p w:rsidR="00843964" w:rsidRPr="00DA5C58" w:rsidRDefault="00843964" w:rsidP="00843964">
      <w:pPr>
        <w:pStyle w:val="Zarkazkladnhotextu2"/>
        <w:spacing w:after="0" w:line="240" w:lineRule="auto"/>
        <w:ind w:left="0"/>
        <w:jc w:val="both"/>
        <w:rPr>
          <w:rFonts w:eastAsia="Batang" w:cs="Arial"/>
        </w:rPr>
      </w:pPr>
      <w:r w:rsidRPr="00DA5C58">
        <w:rPr>
          <w:rFonts w:eastAsia="Batang" w:cs="Arial"/>
        </w:rPr>
        <w:t>Príloha č. 7: Evidenčný list budovy (ELB)</w:t>
      </w:r>
    </w:p>
    <w:p w:rsidR="006971AE" w:rsidRPr="00C5191E" w:rsidRDefault="006971AE" w:rsidP="00C5191E">
      <w:pPr>
        <w:tabs>
          <w:tab w:val="center" w:pos="4536"/>
          <w:tab w:val="right" w:pos="9072"/>
        </w:tabs>
        <w:autoSpaceDE w:val="0"/>
        <w:autoSpaceDN w:val="0"/>
        <w:spacing w:after="0" w:line="240" w:lineRule="auto"/>
        <w:rPr>
          <w:rFonts w:ascii="Arial" w:eastAsia="Times New Roman" w:hAnsi="Arial" w:cs="Arial"/>
          <w:sz w:val="20"/>
          <w:szCs w:val="20"/>
        </w:rPr>
      </w:pPr>
    </w:p>
    <w:p w:rsidR="00C5191E" w:rsidRDefault="00C5191E"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 </w:t>
      </w:r>
    </w:p>
    <w:p w:rsidR="00DA7114" w:rsidRDefault="00DA7114"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EE5883" w:rsidRDefault="00EE5883" w:rsidP="00053353">
      <w:pPr>
        <w:pStyle w:val="Pta"/>
        <w:tabs>
          <w:tab w:val="clear" w:pos="4536"/>
          <w:tab w:val="clear" w:pos="9072"/>
        </w:tabs>
        <w:rPr>
          <w:rFonts w:ascii="Arial" w:hAnsi="Arial" w:cs="Arial"/>
        </w:rPr>
      </w:pPr>
    </w:p>
    <w:p w:rsidR="000D2B84" w:rsidRDefault="000D2B84" w:rsidP="00053353">
      <w:pPr>
        <w:pStyle w:val="Pta"/>
        <w:tabs>
          <w:tab w:val="clear" w:pos="4536"/>
          <w:tab w:val="clear" w:pos="9072"/>
        </w:tabs>
        <w:rPr>
          <w:rFonts w:ascii="Arial" w:hAnsi="Arial" w:cs="Arial"/>
        </w:rPr>
      </w:pPr>
    </w:p>
    <w:p w:rsidR="000D2B84" w:rsidRDefault="000D2B84" w:rsidP="00053353">
      <w:pPr>
        <w:pStyle w:val="Pta"/>
        <w:tabs>
          <w:tab w:val="clear" w:pos="4536"/>
          <w:tab w:val="clear" w:pos="9072"/>
        </w:tabs>
        <w:rPr>
          <w:rFonts w:ascii="Arial" w:hAnsi="Arial" w:cs="Arial"/>
        </w:rPr>
      </w:pPr>
    </w:p>
    <w:p w:rsidR="00401C8D" w:rsidRDefault="00401C8D" w:rsidP="00053353">
      <w:pPr>
        <w:pStyle w:val="Pta"/>
        <w:tabs>
          <w:tab w:val="clear" w:pos="4536"/>
          <w:tab w:val="clear" w:pos="9072"/>
        </w:tabs>
        <w:rPr>
          <w:rFonts w:ascii="Arial" w:hAnsi="Arial" w:cs="Arial"/>
        </w:rPr>
      </w:pPr>
    </w:p>
    <w:p w:rsidR="00401C8D" w:rsidRDefault="00401C8D" w:rsidP="00053353">
      <w:pPr>
        <w:pStyle w:val="Pta"/>
        <w:tabs>
          <w:tab w:val="clear" w:pos="4536"/>
          <w:tab w:val="clear" w:pos="9072"/>
        </w:tabs>
        <w:rPr>
          <w:rFonts w:ascii="Arial" w:hAnsi="Arial" w:cs="Arial"/>
        </w:rPr>
      </w:pPr>
    </w:p>
    <w:p w:rsidR="000D2B84" w:rsidRDefault="000D2B84" w:rsidP="00053353">
      <w:pPr>
        <w:pStyle w:val="Pta"/>
        <w:tabs>
          <w:tab w:val="clear" w:pos="4536"/>
          <w:tab w:val="clear" w:pos="9072"/>
        </w:tabs>
        <w:rPr>
          <w:rFonts w:ascii="Arial" w:hAnsi="Arial" w:cs="Arial"/>
        </w:rPr>
      </w:pPr>
    </w:p>
    <w:p w:rsidR="00EE5883" w:rsidRDefault="00EE5883" w:rsidP="00053353">
      <w:pPr>
        <w:pStyle w:val="Pta"/>
        <w:tabs>
          <w:tab w:val="clear" w:pos="4536"/>
          <w:tab w:val="clear" w:pos="9072"/>
        </w:tabs>
        <w:rPr>
          <w:rFonts w:ascii="Arial" w:hAnsi="Arial" w:cs="Arial"/>
        </w:rPr>
      </w:pPr>
    </w:p>
    <w:p w:rsidR="00C025E8" w:rsidRDefault="00C025E8" w:rsidP="00053353">
      <w:pPr>
        <w:pStyle w:val="Pta"/>
        <w:tabs>
          <w:tab w:val="clear" w:pos="4536"/>
          <w:tab w:val="clear" w:pos="9072"/>
        </w:tabs>
        <w:rPr>
          <w:rFonts w:ascii="Arial" w:hAnsi="Arial" w:cs="Arial"/>
          <w:b/>
          <w:lang w:eastAsia="sk-SK"/>
        </w:rPr>
      </w:pPr>
    </w:p>
    <w:p w:rsidR="00EE1081" w:rsidRPr="00455871" w:rsidRDefault="00455871" w:rsidP="00053353">
      <w:pPr>
        <w:pStyle w:val="Pta"/>
        <w:tabs>
          <w:tab w:val="clear" w:pos="4536"/>
          <w:tab w:val="clear" w:pos="9072"/>
        </w:tabs>
        <w:rPr>
          <w:rFonts w:ascii="Arial" w:hAnsi="Arial" w:cs="Arial"/>
          <w:b/>
          <w:lang w:eastAsia="sk-SK"/>
        </w:rPr>
      </w:pPr>
      <w:r w:rsidRPr="00455871">
        <w:rPr>
          <w:rFonts w:ascii="Arial" w:hAnsi="Arial" w:cs="Arial"/>
          <w:b/>
          <w:lang w:eastAsia="sk-SK"/>
        </w:rPr>
        <w:t>P</w:t>
      </w:r>
      <w:r w:rsidR="00EE1081" w:rsidRPr="00455871">
        <w:rPr>
          <w:rFonts w:ascii="Arial" w:hAnsi="Arial" w:cs="Arial"/>
          <w:b/>
          <w:lang w:eastAsia="sk-SK"/>
        </w:rPr>
        <w:t xml:space="preserve">ríloha č. 1: Špecifikácia predmetu </w:t>
      </w:r>
      <w:r w:rsidR="00ED1EF7" w:rsidRPr="00455871">
        <w:rPr>
          <w:rFonts w:ascii="Arial" w:hAnsi="Arial" w:cs="Arial"/>
          <w:b/>
          <w:lang w:eastAsia="sk-SK"/>
        </w:rPr>
        <w:t>zákazky</w:t>
      </w:r>
    </w:p>
    <w:p w:rsidR="002D3E19" w:rsidRDefault="002D3E19" w:rsidP="00053353">
      <w:pPr>
        <w:pStyle w:val="Pta"/>
        <w:tabs>
          <w:tab w:val="clear" w:pos="4536"/>
          <w:tab w:val="clear" w:pos="9072"/>
        </w:tabs>
        <w:rPr>
          <w:rFonts w:ascii="Arial" w:hAnsi="Arial" w:cs="Arial"/>
          <w:b/>
          <w:sz w:val="24"/>
          <w:szCs w:val="24"/>
        </w:rPr>
      </w:pPr>
    </w:p>
    <w:p w:rsidR="000A6CAC" w:rsidRPr="000A6CAC" w:rsidRDefault="0064400F" w:rsidP="00C025E8">
      <w:pPr>
        <w:spacing w:after="0" w:line="240" w:lineRule="auto"/>
        <w:jc w:val="both"/>
        <w:rPr>
          <w:rFonts w:ascii="Arial" w:eastAsia="Times New Roman" w:hAnsi="Arial" w:cs="Arial"/>
          <w:sz w:val="20"/>
          <w:szCs w:val="20"/>
          <w:lang w:val="cs-CZ"/>
        </w:rPr>
      </w:pPr>
      <w:r w:rsidRPr="000A6CAC">
        <w:rPr>
          <w:rFonts w:ascii="Arial" w:eastAsia="Times New Roman" w:hAnsi="Arial" w:cs="Arial"/>
          <w:sz w:val="20"/>
          <w:szCs w:val="20"/>
          <w:lang w:val="cs-CZ"/>
        </w:rPr>
        <w:t xml:space="preserve">Predmet zákazky: </w:t>
      </w:r>
      <w:r w:rsidR="000A6CAC" w:rsidRPr="00C025E8">
        <w:rPr>
          <w:rFonts w:ascii="Arial" w:eastAsia="Times New Roman" w:hAnsi="Arial" w:cs="Arial"/>
          <w:b/>
          <w:sz w:val="20"/>
          <w:szCs w:val="20"/>
          <w:lang w:val="cs-CZ"/>
        </w:rPr>
        <w:t>„ŽST Ľubochňa, rekonštrukcia útulku SMSÚ ŽTS TO“</w:t>
      </w:r>
      <w:r w:rsidR="000A6CAC" w:rsidRPr="000A6CAC">
        <w:rPr>
          <w:rFonts w:ascii="Arial" w:eastAsia="Times New Roman" w:hAnsi="Arial" w:cs="Arial"/>
          <w:sz w:val="20"/>
          <w:szCs w:val="20"/>
          <w:lang w:val="cs-CZ"/>
        </w:rPr>
        <w:t xml:space="preserve"> – projektová dokumentácia</w:t>
      </w:r>
    </w:p>
    <w:p w:rsidR="0064400F" w:rsidRPr="000A6CAC" w:rsidRDefault="0064400F" w:rsidP="000A6CAC">
      <w:pPr>
        <w:spacing w:after="0" w:line="240" w:lineRule="auto"/>
        <w:rPr>
          <w:rFonts w:ascii="Arial" w:eastAsia="Times New Roman" w:hAnsi="Arial" w:cs="Arial"/>
          <w:sz w:val="20"/>
          <w:szCs w:val="20"/>
          <w:lang w:val="cs-CZ"/>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9C061F" w:rsidRPr="00D509A1" w:rsidRDefault="009C061F" w:rsidP="00D509A1">
      <w:pPr>
        <w:jc w:val="both"/>
        <w:outlineLvl w:val="0"/>
        <w:rPr>
          <w:rFonts w:ascii="Arial" w:hAnsi="Arial" w:cs="Arial"/>
          <w:b/>
          <w:sz w:val="20"/>
          <w:szCs w:val="20"/>
        </w:rPr>
      </w:pPr>
      <w:r w:rsidRPr="00D012AF">
        <w:rPr>
          <w:rFonts w:ascii="Arial" w:hAnsi="Arial" w:cs="Arial"/>
          <w:b/>
          <w:sz w:val="20"/>
          <w:szCs w:val="20"/>
          <w:u w:val="single"/>
        </w:rPr>
        <w:t>Obhliadka miesta</w:t>
      </w:r>
      <w:r w:rsidRPr="00D509A1">
        <w:rPr>
          <w:rFonts w:ascii="Arial" w:hAnsi="Arial" w:cs="Arial"/>
          <w:b/>
          <w:sz w:val="20"/>
          <w:szCs w:val="20"/>
        </w:rPr>
        <w:t xml:space="preserve"> </w:t>
      </w:r>
    </w:p>
    <w:p w:rsidR="009C061F" w:rsidRPr="000A017F" w:rsidRDefault="009C061F" w:rsidP="009C061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1F7783" w:rsidRDefault="001F7783" w:rsidP="00455871">
      <w:pPr>
        <w:spacing w:after="0"/>
        <w:jc w:val="both"/>
        <w:rPr>
          <w:rFonts w:ascii="Arial" w:eastAsia="Times New Roman" w:hAnsi="Arial" w:cs="Arial"/>
          <w:b/>
          <w:sz w:val="20"/>
          <w:szCs w:val="20"/>
          <w:lang w:eastAsia="x-none"/>
        </w:rPr>
      </w:pPr>
    </w:p>
    <w:p w:rsidR="00455871" w:rsidRPr="00EE5883" w:rsidRDefault="009C061F" w:rsidP="00455871">
      <w:pPr>
        <w:spacing w:after="0"/>
        <w:jc w:val="both"/>
        <w:rPr>
          <w:rFonts w:ascii="Arial" w:hAnsi="Arial" w:cs="Arial"/>
          <w:b/>
          <w:sz w:val="20"/>
          <w:szCs w:val="20"/>
        </w:rPr>
      </w:pPr>
      <w:r w:rsidRPr="00EE5883">
        <w:rPr>
          <w:rFonts w:ascii="Arial" w:eastAsia="Times New Roman" w:hAnsi="Arial" w:cs="Arial"/>
          <w:b/>
          <w:sz w:val="20"/>
          <w:szCs w:val="20"/>
          <w:lang w:val="x-none" w:eastAsia="x-none"/>
        </w:rPr>
        <w:t xml:space="preserve">Kontaktná osoba na obhliadku: </w:t>
      </w:r>
      <w:r w:rsidR="00EE5883" w:rsidRPr="009A1EC1">
        <w:rPr>
          <w:rFonts w:ascii="Arial" w:eastAsia="Times New Roman" w:hAnsi="Arial" w:cs="Arial"/>
          <w:sz w:val="20"/>
          <w:szCs w:val="20"/>
          <w:lang w:eastAsia="x-none"/>
        </w:rPr>
        <w:t>Ing. Michal Dočkálek, mob. tel. č.: 0911 782 691</w:t>
      </w:r>
    </w:p>
    <w:p w:rsidR="001F7783" w:rsidRPr="00D012AF" w:rsidRDefault="001F7783" w:rsidP="009C061F">
      <w:pPr>
        <w:autoSpaceDE w:val="0"/>
        <w:autoSpaceDN w:val="0"/>
        <w:spacing w:after="0" w:line="240" w:lineRule="auto"/>
        <w:jc w:val="both"/>
        <w:rPr>
          <w:rFonts w:ascii="Arial" w:eastAsia="Times New Roman" w:hAnsi="Arial" w:cs="Arial"/>
          <w:b/>
          <w:sz w:val="20"/>
          <w:szCs w:val="20"/>
          <w:highlight w:val="yellow"/>
          <w:lang w:eastAsia="sk-SK"/>
        </w:rPr>
      </w:pPr>
    </w:p>
    <w:p w:rsidR="009C061F" w:rsidRPr="00EE5883" w:rsidRDefault="009C061F" w:rsidP="009C061F">
      <w:pPr>
        <w:autoSpaceDE w:val="0"/>
        <w:autoSpaceDN w:val="0"/>
        <w:spacing w:after="0" w:line="240" w:lineRule="auto"/>
        <w:jc w:val="both"/>
        <w:rPr>
          <w:rFonts w:ascii="Arial" w:eastAsia="Times New Roman" w:hAnsi="Arial" w:cs="Arial"/>
          <w:b/>
          <w:sz w:val="20"/>
          <w:szCs w:val="20"/>
          <w:lang w:eastAsia="sk-SK"/>
        </w:rPr>
      </w:pPr>
      <w:r w:rsidRPr="00EE5883">
        <w:rPr>
          <w:rFonts w:ascii="Arial" w:eastAsia="Times New Roman" w:hAnsi="Arial" w:cs="Arial"/>
          <w:b/>
          <w:sz w:val="20"/>
          <w:szCs w:val="20"/>
          <w:lang w:eastAsia="sk-SK"/>
        </w:rPr>
        <w:t>Termín obhliadky:</w:t>
      </w:r>
      <w:r w:rsidR="00C755C3" w:rsidRPr="00EE5883">
        <w:rPr>
          <w:rFonts w:ascii="Arial" w:eastAsia="Times New Roman" w:hAnsi="Arial" w:cs="Arial"/>
          <w:b/>
          <w:sz w:val="20"/>
          <w:szCs w:val="20"/>
          <w:lang w:eastAsia="sk-SK"/>
        </w:rPr>
        <w:t xml:space="preserve"> </w:t>
      </w:r>
      <w:r w:rsidR="00EE5883" w:rsidRPr="009A1EC1">
        <w:rPr>
          <w:rFonts w:ascii="Arial" w:eastAsia="Times New Roman" w:hAnsi="Arial" w:cs="Arial"/>
          <w:sz w:val="20"/>
          <w:szCs w:val="20"/>
          <w:lang w:eastAsia="sk-SK"/>
        </w:rPr>
        <w:t>21.07.2016 o 11:00hod</w:t>
      </w:r>
    </w:p>
    <w:p w:rsidR="001F7783" w:rsidRPr="00EE5883" w:rsidRDefault="001F7783" w:rsidP="00455871">
      <w:pPr>
        <w:spacing w:after="0"/>
        <w:jc w:val="both"/>
        <w:rPr>
          <w:rFonts w:ascii="Arial" w:eastAsia="Times New Roman" w:hAnsi="Arial" w:cs="Arial"/>
          <w:b/>
          <w:sz w:val="20"/>
          <w:szCs w:val="20"/>
          <w:lang w:eastAsia="sk-SK"/>
        </w:rPr>
      </w:pPr>
    </w:p>
    <w:p w:rsidR="000A6CAC" w:rsidRPr="00316900" w:rsidRDefault="009C061F" w:rsidP="000A6CAC">
      <w:pPr>
        <w:rPr>
          <w:rFonts w:cs="Arial"/>
          <w:bCs/>
          <w:sz w:val="20"/>
          <w:szCs w:val="20"/>
        </w:rPr>
      </w:pPr>
      <w:r w:rsidRPr="00EE5883">
        <w:rPr>
          <w:rFonts w:ascii="Arial" w:eastAsia="Times New Roman" w:hAnsi="Arial" w:cs="Arial"/>
          <w:b/>
          <w:sz w:val="20"/>
          <w:szCs w:val="20"/>
          <w:lang w:eastAsia="sk-SK"/>
        </w:rPr>
        <w:t>Miesto stretnutia:</w:t>
      </w:r>
      <w:r w:rsidR="00A46901" w:rsidRPr="00EE5883">
        <w:rPr>
          <w:rFonts w:ascii="Arial" w:eastAsia="Times New Roman" w:hAnsi="Arial" w:cs="Arial"/>
          <w:b/>
          <w:sz w:val="20"/>
          <w:szCs w:val="20"/>
          <w:lang w:eastAsia="sk-SK"/>
        </w:rPr>
        <w:t xml:space="preserve"> </w:t>
      </w:r>
      <w:r w:rsidR="00EE5883" w:rsidRPr="009A1EC1">
        <w:rPr>
          <w:rFonts w:ascii="Arial" w:eastAsia="Times New Roman" w:hAnsi="Arial" w:cs="Arial"/>
          <w:sz w:val="20"/>
          <w:szCs w:val="20"/>
          <w:lang w:eastAsia="sk-SK"/>
        </w:rPr>
        <w:t>ŽST Ľubochňa</w:t>
      </w:r>
    </w:p>
    <w:p w:rsidR="009F4446" w:rsidRPr="009F4446" w:rsidRDefault="009F4446" w:rsidP="009F4446">
      <w:pPr>
        <w:pStyle w:val="Zkladntext23"/>
        <w:rPr>
          <w:sz w:val="20"/>
          <w:szCs w:val="20"/>
        </w:rPr>
      </w:pPr>
      <w:r w:rsidRPr="009F4446">
        <w:rPr>
          <w:sz w:val="20"/>
          <w:szCs w:val="20"/>
        </w:rPr>
        <w:t>V prípade záujmu o obhliadku kontaktujte uvedenú osobu minimálne 1 pracovný deň pred obhliadkou.</w:t>
      </w:r>
    </w:p>
    <w:p w:rsidR="009C061F" w:rsidRPr="009F4446" w:rsidRDefault="009C061F" w:rsidP="009C061F">
      <w:pPr>
        <w:spacing w:before="120" w:after="0" w:line="240" w:lineRule="auto"/>
        <w:jc w:val="both"/>
        <w:rPr>
          <w:rFonts w:ascii="Arial" w:eastAsia="Times New Roman" w:hAnsi="Arial" w:cs="Arial"/>
          <w:b/>
          <w:sz w:val="20"/>
          <w:szCs w:val="20"/>
          <w:lang w:eastAsia="cs-CZ"/>
        </w:rPr>
      </w:pPr>
      <w:r w:rsidRPr="009F4446">
        <w:rPr>
          <w:rFonts w:ascii="Arial" w:eastAsia="Times New Roman" w:hAnsi="Arial" w:cs="Arial"/>
          <w:b/>
          <w:sz w:val="20"/>
          <w:szCs w:val="20"/>
          <w:lang w:eastAsia="cs-CZ"/>
        </w:rPr>
        <w:t xml:space="preserve">V prípade, že sa obhliadky potenciálny predkladateľ nezúčastní, obstarávateľ má za to, že  objekt obhliadky pozná. </w:t>
      </w:r>
    </w:p>
    <w:p w:rsidR="00D509A1" w:rsidRPr="00D509A1" w:rsidRDefault="00D509A1" w:rsidP="009C061F">
      <w:pPr>
        <w:spacing w:before="120" w:after="0" w:line="240" w:lineRule="auto"/>
        <w:jc w:val="both"/>
        <w:rPr>
          <w:rFonts w:ascii="Arial" w:eastAsia="Times New Roman" w:hAnsi="Arial" w:cs="Arial"/>
          <w:sz w:val="20"/>
          <w:szCs w:val="20"/>
          <w:lang w:eastAsia="cs-CZ"/>
        </w:rPr>
      </w:pPr>
    </w:p>
    <w:p w:rsidR="00D509A1" w:rsidRPr="00D509A1" w:rsidRDefault="002D3E19" w:rsidP="00D509A1">
      <w:pPr>
        <w:jc w:val="both"/>
        <w:rPr>
          <w:rFonts w:ascii="Arial" w:hAnsi="Arial" w:cs="Arial"/>
          <w:sz w:val="20"/>
          <w:szCs w:val="20"/>
          <w:u w:val="single"/>
        </w:rPr>
      </w:pPr>
      <w:r w:rsidRPr="00D509A1">
        <w:rPr>
          <w:rFonts w:ascii="Arial" w:hAnsi="Arial" w:cs="Arial"/>
          <w:b/>
          <w:sz w:val="20"/>
          <w:szCs w:val="20"/>
          <w:u w:val="single"/>
        </w:rPr>
        <w:t>Podrobný opis</w:t>
      </w:r>
      <w:r w:rsidR="004067A3" w:rsidRPr="00D509A1">
        <w:rPr>
          <w:rFonts w:ascii="Arial" w:hAnsi="Arial" w:cs="Arial"/>
          <w:b/>
          <w:sz w:val="20"/>
          <w:szCs w:val="20"/>
          <w:u w:val="single"/>
        </w:rPr>
        <w:t xml:space="preserve"> predmetu zákazky</w:t>
      </w:r>
      <w:r w:rsidR="00D509A1" w:rsidRPr="00D509A1">
        <w:rPr>
          <w:rFonts w:ascii="Arial" w:hAnsi="Arial" w:cs="Arial"/>
          <w:sz w:val="20"/>
          <w:szCs w:val="20"/>
        </w:rPr>
        <w:t>: v zmysle Investičného zadania</w:t>
      </w:r>
    </w:p>
    <w:p w:rsidR="00D509A1" w:rsidRPr="008B01C3" w:rsidRDefault="00D509A1" w:rsidP="00D509A1">
      <w:pPr>
        <w:spacing w:after="0" w:line="240" w:lineRule="auto"/>
        <w:jc w:val="both"/>
        <w:rPr>
          <w:rFonts w:ascii="Arial" w:hAnsi="Arial" w:cs="Arial"/>
          <w:sz w:val="20"/>
          <w:szCs w:val="20"/>
          <w:u w:val="single"/>
        </w:rPr>
      </w:pPr>
    </w:p>
    <w:p w:rsidR="00D509A1" w:rsidRPr="008B01C3" w:rsidRDefault="00D509A1" w:rsidP="00D509A1">
      <w:pPr>
        <w:spacing w:after="0" w:line="240" w:lineRule="auto"/>
        <w:jc w:val="both"/>
        <w:rPr>
          <w:rFonts w:ascii="Arial" w:hAnsi="Arial" w:cs="Arial"/>
          <w:b/>
          <w:sz w:val="20"/>
          <w:szCs w:val="20"/>
          <w:u w:val="single"/>
        </w:rPr>
      </w:pPr>
      <w:r w:rsidRPr="008B01C3">
        <w:rPr>
          <w:rFonts w:ascii="Arial" w:hAnsi="Arial" w:cs="Arial"/>
          <w:b/>
          <w:sz w:val="20"/>
          <w:szCs w:val="20"/>
          <w:u w:val="single"/>
        </w:rPr>
        <w:t>Zdôvodnenie stavby a jej cieľov:</w:t>
      </w:r>
    </w:p>
    <w:p w:rsidR="00D509A1" w:rsidRPr="008B01C3" w:rsidRDefault="00D509A1" w:rsidP="00D509A1">
      <w:pPr>
        <w:numPr>
          <w:ilvl w:val="12"/>
          <w:numId w:val="0"/>
        </w:numPr>
        <w:spacing w:after="0"/>
        <w:jc w:val="both"/>
        <w:rPr>
          <w:rFonts w:ascii="Arial" w:hAnsi="Arial" w:cs="Arial"/>
          <w:sz w:val="20"/>
          <w:szCs w:val="20"/>
        </w:rPr>
      </w:pPr>
    </w:p>
    <w:p w:rsidR="000A6CAC" w:rsidRPr="000A6CAC" w:rsidRDefault="000A6CAC" w:rsidP="000A6CAC">
      <w:pPr>
        <w:jc w:val="both"/>
        <w:rPr>
          <w:rFonts w:ascii="Arial" w:hAnsi="Arial" w:cs="Arial"/>
          <w:sz w:val="20"/>
          <w:szCs w:val="20"/>
        </w:rPr>
      </w:pPr>
      <w:r w:rsidRPr="000A6CAC">
        <w:rPr>
          <w:rFonts w:ascii="Arial" w:hAnsi="Arial" w:cs="Arial"/>
          <w:sz w:val="20"/>
          <w:szCs w:val="20"/>
        </w:rPr>
        <w:t xml:space="preserve">Účelom rekonštrukcie je odstránenie nevyhovujúceho stavu budovy. Stav strešnej krytiny a výplní stavebných otvorov spôsobuje zatekanie do objektu a následné poškodzovanie interiéru. </w:t>
      </w:r>
    </w:p>
    <w:p w:rsidR="000A6CAC" w:rsidRPr="000A6CAC" w:rsidRDefault="000A6CAC" w:rsidP="000A6CAC">
      <w:pPr>
        <w:jc w:val="both"/>
        <w:rPr>
          <w:rFonts w:ascii="Arial" w:hAnsi="Arial" w:cs="Arial"/>
          <w:sz w:val="20"/>
          <w:szCs w:val="20"/>
        </w:rPr>
      </w:pPr>
      <w:r w:rsidRPr="000A6CAC">
        <w:rPr>
          <w:rFonts w:ascii="Arial" w:hAnsi="Arial" w:cs="Arial"/>
          <w:sz w:val="20"/>
          <w:szCs w:val="20"/>
        </w:rPr>
        <w:t>Pre zabezpečenie vyhovujúceho stavu strechy je potrebné vykonať výmenu strešnej krytiny v celom rozsahu, výmenu žľabov, zvodov, snehových zábran a ostatných klampiarskych prvkov a výmenu a doplnenie bleskozvodu. Ďalej je potrebné realizovať výmenu okien a vchodových dverí do budovy, pričom budú zachované rozmery, tvarovosť a farebné riešenie. Fasáda vyžaduje vyspravenie (opadávajúca omietka) a nový náter.</w:t>
      </w:r>
    </w:p>
    <w:p w:rsidR="000A6CAC" w:rsidRPr="000A6CAC" w:rsidRDefault="000A6CAC" w:rsidP="000A6CAC">
      <w:pPr>
        <w:jc w:val="both"/>
        <w:rPr>
          <w:rFonts w:ascii="Arial" w:hAnsi="Arial" w:cs="Arial"/>
          <w:sz w:val="20"/>
          <w:szCs w:val="20"/>
        </w:rPr>
      </w:pPr>
      <w:r w:rsidRPr="000A6CAC">
        <w:rPr>
          <w:rFonts w:ascii="Arial" w:hAnsi="Arial" w:cs="Arial"/>
          <w:sz w:val="20"/>
          <w:szCs w:val="20"/>
        </w:rPr>
        <w:t>Uvedený stav nie je možné bežnou údržbou resp. opravnými prácami v rámci hlavnej činnosti ŽSR podstatne zlepšiť.</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 xml:space="preserve">Súvisiace stavby </w:t>
      </w:r>
      <w:r w:rsidRPr="000A6CAC">
        <w:rPr>
          <w:rFonts w:ascii="Arial" w:hAnsi="Arial" w:cs="Arial"/>
          <w:sz w:val="20"/>
          <w:szCs w:val="20"/>
        </w:rPr>
        <w:t>– nie sú.</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Členenie stavby:</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Stavebné objekty</w:t>
      </w:r>
    </w:p>
    <w:p w:rsidR="000A6CAC" w:rsidRPr="000A6CAC" w:rsidRDefault="000A6CAC" w:rsidP="000A6CAC">
      <w:pPr>
        <w:jc w:val="both"/>
        <w:rPr>
          <w:rFonts w:ascii="Arial" w:hAnsi="Arial" w:cs="Arial"/>
          <w:sz w:val="20"/>
          <w:szCs w:val="20"/>
        </w:rPr>
      </w:pPr>
      <w:r w:rsidRPr="000A6CAC">
        <w:rPr>
          <w:rFonts w:ascii="Arial" w:hAnsi="Arial" w:cs="Arial"/>
          <w:sz w:val="20"/>
          <w:szCs w:val="20"/>
        </w:rPr>
        <w:t xml:space="preserve">SO 01 - Stavebné práce </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Prevádzkové súbory</w:t>
      </w:r>
    </w:p>
    <w:p w:rsidR="000A6CAC" w:rsidRPr="000A6CAC" w:rsidRDefault="000A6CAC" w:rsidP="000A6CAC">
      <w:pPr>
        <w:autoSpaceDE w:val="0"/>
        <w:autoSpaceDN w:val="0"/>
        <w:adjustRightInd w:val="0"/>
        <w:jc w:val="both"/>
        <w:rPr>
          <w:rFonts w:ascii="Arial" w:hAnsi="Arial" w:cs="Arial"/>
          <w:sz w:val="20"/>
          <w:szCs w:val="20"/>
        </w:rPr>
      </w:pPr>
      <w:r w:rsidRPr="000A6CAC">
        <w:rPr>
          <w:rFonts w:ascii="Arial" w:hAnsi="Arial" w:cs="Arial"/>
          <w:sz w:val="20"/>
          <w:szCs w:val="20"/>
        </w:rPr>
        <w:t>PS</w:t>
      </w:r>
      <w:r w:rsidRPr="004B7A36">
        <w:rPr>
          <w:sz w:val="20"/>
          <w:szCs w:val="20"/>
        </w:rPr>
        <w:t xml:space="preserve"> </w:t>
      </w:r>
      <w:r w:rsidRPr="000A6CAC">
        <w:rPr>
          <w:rFonts w:ascii="Arial" w:hAnsi="Arial" w:cs="Arial"/>
          <w:sz w:val="20"/>
          <w:szCs w:val="20"/>
        </w:rPr>
        <w:t>01 - Rekonštrukcia elektroinštalácie, bleskozvod a elektrický ohrev s prípojkou</w:t>
      </w:r>
    </w:p>
    <w:p w:rsidR="000A6CAC" w:rsidRPr="000A6CAC" w:rsidRDefault="000A6CAC" w:rsidP="000A6CAC">
      <w:pPr>
        <w:jc w:val="both"/>
        <w:rPr>
          <w:rFonts w:ascii="Arial" w:hAnsi="Arial" w:cs="Arial"/>
          <w:b/>
          <w:sz w:val="20"/>
          <w:szCs w:val="20"/>
          <w:u w:val="single"/>
        </w:rPr>
      </w:pPr>
      <w:r w:rsidRPr="000A6CAC">
        <w:rPr>
          <w:rFonts w:ascii="Arial" w:hAnsi="Arial" w:cs="Arial"/>
          <w:b/>
          <w:sz w:val="20"/>
          <w:szCs w:val="20"/>
          <w:u w:val="single"/>
        </w:rPr>
        <w:t>Technická špecifikácia - Súhrnné riešenie stavby:</w:t>
      </w:r>
    </w:p>
    <w:p w:rsidR="000A6CAC" w:rsidRPr="000A6CAC" w:rsidRDefault="000A6CAC" w:rsidP="000A6CAC">
      <w:pPr>
        <w:autoSpaceDE w:val="0"/>
        <w:autoSpaceDN w:val="0"/>
        <w:adjustRightInd w:val="0"/>
        <w:jc w:val="both"/>
        <w:rPr>
          <w:rFonts w:ascii="Arial" w:hAnsi="Arial" w:cs="Arial"/>
          <w:sz w:val="20"/>
          <w:szCs w:val="20"/>
        </w:rPr>
      </w:pPr>
      <w:r w:rsidRPr="00305284">
        <w:rPr>
          <w:sz w:val="20"/>
          <w:szCs w:val="20"/>
        </w:rPr>
        <w:t xml:space="preserve"> </w:t>
      </w:r>
      <w:r w:rsidRPr="000A6CAC">
        <w:rPr>
          <w:rFonts w:ascii="Arial" w:hAnsi="Arial" w:cs="Arial"/>
          <w:sz w:val="20"/>
          <w:szCs w:val="20"/>
        </w:rPr>
        <w:t>Plne v zmysle priloženého Investičného zadania.</w:t>
      </w:r>
    </w:p>
    <w:p w:rsidR="000A6CAC" w:rsidRPr="000A6CAC" w:rsidRDefault="000A6CAC" w:rsidP="000A6CAC">
      <w:pPr>
        <w:jc w:val="both"/>
        <w:rPr>
          <w:rFonts w:ascii="Arial" w:hAnsi="Arial" w:cs="Arial"/>
          <w:b/>
          <w:sz w:val="20"/>
          <w:szCs w:val="20"/>
          <w:u w:val="single"/>
        </w:rPr>
      </w:pPr>
      <w:r w:rsidRPr="000A6CAC">
        <w:rPr>
          <w:rFonts w:ascii="Arial" w:hAnsi="Arial" w:cs="Arial"/>
          <w:b/>
          <w:sz w:val="20"/>
          <w:szCs w:val="20"/>
          <w:u w:val="single"/>
        </w:rPr>
        <w:t>Postup prác:</w:t>
      </w:r>
    </w:p>
    <w:p w:rsidR="000A6CAC" w:rsidRPr="000A6CAC" w:rsidRDefault="000A6CAC" w:rsidP="000A6CAC">
      <w:pPr>
        <w:ind w:left="317" w:hanging="284"/>
        <w:jc w:val="both"/>
        <w:rPr>
          <w:rFonts w:ascii="Arial" w:hAnsi="Arial" w:cs="Arial"/>
          <w:b/>
          <w:sz w:val="20"/>
          <w:szCs w:val="20"/>
        </w:rPr>
      </w:pPr>
      <w:r w:rsidRPr="000A6CAC">
        <w:rPr>
          <w:rFonts w:ascii="Arial" w:hAnsi="Arial" w:cs="Arial"/>
          <w:b/>
          <w:sz w:val="20"/>
          <w:szCs w:val="20"/>
        </w:rPr>
        <w:t xml:space="preserve">a)  Vypracovanie projektovej dokumentácie v rozsahu DSPRS </w:t>
      </w:r>
    </w:p>
    <w:p w:rsidR="000A6CAC" w:rsidRPr="000A6CAC" w:rsidRDefault="000A6CAC" w:rsidP="000A6CAC">
      <w:pPr>
        <w:ind w:left="317" w:hanging="284"/>
        <w:jc w:val="both"/>
        <w:rPr>
          <w:rFonts w:ascii="Arial" w:hAnsi="Arial" w:cs="Arial"/>
          <w:b/>
          <w:sz w:val="20"/>
          <w:szCs w:val="20"/>
        </w:rPr>
      </w:pPr>
      <w:r w:rsidRPr="000A6CAC">
        <w:rPr>
          <w:rFonts w:ascii="Arial" w:hAnsi="Arial" w:cs="Arial"/>
          <w:b/>
          <w:sz w:val="20"/>
          <w:szCs w:val="20"/>
        </w:rPr>
        <w:lastRenderedPageBreak/>
        <w:t xml:space="preserve">b)  Inžinierska činnosť </w:t>
      </w:r>
    </w:p>
    <w:p w:rsidR="000A6CAC" w:rsidRPr="000A6CAC" w:rsidRDefault="000A6CAC" w:rsidP="000A6CAC">
      <w:pPr>
        <w:ind w:left="317"/>
        <w:jc w:val="both"/>
        <w:rPr>
          <w:rFonts w:ascii="Arial" w:hAnsi="Arial" w:cs="Arial"/>
          <w:sz w:val="20"/>
          <w:szCs w:val="20"/>
        </w:rPr>
      </w:pPr>
      <w:r w:rsidRPr="000A6CAC">
        <w:rPr>
          <w:rFonts w:ascii="Arial" w:hAnsi="Arial" w:cs="Arial"/>
          <w:sz w:val="20"/>
          <w:szCs w:val="20"/>
        </w:rPr>
        <w:t xml:space="preserve">Inžinierska činnosť musí byť v takom rozsahu, že bude v sebe zahrňovať zabezpečenie: </w:t>
      </w:r>
    </w:p>
    <w:p w:rsidR="000A6CAC" w:rsidRPr="000A6CAC" w:rsidRDefault="000A6CAC" w:rsidP="002B12A4">
      <w:pPr>
        <w:numPr>
          <w:ilvl w:val="0"/>
          <w:numId w:val="20"/>
        </w:numPr>
        <w:tabs>
          <w:tab w:val="left" w:pos="489"/>
        </w:tabs>
        <w:ind w:left="317" w:firstLine="0"/>
        <w:jc w:val="both"/>
        <w:rPr>
          <w:rFonts w:ascii="Arial" w:hAnsi="Arial" w:cs="Arial"/>
          <w:sz w:val="20"/>
          <w:szCs w:val="20"/>
        </w:rPr>
      </w:pPr>
      <w:r w:rsidRPr="000A6CAC">
        <w:rPr>
          <w:rFonts w:ascii="Arial" w:hAnsi="Arial" w:cs="Arial"/>
          <w:sz w:val="20"/>
          <w:szCs w:val="20"/>
        </w:rPr>
        <w:t>najmä vyjadrení, stanovísk, súhlasov, žiadostí a činností potrebných  k vydaniu schvaľovacích rozhodnutí príslušných orgánov, organizácií k schváleniu preloženej PD a vydaniu príslušného stavebného povolenia</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c) Geodetické zameranie</w:t>
      </w:r>
    </w:p>
    <w:p w:rsidR="000A6CAC" w:rsidRPr="000A6CAC" w:rsidRDefault="000A6CAC" w:rsidP="000A6CAC">
      <w:pPr>
        <w:rPr>
          <w:rFonts w:ascii="Arial" w:hAnsi="Arial" w:cs="Arial"/>
          <w:b/>
          <w:sz w:val="20"/>
          <w:szCs w:val="20"/>
        </w:rPr>
      </w:pPr>
      <w:r w:rsidRPr="000A6CAC">
        <w:rPr>
          <w:rFonts w:ascii="Arial" w:hAnsi="Arial" w:cs="Arial"/>
          <w:b/>
          <w:sz w:val="20"/>
          <w:szCs w:val="20"/>
        </w:rPr>
        <w:t>d) Autorský dohľad</w:t>
      </w:r>
    </w:p>
    <w:p w:rsidR="000A6CAC" w:rsidRPr="000A6CAC" w:rsidRDefault="000A6CAC" w:rsidP="000A6CAC">
      <w:pPr>
        <w:jc w:val="both"/>
        <w:rPr>
          <w:rFonts w:ascii="Arial" w:hAnsi="Arial" w:cs="Arial"/>
          <w:color w:val="000000"/>
          <w:sz w:val="20"/>
          <w:szCs w:val="20"/>
        </w:rPr>
      </w:pPr>
      <w:r w:rsidRPr="000A6CAC">
        <w:rPr>
          <w:rFonts w:ascii="Arial" w:hAnsi="Arial" w:cs="Arial"/>
          <w:color w:val="000000"/>
          <w:sz w:val="20"/>
          <w:szCs w:val="20"/>
        </w:rPr>
        <w:t>(</w:t>
      </w:r>
      <w:r w:rsidRPr="000A6CAC">
        <w:rPr>
          <w:rFonts w:ascii="Arial" w:hAnsi="Arial" w:cs="Arial"/>
          <w:color w:val="000000"/>
          <w:sz w:val="20"/>
          <w:szCs w:val="20"/>
          <w:u w:val="single"/>
        </w:rPr>
        <w:t>Poznámka:</w:t>
      </w:r>
      <w:r w:rsidRPr="000A6CAC">
        <w:rPr>
          <w:rFonts w:ascii="Arial" w:hAnsi="Arial" w:cs="Arial"/>
          <w:color w:val="000000"/>
          <w:sz w:val="20"/>
          <w:szCs w:val="20"/>
        </w:rPr>
        <w:t xml:space="preserve"> Pri projektovaní je potrebné zohľadniť, že realizácia  stavby sa  bude vykonávať za plnej prevádzky budovy, pracovisko nie je možné počas realizácie stavby presunúť do náhradných priestorov.)</w:t>
      </w:r>
    </w:p>
    <w:p w:rsidR="000A6CAC" w:rsidRPr="000A6CAC" w:rsidRDefault="000A6CAC" w:rsidP="000A6CAC">
      <w:pPr>
        <w:tabs>
          <w:tab w:val="left" w:pos="426"/>
        </w:tabs>
        <w:jc w:val="both"/>
        <w:rPr>
          <w:rFonts w:ascii="Arial" w:hAnsi="Arial" w:cs="Arial"/>
          <w:sz w:val="20"/>
          <w:szCs w:val="20"/>
        </w:rPr>
      </w:pPr>
      <w:r w:rsidRPr="000A6CAC">
        <w:rPr>
          <w:rFonts w:ascii="Arial" w:hAnsi="Arial" w:cs="Arial"/>
          <w:sz w:val="20"/>
          <w:szCs w:val="20"/>
        </w:rPr>
        <w:t>Pri navrhovaní technických riešení je potrebné rešpektovať všetky právne predpisy platné v EÚ a SR, normy EN STN EN, TNŽ a platné predpisy ŽSR.</w:t>
      </w:r>
    </w:p>
    <w:p w:rsidR="008D20A1" w:rsidRDefault="008D20A1" w:rsidP="002B5CB5">
      <w:pPr>
        <w:spacing w:after="0" w:line="240" w:lineRule="auto"/>
        <w:jc w:val="both"/>
        <w:outlineLvl w:val="0"/>
        <w:rPr>
          <w:rFonts w:ascii="Arial" w:hAnsi="Arial" w:cs="Arial"/>
          <w:sz w:val="20"/>
          <w:szCs w:val="20"/>
        </w:rPr>
      </w:pPr>
    </w:p>
    <w:p w:rsidR="008D20A1" w:rsidRPr="00C025E8" w:rsidRDefault="00B042AF" w:rsidP="00B042AF">
      <w:pPr>
        <w:tabs>
          <w:tab w:val="left" w:pos="426"/>
        </w:tabs>
        <w:jc w:val="both"/>
        <w:rPr>
          <w:rFonts w:ascii="Arial" w:hAnsi="Arial" w:cs="Arial"/>
          <w:sz w:val="20"/>
          <w:szCs w:val="20"/>
          <w:u w:val="single"/>
        </w:rPr>
      </w:pPr>
      <w:r w:rsidRPr="00C025E8">
        <w:rPr>
          <w:rFonts w:ascii="Arial" w:hAnsi="Arial" w:cs="Arial"/>
          <w:sz w:val="20"/>
          <w:szCs w:val="20"/>
          <w:u w:val="single"/>
        </w:rPr>
        <w:t>Množstvo,rozsah:</w:t>
      </w:r>
    </w:p>
    <w:p w:rsidR="00B042AF" w:rsidRPr="00B042AF" w:rsidRDefault="00B042AF" w:rsidP="00B042AF">
      <w:pPr>
        <w:jc w:val="both"/>
        <w:rPr>
          <w:rFonts w:ascii="Arial" w:hAnsi="Arial" w:cs="Arial"/>
          <w:b/>
          <w:sz w:val="20"/>
          <w:szCs w:val="20"/>
        </w:rPr>
      </w:pPr>
      <w:r w:rsidRPr="00B042AF">
        <w:rPr>
          <w:rFonts w:ascii="Arial" w:hAnsi="Arial" w:cs="Arial"/>
          <w:b/>
          <w:sz w:val="20"/>
          <w:szCs w:val="20"/>
        </w:rPr>
        <w:t xml:space="preserve">Vypracovanie projektovej dokumentácie na stupni DSPRS vrátane inžinierskej činnosti. </w:t>
      </w:r>
    </w:p>
    <w:p w:rsidR="00B042AF" w:rsidRPr="00B042AF" w:rsidRDefault="00B042AF" w:rsidP="00B042AF">
      <w:pPr>
        <w:jc w:val="both"/>
        <w:rPr>
          <w:rFonts w:ascii="Arial" w:hAnsi="Arial" w:cs="Arial"/>
          <w:b/>
          <w:sz w:val="20"/>
          <w:szCs w:val="20"/>
          <w:u w:val="single"/>
        </w:rPr>
      </w:pPr>
      <w:r w:rsidRPr="00B042AF">
        <w:rPr>
          <w:rFonts w:ascii="Arial" w:hAnsi="Arial" w:cs="Arial"/>
          <w:b/>
          <w:sz w:val="20"/>
          <w:szCs w:val="20"/>
          <w:u w:val="single"/>
        </w:rPr>
        <w:t>Všeobecné informácie k vypracovaniu projektovej dokumentácie:</w:t>
      </w:r>
    </w:p>
    <w:p w:rsidR="00B042AF" w:rsidRPr="00B042AF" w:rsidRDefault="00B042AF" w:rsidP="00B042AF">
      <w:pPr>
        <w:jc w:val="both"/>
        <w:rPr>
          <w:rFonts w:ascii="Arial" w:hAnsi="Arial" w:cs="Arial"/>
          <w:sz w:val="20"/>
          <w:szCs w:val="20"/>
        </w:rPr>
      </w:pPr>
      <w:r w:rsidRPr="00B042AF">
        <w:rPr>
          <w:rFonts w:ascii="Arial" w:hAnsi="Arial" w:cs="Arial"/>
          <w:sz w:val="20"/>
          <w:szCs w:val="20"/>
          <w:lang w:val="x-none"/>
        </w:rPr>
        <w:t>V rámci stavby je možné použiť iba prvky, ktoré sú povolené na ŽSR.</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b/>
          <w:sz w:val="20"/>
          <w:szCs w:val="20"/>
          <w:lang w:eastAsia="sk-SK"/>
        </w:rPr>
        <w:t xml:space="preserve">Geodetické zameranie </w:t>
      </w:r>
      <w:r w:rsidRPr="00B042AF">
        <w:rPr>
          <w:rFonts w:ascii="Arial" w:hAnsi="Arial" w:cs="Arial"/>
          <w:sz w:val="20"/>
          <w:szCs w:val="20"/>
          <w:lang w:eastAsia="sk-SK"/>
        </w:rPr>
        <w:t>v 2 vyhotoveniach</w:t>
      </w:r>
      <w:r w:rsidRPr="00B042AF">
        <w:rPr>
          <w:rFonts w:ascii="Arial" w:hAnsi="Arial" w:cs="Arial"/>
          <w:b/>
          <w:sz w:val="20"/>
          <w:szCs w:val="20"/>
          <w:lang w:eastAsia="sk-SK"/>
        </w:rPr>
        <w:t xml:space="preserve"> </w:t>
      </w:r>
      <w:r w:rsidRPr="00B042AF">
        <w:rPr>
          <w:rFonts w:ascii="Arial" w:hAnsi="Arial" w:cs="Arial"/>
          <w:sz w:val="20"/>
          <w:szCs w:val="20"/>
          <w:lang w:eastAsia="sk-SK"/>
        </w:rPr>
        <w:t>v textovej forme a 1 x v elektronickej, formát PDF, dgn/dwg v neuzamknutom tvare</w:t>
      </w:r>
    </w:p>
    <w:p w:rsidR="00B042AF" w:rsidRPr="00B042AF" w:rsidRDefault="00B042AF" w:rsidP="00B042AF">
      <w:pPr>
        <w:spacing w:before="240"/>
        <w:ind w:right="176"/>
        <w:contextualSpacing/>
        <w:jc w:val="both"/>
        <w:rPr>
          <w:rFonts w:ascii="Arial" w:hAnsi="Arial" w:cs="Arial"/>
          <w:b/>
          <w:sz w:val="20"/>
          <w:szCs w:val="20"/>
          <w:u w:val="single"/>
        </w:rPr>
      </w:pPr>
      <w:r w:rsidRPr="00B042AF">
        <w:rPr>
          <w:rFonts w:ascii="Arial" w:hAnsi="Arial" w:cs="Arial"/>
          <w:b/>
          <w:sz w:val="20"/>
          <w:szCs w:val="20"/>
          <w:u w:val="single"/>
        </w:rPr>
        <w:t>Obsah a rozsah projektovej dokumentácie</w:t>
      </w:r>
    </w:p>
    <w:p w:rsidR="00B042AF" w:rsidRPr="00B042AF" w:rsidRDefault="00B042AF" w:rsidP="00B042AF">
      <w:pPr>
        <w:jc w:val="both"/>
        <w:rPr>
          <w:rFonts w:ascii="Arial" w:hAnsi="Arial" w:cs="Arial"/>
          <w:sz w:val="20"/>
          <w:szCs w:val="20"/>
          <w:lang w:eastAsia="sk-SK"/>
        </w:rPr>
      </w:pPr>
      <w:r w:rsidRPr="00B042AF">
        <w:rPr>
          <w:rFonts w:ascii="Arial" w:hAnsi="Arial" w:cs="Arial"/>
          <w:b/>
          <w:sz w:val="20"/>
          <w:szCs w:val="20"/>
          <w:lang w:eastAsia="sk-SK"/>
        </w:rPr>
        <w:t xml:space="preserve">Vypracovanie </w:t>
      </w:r>
      <w:r w:rsidRPr="00B042AF">
        <w:rPr>
          <w:rFonts w:ascii="Arial" w:hAnsi="Arial" w:cs="Arial"/>
          <w:sz w:val="20"/>
          <w:szCs w:val="20"/>
          <w:lang w:eastAsia="sk-SK"/>
        </w:rPr>
        <w:t>projektovej dokumentácie pre stavebné povolenie v rozsahu realizácie stavby (ďalej len „DSPRS“):</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sz w:val="20"/>
          <w:szCs w:val="20"/>
          <w:lang w:eastAsia="sk-SK"/>
        </w:rPr>
        <w:t>-</w:t>
      </w:r>
      <w:r w:rsidRPr="00B042AF">
        <w:rPr>
          <w:rFonts w:ascii="Arial" w:hAnsi="Arial" w:cs="Arial"/>
          <w:b/>
          <w:sz w:val="20"/>
          <w:szCs w:val="20"/>
          <w:lang w:eastAsia="sk-SK"/>
        </w:rPr>
        <w:tab/>
      </w:r>
      <w:r w:rsidRPr="00B042AF">
        <w:rPr>
          <w:rFonts w:ascii="Arial" w:hAnsi="Arial" w:cs="Arial"/>
          <w:sz w:val="20"/>
          <w:szCs w:val="20"/>
          <w:lang w:eastAsia="sk-SK"/>
        </w:rPr>
        <w:t>6 x  v textovej forme,</w:t>
      </w:r>
    </w:p>
    <w:p w:rsidR="00B042AF" w:rsidRPr="00B042AF" w:rsidRDefault="00B042AF" w:rsidP="00B042AF">
      <w:pPr>
        <w:ind w:left="317" w:hanging="317"/>
        <w:jc w:val="both"/>
        <w:rPr>
          <w:rFonts w:ascii="Arial" w:hAnsi="Arial" w:cs="Arial"/>
          <w:color w:val="FF0000"/>
          <w:sz w:val="20"/>
          <w:szCs w:val="20"/>
          <w:lang w:eastAsia="sk-SK"/>
        </w:rPr>
      </w:pPr>
      <w:r w:rsidRPr="00B042AF">
        <w:rPr>
          <w:rFonts w:ascii="Arial" w:hAnsi="Arial" w:cs="Arial"/>
          <w:sz w:val="20"/>
          <w:szCs w:val="20"/>
          <w:lang w:eastAsia="sk-SK"/>
        </w:rPr>
        <w:t>-</w:t>
      </w:r>
      <w:r w:rsidRPr="00B042AF">
        <w:rPr>
          <w:rFonts w:ascii="Arial" w:hAnsi="Arial" w:cs="Arial"/>
          <w:sz w:val="20"/>
          <w:szCs w:val="20"/>
          <w:lang w:eastAsia="sk-SK"/>
        </w:rPr>
        <w:tab/>
        <w:t>2 x v elektronickej, formát výkresov v PDF, dgn/dwg, formát textov doc, formát  rozpočtu s </w:t>
      </w:r>
      <w:r w:rsidRPr="00B042AF">
        <w:rPr>
          <w:rFonts w:ascii="Arial" w:hAnsi="Arial" w:cs="Arial"/>
          <w:color w:val="FF0000"/>
          <w:sz w:val="20"/>
          <w:szCs w:val="20"/>
          <w:lang w:eastAsia="sk-SK"/>
        </w:rPr>
        <w:t xml:space="preserve">  </w:t>
      </w:r>
      <w:r w:rsidRPr="00B042AF">
        <w:rPr>
          <w:rFonts w:ascii="Arial" w:hAnsi="Arial" w:cs="Arial"/>
          <w:sz w:val="20"/>
          <w:szCs w:val="20"/>
          <w:lang w:eastAsia="sk-SK"/>
        </w:rPr>
        <w:t xml:space="preserve">výkazom výmer xls - v neuzamknutom tvare - </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sz w:val="20"/>
          <w:szCs w:val="20"/>
          <w:lang w:eastAsia="sk-SK"/>
        </w:rPr>
        <w:t>-</w:t>
      </w:r>
      <w:r w:rsidRPr="00B042AF">
        <w:rPr>
          <w:rFonts w:ascii="Arial" w:hAnsi="Arial" w:cs="Arial"/>
          <w:sz w:val="20"/>
          <w:szCs w:val="20"/>
          <w:lang w:eastAsia="sk-SK"/>
        </w:rPr>
        <w:tab/>
        <w:t>1 x v elektronickej forme, formát PDF v uzamknutom tvare s výkazom výmer v xls  v neuzamknutom tvare - CD do súťaže</w:t>
      </w:r>
    </w:p>
    <w:p w:rsidR="00B042AF" w:rsidRPr="00B042AF" w:rsidRDefault="00B042AF" w:rsidP="00C025E8">
      <w:pPr>
        <w:spacing w:after="0" w:line="240" w:lineRule="auto"/>
        <w:jc w:val="both"/>
        <w:outlineLvl w:val="0"/>
        <w:rPr>
          <w:rFonts w:ascii="Arial" w:hAnsi="Arial" w:cs="Arial"/>
          <w:sz w:val="20"/>
          <w:szCs w:val="20"/>
        </w:rPr>
      </w:pPr>
      <w:r w:rsidRPr="00B042AF">
        <w:rPr>
          <w:rFonts w:ascii="Arial" w:hAnsi="Arial" w:cs="Arial"/>
          <w:sz w:val="20"/>
          <w:szCs w:val="20"/>
        </w:rPr>
        <w:t>Vypracovanie a dodanie DSPRS,  ktorá musí obsahovať všetky potrebné náležitosti na posúdenie v zmysle požiadaviek na stavbu. Obsah a rozsah dokumentácie musí zodpovedať prílohe č.2 a č.3 „Sadzobníka pre</w:t>
      </w:r>
      <w:r w:rsidR="00C025E8">
        <w:rPr>
          <w:rFonts w:ascii="Arial" w:hAnsi="Arial" w:cs="Arial"/>
          <w:sz w:val="20"/>
          <w:szCs w:val="20"/>
        </w:rPr>
        <w:t xml:space="preserve"> </w:t>
      </w:r>
      <w:r w:rsidRPr="00B042AF">
        <w:rPr>
          <w:rFonts w:ascii="Arial" w:hAnsi="Arial" w:cs="Arial"/>
          <w:sz w:val="20"/>
          <w:szCs w:val="20"/>
        </w:rPr>
        <w:t>navrhovanie ponukových cien projektových prác a inžinierskych činností“ UNIKA (platné v čase spracovania PD). Stavebné objekty a prevádzkové súbory, ktoré sú určenými technickými zariadeniami musia byť odsúhlasené Dopravným úradom (resp. PPO – poverenou právnickou osobou).</w:t>
      </w:r>
    </w:p>
    <w:p w:rsidR="00B042AF" w:rsidRPr="00B042AF" w:rsidRDefault="00B042AF" w:rsidP="00C025E8">
      <w:pPr>
        <w:jc w:val="both"/>
        <w:rPr>
          <w:rFonts w:ascii="Arial" w:hAnsi="Arial" w:cs="Arial"/>
          <w:b/>
          <w:color w:val="000000"/>
          <w:sz w:val="20"/>
          <w:szCs w:val="20"/>
          <w:u w:val="single"/>
          <w:lang w:eastAsia="sk-SK"/>
        </w:rPr>
      </w:pPr>
    </w:p>
    <w:p w:rsidR="00B042AF" w:rsidRPr="00B042AF" w:rsidRDefault="009A1EC1" w:rsidP="00B042AF">
      <w:pPr>
        <w:jc w:val="both"/>
        <w:rPr>
          <w:rFonts w:ascii="Arial" w:hAnsi="Arial" w:cs="Arial"/>
          <w:b/>
          <w:color w:val="000000"/>
          <w:sz w:val="20"/>
          <w:szCs w:val="20"/>
          <w:u w:val="single"/>
          <w:lang w:eastAsia="sk-SK"/>
        </w:rPr>
      </w:pPr>
      <w:r>
        <w:rPr>
          <w:rFonts w:ascii="Arial" w:hAnsi="Arial" w:cs="Arial"/>
          <w:b/>
          <w:color w:val="000000"/>
          <w:sz w:val="20"/>
          <w:szCs w:val="20"/>
          <w:u w:val="single"/>
          <w:lang w:eastAsia="sk-SK"/>
        </w:rPr>
        <w:t>Inžinierska činnosť</w:t>
      </w:r>
      <w:r>
        <w:rPr>
          <w:rFonts w:ascii="Arial" w:hAnsi="Arial" w:cs="Arial"/>
          <w:b/>
          <w:color w:val="000000"/>
          <w:sz w:val="20"/>
          <w:szCs w:val="20"/>
          <w:lang w:eastAsia="sk-SK"/>
        </w:rPr>
        <w:t xml:space="preserve"> </w:t>
      </w:r>
      <w:r w:rsidR="00B042AF" w:rsidRPr="00B042AF">
        <w:rPr>
          <w:rFonts w:ascii="Arial" w:hAnsi="Arial" w:cs="Arial"/>
          <w:sz w:val="20"/>
          <w:szCs w:val="20"/>
          <w:lang w:eastAsia="sk-SK"/>
        </w:rPr>
        <w:t>(PD pre IČ si zhotoviteľ zabezpečí sám)</w:t>
      </w:r>
    </w:p>
    <w:p w:rsidR="00B042AF" w:rsidRPr="00B042AF" w:rsidRDefault="00B042AF" w:rsidP="00B042AF">
      <w:pPr>
        <w:spacing w:line="20" w:lineRule="atLeast"/>
        <w:ind w:right="176"/>
        <w:jc w:val="both"/>
        <w:rPr>
          <w:rFonts w:ascii="Arial" w:hAnsi="Arial" w:cs="Arial"/>
          <w:sz w:val="20"/>
          <w:szCs w:val="20"/>
          <w:lang w:eastAsia="sk-SK"/>
        </w:rPr>
      </w:pPr>
      <w:r w:rsidRPr="00B042AF">
        <w:rPr>
          <w:rFonts w:ascii="Arial" w:hAnsi="Arial" w:cs="Arial"/>
          <w:sz w:val="20"/>
          <w:szCs w:val="20"/>
          <w:lang w:eastAsia="sk-SK"/>
        </w:rPr>
        <w:t>Inžinierska činnosť musí byť v takom rozsahu, že bude v sebe zahrňovať  zabezpečenie:</w:t>
      </w:r>
    </w:p>
    <w:p w:rsidR="00B042AF" w:rsidRPr="00B042AF" w:rsidRDefault="00B042AF" w:rsidP="00B042AF">
      <w:pPr>
        <w:ind w:left="317" w:hanging="284"/>
        <w:jc w:val="both"/>
        <w:rPr>
          <w:rFonts w:ascii="Arial" w:hAnsi="Arial" w:cs="Arial"/>
          <w:sz w:val="20"/>
          <w:szCs w:val="20"/>
          <w:lang w:eastAsia="sk-SK"/>
        </w:rPr>
      </w:pPr>
      <w:r w:rsidRPr="00B042AF">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p>
    <w:p w:rsidR="00B042AF" w:rsidRPr="00B042AF" w:rsidRDefault="00B042AF" w:rsidP="00B042AF">
      <w:pPr>
        <w:ind w:left="317" w:hanging="317"/>
        <w:jc w:val="both"/>
        <w:rPr>
          <w:rFonts w:ascii="Arial" w:hAnsi="Arial" w:cs="Arial"/>
          <w:b/>
          <w:color w:val="000000"/>
          <w:sz w:val="20"/>
          <w:szCs w:val="20"/>
          <w:lang w:eastAsia="sk-SK"/>
        </w:rPr>
      </w:pPr>
      <w:r w:rsidRPr="00B042AF">
        <w:rPr>
          <w:rFonts w:ascii="Arial" w:hAnsi="Arial" w:cs="Arial"/>
          <w:sz w:val="20"/>
          <w:szCs w:val="20"/>
          <w:lang w:eastAsia="sk-SK"/>
        </w:rPr>
        <w:t>-   zabezpečenie vydania právoplatného stavebného povolenia, resp. ohlásenia drobnej stavby</w:t>
      </w:r>
    </w:p>
    <w:p w:rsidR="00B042AF" w:rsidRPr="00B042AF" w:rsidRDefault="00B042AF" w:rsidP="00B042AF">
      <w:pPr>
        <w:jc w:val="both"/>
        <w:rPr>
          <w:rFonts w:ascii="Arial" w:hAnsi="Arial" w:cs="Arial"/>
          <w:b/>
          <w:sz w:val="20"/>
          <w:szCs w:val="20"/>
          <w:lang w:eastAsia="sk-SK"/>
        </w:rPr>
      </w:pPr>
      <w:r w:rsidRPr="00B042AF">
        <w:rPr>
          <w:rFonts w:ascii="Arial" w:hAnsi="Arial" w:cs="Arial"/>
          <w:sz w:val="20"/>
          <w:szCs w:val="20"/>
          <w:lang w:eastAsia="sk-SK"/>
        </w:rPr>
        <w:lastRenderedPageBreak/>
        <w:t>Pri navrhovaní technických riešení je potrebné rešpektovať všetky právne predpisy platné v EÚ a SR, normy EN STN EN, TNŽ a  platné predpisy ŽSR.</w:t>
      </w:r>
    </w:p>
    <w:p w:rsidR="008D20A1" w:rsidRPr="00B042AF" w:rsidRDefault="00B042AF" w:rsidP="00DA5C58">
      <w:pPr>
        <w:overflowPunct w:val="0"/>
        <w:ind w:right="34"/>
        <w:jc w:val="both"/>
        <w:rPr>
          <w:rFonts w:ascii="Arial" w:hAnsi="Arial" w:cs="Arial"/>
          <w:sz w:val="20"/>
          <w:szCs w:val="20"/>
        </w:rPr>
      </w:pPr>
      <w:r w:rsidRPr="00B042AF">
        <w:rPr>
          <w:rFonts w:ascii="Arial" w:hAnsi="Arial" w:cs="Arial"/>
          <w:b/>
          <w:sz w:val="20"/>
          <w:szCs w:val="20"/>
          <w:u w:val="single"/>
          <w:lang w:eastAsia="sk-SK"/>
        </w:rPr>
        <w:t xml:space="preserve">Autorský </w:t>
      </w:r>
      <w:r w:rsidRPr="00DA5C58">
        <w:rPr>
          <w:rFonts w:ascii="Arial" w:hAnsi="Arial" w:cs="Arial"/>
          <w:b/>
          <w:sz w:val="20"/>
          <w:szCs w:val="20"/>
          <w:u w:val="single"/>
          <w:lang w:eastAsia="sk-SK"/>
        </w:rPr>
        <w:t>dohľad</w:t>
      </w:r>
      <w:r w:rsidR="00DA5C58">
        <w:rPr>
          <w:rFonts w:ascii="Arial" w:hAnsi="Arial" w:cs="Arial"/>
          <w:b/>
          <w:color w:val="FF0000"/>
          <w:sz w:val="20"/>
          <w:szCs w:val="20"/>
          <w:lang w:eastAsia="sk-SK"/>
        </w:rPr>
        <w:t xml:space="preserve"> </w:t>
      </w:r>
      <w:r w:rsidRPr="00DA5C58">
        <w:rPr>
          <w:rFonts w:ascii="Arial" w:hAnsi="Arial" w:cs="Arial"/>
          <w:sz w:val="20"/>
          <w:szCs w:val="20"/>
          <w:lang w:eastAsia="sk-SK"/>
        </w:rPr>
        <w:t>bude</w:t>
      </w:r>
      <w:r w:rsidRPr="00B042AF">
        <w:rPr>
          <w:rFonts w:ascii="Arial" w:hAnsi="Arial" w:cs="Arial"/>
          <w:sz w:val="20"/>
          <w:szCs w:val="20"/>
          <w:lang w:eastAsia="sk-SK"/>
        </w:rPr>
        <w:t xml:space="preserve"> zhotoviteľ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8D20A1" w:rsidRPr="00B042AF" w:rsidRDefault="008D20A1" w:rsidP="00F73640">
      <w:pPr>
        <w:spacing w:after="0" w:line="240" w:lineRule="auto"/>
        <w:jc w:val="both"/>
        <w:outlineLvl w:val="0"/>
        <w:rPr>
          <w:rFonts w:ascii="Arial" w:hAnsi="Arial" w:cs="Arial"/>
          <w:sz w:val="20"/>
          <w:szCs w:val="20"/>
        </w:rPr>
      </w:pPr>
    </w:p>
    <w:p w:rsidR="008D20A1" w:rsidRPr="00B042AF" w:rsidRDefault="008D20A1" w:rsidP="00EE1081">
      <w:pPr>
        <w:spacing w:after="0" w:line="240" w:lineRule="auto"/>
        <w:outlineLvl w:val="0"/>
        <w:rPr>
          <w:rFonts w:ascii="Arial" w:hAnsi="Arial" w:cs="Arial"/>
          <w:sz w:val="20"/>
          <w:szCs w:val="20"/>
        </w:rPr>
      </w:pPr>
    </w:p>
    <w:p w:rsidR="00843964" w:rsidRDefault="0084396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3A1EA4" w:rsidRDefault="003A1EA4" w:rsidP="00843964">
      <w:pPr>
        <w:jc w:val="both"/>
        <w:rPr>
          <w:highlight w:val="yellow"/>
        </w:rPr>
      </w:pPr>
    </w:p>
    <w:p w:rsidR="00843964" w:rsidRPr="00843964" w:rsidRDefault="00843964" w:rsidP="00843964">
      <w:pPr>
        <w:pStyle w:val="Zarkazkladnhotextu2"/>
        <w:spacing w:after="0" w:line="240" w:lineRule="auto"/>
        <w:ind w:left="0"/>
        <w:jc w:val="both"/>
        <w:rPr>
          <w:rFonts w:eastAsia="Batang" w:cs="Arial"/>
          <w:highlight w:val="yellow"/>
        </w:rPr>
      </w:pPr>
    </w:p>
    <w:p w:rsidR="00843964" w:rsidRPr="00843964" w:rsidRDefault="00843964" w:rsidP="00843964">
      <w:pPr>
        <w:pStyle w:val="Zarkazkladnhotextu2"/>
        <w:spacing w:after="0" w:line="240" w:lineRule="auto"/>
        <w:ind w:left="0"/>
        <w:jc w:val="both"/>
        <w:rPr>
          <w:rFonts w:eastAsia="Batang" w:cs="Arial"/>
          <w:b/>
          <w:highlight w:val="yellow"/>
          <w:u w:val="single"/>
        </w:rPr>
      </w:pPr>
    </w:p>
    <w:p w:rsidR="00843964" w:rsidRPr="00843964" w:rsidRDefault="00843964" w:rsidP="00843964">
      <w:pPr>
        <w:pStyle w:val="Zarkazkladnhotextu2"/>
        <w:spacing w:after="0" w:line="240" w:lineRule="auto"/>
        <w:ind w:left="0"/>
        <w:jc w:val="both"/>
        <w:rPr>
          <w:rFonts w:eastAsia="Batang" w:cs="Arial"/>
          <w:b/>
          <w:highlight w:val="yellow"/>
          <w:u w:val="single"/>
        </w:rPr>
      </w:pPr>
    </w:p>
    <w:p w:rsidR="00843964" w:rsidRPr="00843964" w:rsidRDefault="00843964" w:rsidP="00843964">
      <w:pPr>
        <w:pStyle w:val="Zarkazkladnhotextu2"/>
        <w:spacing w:after="0" w:line="240" w:lineRule="auto"/>
        <w:ind w:left="0"/>
        <w:jc w:val="both"/>
        <w:rPr>
          <w:rFonts w:eastAsia="Batang" w:cs="Arial"/>
          <w:b/>
          <w:highlight w:val="yellow"/>
          <w:u w:val="single"/>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EE5883" w:rsidRDefault="00EE5883" w:rsidP="00EE1081">
      <w:pPr>
        <w:spacing w:after="0" w:line="240" w:lineRule="auto"/>
        <w:outlineLvl w:val="0"/>
        <w:rPr>
          <w:rFonts w:ascii="Arial" w:hAnsi="Arial" w:cs="Arial"/>
          <w:sz w:val="20"/>
          <w:szCs w:val="20"/>
        </w:rPr>
      </w:pPr>
      <w:bookmarkStart w:id="0" w:name="_GoBack"/>
      <w:bookmarkEnd w:id="0"/>
    </w:p>
    <w:p w:rsidR="0040106E" w:rsidRPr="00A46901" w:rsidRDefault="0040106E" w:rsidP="00A46901">
      <w:pPr>
        <w:pStyle w:val="Pta"/>
        <w:tabs>
          <w:tab w:val="clear" w:pos="4536"/>
          <w:tab w:val="clear" w:pos="9072"/>
        </w:tabs>
        <w:rPr>
          <w:rFonts w:ascii="Arial" w:hAnsi="Arial" w:cs="Arial"/>
          <w:b/>
          <w:lang w:eastAsia="sk-SK"/>
        </w:rPr>
      </w:pPr>
      <w:r w:rsidRPr="00A46901">
        <w:rPr>
          <w:rFonts w:ascii="Arial" w:hAnsi="Arial" w:cs="Arial"/>
          <w:b/>
          <w:lang w:eastAsia="sk-SK"/>
        </w:rPr>
        <w:t>Príloha č. 2</w:t>
      </w:r>
      <w:r w:rsidR="008D20A1" w:rsidRPr="00A46901">
        <w:rPr>
          <w:rFonts w:ascii="Arial" w:hAnsi="Arial" w:cs="Arial"/>
          <w:b/>
          <w:lang w:eastAsia="sk-SK"/>
        </w:rPr>
        <w:t>- Investičné zadanie</w:t>
      </w:r>
    </w:p>
    <w:p w:rsidR="00D509A1" w:rsidRDefault="00D509A1" w:rsidP="00D509A1">
      <w:pPr>
        <w:spacing w:after="0" w:line="240" w:lineRule="auto"/>
        <w:rPr>
          <w:rFonts w:ascii="Times New Roman" w:hAnsi="Times New Roman"/>
          <w:b/>
          <w:sz w:val="24"/>
          <w:szCs w:val="24"/>
          <w:lang w:eastAsia="cs-CZ"/>
        </w:rPr>
      </w:pPr>
    </w:p>
    <w:p w:rsidR="00C025E8" w:rsidRPr="00A46901" w:rsidRDefault="00C025E8" w:rsidP="00A46901">
      <w:pPr>
        <w:jc w:val="center"/>
        <w:rPr>
          <w:sz w:val="28"/>
        </w:rPr>
      </w:pPr>
      <w:r w:rsidRPr="00A46901">
        <w:rPr>
          <w:sz w:val="28"/>
        </w:rPr>
        <w:t>Investičné zadanie č.  05/2016/SŽB/OR Žilina</w:t>
      </w:r>
    </w:p>
    <w:p w:rsidR="00C025E8" w:rsidRPr="00A46901" w:rsidRDefault="00C025E8" w:rsidP="00A46901">
      <w:pPr>
        <w:ind w:left="-284"/>
        <w:jc w:val="center"/>
        <w:rPr>
          <w:sz w:val="28"/>
        </w:rPr>
      </w:pPr>
      <w:r w:rsidRPr="00A46901">
        <w:rPr>
          <w:sz w:val="28"/>
        </w:rPr>
        <w:t>na vypracovanie projektovej dokumentácie na akciu</w:t>
      </w:r>
    </w:p>
    <w:p w:rsidR="00C025E8" w:rsidRPr="00A46901" w:rsidRDefault="00C025E8" w:rsidP="00A46901">
      <w:pPr>
        <w:ind w:left="-284"/>
        <w:jc w:val="center"/>
        <w:rPr>
          <w:sz w:val="28"/>
        </w:rPr>
      </w:pPr>
      <w:r w:rsidRPr="00A46901">
        <w:rPr>
          <w:sz w:val="28"/>
        </w:rPr>
        <w:t>„ŽST Ľubochňa, rekonštrukcia útulku SMSÚ ŽTS TO“</w:t>
      </w:r>
    </w:p>
    <w:p w:rsidR="00C025E8" w:rsidRPr="00061B71" w:rsidRDefault="00C025E8" w:rsidP="00C025E8">
      <w:pPr>
        <w:tabs>
          <w:tab w:val="center" w:pos="4535"/>
          <w:tab w:val="left" w:pos="5910"/>
        </w:tabs>
        <w:rPr>
          <w:b/>
          <w:u w:val="single"/>
        </w:rPr>
      </w:pPr>
      <w:r w:rsidRPr="00061B71">
        <w:tab/>
      </w:r>
    </w:p>
    <w:p w:rsidR="00C025E8" w:rsidRPr="00061B71" w:rsidRDefault="00C025E8" w:rsidP="002B12A4">
      <w:pPr>
        <w:numPr>
          <w:ilvl w:val="0"/>
          <w:numId w:val="14"/>
        </w:numPr>
        <w:tabs>
          <w:tab w:val="clear" w:pos="360"/>
          <w:tab w:val="num" w:pos="426"/>
        </w:tabs>
        <w:spacing w:after="0" w:line="240" w:lineRule="auto"/>
        <w:ind w:left="720" w:hanging="720"/>
        <w:jc w:val="both"/>
        <w:rPr>
          <w:b/>
          <w:sz w:val="28"/>
          <w:szCs w:val="28"/>
          <w:u w:val="single"/>
        </w:rPr>
      </w:pPr>
      <w:r w:rsidRPr="00061B71">
        <w:rPr>
          <w:b/>
          <w:sz w:val="28"/>
          <w:szCs w:val="28"/>
          <w:u w:val="single"/>
        </w:rPr>
        <w:t>Sprievodná správa</w:t>
      </w:r>
    </w:p>
    <w:p w:rsidR="00C025E8" w:rsidRPr="00061B71" w:rsidRDefault="00C025E8" w:rsidP="00C025E8">
      <w:pPr>
        <w:ind w:left="360"/>
        <w:jc w:val="both"/>
        <w:rPr>
          <w:b/>
          <w:u w:val="single"/>
        </w:rPr>
      </w:pPr>
    </w:p>
    <w:p w:rsidR="00C025E8" w:rsidRPr="00061B71" w:rsidRDefault="00C025E8" w:rsidP="002B12A4">
      <w:pPr>
        <w:numPr>
          <w:ilvl w:val="0"/>
          <w:numId w:val="6"/>
        </w:numPr>
        <w:tabs>
          <w:tab w:val="num" w:pos="426"/>
        </w:tabs>
        <w:spacing w:after="0" w:line="240" w:lineRule="auto"/>
        <w:ind w:left="567" w:hanging="567"/>
        <w:jc w:val="both"/>
        <w:rPr>
          <w:b/>
          <w:sz w:val="28"/>
          <w:szCs w:val="28"/>
        </w:rPr>
      </w:pPr>
      <w:r w:rsidRPr="00061B71">
        <w:rPr>
          <w:b/>
          <w:sz w:val="28"/>
          <w:szCs w:val="28"/>
        </w:rPr>
        <w:t>Identifikačné údaje</w:t>
      </w:r>
    </w:p>
    <w:p w:rsidR="00C025E8" w:rsidRPr="00061B71" w:rsidRDefault="00C025E8" w:rsidP="00C025E8">
      <w:pPr>
        <w:ind w:left="567"/>
        <w:jc w:val="both"/>
        <w:rPr>
          <w:b/>
          <w:sz w:val="28"/>
          <w:szCs w:val="28"/>
        </w:rPr>
      </w:pPr>
    </w:p>
    <w:p w:rsidR="00C025E8" w:rsidRPr="00061B71" w:rsidRDefault="00C025E8" w:rsidP="002B12A4">
      <w:pPr>
        <w:numPr>
          <w:ilvl w:val="1"/>
          <w:numId w:val="7"/>
        </w:numPr>
        <w:tabs>
          <w:tab w:val="clear" w:pos="360"/>
          <w:tab w:val="num" w:pos="426"/>
          <w:tab w:val="left" w:pos="2268"/>
        </w:tabs>
        <w:spacing w:after="0" w:line="240" w:lineRule="auto"/>
        <w:ind w:left="426" w:hanging="426"/>
        <w:jc w:val="both"/>
        <w:rPr>
          <w:b/>
        </w:rPr>
      </w:pPr>
      <w:r w:rsidRPr="00061B71">
        <w:rPr>
          <w:b/>
        </w:rPr>
        <w:t>Stavba</w:t>
      </w:r>
    </w:p>
    <w:p w:rsidR="00C025E8" w:rsidRDefault="00C025E8" w:rsidP="00C025E8">
      <w:pPr>
        <w:tabs>
          <w:tab w:val="num" w:pos="426"/>
          <w:tab w:val="left" w:pos="2268"/>
        </w:tabs>
        <w:ind w:left="426" w:hanging="426"/>
        <w:jc w:val="both"/>
        <w:rPr>
          <w:b/>
        </w:rPr>
      </w:pPr>
      <w:r w:rsidRPr="00061B71">
        <w:t xml:space="preserve">Názov stavby: </w:t>
      </w:r>
      <w:r w:rsidRPr="00061B71">
        <w:tab/>
      </w:r>
      <w:r w:rsidRPr="0066241A">
        <w:rPr>
          <w:b/>
        </w:rPr>
        <w:t>ŽST Ľubochňa, rekonštrukcia útulku SMSÚ ŽTS TO</w:t>
      </w:r>
    </w:p>
    <w:p w:rsidR="00C025E8" w:rsidRPr="003F25E9" w:rsidRDefault="00C025E8" w:rsidP="00C025E8">
      <w:pPr>
        <w:tabs>
          <w:tab w:val="num" w:pos="426"/>
          <w:tab w:val="left" w:pos="2268"/>
        </w:tabs>
        <w:ind w:left="426" w:hanging="426"/>
        <w:jc w:val="both"/>
      </w:pPr>
      <w:r>
        <w:rPr>
          <w:b/>
        </w:rPr>
        <w:tab/>
      </w:r>
      <w:r>
        <w:rPr>
          <w:b/>
        </w:rPr>
        <w:tab/>
      </w:r>
      <w:r w:rsidRPr="003F25E9">
        <w:t>v IP ŽSR DS VZ poradové číslo 2016044</w:t>
      </w:r>
    </w:p>
    <w:p w:rsidR="00C025E8" w:rsidRPr="00344BD3" w:rsidRDefault="00C025E8" w:rsidP="00C025E8">
      <w:pPr>
        <w:tabs>
          <w:tab w:val="num" w:pos="426"/>
          <w:tab w:val="left" w:pos="2268"/>
        </w:tabs>
        <w:ind w:left="426" w:hanging="426"/>
        <w:jc w:val="both"/>
      </w:pPr>
      <w:r w:rsidRPr="00061B71">
        <w:t xml:space="preserve">Miesto stavby: </w:t>
      </w:r>
      <w:r w:rsidRPr="00061B71">
        <w:tab/>
        <w:t>TÚ 2601 Žilina</w:t>
      </w:r>
      <w:r>
        <w:t xml:space="preserve"> - Košice</w:t>
      </w:r>
      <w:r w:rsidRPr="00344BD3">
        <w:t xml:space="preserve">, DÚ </w:t>
      </w:r>
      <w:r>
        <w:t>43</w:t>
      </w:r>
    </w:p>
    <w:p w:rsidR="00C025E8" w:rsidRPr="00344BD3" w:rsidRDefault="00C025E8" w:rsidP="00C025E8">
      <w:pPr>
        <w:tabs>
          <w:tab w:val="num" w:pos="426"/>
          <w:tab w:val="left" w:pos="2268"/>
        </w:tabs>
        <w:ind w:left="426" w:hanging="426"/>
        <w:jc w:val="both"/>
      </w:pPr>
      <w:r w:rsidRPr="00344BD3">
        <w:t xml:space="preserve">Okres: </w:t>
      </w:r>
      <w:r w:rsidRPr="00344BD3">
        <w:tab/>
      </w:r>
      <w:r>
        <w:t>Ružomberok</w:t>
      </w:r>
    </w:p>
    <w:p w:rsidR="00C025E8" w:rsidRPr="00344BD3" w:rsidRDefault="00C025E8" w:rsidP="00C025E8">
      <w:pPr>
        <w:tabs>
          <w:tab w:val="num" w:pos="426"/>
          <w:tab w:val="left" w:pos="2268"/>
        </w:tabs>
        <w:ind w:left="426" w:hanging="426"/>
        <w:jc w:val="both"/>
      </w:pPr>
      <w:r w:rsidRPr="00344BD3">
        <w:t xml:space="preserve">Kraj: </w:t>
      </w:r>
      <w:r w:rsidRPr="00344BD3">
        <w:tab/>
        <w:t>Žilinský</w:t>
      </w:r>
    </w:p>
    <w:p w:rsidR="00C025E8" w:rsidRPr="00344BD3" w:rsidRDefault="00C025E8" w:rsidP="00C025E8">
      <w:pPr>
        <w:tabs>
          <w:tab w:val="num" w:pos="426"/>
          <w:tab w:val="left" w:pos="2268"/>
        </w:tabs>
        <w:ind w:left="426" w:hanging="426"/>
        <w:jc w:val="both"/>
      </w:pPr>
      <w:r w:rsidRPr="00344BD3">
        <w:t xml:space="preserve">Katastrálne územie: </w:t>
      </w:r>
      <w:r w:rsidRPr="00344BD3">
        <w:tab/>
      </w:r>
      <w:r>
        <w:t>Ľubochňa</w:t>
      </w:r>
    </w:p>
    <w:p w:rsidR="00C025E8" w:rsidRPr="00344BD3" w:rsidRDefault="00C025E8" w:rsidP="00C025E8">
      <w:pPr>
        <w:tabs>
          <w:tab w:val="num" w:pos="426"/>
          <w:tab w:val="left" w:pos="2268"/>
        </w:tabs>
        <w:ind w:left="426" w:hanging="426"/>
        <w:jc w:val="both"/>
      </w:pPr>
    </w:p>
    <w:p w:rsidR="00C025E8" w:rsidRPr="00344BD3" w:rsidRDefault="00C025E8" w:rsidP="002B12A4">
      <w:pPr>
        <w:numPr>
          <w:ilvl w:val="1"/>
          <w:numId w:val="7"/>
        </w:numPr>
        <w:tabs>
          <w:tab w:val="clear" w:pos="360"/>
          <w:tab w:val="left" w:pos="426"/>
          <w:tab w:val="num" w:pos="567"/>
        </w:tabs>
        <w:spacing w:after="0" w:line="240" w:lineRule="auto"/>
        <w:ind w:left="567" w:hanging="567"/>
        <w:jc w:val="both"/>
        <w:rPr>
          <w:b/>
        </w:rPr>
      </w:pPr>
      <w:r w:rsidRPr="00344BD3">
        <w:rPr>
          <w:b/>
        </w:rPr>
        <w:t xml:space="preserve">Stavebník </w:t>
      </w:r>
    </w:p>
    <w:p w:rsidR="00C025E8" w:rsidRPr="00344BD3" w:rsidRDefault="00C025E8" w:rsidP="00C025E8">
      <w:pPr>
        <w:tabs>
          <w:tab w:val="num" w:pos="567"/>
          <w:tab w:val="left" w:pos="2268"/>
        </w:tabs>
        <w:jc w:val="both"/>
      </w:pPr>
      <w:r w:rsidRPr="00344BD3">
        <w:t xml:space="preserve">Názov stavebníka: </w:t>
      </w:r>
      <w:r w:rsidRPr="00344BD3">
        <w:tab/>
        <w:t>Železnice Slovenskej republiky, Bratislava</w:t>
      </w:r>
    </w:p>
    <w:p w:rsidR="00C025E8" w:rsidRPr="00344BD3" w:rsidRDefault="00C025E8" w:rsidP="00C025E8">
      <w:pPr>
        <w:tabs>
          <w:tab w:val="num" w:pos="567"/>
          <w:tab w:val="left" w:pos="2268"/>
        </w:tabs>
        <w:jc w:val="both"/>
      </w:pPr>
      <w:r w:rsidRPr="00344BD3">
        <w:tab/>
      </w:r>
      <w:r w:rsidRPr="00344BD3">
        <w:tab/>
        <w:t>Klemensova 8, 813 61 Bratislava</w:t>
      </w:r>
    </w:p>
    <w:p w:rsidR="00C025E8" w:rsidRPr="00344BD3" w:rsidRDefault="00C025E8" w:rsidP="00C025E8">
      <w:pPr>
        <w:tabs>
          <w:tab w:val="num" w:pos="567"/>
          <w:tab w:val="left" w:pos="2268"/>
        </w:tabs>
        <w:jc w:val="both"/>
      </w:pPr>
      <w:r w:rsidRPr="00344BD3">
        <w:t xml:space="preserve">Nadriadený orgán : </w:t>
      </w:r>
      <w:r w:rsidRPr="00344BD3">
        <w:tab/>
        <w:t>Ministerstvo dopravy, výstavby a regionálneho rozvoja SR</w:t>
      </w:r>
    </w:p>
    <w:p w:rsidR="00C025E8" w:rsidRPr="00344BD3" w:rsidRDefault="00C025E8" w:rsidP="00C025E8">
      <w:pPr>
        <w:tabs>
          <w:tab w:val="num" w:pos="567"/>
          <w:tab w:val="left" w:pos="2268"/>
        </w:tabs>
        <w:jc w:val="both"/>
      </w:pPr>
      <w:r w:rsidRPr="00344BD3">
        <w:tab/>
      </w:r>
      <w:r w:rsidRPr="00344BD3">
        <w:tab/>
        <w:t>Námestie slobody č. 6, 810 05 Bratislava</w:t>
      </w:r>
    </w:p>
    <w:p w:rsidR="00C025E8" w:rsidRPr="00A46901" w:rsidRDefault="00C025E8" w:rsidP="002B12A4">
      <w:pPr>
        <w:numPr>
          <w:ilvl w:val="1"/>
          <w:numId w:val="7"/>
        </w:numPr>
        <w:tabs>
          <w:tab w:val="clear" w:pos="360"/>
          <w:tab w:val="num" w:pos="426"/>
        </w:tabs>
        <w:spacing w:after="0" w:line="240" w:lineRule="auto"/>
        <w:jc w:val="both"/>
        <w:rPr>
          <w:b/>
        </w:rPr>
      </w:pPr>
      <w:r w:rsidRPr="00A46901">
        <w:rPr>
          <w:b/>
        </w:rPr>
        <w:t>Termíny</w:t>
      </w:r>
    </w:p>
    <w:p w:rsidR="00C025E8" w:rsidRPr="00A46901" w:rsidRDefault="00C025E8" w:rsidP="00C025E8">
      <w:pPr>
        <w:tabs>
          <w:tab w:val="num" w:pos="567"/>
          <w:tab w:val="left" w:pos="3686"/>
        </w:tabs>
        <w:ind w:left="567" w:hanging="567"/>
        <w:jc w:val="both"/>
      </w:pPr>
      <w:r w:rsidRPr="00A46901">
        <w:t xml:space="preserve">Termín predloženia zadania stavby: </w:t>
      </w:r>
      <w:r w:rsidRPr="00A46901">
        <w:tab/>
        <w:t>03 / 2016</w:t>
      </w:r>
    </w:p>
    <w:p w:rsidR="00C025E8" w:rsidRPr="00A46901" w:rsidRDefault="00C025E8" w:rsidP="00C025E8">
      <w:pPr>
        <w:tabs>
          <w:tab w:val="num" w:pos="567"/>
          <w:tab w:val="left" w:pos="3686"/>
        </w:tabs>
        <w:ind w:left="567" w:hanging="567"/>
      </w:pPr>
      <w:r w:rsidRPr="00A46901">
        <w:t xml:space="preserve">Termín predloženia PD:  </w:t>
      </w:r>
      <w:r w:rsidRPr="00A46901">
        <w:tab/>
      </w:r>
      <w:r w:rsidR="00A46901" w:rsidRPr="00A46901">
        <w:t>v zmysle výzvy</w:t>
      </w:r>
    </w:p>
    <w:p w:rsidR="00C025E8" w:rsidRPr="00344BD3" w:rsidRDefault="00C025E8" w:rsidP="00C025E8">
      <w:pPr>
        <w:tabs>
          <w:tab w:val="num" w:pos="567"/>
          <w:tab w:val="left" w:pos="3686"/>
        </w:tabs>
        <w:ind w:left="567" w:hanging="567"/>
        <w:jc w:val="both"/>
      </w:pPr>
      <w:r w:rsidRPr="00A46901">
        <w:t xml:space="preserve">Termín realizácie: </w:t>
      </w:r>
      <w:r w:rsidRPr="00A46901">
        <w:tab/>
        <w:t>2017</w:t>
      </w:r>
      <w:r w:rsidRPr="00344BD3">
        <w:t xml:space="preserve">  </w:t>
      </w:r>
    </w:p>
    <w:p w:rsidR="00C025E8" w:rsidRPr="00344BD3" w:rsidRDefault="00C025E8" w:rsidP="00C025E8">
      <w:pPr>
        <w:tabs>
          <w:tab w:val="num" w:pos="567"/>
          <w:tab w:val="left" w:pos="3686"/>
        </w:tabs>
        <w:ind w:left="567" w:hanging="567"/>
        <w:jc w:val="both"/>
      </w:pPr>
    </w:p>
    <w:p w:rsidR="00C025E8" w:rsidRPr="00344BD3" w:rsidRDefault="00C025E8" w:rsidP="002B12A4">
      <w:pPr>
        <w:numPr>
          <w:ilvl w:val="1"/>
          <w:numId w:val="7"/>
        </w:numPr>
        <w:tabs>
          <w:tab w:val="clear" w:pos="360"/>
          <w:tab w:val="num" w:pos="426"/>
        </w:tabs>
        <w:spacing w:after="0" w:line="240" w:lineRule="auto"/>
        <w:jc w:val="both"/>
        <w:rPr>
          <w:b/>
        </w:rPr>
      </w:pPr>
      <w:r w:rsidRPr="00344BD3">
        <w:rPr>
          <w:b/>
        </w:rPr>
        <w:t xml:space="preserve">Projektant </w:t>
      </w:r>
    </w:p>
    <w:p w:rsidR="00C025E8" w:rsidRPr="00344BD3" w:rsidRDefault="00C025E8" w:rsidP="00C025E8">
      <w:pPr>
        <w:tabs>
          <w:tab w:val="num" w:pos="426"/>
          <w:tab w:val="left" w:pos="3686"/>
        </w:tabs>
        <w:ind w:left="426" w:hanging="426"/>
        <w:jc w:val="both"/>
      </w:pPr>
      <w:r w:rsidRPr="00344BD3">
        <w:t xml:space="preserve">Generálny projektant: </w:t>
      </w:r>
      <w:r w:rsidRPr="00344BD3">
        <w:tab/>
        <w:t>podľa výsledku súťaže</w:t>
      </w:r>
    </w:p>
    <w:p w:rsidR="00C025E8" w:rsidRPr="00344BD3" w:rsidRDefault="00C025E8" w:rsidP="00C025E8">
      <w:pPr>
        <w:tabs>
          <w:tab w:val="num" w:pos="426"/>
          <w:tab w:val="left" w:pos="3686"/>
        </w:tabs>
        <w:ind w:left="426" w:hanging="426"/>
        <w:jc w:val="both"/>
      </w:pPr>
      <w:r w:rsidRPr="00344BD3">
        <w:t>Zodpovedný projektant stavby:</w:t>
      </w:r>
      <w:r w:rsidRPr="00344BD3">
        <w:tab/>
        <w:t>podľa výsledku súťaže</w:t>
      </w:r>
    </w:p>
    <w:p w:rsidR="00C025E8" w:rsidRPr="00344BD3" w:rsidRDefault="00C025E8" w:rsidP="00C025E8">
      <w:pPr>
        <w:tabs>
          <w:tab w:val="num" w:pos="426"/>
          <w:tab w:val="left" w:pos="3686"/>
        </w:tabs>
        <w:ind w:left="426" w:hanging="426"/>
        <w:jc w:val="both"/>
      </w:pPr>
      <w:r w:rsidRPr="00344BD3">
        <w:lastRenderedPageBreak/>
        <w:t xml:space="preserve">Stupeň PD: </w:t>
      </w:r>
      <w:r w:rsidRPr="00344BD3">
        <w:tab/>
      </w:r>
      <w:r>
        <w:t>DSPRS</w:t>
      </w:r>
    </w:p>
    <w:p w:rsidR="00C025E8" w:rsidRPr="00344BD3" w:rsidRDefault="00C025E8" w:rsidP="00C025E8">
      <w:pPr>
        <w:tabs>
          <w:tab w:val="num" w:pos="426"/>
          <w:tab w:val="left" w:pos="3686"/>
        </w:tabs>
        <w:ind w:left="426" w:hanging="426"/>
        <w:jc w:val="both"/>
      </w:pPr>
      <w:r w:rsidRPr="00344BD3">
        <w:t>Správca objektu:</w:t>
      </w:r>
      <w:r w:rsidRPr="00344BD3">
        <w:tab/>
        <w:t>ŽSR – Oblastné riaditeľstvo Žilina, SMSÚ ŽB Žilina,</w:t>
      </w:r>
    </w:p>
    <w:p w:rsidR="00C025E8" w:rsidRPr="00344BD3" w:rsidRDefault="00C025E8" w:rsidP="00C025E8">
      <w:pPr>
        <w:tabs>
          <w:tab w:val="num" w:pos="284"/>
        </w:tabs>
        <w:ind w:left="284" w:hanging="284"/>
        <w:jc w:val="both"/>
      </w:pPr>
    </w:p>
    <w:p w:rsidR="00C025E8" w:rsidRPr="00344BD3" w:rsidRDefault="00C025E8" w:rsidP="002B12A4">
      <w:pPr>
        <w:numPr>
          <w:ilvl w:val="0"/>
          <w:numId w:val="6"/>
        </w:numPr>
        <w:tabs>
          <w:tab w:val="num" w:pos="284"/>
        </w:tabs>
        <w:spacing w:after="0" w:line="240" w:lineRule="auto"/>
        <w:ind w:left="284" w:hanging="284"/>
        <w:jc w:val="both"/>
        <w:rPr>
          <w:b/>
          <w:sz w:val="28"/>
          <w:szCs w:val="28"/>
        </w:rPr>
      </w:pPr>
      <w:r w:rsidRPr="00344BD3">
        <w:rPr>
          <w:b/>
          <w:sz w:val="28"/>
          <w:szCs w:val="28"/>
        </w:rPr>
        <w:t>Zdôvodnenie stavby a jej cieľov</w:t>
      </w:r>
    </w:p>
    <w:p w:rsidR="00C025E8" w:rsidRDefault="00C025E8" w:rsidP="00C025E8">
      <w:pPr>
        <w:widowControl w:val="0"/>
        <w:autoSpaceDE w:val="0"/>
        <w:autoSpaceDN w:val="0"/>
        <w:adjustRightInd w:val="0"/>
        <w:ind w:right="-2" w:firstLine="284"/>
        <w:jc w:val="both"/>
      </w:pPr>
    </w:p>
    <w:p w:rsidR="00C025E8" w:rsidRPr="009F2730" w:rsidRDefault="00C025E8" w:rsidP="00C025E8">
      <w:pPr>
        <w:widowControl w:val="0"/>
        <w:autoSpaceDE w:val="0"/>
        <w:autoSpaceDN w:val="0"/>
        <w:adjustRightInd w:val="0"/>
        <w:ind w:right="-2" w:firstLine="284"/>
        <w:jc w:val="both"/>
        <w:rPr>
          <w:highlight w:val="yellow"/>
        </w:rPr>
      </w:pPr>
      <w:r w:rsidRPr="00824AD2">
        <w:t xml:space="preserve">Účelom rekonštrukcie je odstránenie nevyhovujúceho stavu budovy. </w:t>
      </w:r>
      <w:r>
        <w:t>Stav strešnej krytiny a výplní stavebných otvorov spôsobuje zatekanie do objektu a následné poškodzovanie interiéru.</w:t>
      </w:r>
      <w:r w:rsidRPr="009F2730">
        <w:rPr>
          <w:highlight w:val="yellow"/>
        </w:rPr>
        <w:t xml:space="preserve"> </w:t>
      </w:r>
    </w:p>
    <w:p w:rsidR="00C025E8" w:rsidRPr="00824AD2" w:rsidRDefault="00C025E8" w:rsidP="00C025E8">
      <w:pPr>
        <w:widowControl w:val="0"/>
        <w:autoSpaceDE w:val="0"/>
        <w:autoSpaceDN w:val="0"/>
        <w:adjustRightInd w:val="0"/>
        <w:ind w:right="-2" w:firstLine="284"/>
        <w:jc w:val="both"/>
      </w:pPr>
      <w:r w:rsidRPr="00824AD2">
        <w:t xml:space="preserve">Pre zabezpečenie vyhovujúceho stavu </w:t>
      </w:r>
      <w:r>
        <w:t xml:space="preserve">strechy </w:t>
      </w:r>
      <w:r w:rsidRPr="00824AD2">
        <w:t>je potrebné vykonať</w:t>
      </w:r>
      <w:r>
        <w:t xml:space="preserve"> výmenu strešnej krytiny v celom rozsahu, výmenu žľabov, zvodov, snehových zábran a ostatných klampiarskych prvkov a </w:t>
      </w:r>
      <w:r w:rsidRPr="00824AD2">
        <w:t xml:space="preserve">výmenu a doplnenie bleskozvodu. </w:t>
      </w:r>
      <w:r>
        <w:t>Ďalej je potrebné realizovať výmenu okien a vchodových dverí do budovy, pričom budú zachované rozmery, tvarovosť a farebné riešenie. Fasáda vyžaduje vyspravenie (opadávajúca omietka) a nový náter.</w:t>
      </w:r>
    </w:p>
    <w:p w:rsidR="00C025E8" w:rsidRPr="00824AD2" w:rsidRDefault="00C025E8" w:rsidP="00C025E8">
      <w:pPr>
        <w:widowControl w:val="0"/>
        <w:autoSpaceDE w:val="0"/>
        <w:autoSpaceDN w:val="0"/>
        <w:adjustRightInd w:val="0"/>
        <w:ind w:right="-2" w:firstLine="284"/>
        <w:jc w:val="both"/>
      </w:pPr>
      <w:r w:rsidRPr="00824AD2">
        <w:t>Uvedený stav nie je možné bežnou údržbou resp. opravnými prácami v rámci hlavnej činnosti ŽSR podstatne zlepšiť.</w:t>
      </w:r>
    </w:p>
    <w:p w:rsidR="00C025E8" w:rsidRPr="00824AD2" w:rsidRDefault="00C025E8" w:rsidP="00C025E8">
      <w:pPr>
        <w:widowControl w:val="0"/>
        <w:autoSpaceDE w:val="0"/>
        <w:autoSpaceDN w:val="0"/>
        <w:adjustRightInd w:val="0"/>
        <w:ind w:right="-2" w:firstLine="426"/>
        <w:jc w:val="both"/>
      </w:pPr>
    </w:p>
    <w:p w:rsidR="00C025E8" w:rsidRPr="00824AD2" w:rsidRDefault="00C025E8" w:rsidP="002B12A4">
      <w:pPr>
        <w:numPr>
          <w:ilvl w:val="0"/>
          <w:numId w:val="6"/>
        </w:numPr>
        <w:tabs>
          <w:tab w:val="num" w:pos="284"/>
        </w:tabs>
        <w:spacing w:after="0" w:line="240" w:lineRule="auto"/>
        <w:ind w:left="284" w:hanging="284"/>
        <w:jc w:val="both"/>
        <w:rPr>
          <w:b/>
          <w:sz w:val="28"/>
          <w:szCs w:val="28"/>
        </w:rPr>
      </w:pPr>
      <w:r w:rsidRPr="00824AD2">
        <w:rPr>
          <w:b/>
          <w:sz w:val="28"/>
          <w:szCs w:val="28"/>
        </w:rPr>
        <w:t>Súvisiace stavby</w:t>
      </w:r>
    </w:p>
    <w:p w:rsidR="00C025E8" w:rsidRDefault="00C025E8" w:rsidP="00C025E8">
      <w:pPr>
        <w:ind w:left="284"/>
      </w:pPr>
      <w:r w:rsidRPr="00824AD2">
        <w:t>Nie sú žiadne súčasne prebiehajúce stavby.</w:t>
      </w:r>
    </w:p>
    <w:p w:rsidR="00C025E8" w:rsidRPr="00824AD2" w:rsidRDefault="00C025E8" w:rsidP="002B12A4">
      <w:pPr>
        <w:numPr>
          <w:ilvl w:val="0"/>
          <w:numId w:val="6"/>
        </w:numPr>
        <w:tabs>
          <w:tab w:val="num" w:pos="284"/>
        </w:tabs>
        <w:spacing w:after="0" w:line="240" w:lineRule="auto"/>
        <w:ind w:left="284" w:hanging="284"/>
        <w:jc w:val="both"/>
        <w:rPr>
          <w:b/>
          <w:sz w:val="28"/>
          <w:szCs w:val="28"/>
        </w:rPr>
      </w:pPr>
      <w:r w:rsidRPr="00824AD2">
        <w:rPr>
          <w:b/>
          <w:sz w:val="28"/>
          <w:szCs w:val="28"/>
        </w:rPr>
        <w:t>Členenie stavby</w:t>
      </w:r>
    </w:p>
    <w:p w:rsidR="00C025E8" w:rsidRDefault="00C025E8" w:rsidP="00C025E8">
      <w:pPr>
        <w:tabs>
          <w:tab w:val="num" w:pos="426"/>
          <w:tab w:val="left" w:pos="2410"/>
        </w:tabs>
        <w:overflowPunct w:val="0"/>
        <w:autoSpaceDE w:val="0"/>
        <w:autoSpaceDN w:val="0"/>
        <w:adjustRightInd w:val="0"/>
        <w:ind w:left="284"/>
        <w:jc w:val="both"/>
        <w:textAlignment w:val="baseline"/>
      </w:pPr>
    </w:p>
    <w:p w:rsidR="00C025E8" w:rsidRPr="00824AD2" w:rsidRDefault="00C025E8" w:rsidP="00C025E8">
      <w:pPr>
        <w:tabs>
          <w:tab w:val="num" w:pos="426"/>
          <w:tab w:val="left" w:pos="2410"/>
          <w:tab w:val="left" w:pos="3119"/>
        </w:tabs>
        <w:overflowPunct w:val="0"/>
        <w:autoSpaceDE w:val="0"/>
        <w:autoSpaceDN w:val="0"/>
        <w:adjustRightInd w:val="0"/>
        <w:ind w:left="284"/>
        <w:jc w:val="both"/>
        <w:textAlignment w:val="baseline"/>
      </w:pPr>
      <w:r w:rsidRPr="00824AD2">
        <w:t>Stavebné objekty:</w:t>
      </w:r>
      <w:r w:rsidRPr="00824AD2">
        <w:tab/>
      </w:r>
      <w:r w:rsidRPr="00E535BD">
        <w:t xml:space="preserve">SO 01 </w:t>
      </w:r>
      <w:r>
        <w:tab/>
      </w:r>
      <w:r w:rsidRPr="00E535BD">
        <w:t>Stavebné práce</w:t>
      </w:r>
      <w:r>
        <w:rPr>
          <w:color w:val="FF0000"/>
        </w:rPr>
        <w:t xml:space="preserve"> </w:t>
      </w:r>
    </w:p>
    <w:p w:rsidR="00C025E8" w:rsidRPr="00E535BD" w:rsidRDefault="00C025E8" w:rsidP="00C025E8">
      <w:pPr>
        <w:tabs>
          <w:tab w:val="num" w:pos="426"/>
          <w:tab w:val="left" w:pos="2410"/>
          <w:tab w:val="left" w:pos="3119"/>
        </w:tabs>
        <w:overflowPunct w:val="0"/>
        <w:autoSpaceDE w:val="0"/>
        <w:autoSpaceDN w:val="0"/>
        <w:adjustRightInd w:val="0"/>
        <w:ind w:left="3119" w:hanging="2835"/>
        <w:jc w:val="both"/>
        <w:textAlignment w:val="baseline"/>
      </w:pPr>
      <w:r w:rsidRPr="00824AD2">
        <w:t>Prevádzkové súbory:</w:t>
      </w:r>
      <w:r w:rsidRPr="00824AD2">
        <w:tab/>
        <w:t>PS 01</w:t>
      </w:r>
      <w:r>
        <w:tab/>
      </w:r>
      <w:r w:rsidRPr="00E535BD">
        <w:t>Rekonštrukcia elektroinštalácie, bleskozvod a elektrický ohrev s prípojkou</w:t>
      </w:r>
    </w:p>
    <w:p w:rsidR="00C025E8" w:rsidRPr="00824AD2" w:rsidRDefault="00C025E8" w:rsidP="00C025E8">
      <w:pPr>
        <w:tabs>
          <w:tab w:val="num" w:pos="426"/>
        </w:tabs>
        <w:ind w:left="2691" w:hanging="360"/>
        <w:jc w:val="both"/>
      </w:pPr>
    </w:p>
    <w:p w:rsidR="00C025E8" w:rsidRPr="00824AD2" w:rsidRDefault="00C025E8" w:rsidP="002B12A4">
      <w:pPr>
        <w:numPr>
          <w:ilvl w:val="0"/>
          <w:numId w:val="14"/>
        </w:numPr>
        <w:tabs>
          <w:tab w:val="clear" w:pos="360"/>
          <w:tab w:val="num" w:pos="426"/>
        </w:tabs>
        <w:spacing w:after="0" w:line="240" w:lineRule="auto"/>
        <w:ind w:left="720" w:hanging="720"/>
        <w:jc w:val="both"/>
        <w:rPr>
          <w:b/>
          <w:sz w:val="28"/>
          <w:szCs w:val="28"/>
        </w:rPr>
      </w:pPr>
      <w:r w:rsidRPr="00824AD2">
        <w:rPr>
          <w:b/>
          <w:sz w:val="28"/>
          <w:szCs w:val="28"/>
          <w:u w:val="single"/>
        </w:rPr>
        <w:t>Súhrnné riešenie stavby</w:t>
      </w:r>
    </w:p>
    <w:p w:rsidR="00C025E8" w:rsidRPr="00824AD2" w:rsidRDefault="00C025E8" w:rsidP="00C025E8">
      <w:pPr>
        <w:tabs>
          <w:tab w:val="num" w:pos="426"/>
        </w:tabs>
        <w:ind w:hanging="360"/>
        <w:jc w:val="both"/>
        <w:rPr>
          <w:b/>
          <w:u w:val="single"/>
        </w:rPr>
      </w:pPr>
    </w:p>
    <w:p w:rsidR="00C025E8" w:rsidRPr="00824AD2" w:rsidRDefault="00C025E8" w:rsidP="002B12A4">
      <w:pPr>
        <w:numPr>
          <w:ilvl w:val="0"/>
          <w:numId w:val="21"/>
        </w:numPr>
        <w:tabs>
          <w:tab w:val="num" w:pos="426"/>
        </w:tabs>
        <w:spacing w:after="0" w:line="240" w:lineRule="auto"/>
        <w:jc w:val="both"/>
        <w:rPr>
          <w:b/>
          <w:sz w:val="28"/>
          <w:szCs w:val="28"/>
        </w:rPr>
      </w:pPr>
      <w:r w:rsidRPr="00824AD2">
        <w:rPr>
          <w:b/>
          <w:sz w:val="28"/>
          <w:szCs w:val="28"/>
        </w:rPr>
        <w:t>Základné údaje o stavbe</w:t>
      </w:r>
    </w:p>
    <w:p w:rsidR="00C025E8" w:rsidRDefault="00C025E8" w:rsidP="00C025E8">
      <w:pPr>
        <w:jc w:val="both"/>
        <w:rPr>
          <w:b/>
        </w:rPr>
      </w:pPr>
    </w:p>
    <w:p w:rsidR="00C025E8" w:rsidRPr="00824AD2" w:rsidRDefault="00C025E8" w:rsidP="002B12A4">
      <w:pPr>
        <w:numPr>
          <w:ilvl w:val="1"/>
          <w:numId w:val="21"/>
        </w:numPr>
        <w:tabs>
          <w:tab w:val="num" w:pos="426"/>
        </w:tabs>
        <w:spacing w:after="0" w:line="240" w:lineRule="auto"/>
        <w:ind w:left="567" w:hanging="567"/>
        <w:jc w:val="both"/>
        <w:rPr>
          <w:b/>
        </w:rPr>
      </w:pPr>
      <w:r w:rsidRPr="00824AD2">
        <w:rPr>
          <w:b/>
        </w:rPr>
        <w:t xml:space="preserve">Stručný opis stavby z hľadiska účelu a funkcie </w:t>
      </w:r>
    </w:p>
    <w:p w:rsidR="00C025E8" w:rsidRPr="00824AD2" w:rsidRDefault="00C025E8" w:rsidP="00C025E8">
      <w:pPr>
        <w:ind w:firstLine="284"/>
        <w:jc w:val="both"/>
      </w:pPr>
      <w:r w:rsidRPr="00824AD2">
        <w:t xml:space="preserve">Súčasný stav stanice je podmienený vekom a použitým materiálom a nezodpovedá požiadavkám </w:t>
      </w:r>
      <w:r>
        <w:t>na technický stav</w:t>
      </w:r>
      <w:r w:rsidRPr="00824AD2">
        <w:t xml:space="preserve">. Na rekonštrukciu bude použitý nový materiál. Realizáciou stavby sa zvýši </w:t>
      </w:r>
      <w:r>
        <w:t>ochrana objektu</w:t>
      </w:r>
      <w:r w:rsidRPr="00824AD2">
        <w:t xml:space="preserve">. Cieľový stav </w:t>
      </w:r>
      <w:r>
        <w:t>podstatne zlepší</w:t>
      </w:r>
      <w:r w:rsidRPr="00824AD2">
        <w:t xml:space="preserve"> technické parametre </w:t>
      </w:r>
      <w:r>
        <w:t>budovy</w:t>
      </w:r>
      <w:r w:rsidRPr="00824AD2">
        <w:t>.</w:t>
      </w:r>
    </w:p>
    <w:p w:rsidR="00C025E8" w:rsidRPr="00824AD2" w:rsidRDefault="00C025E8" w:rsidP="00C025E8">
      <w:pPr>
        <w:ind w:firstLine="567"/>
        <w:jc w:val="both"/>
      </w:pPr>
    </w:p>
    <w:p w:rsidR="00C025E8" w:rsidRPr="00824AD2" w:rsidRDefault="00C025E8" w:rsidP="002B12A4">
      <w:pPr>
        <w:numPr>
          <w:ilvl w:val="1"/>
          <w:numId w:val="21"/>
        </w:numPr>
        <w:tabs>
          <w:tab w:val="num" w:pos="426"/>
        </w:tabs>
        <w:spacing w:after="0" w:line="240" w:lineRule="auto"/>
        <w:ind w:left="426" w:hanging="426"/>
        <w:jc w:val="both"/>
        <w:rPr>
          <w:b/>
        </w:rPr>
      </w:pPr>
      <w:r w:rsidRPr="00824AD2">
        <w:rPr>
          <w:b/>
        </w:rPr>
        <w:t>Charakteristika územia, začlenenie stavby do územia, dotknuté ochranné pásma</w:t>
      </w:r>
    </w:p>
    <w:p w:rsidR="00C025E8" w:rsidRPr="00D96EBE" w:rsidRDefault="00C025E8" w:rsidP="00C025E8">
      <w:pPr>
        <w:tabs>
          <w:tab w:val="num" w:pos="284"/>
        </w:tabs>
        <w:ind w:firstLine="284"/>
        <w:jc w:val="both"/>
        <w:rPr>
          <w:strike/>
        </w:rPr>
      </w:pPr>
      <w:r w:rsidRPr="00824AD2">
        <w:t xml:space="preserve">Stavba sa vykoná na pozemkoch ŽSR v súlade so stavebným a technickým poriadkom dráh ustanoveným vyhláškou č.350/2010 Z.z. </w:t>
      </w:r>
      <w:r>
        <w:t>Územie, kde sa s</w:t>
      </w:r>
      <w:r w:rsidRPr="00824AD2">
        <w:t>tavba nachádza</w:t>
      </w:r>
      <w:r>
        <w:t xml:space="preserve">, </w:t>
      </w:r>
      <w:r w:rsidRPr="00824AD2">
        <w:t xml:space="preserve">je intravilánom obce </w:t>
      </w:r>
      <w:r>
        <w:lastRenderedPageBreak/>
        <w:t xml:space="preserve">Ľubochňa. </w:t>
      </w:r>
      <w:r w:rsidRPr="00D96EBE">
        <w:t>V</w:t>
      </w:r>
      <w:r>
        <w:t xml:space="preserve">o vzdialenosti </w:t>
      </w:r>
      <w:r w:rsidRPr="00086F5E">
        <w:t xml:space="preserve">cca </w:t>
      </w:r>
      <w:r>
        <w:t>20</w:t>
      </w:r>
      <w:r w:rsidRPr="00086F5E">
        <w:t xml:space="preserve"> m </w:t>
      </w:r>
      <w:r>
        <w:t xml:space="preserve">sa </w:t>
      </w:r>
      <w:r w:rsidRPr="00D96EBE">
        <w:t>nachádza budova</w:t>
      </w:r>
      <w:r w:rsidRPr="00086F5E">
        <w:t>: “Ľubochňa - výpravná budova</w:t>
      </w:r>
      <w:r>
        <w:t>“</w:t>
      </w:r>
      <w:r w:rsidRPr="00086F5E">
        <w:t>,</w:t>
      </w:r>
      <w:r w:rsidRPr="00D96EBE">
        <w:t xml:space="preserve"> ktorá je v zozname národných kultúrnych pamiatok</w:t>
      </w:r>
      <w:r>
        <w:t xml:space="preserve">. Stavba do predmetného pamiatkového objektu nezasahuje, je iba v jej blízkosti. K návrhu PD je potrebné  vyjadrenie KPÚ, následné dodržanie pokynov a do PD zapracovanie pripomienok vyplývajúcich z ich rozhodnutia. </w:t>
      </w:r>
    </w:p>
    <w:p w:rsidR="00C025E8" w:rsidRPr="00824AD2" w:rsidRDefault="00C025E8" w:rsidP="00C025E8">
      <w:pPr>
        <w:tabs>
          <w:tab w:val="num" w:pos="426"/>
        </w:tabs>
        <w:ind w:left="1418" w:hanging="360"/>
        <w:jc w:val="both"/>
      </w:pPr>
    </w:p>
    <w:p w:rsidR="00C025E8" w:rsidRPr="00824AD2" w:rsidRDefault="00C025E8" w:rsidP="002B12A4">
      <w:pPr>
        <w:numPr>
          <w:ilvl w:val="1"/>
          <w:numId w:val="21"/>
        </w:numPr>
        <w:tabs>
          <w:tab w:val="num" w:pos="426"/>
        </w:tabs>
        <w:spacing w:after="0" w:line="240" w:lineRule="auto"/>
        <w:ind w:left="567" w:hanging="567"/>
        <w:jc w:val="both"/>
        <w:rPr>
          <w:b/>
        </w:rPr>
      </w:pPr>
      <w:r w:rsidRPr="00824AD2">
        <w:rPr>
          <w:b/>
        </w:rPr>
        <w:t>Vplyv stavby na životné prostredie</w:t>
      </w:r>
    </w:p>
    <w:p w:rsidR="00C025E8" w:rsidRPr="00824AD2" w:rsidRDefault="00C025E8" w:rsidP="00C025E8">
      <w:pPr>
        <w:ind w:firstLine="284"/>
        <w:jc w:val="both"/>
      </w:pPr>
      <w:r w:rsidRPr="00824AD2">
        <w:t>Stavba si nevyžaduje zásah do prírody. Likvidácia vzniknutých odpadov sa zabezpečí v súlade so zákonom o odpadoch. Zhotoviteľ je povinný vykonávať opatrenia k zamedzeniu zvýšenej hlučnosti, prašnosti a dodržiavať čistotu komunikácií a tieto počas prác v prípade znečistenia okamžite čistiť.</w:t>
      </w:r>
    </w:p>
    <w:p w:rsidR="00C025E8" w:rsidRPr="00824AD2" w:rsidRDefault="00C025E8" w:rsidP="00C025E8">
      <w:pPr>
        <w:tabs>
          <w:tab w:val="num" w:pos="426"/>
        </w:tabs>
        <w:ind w:left="720" w:hanging="360"/>
        <w:jc w:val="both"/>
      </w:pPr>
    </w:p>
    <w:p w:rsidR="00C025E8" w:rsidRPr="00824AD2" w:rsidRDefault="00C025E8" w:rsidP="002B12A4">
      <w:pPr>
        <w:numPr>
          <w:ilvl w:val="0"/>
          <w:numId w:val="15"/>
        </w:numPr>
        <w:tabs>
          <w:tab w:val="clear" w:pos="720"/>
          <w:tab w:val="num" w:pos="284"/>
        </w:tabs>
        <w:spacing w:after="0" w:line="240" w:lineRule="auto"/>
        <w:ind w:left="284" w:hanging="284"/>
        <w:jc w:val="both"/>
        <w:rPr>
          <w:b/>
          <w:sz w:val="28"/>
          <w:szCs w:val="28"/>
        </w:rPr>
      </w:pPr>
      <w:r w:rsidRPr="00824AD2">
        <w:rPr>
          <w:b/>
          <w:sz w:val="28"/>
          <w:szCs w:val="28"/>
        </w:rPr>
        <w:t>Popis stavebných objektov a prevádzkových súborov</w:t>
      </w:r>
    </w:p>
    <w:p w:rsidR="00C025E8" w:rsidRPr="00824AD2" w:rsidRDefault="00C025E8" w:rsidP="00C025E8">
      <w:pPr>
        <w:ind w:left="567"/>
        <w:jc w:val="both"/>
        <w:rPr>
          <w:b/>
        </w:rPr>
      </w:pPr>
    </w:p>
    <w:p w:rsidR="00C025E8" w:rsidRPr="00824AD2" w:rsidRDefault="00C025E8" w:rsidP="002B12A4">
      <w:pPr>
        <w:numPr>
          <w:ilvl w:val="1"/>
          <w:numId w:val="15"/>
        </w:numPr>
        <w:tabs>
          <w:tab w:val="clear" w:pos="824"/>
          <w:tab w:val="num" w:pos="426"/>
        </w:tabs>
        <w:spacing w:after="0" w:line="240" w:lineRule="auto"/>
        <w:ind w:left="567"/>
        <w:jc w:val="both"/>
        <w:rPr>
          <w:b/>
        </w:rPr>
      </w:pPr>
      <w:r w:rsidRPr="00824AD2">
        <w:rPr>
          <w:b/>
        </w:rPr>
        <w:t xml:space="preserve"> </w:t>
      </w:r>
      <w:r>
        <w:rPr>
          <w:b/>
        </w:rPr>
        <w:t xml:space="preserve">SO 01 </w:t>
      </w:r>
      <w:r w:rsidRPr="004F2E38">
        <w:rPr>
          <w:b/>
        </w:rPr>
        <w:t>Stavebné práce</w:t>
      </w:r>
    </w:p>
    <w:p w:rsidR="00C025E8" w:rsidRDefault="00C025E8" w:rsidP="00C025E8">
      <w:pPr>
        <w:ind w:firstLine="284"/>
        <w:jc w:val="both"/>
        <w:rPr>
          <w:b/>
        </w:rPr>
      </w:pPr>
    </w:p>
    <w:p w:rsidR="00C025E8" w:rsidRPr="00824AD2" w:rsidRDefault="00C025E8" w:rsidP="00C025E8">
      <w:pPr>
        <w:ind w:firstLine="284"/>
        <w:jc w:val="both"/>
      </w:pPr>
      <w:r w:rsidRPr="00824AD2">
        <w:rPr>
          <w:b/>
        </w:rPr>
        <w:t xml:space="preserve">Jestvujúci stav: </w:t>
      </w:r>
      <w:r w:rsidRPr="00824AD2">
        <w:t>Súčasný stav budovy je nevyhovujúci z hľadiska technickej a prevádzkovej úrovne - hlavne stav strešnej konštrukcie a</w:t>
      </w:r>
      <w:r>
        <w:t xml:space="preserve"> strešnej </w:t>
      </w:r>
      <w:r w:rsidRPr="00824AD2">
        <w:t>krytiny</w:t>
      </w:r>
      <w:r>
        <w:t xml:space="preserve"> z asfaltových pásov</w:t>
      </w:r>
      <w:r w:rsidRPr="00824AD2">
        <w:t>, drevených okien a</w:t>
      </w:r>
      <w:r>
        <w:t> </w:t>
      </w:r>
      <w:r w:rsidRPr="00824AD2">
        <w:t>dverí</w:t>
      </w:r>
      <w:r>
        <w:t>,</w:t>
      </w:r>
      <w:r w:rsidRPr="00824AD2">
        <w:t xml:space="preserve"> ktoré sú staré a v zlom stave. </w:t>
      </w:r>
      <w:r>
        <w:t>Z dôvodu zatekania došlo k poškodeniu fasády</w:t>
      </w:r>
      <w:r w:rsidRPr="00824AD2">
        <w:t>.</w:t>
      </w:r>
    </w:p>
    <w:p w:rsidR="00C025E8" w:rsidRPr="00824AD2" w:rsidRDefault="00C025E8" w:rsidP="00C025E8">
      <w:pPr>
        <w:ind w:firstLine="284"/>
        <w:jc w:val="both"/>
      </w:pPr>
      <w:r w:rsidRPr="00824AD2">
        <w:rPr>
          <w:b/>
        </w:rPr>
        <w:t>Navrhovaný stav:</w:t>
      </w:r>
      <w:r w:rsidRPr="00824AD2">
        <w:t xml:space="preserve"> </w:t>
      </w:r>
    </w:p>
    <w:p w:rsidR="00C025E8" w:rsidRPr="00824AD2" w:rsidRDefault="00C025E8" w:rsidP="002B12A4">
      <w:pPr>
        <w:numPr>
          <w:ilvl w:val="0"/>
          <w:numId w:val="25"/>
        </w:numPr>
        <w:spacing w:after="0" w:line="240" w:lineRule="auto"/>
        <w:ind w:left="284" w:hanging="284"/>
        <w:jc w:val="both"/>
        <w:rPr>
          <w:b/>
        </w:rPr>
      </w:pPr>
      <w:r w:rsidRPr="00824AD2">
        <w:rPr>
          <w:b/>
        </w:rPr>
        <w:t>Strecha</w:t>
      </w:r>
    </w:p>
    <w:p w:rsidR="00C025E8" w:rsidRPr="00824AD2" w:rsidRDefault="00C025E8" w:rsidP="002B12A4">
      <w:pPr>
        <w:numPr>
          <w:ilvl w:val="0"/>
          <w:numId w:val="24"/>
        </w:numPr>
        <w:spacing w:after="0" w:line="240" w:lineRule="auto"/>
        <w:ind w:left="284" w:hanging="284"/>
        <w:jc w:val="both"/>
      </w:pPr>
      <w:r>
        <w:t>zateplenie polyuretánovou penou s ochranným náterom</w:t>
      </w:r>
      <w:r w:rsidRPr="00F74889">
        <w:rPr>
          <w:rFonts w:ascii="Segoe UI" w:hAnsi="Segoe UI" w:cs="Segoe UI"/>
          <w:sz w:val="23"/>
          <w:szCs w:val="23"/>
        </w:rPr>
        <w:t xml:space="preserve"> </w:t>
      </w:r>
      <w:r w:rsidRPr="00465911">
        <w:rPr>
          <w:rFonts w:cs="Segoe UI"/>
          <w:szCs w:val="23"/>
        </w:rPr>
        <w:t>voči UV žiareniu a poveternostným vplyvom</w:t>
      </w:r>
    </w:p>
    <w:p w:rsidR="00C025E8" w:rsidRPr="00824AD2" w:rsidRDefault="00C025E8" w:rsidP="002B12A4">
      <w:pPr>
        <w:numPr>
          <w:ilvl w:val="0"/>
          <w:numId w:val="24"/>
        </w:numPr>
        <w:spacing w:after="0" w:line="240" w:lineRule="auto"/>
        <w:ind w:left="284" w:hanging="284"/>
        <w:jc w:val="both"/>
      </w:pPr>
      <w:r w:rsidRPr="00824AD2">
        <w:t>vyspravenie atiky na zastrešení</w:t>
      </w:r>
      <w:r>
        <w:t xml:space="preserve"> vrátane klampiarskych prvkov</w:t>
      </w:r>
    </w:p>
    <w:p w:rsidR="00C025E8" w:rsidRPr="001511E7" w:rsidRDefault="00C025E8" w:rsidP="002B12A4">
      <w:pPr>
        <w:numPr>
          <w:ilvl w:val="0"/>
          <w:numId w:val="26"/>
        </w:numPr>
        <w:spacing w:after="0" w:line="240" w:lineRule="auto"/>
        <w:ind w:left="284" w:hanging="284"/>
        <w:jc w:val="both"/>
        <w:rPr>
          <w:b/>
        </w:rPr>
      </w:pPr>
      <w:r w:rsidRPr="00824AD2">
        <w:t>výmena dažďových žľabov a</w:t>
      </w:r>
      <w:r>
        <w:t> </w:t>
      </w:r>
      <w:r w:rsidRPr="00824AD2">
        <w:t>zvodov</w:t>
      </w:r>
    </w:p>
    <w:p w:rsidR="00C025E8" w:rsidRPr="001511E7" w:rsidRDefault="00C025E8" w:rsidP="00C025E8">
      <w:pPr>
        <w:jc w:val="both"/>
        <w:rPr>
          <w:b/>
        </w:rPr>
      </w:pPr>
    </w:p>
    <w:p w:rsidR="00C025E8" w:rsidRPr="00824AD2" w:rsidRDefault="00C025E8" w:rsidP="002B12A4">
      <w:pPr>
        <w:numPr>
          <w:ilvl w:val="0"/>
          <w:numId w:val="25"/>
        </w:numPr>
        <w:spacing w:after="0" w:line="240" w:lineRule="auto"/>
        <w:ind w:left="284" w:hanging="284"/>
        <w:jc w:val="both"/>
        <w:rPr>
          <w:b/>
        </w:rPr>
      </w:pPr>
      <w:r w:rsidRPr="00824AD2">
        <w:rPr>
          <w:b/>
        </w:rPr>
        <w:t>Okná, dvere</w:t>
      </w:r>
    </w:p>
    <w:p w:rsidR="00C025E8" w:rsidRDefault="00C025E8" w:rsidP="002B12A4">
      <w:pPr>
        <w:numPr>
          <w:ilvl w:val="0"/>
          <w:numId w:val="23"/>
        </w:numPr>
        <w:spacing w:after="0" w:line="240" w:lineRule="auto"/>
        <w:ind w:left="284" w:hanging="284"/>
        <w:jc w:val="both"/>
      </w:pPr>
      <w:r w:rsidRPr="001511E7">
        <w:t xml:space="preserve">výmena okien na budove – dodržať rozmery, tvarovosť </w:t>
      </w:r>
    </w:p>
    <w:p w:rsidR="00C025E8" w:rsidRDefault="00C025E8" w:rsidP="002B12A4">
      <w:pPr>
        <w:numPr>
          <w:ilvl w:val="0"/>
          <w:numId w:val="23"/>
        </w:numPr>
        <w:spacing w:after="0" w:line="240" w:lineRule="auto"/>
        <w:ind w:left="284" w:hanging="284"/>
        <w:jc w:val="both"/>
      </w:pPr>
      <w:r w:rsidRPr="001511E7">
        <w:t>výmena dverí na budove – dodržať rozmery, tvarovosť</w:t>
      </w:r>
    </w:p>
    <w:p w:rsidR="00C025E8" w:rsidRPr="001511E7" w:rsidRDefault="00C025E8" w:rsidP="002B12A4">
      <w:pPr>
        <w:numPr>
          <w:ilvl w:val="0"/>
          <w:numId w:val="23"/>
        </w:numPr>
        <w:spacing w:after="0" w:line="240" w:lineRule="auto"/>
        <w:ind w:left="284" w:hanging="284"/>
        <w:jc w:val="both"/>
      </w:pPr>
      <w:r>
        <w:t>demontáž starých a montáž nových mreží na okná, ktoré sú v súčasnosti zamrežované</w:t>
      </w:r>
    </w:p>
    <w:p w:rsidR="00C025E8" w:rsidRDefault="00C025E8" w:rsidP="002B12A4">
      <w:pPr>
        <w:numPr>
          <w:ilvl w:val="0"/>
          <w:numId w:val="23"/>
        </w:numPr>
        <w:spacing w:after="0" w:line="240" w:lineRule="auto"/>
        <w:ind w:left="284" w:hanging="284"/>
        <w:jc w:val="both"/>
      </w:pPr>
      <w:r>
        <w:t>vonkajšie a vnútorné parapety</w:t>
      </w:r>
    </w:p>
    <w:p w:rsidR="00C025E8" w:rsidRDefault="00C025E8" w:rsidP="002B12A4">
      <w:pPr>
        <w:numPr>
          <w:ilvl w:val="0"/>
          <w:numId w:val="23"/>
        </w:numPr>
        <w:spacing w:after="0" w:line="240" w:lineRule="auto"/>
        <w:ind w:left="284" w:hanging="284"/>
        <w:jc w:val="both"/>
      </w:pPr>
      <w:r>
        <w:t>úprava omietok po výmene okien</w:t>
      </w:r>
      <w:r w:rsidRPr="00824AD2">
        <w:t xml:space="preserve"> </w:t>
      </w:r>
    </w:p>
    <w:p w:rsidR="00C025E8" w:rsidRDefault="00C025E8" w:rsidP="00C025E8">
      <w:pPr>
        <w:ind w:left="284"/>
        <w:jc w:val="both"/>
      </w:pPr>
    </w:p>
    <w:p w:rsidR="00C025E8" w:rsidRPr="00824AD2" w:rsidRDefault="00C025E8" w:rsidP="002B12A4">
      <w:pPr>
        <w:numPr>
          <w:ilvl w:val="0"/>
          <w:numId w:val="25"/>
        </w:numPr>
        <w:spacing w:after="0" w:line="240" w:lineRule="auto"/>
        <w:ind w:left="284" w:hanging="284"/>
        <w:jc w:val="both"/>
        <w:rPr>
          <w:b/>
        </w:rPr>
      </w:pPr>
      <w:r w:rsidRPr="00824AD2">
        <w:rPr>
          <w:b/>
        </w:rPr>
        <w:t>Fasáda</w:t>
      </w:r>
    </w:p>
    <w:p w:rsidR="00C025E8" w:rsidRPr="00824AD2" w:rsidRDefault="00C025E8" w:rsidP="002B12A4">
      <w:pPr>
        <w:numPr>
          <w:ilvl w:val="0"/>
          <w:numId w:val="27"/>
        </w:numPr>
        <w:spacing w:after="0" w:line="240" w:lineRule="auto"/>
        <w:ind w:left="284" w:hanging="284"/>
        <w:jc w:val="both"/>
      </w:pPr>
      <w:r>
        <w:t>zateplenie</w:t>
      </w:r>
      <w:r w:rsidRPr="00824AD2">
        <w:t xml:space="preserve"> fasády </w:t>
      </w:r>
    </w:p>
    <w:p w:rsidR="00C025E8" w:rsidRDefault="00C025E8" w:rsidP="002B12A4">
      <w:pPr>
        <w:numPr>
          <w:ilvl w:val="0"/>
          <w:numId w:val="27"/>
        </w:numPr>
        <w:spacing w:after="120" w:line="240" w:lineRule="auto"/>
        <w:ind w:left="284" w:hanging="284"/>
        <w:jc w:val="both"/>
      </w:pPr>
      <w:r>
        <w:t xml:space="preserve">vyspravenie a náter </w:t>
      </w:r>
      <w:r w:rsidRPr="00824AD2">
        <w:t>sokl</w:t>
      </w:r>
      <w:r>
        <w:t>u</w:t>
      </w:r>
    </w:p>
    <w:p w:rsidR="00C025E8" w:rsidRPr="00824AD2" w:rsidRDefault="00C025E8" w:rsidP="002B12A4">
      <w:pPr>
        <w:numPr>
          <w:ilvl w:val="0"/>
          <w:numId w:val="25"/>
        </w:numPr>
        <w:spacing w:after="0" w:line="240" w:lineRule="auto"/>
        <w:ind w:left="284" w:hanging="284"/>
        <w:jc w:val="both"/>
        <w:rPr>
          <w:b/>
        </w:rPr>
      </w:pPr>
      <w:r>
        <w:rPr>
          <w:b/>
        </w:rPr>
        <w:t>Iné</w:t>
      </w:r>
    </w:p>
    <w:p w:rsidR="00C025E8" w:rsidRDefault="00C025E8" w:rsidP="002B12A4">
      <w:pPr>
        <w:numPr>
          <w:ilvl w:val="0"/>
          <w:numId w:val="27"/>
        </w:numPr>
        <w:spacing w:after="0" w:line="240" w:lineRule="auto"/>
        <w:ind w:left="284" w:hanging="284"/>
        <w:jc w:val="both"/>
      </w:pPr>
      <w:r>
        <w:t>odstránenie prístrešku pred vchodom do budovy a následné terénne úpravy</w:t>
      </w:r>
    </w:p>
    <w:p w:rsidR="00C025E8" w:rsidRPr="00824AD2" w:rsidRDefault="00C025E8" w:rsidP="002B12A4">
      <w:pPr>
        <w:numPr>
          <w:ilvl w:val="0"/>
          <w:numId w:val="27"/>
        </w:numPr>
        <w:spacing w:after="0" w:line="240" w:lineRule="auto"/>
        <w:ind w:left="284" w:hanging="284"/>
        <w:jc w:val="both"/>
      </w:pPr>
      <w:r>
        <w:t>úprava interiéru po rekonštrukcii elektroinštalácie (vyspravenie omietok, maľby, ...)</w:t>
      </w:r>
    </w:p>
    <w:p w:rsidR="00A46901" w:rsidRPr="00824AD2" w:rsidRDefault="00A46901" w:rsidP="00C025E8">
      <w:pPr>
        <w:spacing w:after="120"/>
        <w:jc w:val="both"/>
      </w:pPr>
    </w:p>
    <w:p w:rsidR="00C025E8" w:rsidRPr="00E535BD" w:rsidRDefault="00C025E8" w:rsidP="00C025E8">
      <w:pPr>
        <w:tabs>
          <w:tab w:val="num" w:pos="284"/>
        </w:tabs>
        <w:ind w:left="284" w:hanging="284"/>
        <w:jc w:val="both"/>
      </w:pPr>
      <w:r w:rsidRPr="00E535BD">
        <w:rPr>
          <w:b/>
        </w:rPr>
        <w:t>2.2. PS 01 - Rekonštrukcia elektroinštalácie, bleskozvod a elektrický ohrev</w:t>
      </w:r>
      <w:r w:rsidRPr="00E535BD">
        <w:t xml:space="preserve"> </w:t>
      </w:r>
      <w:r w:rsidRPr="00E535BD">
        <w:rPr>
          <w:b/>
        </w:rPr>
        <w:t>s prípojkou</w:t>
      </w:r>
    </w:p>
    <w:p w:rsidR="00C025E8" w:rsidRDefault="00C025E8" w:rsidP="00C025E8">
      <w:pPr>
        <w:tabs>
          <w:tab w:val="num" w:pos="0"/>
        </w:tabs>
        <w:ind w:firstLine="284"/>
        <w:jc w:val="both"/>
      </w:pPr>
      <w:r w:rsidRPr="00E535BD">
        <w:t xml:space="preserve">Zrealizovať rekonštrukciu elektroinštalácie v budove vrátane osvetlenia, zároveň výmenu vodičov Al za Cu. Pri rekonštrukcii viesť elektroinštaláciu pod omietkou. Do rekonštrukcie zahrnúť výmenu KS </w:t>
      </w:r>
      <w:r w:rsidRPr="00E535BD">
        <w:lastRenderedPageBreak/>
        <w:t>na fasáde, rozvádzača v budove vrátane</w:t>
      </w:r>
      <w:r>
        <w:t xml:space="preserve"> všetkých istiacich prvkov v ká</w:t>
      </w:r>
      <w:r w:rsidRPr="00E535BD">
        <w:t xml:space="preserve">blových skriniach a rozvádzačoch. </w:t>
      </w:r>
      <w:r>
        <w:t xml:space="preserve">Potrebné je riešiť aj odstránenie nefunkčných častí elektroinštalácie na streche a fasáde a prekládku funkčných rozvodov v súvislosti so zateplením budovy. </w:t>
      </w:r>
    </w:p>
    <w:p w:rsidR="001660A1" w:rsidRDefault="00C025E8" w:rsidP="001660A1">
      <w:pPr>
        <w:tabs>
          <w:tab w:val="num" w:pos="0"/>
        </w:tabs>
        <w:ind w:firstLine="284"/>
        <w:jc w:val="both"/>
      </w:pPr>
      <w:r w:rsidRPr="00E535BD">
        <w:t>Súčasťou</w:t>
      </w:r>
      <w:r w:rsidRPr="00824AD2">
        <w:t xml:space="preserve"> bude i úprava a doplnenie bleskozvodu na budove v zmysle platnej legislatívy.</w:t>
      </w:r>
      <w:r>
        <w:t xml:space="preserve"> </w:t>
      </w:r>
    </w:p>
    <w:p w:rsidR="001660A1" w:rsidRDefault="001660A1" w:rsidP="001660A1">
      <w:pPr>
        <w:tabs>
          <w:tab w:val="num" w:pos="0"/>
        </w:tabs>
        <w:ind w:firstLine="284"/>
        <w:jc w:val="both"/>
      </w:pPr>
      <w:r w:rsidRPr="00D012AF">
        <w:t xml:space="preserve">Požadujeme: prekládku nového bleskozvodu a všetkých funkčných vodičov osvetlenia  pod zateplenie do protipožiarnych trubiek FXP, vypínače a nové káblové skrine lícovať v zateplení,  všetky stávajúce  vodiče na fasáde počítať ako funkčné, pri realizácii projekčných prác sa dohodne, ktoré na čo ponechať. </w:t>
      </w:r>
    </w:p>
    <w:p w:rsidR="00C025E8" w:rsidRDefault="00C025E8" w:rsidP="00C025E8">
      <w:pPr>
        <w:tabs>
          <w:tab w:val="num" w:pos="0"/>
        </w:tabs>
        <w:ind w:firstLine="284"/>
        <w:jc w:val="both"/>
      </w:pPr>
      <w:r w:rsidRPr="00824AD2">
        <w:t xml:space="preserve">Pri rekonštrukcii </w:t>
      </w:r>
      <w:r>
        <w:t xml:space="preserve">strechy je potrebné </w:t>
      </w:r>
      <w:r w:rsidRPr="00824AD2">
        <w:t>počítať aj s montážou elektrického ohrevu dažďových žľabov a</w:t>
      </w:r>
      <w:r>
        <w:t> </w:t>
      </w:r>
      <w:r w:rsidRPr="00824AD2">
        <w:t>zvodov</w:t>
      </w:r>
      <w:r>
        <w:t xml:space="preserve"> vrátane elektrickej prípojky</w:t>
      </w:r>
      <w:r w:rsidRPr="00824AD2">
        <w:t>.</w:t>
      </w:r>
    </w:p>
    <w:p w:rsidR="00C025E8" w:rsidRDefault="00C025E8" w:rsidP="00C025E8">
      <w:pPr>
        <w:tabs>
          <w:tab w:val="num" w:pos="0"/>
        </w:tabs>
        <w:ind w:firstLine="284"/>
        <w:jc w:val="both"/>
      </w:pPr>
      <w:r w:rsidRPr="00E535BD">
        <w:t>Do objektu vstupujú podzemné vedenia v správe OR Žilina – SOZT a SŽB. Pri realizácií nového bleskozvodu a uzemnenia je potrebné tieto vedenia vytýčiť a uzemnenie realizovať mimo týchto vedení a ich ochranného pásma.</w:t>
      </w:r>
      <w:r w:rsidRPr="00824AD2">
        <w:t xml:space="preserve"> </w:t>
      </w:r>
    </w:p>
    <w:p w:rsidR="00D012AF" w:rsidRPr="00824AD2" w:rsidRDefault="00D012AF" w:rsidP="00C025E8">
      <w:pPr>
        <w:tabs>
          <w:tab w:val="num" w:pos="0"/>
        </w:tabs>
        <w:ind w:firstLine="284"/>
        <w:jc w:val="both"/>
      </w:pPr>
    </w:p>
    <w:p w:rsidR="00C025E8" w:rsidRPr="00824AD2" w:rsidRDefault="00C025E8" w:rsidP="002B12A4">
      <w:pPr>
        <w:numPr>
          <w:ilvl w:val="0"/>
          <w:numId w:val="15"/>
        </w:numPr>
        <w:tabs>
          <w:tab w:val="clear" w:pos="720"/>
        </w:tabs>
        <w:spacing w:after="0" w:line="240" w:lineRule="auto"/>
        <w:ind w:left="284" w:hanging="284"/>
        <w:rPr>
          <w:b/>
          <w:sz w:val="28"/>
        </w:rPr>
      </w:pPr>
      <w:r w:rsidRPr="00824AD2">
        <w:rPr>
          <w:b/>
          <w:sz w:val="28"/>
        </w:rPr>
        <w:t>Požiadavky k PD:</w:t>
      </w:r>
    </w:p>
    <w:p w:rsidR="00C025E8" w:rsidRDefault="00C025E8" w:rsidP="00C025E8">
      <w:pPr>
        <w:jc w:val="both"/>
      </w:pPr>
    </w:p>
    <w:p w:rsidR="00C025E8" w:rsidRPr="00824AD2" w:rsidRDefault="00C025E8" w:rsidP="002B12A4">
      <w:pPr>
        <w:numPr>
          <w:ilvl w:val="0"/>
          <w:numId w:val="22"/>
        </w:numPr>
        <w:spacing w:after="0" w:line="240" w:lineRule="auto"/>
        <w:ind w:left="284" w:hanging="284"/>
        <w:jc w:val="both"/>
      </w:pPr>
      <w:r w:rsidRPr="00824AD2">
        <w:t>PD musí byť vyhotovená v zmysle VTPKS, predpisov a vzorových listov ŽSR, STN, TNŽ</w:t>
      </w:r>
    </w:p>
    <w:p w:rsidR="00C025E8" w:rsidRPr="00824AD2" w:rsidRDefault="00C025E8" w:rsidP="002B12A4">
      <w:pPr>
        <w:numPr>
          <w:ilvl w:val="0"/>
          <w:numId w:val="22"/>
        </w:numPr>
        <w:spacing w:after="0" w:line="240" w:lineRule="auto"/>
        <w:ind w:left="284" w:hanging="284"/>
        <w:jc w:val="both"/>
      </w:pPr>
      <w:r w:rsidRPr="00824AD2">
        <w:t>Súčasťou PD musí byť podrobný výkaz výmer pre výber zhotoviteľa uvedenej stavby.</w:t>
      </w:r>
    </w:p>
    <w:p w:rsidR="00C025E8" w:rsidRPr="00824AD2" w:rsidRDefault="00C025E8" w:rsidP="002B12A4">
      <w:pPr>
        <w:numPr>
          <w:ilvl w:val="0"/>
          <w:numId w:val="22"/>
        </w:numPr>
        <w:spacing w:after="0" w:line="240" w:lineRule="auto"/>
        <w:ind w:left="284" w:hanging="284"/>
        <w:jc w:val="both"/>
      </w:pPr>
      <w:r w:rsidRPr="00824AD2">
        <w:t>PD – elektroinštalácie a bleskozvodu vyhotovená projektantom s oprávnením projektovať na ŽSR a odsúhlasená OR Žilina Sekciou EE Vrútky.</w:t>
      </w:r>
    </w:p>
    <w:p w:rsidR="00C025E8" w:rsidRPr="00824AD2" w:rsidRDefault="00C025E8" w:rsidP="002B12A4">
      <w:pPr>
        <w:numPr>
          <w:ilvl w:val="0"/>
          <w:numId w:val="22"/>
        </w:numPr>
        <w:spacing w:after="0" w:line="240" w:lineRule="auto"/>
        <w:ind w:left="284" w:hanging="284"/>
        <w:jc w:val="both"/>
      </w:pPr>
      <w:r w:rsidRPr="00824AD2">
        <w:t>Realizáciu elektroinštalácie a bleskozvodu a východiskovú revíznu správu smie vykonať len právnická osoba na základe</w:t>
      </w:r>
      <w:r w:rsidRPr="00824AD2">
        <w:rPr>
          <w:rFonts w:cs="TimesNewRomanPSMT CE"/>
        </w:rPr>
        <w:t xml:space="preserve"> oprávnenia udeleného bezpečnostným orgánom s prislúchajúcou kvalifikáciou podľa </w:t>
      </w:r>
      <w:r w:rsidRPr="00824AD2">
        <w:rPr>
          <w:rFonts w:cs="TimesNewRomanPSMT"/>
        </w:rPr>
        <w:t xml:space="preserve">Zákona o dráhach </w:t>
      </w:r>
      <w:r w:rsidRPr="00824AD2">
        <w:rPr>
          <w:rFonts w:cs="TimesNewRomanPSMT CE"/>
        </w:rPr>
        <w:t xml:space="preserve">č. </w:t>
      </w:r>
      <w:r w:rsidRPr="00824AD2">
        <w:rPr>
          <w:rFonts w:cs="TimesNewRomanPSMT"/>
        </w:rPr>
        <w:t xml:space="preserve">513/2009 Zb., § </w:t>
      </w:r>
      <w:smartTag w:uri="urn:schemas-microsoft-com:office:smarttags" w:element="metricconverter">
        <w:smartTagPr>
          <w:attr w:name="ProductID" w:val="17 a"/>
        </w:smartTagPr>
        <w:r w:rsidRPr="00824AD2">
          <w:rPr>
            <w:rFonts w:cs="TimesNewRomanPSMT"/>
          </w:rPr>
          <w:t>17 a</w:t>
        </w:r>
      </w:smartTag>
      <w:r w:rsidRPr="00824AD2">
        <w:rPr>
          <w:rFonts w:cs="TimesNewRomanPSMT"/>
        </w:rPr>
        <w:t xml:space="preserve"> 18.</w:t>
      </w:r>
    </w:p>
    <w:p w:rsidR="00C025E8" w:rsidRPr="00824AD2" w:rsidRDefault="00C025E8" w:rsidP="002B12A4">
      <w:pPr>
        <w:numPr>
          <w:ilvl w:val="0"/>
          <w:numId w:val="22"/>
        </w:numPr>
        <w:spacing w:after="0" w:line="240" w:lineRule="auto"/>
        <w:ind w:left="284" w:hanging="284"/>
        <w:jc w:val="both"/>
      </w:pPr>
      <w:r w:rsidRPr="00824AD2">
        <w:t>Od projektanta žiadame dodať schválenú PD od jednotlivých Odborov GR ŽSR a odsúhlasenú Dopravným úradom v zmysle v</w:t>
      </w:r>
      <w:r>
        <w:t xml:space="preserve">yhlášky 205/2010 Z.z. – </w:t>
      </w:r>
      <w:r w:rsidRPr="00824AD2">
        <w:t>E2, E11</w:t>
      </w:r>
    </w:p>
    <w:p w:rsidR="00C025E8" w:rsidRPr="00824AD2" w:rsidRDefault="00C025E8" w:rsidP="002B12A4">
      <w:pPr>
        <w:numPr>
          <w:ilvl w:val="0"/>
          <w:numId w:val="22"/>
        </w:numPr>
        <w:spacing w:after="0" w:line="240" w:lineRule="auto"/>
        <w:ind w:left="284" w:hanging="284"/>
        <w:jc w:val="both"/>
      </w:pPr>
      <w:r w:rsidRPr="00824AD2">
        <w:t>PD musí byť dodaná s právoplatným stavebným povolením, s vyjadreniami správcov pozemkov a sietí a s energetickým certifikátom</w:t>
      </w:r>
    </w:p>
    <w:p w:rsidR="00C025E8" w:rsidRPr="00824AD2" w:rsidRDefault="00C025E8" w:rsidP="002B12A4">
      <w:pPr>
        <w:numPr>
          <w:ilvl w:val="0"/>
          <w:numId w:val="22"/>
        </w:numPr>
        <w:spacing w:after="0" w:line="240" w:lineRule="auto"/>
        <w:ind w:left="284" w:hanging="284"/>
        <w:jc w:val="both"/>
      </w:pPr>
      <w:r w:rsidRPr="00824AD2">
        <w:t>Projektant bude vykonávať pri realizácii stavby autorský dozor.</w:t>
      </w:r>
    </w:p>
    <w:p w:rsidR="00C025E8" w:rsidRPr="00824AD2" w:rsidRDefault="0020150E" w:rsidP="001660A1">
      <w:pPr>
        <w:ind w:left="317" w:hanging="317"/>
        <w:jc w:val="both"/>
        <w:rPr>
          <w:b/>
          <w:szCs w:val="24"/>
        </w:rPr>
      </w:pPr>
      <w:r w:rsidRPr="001660A1">
        <w:t xml:space="preserve">- </w:t>
      </w:r>
      <w:r w:rsidRPr="001660A1">
        <w:tab/>
      </w:r>
      <w:r w:rsidR="00C025E8" w:rsidRPr="00D012AF">
        <w:t>Projektant dodá 6 ks PD pre realizáciu stavby</w:t>
      </w:r>
      <w:r w:rsidRPr="00D012AF">
        <w:t xml:space="preserve">, </w:t>
      </w:r>
      <w:r w:rsidRPr="00D012AF">
        <w:rPr>
          <w:rFonts w:asciiTheme="minorHAnsi" w:hAnsiTheme="minorHAnsi" w:cs="Arial"/>
          <w:lang w:eastAsia="sk-SK"/>
        </w:rPr>
        <w:t>2 x v elektronickej, formát výkresov v PDF, dgn/dwg, formát textov doc, formát  rozpočtu s </w:t>
      </w:r>
      <w:r w:rsidRPr="00D012AF">
        <w:rPr>
          <w:rFonts w:asciiTheme="minorHAnsi" w:hAnsiTheme="minorHAnsi" w:cs="Arial"/>
          <w:color w:val="FF0000"/>
          <w:lang w:eastAsia="sk-SK"/>
        </w:rPr>
        <w:t xml:space="preserve">  </w:t>
      </w:r>
      <w:r w:rsidRPr="00D012AF">
        <w:rPr>
          <w:rFonts w:asciiTheme="minorHAnsi" w:hAnsiTheme="minorHAnsi" w:cs="Arial"/>
          <w:lang w:eastAsia="sk-SK"/>
        </w:rPr>
        <w:t>výkazom výmer xls - v neuzamknutom tvare , 1 x v elektronickej forme, formát PDF v uzamknutom tvare s výkazom výmer v xls  v ne</w:t>
      </w:r>
      <w:r w:rsidR="001660A1" w:rsidRPr="00D012AF">
        <w:rPr>
          <w:rFonts w:asciiTheme="minorHAnsi" w:hAnsiTheme="minorHAnsi" w:cs="Arial"/>
          <w:lang w:eastAsia="sk-SK"/>
        </w:rPr>
        <w:t>uzamknutom tvare - CD do súťaže</w:t>
      </w:r>
      <w:r w:rsidR="00D012AF">
        <w:rPr>
          <w:rFonts w:asciiTheme="minorHAnsi" w:hAnsiTheme="minorHAnsi" w:cs="Arial"/>
          <w:lang w:eastAsia="sk-SK"/>
        </w:rPr>
        <w:t>.</w:t>
      </w:r>
      <w:r w:rsidR="00DA5C58" w:rsidRPr="00D012AF">
        <w:rPr>
          <w:rFonts w:asciiTheme="minorHAnsi" w:hAnsiTheme="minorHAnsi" w:cs="Arial"/>
          <w:lang w:eastAsia="sk-SK"/>
        </w:rPr>
        <w:t xml:space="preserve"> </w:t>
      </w:r>
    </w:p>
    <w:p w:rsidR="00C025E8" w:rsidRPr="00824AD2" w:rsidRDefault="00C025E8" w:rsidP="002B12A4">
      <w:pPr>
        <w:numPr>
          <w:ilvl w:val="0"/>
          <w:numId w:val="14"/>
        </w:numPr>
        <w:tabs>
          <w:tab w:val="clear" w:pos="360"/>
          <w:tab w:val="left" w:pos="426"/>
          <w:tab w:val="num" w:pos="567"/>
        </w:tabs>
        <w:spacing w:after="0" w:line="240" w:lineRule="auto"/>
        <w:ind w:left="567" w:hanging="567"/>
        <w:jc w:val="both"/>
        <w:rPr>
          <w:b/>
          <w:sz w:val="28"/>
          <w:szCs w:val="28"/>
          <w:u w:val="single"/>
        </w:rPr>
      </w:pPr>
      <w:r w:rsidRPr="00824AD2">
        <w:rPr>
          <w:b/>
          <w:sz w:val="28"/>
          <w:szCs w:val="28"/>
          <w:u w:val="single"/>
        </w:rPr>
        <w:t xml:space="preserve">Prepočet </w:t>
      </w:r>
    </w:p>
    <w:p w:rsidR="00C025E8" w:rsidRPr="00824AD2" w:rsidRDefault="00C025E8" w:rsidP="002B12A4">
      <w:pPr>
        <w:numPr>
          <w:ilvl w:val="0"/>
          <w:numId w:val="14"/>
        </w:numPr>
        <w:tabs>
          <w:tab w:val="clear" w:pos="360"/>
          <w:tab w:val="num" w:pos="426"/>
        </w:tabs>
        <w:spacing w:after="0" w:line="240" w:lineRule="auto"/>
        <w:ind w:left="426" w:hanging="426"/>
        <w:jc w:val="both"/>
        <w:rPr>
          <w:b/>
          <w:sz w:val="28"/>
          <w:szCs w:val="28"/>
          <w:u w:val="single"/>
        </w:rPr>
      </w:pPr>
      <w:r w:rsidRPr="00824AD2">
        <w:rPr>
          <w:b/>
          <w:sz w:val="28"/>
          <w:szCs w:val="28"/>
          <w:u w:val="single"/>
        </w:rPr>
        <w:t>Doklady</w:t>
      </w:r>
    </w:p>
    <w:p w:rsidR="00C025E8" w:rsidRPr="00824AD2" w:rsidRDefault="00C025E8" w:rsidP="00C025E8">
      <w:pPr>
        <w:tabs>
          <w:tab w:val="num" w:pos="0"/>
        </w:tabs>
        <w:ind w:firstLine="426"/>
        <w:jc w:val="both"/>
      </w:pPr>
      <w:r>
        <w:t>---</w:t>
      </w:r>
    </w:p>
    <w:p w:rsidR="00C025E8" w:rsidRPr="00824AD2" w:rsidRDefault="00C025E8" w:rsidP="002B12A4">
      <w:pPr>
        <w:numPr>
          <w:ilvl w:val="0"/>
          <w:numId w:val="14"/>
        </w:numPr>
        <w:tabs>
          <w:tab w:val="clear" w:pos="360"/>
          <w:tab w:val="num" w:pos="426"/>
        </w:tabs>
        <w:spacing w:after="0" w:line="240" w:lineRule="auto"/>
        <w:ind w:left="567" w:hanging="567"/>
        <w:jc w:val="both"/>
        <w:rPr>
          <w:b/>
          <w:sz w:val="28"/>
          <w:szCs w:val="28"/>
          <w:u w:val="single"/>
        </w:rPr>
      </w:pPr>
      <w:r w:rsidRPr="00824AD2">
        <w:rPr>
          <w:b/>
          <w:sz w:val="28"/>
          <w:szCs w:val="28"/>
          <w:u w:val="single"/>
        </w:rPr>
        <w:t xml:space="preserve">Výkresová časť </w:t>
      </w:r>
    </w:p>
    <w:p w:rsidR="00C025E8" w:rsidRPr="00824AD2" w:rsidRDefault="00C025E8" w:rsidP="00C025E8">
      <w:pPr>
        <w:tabs>
          <w:tab w:val="num" w:pos="0"/>
          <w:tab w:val="num" w:pos="426"/>
        </w:tabs>
        <w:ind w:firstLine="426"/>
        <w:jc w:val="both"/>
      </w:pPr>
      <w:r w:rsidRPr="00824AD2">
        <w:t xml:space="preserve">--- </w:t>
      </w:r>
    </w:p>
    <w:p w:rsidR="00EE5883" w:rsidRDefault="00C025E8" w:rsidP="00EE5883">
      <w:pPr>
        <w:tabs>
          <w:tab w:val="left" w:pos="426"/>
        </w:tabs>
        <w:rPr>
          <w:b/>
          <w:sz w:val="28"/>
          <w:szCs w:val="28"/>
          <w:u w:val="single"/>
        </w:rPr>
      </w:pPr>
      <w:r w:rsidRPr="00824AD2">
        <w:rPr>
          <w:b/>
          <w:sz w:val="28"/>
          <w:szCs w:val="28"/>
        </w:rPr>
        <w:t xml:space="preserve">F.  </w:t>
      </w:r>
      <w:r w:rsidRPr="00824AD2">
        <w:rPr>
          <w:b/>
          <w:sz w:val="28"/>
          <w:szCs w:val="28"/>
        </w:rPr>
        <w:tab/>
      </w:r>
      <w:r w:rsidRPr="00824AD2">
        <w:rPr>
          <w:b/>
          <w:sz w:val="28"/>
          <w:szCs w:val="28"/>
          <w:u w:val="single"/>
        </w:rPr>
        <w:t>Pripomienky</w:t>
      </w:r>
    </w:p>
    <w:p w:rsidR="00EE5883" w:rsidRDefault="00EE5883" w:rsidP="00EE5883">
      <w:pPr>
        <w:tabs>
          <w:tab w:val="left" w:pos="426"/>
        </w:tabs>
        <w:rPr>
          <w:b/>
          <w:sz w:val="28"/>
          <w:szCs w:val="28"/>
          <w:u w:val="single"/>
        </w:rPr>
      </w:pPr>
    </w:p>
    <w:p w:rsidR="00DA4AE5" w:rsidRPr="006971AE" w:rsidRDefault="00DA5C58" w:rsidP="00DA4AE5">
      <w:pPr>
        <w:pStyle w:val="Pta"/>
        <w:tabs>
          <w:tab w:val="clear" w:pos="4536"/>
          <w:tab w:val="clear" w:pos="9072"/>
        </w:tabs>
        <w:rPr>
          <w:rFonts w:ascii="Arial" w:hAnsi="Arial" w:cs="Arial"/>
          <w:b/>
          <w:lang w:eastAsia="sk-SK"/>
        </w:rPr>
      </w:pPr>
      <w:r>
        <w:rPr>
          <w:rFonts w:ascii="Arial" w:hAnsi="Arial" w:cs="Arial"/>
          <w:b/>
          <w:lang w:eastAsia="sk-SK"/>
        </w:rPr>
        <w:lastRenderedPageBreak/>
        <w:t>P</w:t>
      </w:r>
      <w:r w:rsidR="00DA4AE5" w:rsidRPr="006971AE">
        <w:rPr>
          <w:rFonts w:ascii="Arial" w:hAnsi="Arial" w:cs="Arial"/>
          <w:b/>
          <w:lang w:eastAsia="sk-SK"/>
        </w:rPr>
        <w:t>ríloha č. 3: Zoznam položiek</w:t>
      </w:r>
    </w:p>
    <w:p w:rsidR="00DA4AE5" w:rsidRPr="002B5CB5" w:rsidRDefault="00DA4AE5" w:rsidP="00DA4AE5">
      <w:pPr>
        <w:pStyle w:val="Pta"/>
        <w:tabs>
          <w:tab w:val="clear" w:pos="4536"/>
          <w:tab w:val="clear" w:pos="9072"/>
        </w:tabs>
        <w:rPr>
          <w:rFonts w:ascii="Arial" w:hAnsi="Arial" w:cs="Arial"/>
        </w:rPr>
      </w:pPr>
    </w:p>
    <w:p w:rsidR="0009351F" w:rsidRPr="002B5CB5"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2B5CB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2B5CB5" w:rsidRDefault="00DA4AE5" w:rsidP="00DA4AE5">
            <w:pPr>
              <w:spacing w:after="0"/>
              <w:ind w:right="33"/>
              <w:jc w:val="center"/>
              <w:rPr>
                <w:rFonts w:ascii="Times New Roman" w:hAnsi="Times New Roman"/>
                <w:b/>
                <w:sz w:val="24"/>
                <w:szCs w:val="24"/>
              </w:rPr>
            </w:pPr>
            <w:r w:rsidRPr="002B5CB5">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2B5CB5" w:rsidP="002B5CB5">
            <w:pPr>
              <w:spacing w:after="0"/>
              <w:ind w:right="33"/>
              <w:jc w:val="center"/>
              <w:rPr>
                <w:rFonts w:ascii="Times New Roman" w:hAnsi="Times New Roman"/>
                <w:b/>
                <w:sz w:val="24"/>
                <w:szCs w:val="24"/>
              </w:rPr>
            </w:pPr>
            <w:r w:rsidRPr="002B5CB5">
              <w:rPr>
                <w:rFonts w:ascii="Times New Roman" w:hAnsi="Times New Roman"/>
                <w:b/>
                <w:sz w:val="24"/>
                <w:szCs w:val="24"/>
              </w:rPr>
              <w:t>Názov položky</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Celková cena vrátane DPH v EUR</w:t>
            </w:r>
          </w:p>
        </w:tc>
      </w:tr>
      <w:tr w:rsidR="002B5CB5" w:rsidRPr="002B5CB5" w:rsidTr="00DA4AE5">
        <w:trPr>
          <w:trHeight w:val="574"/>
        </w:trPr>
        <w:tc>
          <w:tcPr>
            <w:tcW w:w="813"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1.</w:t>
            </w:r>
          </w:p>
        </w:tc>
        <w:tc>
          <w:tcPr>
            <w:tcW w:w="3342" w:type="dxa"/>
            <w:tcBorders>
              <w:top w:val="single" w:sz="18" w:space="0" w:color="auto"/>
            </w:tcBorders>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Projektová dokumentácia v rozsahu DSPRS</w:t>
            </w:r>
          </w:p>
          <w:p w:rsidR="002B5CB5" w:rsidRPr="001F7783" w:rsidRDefault="002B5CB5" w:rsidP="001F7783">
            <w:pPr>
              <w:spacing w:after="0"/>
              <w:ind w:left="360"/>
              <w:rPr>
                <w:rFonts w:ascii="Times New Roman" w:hAnsi="Times New Roman"/>
                <w:sz w:val="24"/>
                <w:szCs w:val="24"/>
              </w:rPr>
            </w:pPr>
          </w:p>
        </w:tc>
        <w:tc>
          <w:tcPr>
            <w:tcW w:w="1337"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Inžinierska činnosť</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3.</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Geodetické zameranie</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4</w:t>
            </w:r>
            <w:r>
              <w:rPr>
                <w:rFonts w:ascii="Times New Roman" w:hAnsi="Times New Roman"/>
                <w:sz w:val="24"/>
                <w:szCs w:val="24"/>
              </w:rPr>
              <w:t>.</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Autorský dohľad</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DA4AE5" w:rsidRPr="002B5CB5" w:rsidTr="008C6673">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DA4AE5" w:rsidRPr="002B5CB5" w:rsidRDefault="00DA4AE5" w:rsidP="00105466">
            <w:pPr>
              <w:spacing w:after="0"/>
              <w:rPr>
                <w:rFonts w:ascii="Times New Roman" w:hAnsi="Times New Roman"/>
                <w:b/>
                <w:sz w:val="24"/>
                <w:szCs w:val="24"/>
              </w:rPr>
            </w:pPr>
            <w:r w:rsidRPr="002B5CB5">
              <w:rPr>
                <w:rFonts w:ascii="Times New Roman" w:hAnsi="Times New Roman"/>
                <w:b/>
                <w:sz w:val="24"/>
                <w:szCs w:val="24"/>
              </w:rPr>
              <w:t xml:space="preserve">Cena </w:t>
            </w:r>
            <w:r w:rsidR="00105466" w:rsidRPr="002B5CB5">
              <w:rPr>
                <w:rFonts w:ascii="Times New Roman" w:hAnsi="Times New Roman"/>
                <w:b/>
                <w:sz w:val="24"/>
                <w:szCs w:val="24"/>
              </w:rPr>
              <w:t>celkom</w:t>
            </w:r>
            <w:r w:rsidRPr="002B5CB5">
              <w:rPr>
                <w:rFonts w:ascii="Times New Roman" w:hAnsi="Times New Roman"/>
                <w:b/>
                <w:sz w:val="24"/>
                <w:szCs w:val="24"/>
              </w:rPr>
              <w:t>:</w:t>
            </w:r>
          </w:p>
        </w:tc>
        <w:tc>
          <w:tcPr>
            <w:tcW w:w="1337"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DA4AE5" w:rsidRPr="002B5CB5" w:rsidRDefault="003433A5" w:rsidP="00DA4AE5">
            <w:pPr>
              <w:spacing w:after="0"/>
              <w:jc w:val="center"/>
              <w:rPr>
                <w:rFonts w:ascii="Times New Roman" w:hAnsi="Times New Roman"/>
                <w:sz w:val="24"/>
                <w:szCs w:val="24"/>
              </w:rPr>
            </w:pPr>
            <w:r w:rsidRPr="002B5CB5">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r>
    </w:tbl>
    <w:p w:rsidR="00DA4AE5" w:rsidRPr="002B5CB5" w:rsidRDefault="00DA4AE5" w:rsidP="00DA4AE5">
      <w:pPr>
        <w:spacing w:after="0"/>
        <w:rPr>
          <w:rFonts w:ascii="Times New Roman" w:hAnsi="Times New Roman"/>
          <w:b/>
          <w:sz w:val="24"/>
          <w:szCs w:val="24"/>
          <w:u w:val="single"/>
        </w:rPr>
      </w:pPr>
    </w:p>
    <w:p w:rsidR="00DA4AE5" w:rsidRPr="002B5CB5" w:rsidRDefault="00D43FD8" w:rsidP="00DA4AE5">
      <w:pPr>
        <w:spacing w:after="0" w:line="240" w:lineRule="auto"/>
        <w:rPr>
          <w:rFonts w:ascii="Times New Roman" w:hAnsi="Times New Roman"/>
          <w:b/>
          <w:sz w:val="24"/>
          <w:szCs w:val="24"/>
        </w:rPr>
      </w:pPr>
      <w:r w:rsidRPr="002B5CB5">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2B5CB5" w:rsidRDefault="00DA4AE5" w:rsidP="00DA4AE5">
      <w:pPr>
        <w:autoSpaceDE w:val="0"/>
        <w:autoSpaceDN w:val="0"/>
        <w:adjustRightInd w:val="0"/>
        <w:spacing w:after="0"/>
        <w:rPr>
          <w:rFonts w:ascii="Times New Roman" w:hAnsi="Times New Roman"/>
          <w:b/>
          <w:sz w:val="24"/>
          <w:szCs w:val="24"/>
        </w:rPr>
      </w:pPr>
    </w:p>
    <w:p w:rsidR="00DA4AE5" w:rsidRPr="002B5CB5" w:rsidRDefault="00DA4AE5" w:rsidP="00DA4AE5">
      <w:pPr>
        <w:spacing w:after="0"/>
        <w:rPr>
          <w:rFonts w:ascii="Times New Roman" w:hAnsi="Times New Roman"/>
          <w:b/>
          <w:sz w:val="24"/>
          <w:szCs w:val="24"/>
          <w:u w:val="single"/>
        </w:rPr>
      </w:pPr>
    </w:p>
    <w:p w:rsidR="00DA4AE5" w:rsidRPr="002B5CB5" w:rsidRDefault="00DA4AE5" w:rsidP="00DA4AE5">
      <w:pPr>
        <w:autoSpaceDE w:val="0"/>
        <w:autoSpaceDN w:val="0"/>
        <w:adjustRightInd w:val="0"/>
        <w:spacing w:after="0"/>
        <w:rPr>
          <w:rFonts w:ascii="Times New Roman" w:hAnsi="Times New Roman"/>
          <w:b/>
          <w:sz w:val="24"/>
          <w:szCs w:val="24"/>
        </w:rPr>
      </w:pPr>
      <w:r w:rsidRPr="002B5CB5">
        <w:rPr>
          <w:rFonts w:ascii="Times New Roman" w:hAnsi="Times New Roman"/>
          <w:b/>
          <w:sz w:val="24"/>
          <w:szCs w:val="24"/>
        </w:rPr>
        <w:t>Predpokladané poplatky:</w:t>
      </w:r>
    </w:p>
    <w:p w:rsidR="00DA4AE5" w:rsidRPr="002B5CB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2B5CB5" w:rsidTr="00DA4AE5">
        <w:trPr>
          <w:trHeight w:val="608"/>
        </w:trPr>
        <w:tc>
          <w:tcPr>
            <w:tcW w:w="957"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Zoznam položiek</w:t>
            </w:r>
          </w:p>
        </w:tc>
        <w:tc>
          <w:tcPr>
            <w:tcW w:w="1343"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Celková cena bez DPH</w:t>
            </w:r>
          </w:p>
        </w:tc>
        <w:tc>
          <w:tcPr>
            <w:tcW w:w="1074"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sadzba DPH</w:t>
            </w:r>
          </w:p>
        </w:tc>
        <w:tc>
          <w:tcPr>
            <w:tcW w:w="1208"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výška DPH</w:t>
            </w:r>
          </w:p>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(EUR)</w:t>
            </w:r>
          </w:p>
        </w:tc>
        <w:tc>
          <w:tcPr>
            <w:tcW w:w="1611"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Celková cena vrátane DPH</w:t>
            </w:r>
          </w:p>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(EUR)</w:t>
            </w:r>
          </w:p>
        </w:tc>
      </w:tr>
      <w:tr w:rsidR="00DA4AE5" w:rsidRPr="002B5CB5" w:rsidTr="00DA4AE5">
        <w:trPr>
          <w:trHeight w:val="608"/>
        </w:trPr>
        <w:tc>
          <w:tcPr>
            <w:tcW w:w="957" w:type="dxa"/>
            <w:tcBorders>
              <w:top w:val="single" w:sz="12" w:space="0" w:color="auto"/>
              <w:bottom w:val="single" w:sz="12" w:space="0" w:color="auto"/>
            </w:tcBorders>
            <w:noWrap/>
            <w:vAlign w:val="center"/>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xml:space="preserve">Správne </w:t>
            </w:r>
            <w:r w:rsidR="000A017F" w:rsidRPr="002B5CB5">
              <w:rPr>
                <w:rFonts w:ascii="Times New Roman" w:hAnsi="Times New Roman"/>
                <w:sz w:val="24"/>
                <w:szCs w:val="24"/>
              </w:rPr>
              <w:t xml:space="preserve">a iné </w:t>
            </w:r>
            <w:r w:rsidRPr="002B5CB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2B5CB5" w:rsidRDefault="00DA4AE5" w:rsidP="00DA4AE5">
            <w:pPr>
              <w:spacing w:after="0" w:line="240" w:lineRule="auto"/>
              <w:jc w:val="center"/>
              <w:rPr>
                <w:rFonts w:ascii="Times New Roman" w:hAnsi="Times New Roman"/>
                <w:sz w:val="24"/>
                <w:szCs w:val="24"/>
              </w:rPr>
            </w:pPr>
            <w:r w:rsidRPr="002B5CB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2B5CB5" w:rsidRDefault="00DA4AE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w:t>
            </w:r>
          </w:p>
        </w:tc>
      </w:tr>
    </w:tbl>
    <w:p w:rsidR="000A017F" w:rsidRPr="002B5CB5"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sidRPr="002B5CB5">
        <w:rPr>
          <w:rFonts w:ascii="Times New Roman" w:hAnsi="Times New Roman"/>
          <w:b/>
          <w:sz w:val="24"/>
          <w:szCs w:val="24"/>
        </w:rPr>
        <w:t>Poplatky budú hradené až na základe predložených dokladov.</w:t>
      </w:r>
      <w:r>
        <w:rPr>
          <w:rFonts w:ascii="Times New Roman" w:hAnsi="Times New Roman"/>
          <w:b/>
          <w:sz w:val="24"/>
          <w:szCs w:val="24"/>
        </w:rPr>
        <w:t xml:space="preserve">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DA5C58" w:rsidRDefault="00DA5C58" w:rsidP="00EE1081">
      <w:pPr>
        <w:spacing w:after="0" w:line="240" w:lineRule="auto"/>
        <w:outlineLvl w:val="0"/>
        <w:rPr>
          <w:rFonts w:ascii="Arial" w:hAnsi="Arial" w:cs="Arial"/>
          <w:bCs/>
          <w:sz w:val="20"/>
          <w:szCs w:val="20"/>
        </w:rPr>
      </w:pPr>
    </w:p>
    <w:p w:rsidR="00DA5C58" w:rsidRDefault="00DA5C58" w:rsidP="00EE1081">
      <w:pPr>
        <w:spacing w:after="0" w:line="240" w:lineRule="auto"/>
        <w:outlineLvl w:val="0"/>
        <w:rPr>
          <w:rFonts w:ascii="Arial" w:hAnsi="Arial" w:cs="Arial"/>
          <w:bCs/>
          <w:sz w:val="20"/>
          <w:szCs w:val="20"/>
        </w:rPr>
      </w:pPr>
    </w:p>
    <w:p w:rsidR="00DA5C58" w:rsidRDefault="00DA5C58" w:rsidP="00EE1081">
      <w:pPr>
        <w:spacing w:after="0" w:line="240" w:lineRule="auto"/>
        <w:outlineLvl w:val="0"/>
        <w:rPr>
          <w:rFonts w:ascii="Arial" w:hAnsi="Arial" w:cs="Arial"/>
          <w:bCs/>
          <w:sz w:val="20"/>
          <w:szCs w:val="20"/>
        </w:rPr>
      </w:pPr>
    </w:p>
    <w:p w:rsidR="00EE5883" w:rsidRDefault="00EE5883" w:rsidP="00EE1081">
      <w:pPr>
        <w:spacing w:after="0" w:line="240" w:lineRule="auto"/>
        <w:outlineLvl w:val="0"/>
        <w:rPr>
          <w:rFonts w:ascii="Arial" w:hAnsi="Arial" w:cs="Arial"/>
          <w:bCs/>
          <w:sz w:val="20"/>
          <w:szCs w:val="20"/>
        </w:rPr>
      </w:pPr>
    </w:p>
    <w:p w:rsidR="00DA5C58" w:rsidRDefault="00DA5C58" w:rsidP="00EE1081">
      <w:pPr>
        <w:spacing w:after="0" w:line="240" w:lineRule="auto"/>
        <w:outlineLvl w:val="0"/>
        <w:rPr>
          <w:rFonts w:ascii="Arial" w:hAnsi="Arial" w:cs="Arial"/>
          <w:bCs/>
          <w:sz w:val="20"/>
          <w:szCs w:val="20"/>
        </w:rPr>
      </w:pPr>
    </w:p>
    <w:p w:rsidR="00C5191E" w:rsidRDefault="006D0145" w:rsidP="00DA5C58">
      <w:pPr>
        <w:pStyle w:val="Pta"/>
        <w:tabs>
          <w:tab w:val="clear" w:pos="4536"/>
          <w:tab w:val="clear" w:pos="9072"/>
        </w:tabs>
        <w:rPr>
          <w:rFonts w:ascii="Arial" w:hAnsi="Arial" w:cs="Arial"/>
          <w:b/>
          <w:lang w:eastAsia="sk-SK"/>
        </w:rPr>
      </w:pPr>
      <w:r w:rsidRPr="006971AE">
        <w:rPr>
          <w:rFonts w:ascii="Arial" w:hAnsi="Arial" w:cs="Arial"/>
          <w:b/>
          <w:lang w:eastAsia="sk-SK"/>
        </w:rPr>
        <w:lastRenderedPageBreak/>
        <w:t xml:space="preserve">Príloha č. 4 </w:t>
      </w:r>
    </w:p>
    <w:p w:rsidR="00D012AF" w:rsidRDefault="00D012AF" w:rsidP="00DA5C58">
      <w:pPr>
        <w:pStyle w:val="Pta"/>
        <w:tabs>
          <w:tab w:val="clear" w:pos="4536"/>
          <w:tab w:val="clear" w:pos="9072"/>
        </w:tabs>
        <w:rPr>
          <w:rFonts w:ascii="Arial" w:hAnsi="Arial" w:cs="Arial"/>
          <w:b/>
          <w:lang w:eastAsia="sk-SK"/>
        </w:rPr>
      </w:pPr>
    </w:p>
    <w:p w:rsidR="00EE5883" w:rsidRDefault="00EE5883" w:rsidP="00EE5883">
      <w:pPr>
        <w:pStyle w:val="Nadpis1"/>
        <w:spacing w:before="0" w:after="0" w:line="240" w:lineRule="auto"/>
        <w:jc w:val="center"/>
        <w:rPr>
          <w:rFonts w:ascii="Arial" w:hAnsi="Arial" w:cs="Arial"/>
          <w:i/>
          <w:sz w:val="20"/>
          <w:szCs w:val="20"/>
        </w:rPr>
      </w:pPr>
      <w:r>
        <w:rPr>
          <w:rFonts w:ascii="Arial" w:hAnsi="Arial" w:cs="Arial"/>
          <w:i/>
          <w:sz w:val="20"/>
          <w:szCs w:val="20"/>
        </w:rPr>
        <w:t>Obchodné podmienky vykonania diela</w:t>
      </w:r>
    </w:p>
    <w:p w:rsidR="00EE5883" w:rsidRPr="0093464C" w:rsidRDefault="00EE5883" w:rsidP="00EE5883">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 xml:space="preserve">I. </w:t>
      </w:r>
      <w:r w:rsidRPr="0093464C">
        <w:rPr>
          <w:rFonts w:ascii="Arial" w:hAnsi="Arial" w:cs="Arial"/>
          <w:b/>
          <w:bCs/>
          <w:color w:val="000000"/>
          <w:sz w:val="16"/>
          <w:szCs w:val="16"/>
        </w:rPr>
        <w:tab/>
        <w:t>Predmet zmluvy</w:t>
      </w:r>
    </w:p>
    <w:p w:rsidR="00EE5883" w:rsidRPr="00893A59" w:rsidRDefault="00EE5883" w:rsidP="00EE5883">
      <w:pPr>
        <w:pStyle w:val="Zkladntext"/>
        <w:tabs>
          <w:tab w:val="left" w:pos="284"/>
        </w:tabs>
        <w:ind w:left="284"/>
        <w:jc w:val="both"/>
        <w:rPr>
          <w:rFonts w:ascii="Arial" w:hAnsi="Arial" w:cs="Arial"/>
          <w:b/>
          <w:bCs/>
          <w:sz w:val="16"/>
          <w:szCs w:val="16"/>
        </w:rPr>
      </w:pPr>
      <w:r w:rsidRPr="00372EB5">
        <w:rPr>
          <w:rFonts w:ascii="Arial" w:hAnsi="Arial" w:cs="Arial"/>
          <w:sz w:val="16"/>
          <w:szCs w:val="16"/>
        </w:rPr>
        <w:t>Zhotoviteľ sa zaväzuje vykonať pre objednávateľa dielo špecifikované</w:t>
      </w:r>
      <w:r>
        <w:rPr>
          <w:rFonts w:ascii="Arial" w:hAnsi="Arial" w:cs="Arial"/>
          <w:sz w:val="16"/>
          <w:szCs w:val="16"/>
        </w:rPr>
        <w:t xml:space="preserve"> </w:t>
      </w:r>
      <w:r w:rsidRPr="00893A59">
        <w:rPr>
          <w:rFonts w:ascii="Arial" w:hAnsi="Arial" w:cs="Arial"/>
          <w:sz w:val="16"/>
          <w:szCs w:val="16"/>
        </w:rPr>
        <w:t>v Prílohe č. 1 tejto zmluvy. Objednávateľ sa zaväzuje za riadne vykonané dielo zaplatiť dohodnutú cenu. Zhotoviteľ sa zaväzuje vykonať dielo vo vlastnom mene a na vlastnú zodpovednosť.</w:t>
      </w:r>
    </w:p>
    <w:p w:rsidR="00EE5883" w:rsidRPr="0093464C" w:rsidRDefault="00EE5883" w:rsidP="00EE5883">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 xml:space="preserve">II. </w:t>
      </w:r>
      <w:r w:rsidRPr="0093464C">
        <w:rPr>
          <w:rFonts w:ascii="Arial" w:hAnsi="Arial" w:cs="Arial"/>
          <w:b/>
          <w:bCs/>
          <w:color w:val="000000"/>
          <w:sz w:val="16"/>
          <w:szCs w:val="16"/>
        </w:rPr>
        <w:tab/>
        <w:t>Cena</w:t>
      </w:r>
    </w:p>
    <w:p w:rsidR="00EE5883" w:rsidRPr="007C0E23" w:rsidRDefault="00EE5883" w:rsidP="00EE5883">
      <w:pPr>
        <w:pStyle w:val="Odsekzoznamu"/>
        <w:numPr>
          <w:ilvl w:val="0"/>
          <w:numId w:val="13"/>
        </w:numPr>
        <w:overflowPunct/>
        <w:adjustRightInd/>
        <w:ind w:left="284" w:hanging="284"/>
        <w:jc w:val="both"/>
        <w:textAlignment w:val="auto"/>
        <w:rPr>
          <w:rFonts w:ascii="Arial" w:hAnsi="Arial" w:cs="Arial"/>
          <w:sz w:val="20"/>
          <w:szCs w:val="20"/>
        </w:rPr>
      </w:pPr>
      <w:r w:rsidRPr="007C0E23">
        <w:rPr>
          <w:rFonts w:ascii="Arial" w:hAnsi="Arial" w:cs="Arial"/>
          <w:sz w:val="16"/>
          <w:szCs w:val="16"/>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r>
        <w:rPr>
          <w:rFonts w:ascii="Arial" w:hAnsi="Arial" w:cs="Arial"/>
          <w:sz w:val="16"/>
          <w:szCs w:val="16"/>
        </w:rPr>
        <w:t xml:space="preserve"> okrem správnych poplatkov.</w:t>
      </w:r>
    </w:p>
    <w:p w:rsidR="00EE5883" w:rsidRDefault="00EE5883" w:rsidP="00EE5883">
      <w:pPr>
        <w:tabs>
          <w:tab w:val="left" w:pos="284"/>
        </w:tabs>
        <w:spacing w:after="0" w:line="240" w:lineRule="auto"/>
        <w:ind w:left="336" w:hanging="336"/>
        <w:jc w:val="both"/>
        <w:rPr>
          <w:rFonts w:ascii="Arial" w:hAnsi="Arial" w:cs="Arial"/>
          <w:sz w:val="16"/>
          <w:szCs w:val="16"/>
        </w:rPr>
      </w:pPr>
      <w:r w:rsidRPr="007C0E23">
        <w:rPr>
          <w:rFonts w:ascii="Arial" w:hAnsi="Arial" w:cs="Arial"/>
          <w:sz w:val="16"/>
          <w:szCs w:val="16"/>
        </w:rPr>
        <w:t>2.</w:t>
      </w:r>
      <w:r w:rsidRPr="007C0E23">
        <w:rPr>
          <w:rFonts w:ascii="Arial" w:hAnsi="Arial" w:cs="Arial"/>
          <w:sz w:val="16"/>
          <w:szCs w:val="16"/>
        </w:rPr>
        <w:tab/>
        <w:t>Správne poplatky a platby, ktoré súvisia s výkonom diela, uhradí objednávateľ zhotoviteľovi na základe skutočného preukázania ich zaplatenia zhotoviteľom.</w:t>
      </w:r>
    </w:p>
    <w:p w:rsidR="00EE5883" w:rsidRDefault="00EE5883" w:rsidP="00EE5883">
      <w:pPr>
        <w:tabs>
          <w:tab w:val="left" w:pos="284"/>
        </w:tabs>
        <w:spacing w:after="0" w:line="240" w:lineRule="auto"/>
        <w:ind w:left="284" w:hanging="284"/>
        <w:jc w:val="both"/>
        <w:rPr>
          <w:rFonts w:ascii="Arial" w:hAnsi="Arial" w:cs="Arial"/>
          <w:sz w:val="16"/>
          <w:szCs w:val="16"/>
        </w:rPr>
      </w:pPr>
    </w:p>
    <w:p w:rsidR="00EE5883" w:rsidRPr="00763631" w:rsidRDefault="00EE5883" w:rsidP="00EE5883">
      <w:pPr>
        <w:tabs>
          <w:tab w:val="left" w:pos="284"/>
        </w:tabs>
        <w:spacing w:after="0" w:line="240" w:lineRule="auto"/>
        <w:jc w:val="both"/>
        <w:rPr>
          <w:rFonts w:ascii="Arial" w:hAnsi="Arial" w:cs="Arial"/>
          <w:b/>
          <w:bCs/>
          <w:color w:val="000000"/>
          <w:sz w:val="16"/>
          <w:szCs w:val="16"/>
        </w:rPr>
      </w:pPr>
      <w:r w:rsidRPr="00763631">
        <w:rPr>
          <w:rFonts w:ascii="Arial" w:hAnsi="Arial" w:cs="Arial"/>
          <w:b/>
          <w:bCs/>
          <w:color w:val="000000"/>
          <w:sz w:val="16"/>
          <w:szCs w:val="16"/>
        </w:rPr>
        <w:t xml:space="preserve">III. </w:t>
      </w:r>
      <w:r w:rsidRPr="00763631">
        <w:rPr>
          <w:rFonts w:ascii="Arial" w:hAnsi="Arial" w:cs="Arial"/>
          <w:b/>
          <w:bCs/>
          <w:color w:val="000000"/>
          <w:sz w:val="16"/>
          <w:szCs w:val="16"/>
        </w:rPr>
        <w:tab/>
        <w:t>Čas a miesto vykonania diela</w:t>
      </w:r>
    </w:p>
    <w:p w:rsidR="00EE5883" w:rsidRDefault="00EE5883" w:rsidP="00EE5883">
      <w:pPr>
        <w:pStyle w:val="Zkladntext2"/>
        <w:numPr>
          <w:ilvl w:val="0"/>
          <w:numId w:val="16"/>
        </w:numPr>
        <w:overflowPunct w:val="0"/>
        <w:spacing w:after="0" w:line="240" w:lineRule="auto"/>
        <w:ind w:left="284" w:hanging="284"/>
        <w:jc w:val="both"/>
        <w:textAlignment w:val="baseline"/>
        <w:rPr>
          <w:rFonts w:ascii="Arial" w:hAnsi="Arial" w:cs="Arial"/>
          <w:sz w:val="16"/>
          <w:szCs w:val="16"/>
        </w:rPr>
      </w:pPr>
      <w:r w:rsidRPr="00763631">
        <w:rPr>
          <w:rFonts w:ascii="Arial" w:hAnsi="Arial" w:cs="Arial"/>
          <w:sz w:val="16"/>
          <w:szCs w:val="16"/>
        </w:rPr>
        <w:t>Zhotoviteľ je povinný vykonať dielo v termíne uvedenom v tejto zmluve. Miestom dodania PD a právoplatného stavebného povolenia je sídlo konečného príjemcu objednávateľa uvedené v tejto zmluve.</w:t>
      </w:r>
    </w:p>
    <w:p w:rsidR="00EE5883" w:rsidRPr="00763631" w:rsidRDefault="00EE5883" w:rsidP="00EE5883">
      <w:pPr>
        <w:tabs>
          <w:tab w:val="left" w:pos="284"/>
        </w:tabs>
        <w:spacing w:after="0" w:line="240" w:lineRule="auto"/>
        <w:jc w:val="both"/>
        <w:rPr>
          <w:rFonts w:ascii="Arial" w:hAnsi="Arial" w:cs="Arial"/>
          <w:b/>
          <w:bCs/>
          <w:color w:val="000000"/>
          <w:sz w:val="16"/>
          <w:szCs w:val="16"/>
        </w:rPr>
      </w:pPr>
      <w:r w:rsidRPr="00763631">
        <w:rPr>
          <w:rFonts w:ascii="Arial" w:hAnsi="Arial" w:cs="Arial"/>
          <w:b/>
          <w:bCs/>
          <w:color w:val="000000"/>
          <w:sz w:val="16"/>
          <w:szCs w:val="16"/>
        </w:rPr>
        <w:t xml:space="preserve">IV. </w:t>
      </w:r>
      <w:r w:rsidRPr="00763631">
        <w:rPr>
          <w:rFonts w:ascii="Arial" w:hAnsi="Arial" w:cs="Arial"/>
          <w:b/>
          <w:bCs/>
          <w:color w:val="000000"/>
          <w:sz w:val="16"/>
          <w:szCs w:val="16"/>
        </w:rPr>
        <w:tab/>
        <w:t>Platobné podmienky, zmluvné pokuty a náhrada škody</w:t>
      </w:r>
    </w:p>
    <w:p w:rsidR="00EE5883" w:rsidRPr="00763631" w:rsidRDefault="00EE5883" w:rsidP="00EE5883">
      <w:pPr>
        <w:pStyle w:val="Odsekzoznamu"/>
        <w:numPr>
          <w:ilvl w:val="0"/>
          <w:numId w:val="10"/>
        </w:numPr>
        <w:ind w:left="284" w:hanging="284"/>
        <w:jc w:val="both"/>
        <w:rPr>
          <w:rFonts w:ascii="Arial" w:hAnsi="Arial" w:cs="Arial"/>
          <w:sz w:val="16"/>
          <w:szCs w:val="16"/>
        </w:rPr>
      </w:pPr>
      <w:r w:rsidRPr="00763631">
        <w:rPr>
          <w:rFonts w:ascii="Arial" w:hAnsi="Arial" w:cs="Arial"/>
          <w:sz w:val="16"/>
          <w:szCs w:val="16"/>
        </w:rPr>
        <w:t>Štandardná lehota splatnosti faktúr je 30 dní od doručenia faktúry objednávateľovi. Objednávateľ neposkytuje zálohy ani preddavky na cenu diela.</w:t>
      </w:r>
    </w:p>
    <w:p w:rsidR="00EE5883" w:rsidRPr="00763631" w:rsidRDefault="00EE5883" w:rsidP="00EE5883">
      <w:pPr>
        <w:pStyle w:val="Odsekzoznamu"/>
        <w:numPr>
          <w:ilvl w:val="0"/>
          <w:numId w:val="10"/>
        </w:numPr>
        <w:ind w:left="284" w:hanging="284"/>
        <w:jc w:val="both"/>
        <w:rPr>
          <w:rFonts w:ascii="Arial" w:hAnsi="Arial" w:cs="Arial"/>
          <w:sz w:val="16"/>
          <w:szCs w:val="16"/>
        </w:rPr>
      </w:pPr>
      <w:r w:rsidRPr="00763631">
        <w:rPr>
          <w:rFonts w:ascii="Arial" w:hAnsi="Arial" w:cs="Arial"/>
          <w:sz w:val="16"/>
          <w:szCs w:val="16"/>
        </w:rPr>
        <w:t>Zmluvné strany sa dohodli na nasledovnom spôsobe fakturácie:</w:t>
      </w:r>
    </w:p>
    <w:p w:rsidR="00EE5883" w:rsidRPr="00763631" w:rsidRDefault="00EE5883" w:rsidP="00EE5883">
      <w:pPr>
        <w:pStyle w:val="Odsekzoznamu"/>
        <w:ind w:left="532"/>
        <w:jc w:val="both"/>
        <w:rPr>
          <w:rFonts w:ascii="Arial" w:hAnsi="Arial" w:cs="Arial"/>
          <w:sz w:val="16"/>
          <w:szCs w:val="16"/>
        </w:rPr>
      </w:pPr>
      <w:r w:rsidRPr="00763631">
        <w:rPr>
          <w:rFonts w:ascii="Arial" w:hAnsi="Arial" w:cs="Arial"/>
          <w:sz w:val="16"/>
          <w:szCs w:val="16"/>
        </w:rPr>
        <w:t xml:space="preserve">2.1 Vo výške 100 % z ceny za PD v zmysle Prílohy č. </w:t>
      </w:r>
      <w:r>
        <w:rPr>
          <w:rFonts w:ascii="Arial" w:hAnsi="Arial" w:cs="Arial"/>
          <w:sz w:val="16"/>
          <w:szCs w:val="16"/>
        </w:rPr>
        <w:t>2</w:t>
      </w:r>
      <w:r w:rsidRPr="00763631">
        <w:rPr>
          <w:rFonts w:ascii="Arial" w:hAnsi="Arial" w:cs="Arial"/>
          <w:sz w:val="16"/>
          <w:szCs w:val="16"/>
        </w:rPr>
        <w:t xml:space="preserve"> tejto zmluvy je oprávnený zhotoviteľ fakturovať najskôr v deň odovzdania a prevzatia skontrolovanej PD zástupcom objednávateľa;</w:t>
      </w:r>
    </w:p>
    <w:p w:rsidR="00EE5883" w:rsidRPr="00763631" w:rsidRDefault="00EE5883" w:rsidP="00EE5883">
      <w:pPr>
        <w:pStyle w:val="Odsekzoznamu"/>
        <w:ind w:left="532"/>
        <w:jc w:val="both"/>
        <w:rPr>
          <w:rFonts w:ascii="Arial" w:hAnsi="Arial" w:cs="Arial"/>
          <w:sz w:val="16"/>
          <w:szCs w:val="16"/>
        </w:rPr>
      </w:pPr>
      <w:r w:rsidRPr="00763631">
        <w:rPr>
          <w:rFonts w:ascii="Arial" w:hAnsi="Arial" w:cs="Arial"/>
          <w:sz w:val="16"/>
          <w:szCs w:val="16"/>
        </w:rPr>
        <w:t>2.2 Vo výške 100 % z ceny za výkon inžinierskej činnosti v zmysle Prílohy č. 2 tejto zmluvy je oprávnený zhotoviteľ fakturovať po dodaní právoplatného stavebného povolenia;</w:t>
      </w:r>
    </w:p>
    <w:p w:rsidR="00EE5883" w:rsidRPr="00763631" w:rsidRDefault="00EE5883" w:rsidP="00EE5883">
      <w:pPr>
        <w:pStyle w:val="Odsekzoznamu"/>
        <w:ind w:left="532"/>
        <w:jc w:val="both"/>
        <w:rPr>
          <w:rFonts w:ascii="Arial" w:hAnsi="Arial" w:cs="Arial"/>
          <w:sz w:val="16"/>
          <w:szCs w:val="16"/>
        </w:rPr>
      </w:pPr>
      <w:r w:rsidRPr="00763631">
        <w:rPr>
          <w:rFonts w:ascii="Arial" w:hAnsi="Arial" w:cs="Arial"/>
          <w:sz w:val="16"/>
          <w:szCs w:val="16"/>
        </w:rPr>
        <w:t>2.3 Vo výške 100% z ceny za geodetické zameranie je oprávnený zhotoviteľ fakturovať najskôr po dodaní elaborátu z   geodetického zamerania.</w:t>
      </w:r>
    </w:p>
    <w:p w:rsidR="00EE5883" w:rsidRPr="00763631" w:rsidRDefault="00EE5883" w:rsidP="00EE5883">
      <w:pPr>
        <w:pStyle w:val="Odsekzoznamu"/>
        <w:ind w:left="532"/>
        <w:jc w:val="both"/>
        <w:rPr>
          <w:rFonts w:ascii="Arial" w:hAnsi="Arial" w:cs="Arial"/>
          <w:sz w:val="16"/>
          <w:szCs w:val="16"/>
        </w:rPr>
      </w:pPr>
      <w:r w:rsidRPr="00763631">
        <w:rPr>
          <w:rFonts w:ascii="Arial" w:hAnsi="Arial" w:cs="Arial"/>
          <w:sz w:val="16"/>
          <w:szCs w:val="16"/>
        </w:rPr>
        <w:t>2.4 Vo výške 100% z ceny za autorský dohľad v zmysle Prílohy č. 2 tejto zmluvy je zhotoviteľ oprávnený fakturovať po nadobudnutí právoplatnosti kolaudačného rozhodnutia.</w:t>
      </w:r>
    </w:p>
    <w:p w:rsidR="00EE5883" w:rsidRPr="00CD00AB" w:rsidRDefault="00EE5883" w:rsidP="00EE5883">
      <w:pPr>
        <w:pStyle w:val="Odsekzoznamu"/>
        <w:ind w:left="284" w:hanging="284"/>
        <w:jc w:val="both"/>
        <w:rPr>
          <w:rFonts w:ascii="Arial" w:hAnsi="Arial" w:cs="Arial"/>
          <w:sz w:val="16"/>
          <w:szCs w:val="16"/>
        </w:rPr>
      </w:pPr>
      <w:r w:rsidRPr="007C0E23">
        <w:rPr>
          <w:rFonts w:ascii="Arial" w:hAnsi="Arial" w:cs="Arial"/>
          <w:sz w:val="16"/>
          <w:szCs w:val="16"/>
        </w:rPr>
        <w:t xml:space="preserve">3. </w:t>
      </w:r>
      <w:r w:rsidRPr="007C0E23">
        <w:rPr>
          <w:rFonts w:ascii="Arial" w:hAnsi="Arial" w:cs="Arial"/>
          <w:sz w:val="16"/>
          <w:szCs w:val="16"/>
        </w:rPr>
        <w:tab/>
        <w:t>Zmluvné strany sa dohodli, že správne a iné poplatky podľa čl. II bod</w:t>
      </w:r>
      <w:r w:rsidRPr="00763631">
        <w:rPr>
          <w:rFonts w:ascii="Arial" w:hAnsi="Arial" w:cs="Arial"/>
          <w:sz w:val="16"/>
          <w:szCs w:val="16"/>
        </w:rPr>
        <w:t xml:space="preserve">.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w:t>
      </w:r>
      <w:r>
        <w:rPr>
          <w:rFonts w:ascii="Arial" w:hAnsi="Arial" w:cs="Arial"/>
          <w:sz w:val="16"/>
          <w:szCs w:val="16"/>
        </w:rPr>
        <w:t xml:space="preserve">a iné </w:t>
      </w:r>
      <w:r w:rsidRPr="00CD00AB">
        <w:rPr>
          <w:rFonts w:ascii="Arial" w:hAnsi="Arial" w:cs="Arial"/>
          <w:sz w:val="16"/>
          <w:szCs w:val="16"/>
        </w:rPr>
        <w:t>poplatky a doklady o zaplatení správnych poplatkov, ktoré bol zhotoviteľ povinný v zmysle platných predpisov uhradiť v súvislosti s riadnym vykonaním diela.</w:t>
      </w:r>
    </w:p>
    <w:p w:rsidR="00EE5883" w:rsidRPr="00CD00AB" w:rsidRDefault="00EE5883" w:rsidP="00EE5883">
      <w:pPr>
        <w:numPr>
          <w:ilvl w:val="0"/>
          <w:numId w:val="9"/>
        </w:numPr>
        <w:tabs>
          <w:tab w:val="clear" w:pos="454"/>
          <w:tab w:val="num" w:pos="0"/>
        </w:tabs>
        <w:spacing w:after="0" w:line="240" w:lineRule="auto"/>
        <w:ind w:left="284" w:hanging="284"/>
        <w:jc w:val="both"/>
        <w:rPr>
          <w:rFonts w:ascii="Arial" w:hAnsi="Arial" w:cs="Arial"/>
          <w:sz w:val="16"/>
          <w:szCs w:val="16"/>
        </w:rPr>
      </w:pPr>
      <w:r w:rsidRPr="00CD00AB">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odovzdávajúci a preberací protokol zo strany objednávateľa.  Ustanovenie bodu 3. tohto článku týmto nie je dotknuté.  Ustanovenie bodu 3. tohto článku týmto nie je dotknuté. </w:t>
      </w:r>
    </w:p>
    <w:p w:rsidR="00EE5883" w:rsidRDefault="00EE5883" w:rsidP="00EE5883">
      <w:pPr>
        <w:numPr>
          <w:ilvl w:val="0"/>
          <w:numId w:val="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EE5883" w:rsidRPr="00372EB5" w:rsidRDefault="00EE5883" w:rsidP="00EE5883">
      <w:pPr>
        <w:numPr>
          <w:ilvl w:val="0"/>
          <w:numId w:val="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EE5883" w:rsidRPr="00372EB5" w:rsidRDefault="00EE5883" w:rsidP="00EE5883">
      <w:pPr>
        <w:numPr>
          <w:ilvl w:val="0"/>
          <w:numId w:val="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EE5883" w:rsidRDefault="00EE5883" w:rsidP="00EE5883">
      <w:pPr>
        <w:numPr>
          <w:ilvl w:val="0"/>
          <w:numId w:val="9"/>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w:t>
      </w:r>
      <w:r>
        <w:rPr>
          <w:rFonts w:ascii="Arial" w:hAnsi="Arial" w:cs="Arial"/>
          <w:sz w:val="16"/>
          <w:szCs w:val="16"/>
        </w:rPr>
        <w:t xml:space="preserve"> bez DPH </w:t>
      </w:r>
      <w:r w:rsidRPr="0096579B">
        <w:rPr>
          <w:rFonts w:ascii="Arial" w:hAnsi="Arial" w:cs="Arial"/>
          <w:sz w:val="16"/>
          <w:szCs w:val="16"/>
        </w:rPr>
        <w:t>za každý deň omeškania. Právo objednávateľa na náhradu škody týmto nie je dotknuté.</w:t>
      </w:r>
    </w:p>
    <w:p w:rsidR="00EE5883" w:rsidRPr="003333B3" w:rsidRDefault="00EE5883" w:rsidP="00EE5883">
      <w:pPr>
        <w:numPr>
          <w:ilvl w:val="0"/>
          <w:numId w:val="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vadného plnenia je zhotoviteľ  povinný  zaplatiť  </w:t>
      </w:r>
      <w:r>
        <w:rPr>
          <w:rFonts w:ascii="Arial" w:hAnsi="Arial" w:cs="Arial"/>
          <w:sz w:val="16"/>
          <w:szCs w:val="16"/>
        </w:rPr>
        <w:t xml:space="preserve">objednávateľovi </w:t>
      </w:r>
      <w:r w:rsidRPr="003333B3">
        <w:rPr>
          <w:rFonts w:ascii="Arial" w:hAnsi="Arial" w:cs="Arial"/>
          <w:sz w:val="16"/>
          <w:szCs w:val="16"/>
        </w:rPr>
        <w:t>zmluvnú pokutu vo výške 0,5 % z celkovej ceny diela</w:t>
      </w:r>
      <w:r>
        <w:rPr>
          <w:rFonts w:ascii="Arial" w:hAnsi="Arial" w:cs="Arial"/>
          <w:sz w:val="16"/>
          <w:szCs w:val="16"/>
        </w:rPr>
        <w:t xml:space="preserve"> bez DPH</w:t>
      </w:r>
      <w:r w:rsidRPr="003333B3">
        <w:rPr>
          <w:rFonts w:ascii="Arial" w:hAnsi="Arial" w:cs="Arial"/>
          <w:sz w:val="16"/>
          <w:szCs w:val="16"/>
        </w:rPr>
        <w:t xml:space="preserve"> za každú reklamáciu uplatnenú v písomnej forme, ktorá sa preukáže ako oprávnená. Túto pokutu, však zhotoviteľ nie je povinný zaplatiť, ak zhotoviteľ  reklamovanú vadu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EE5883" w:rsidRDefault="00EE5883" w:rsidP="00EE5883">
      <w:pPr>
        <w:numPr>
          <w:ilvl w:val="0"/>
          <w:numId w:val="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r>
        <w:rPr>
          <w:rFonts w:ascii="Arial" w:hAnsi="Arial" w:cs="Arial"/>
          <w:sz w:val="16"/>
          <w:szCs w:val="16"/>
        </w:rPr>
        <w:t xml:space="preserve"> bez DPH</w:t>
      </w:r>
      <w:r w:rsidRPr="003333B3">
        <w:rPr>
          <w:rFonts w:ascii="Arial" w:hAnsi="Arial" w:cs="Arial"/>
          <w:sz w:val="16"/>
          <w:szCs w:val="16"/>
        </w:rPr>
        <w:t>.</w:t>
      </w:r>
    </w:p>
    <w:p w:rsidR="00EE5883" w:rsidRDefault="00EE5883" w:rsidP="00EE5883">
      <w:pPr>
        <w:numPr>
          <w:ilvl w:val="0"/>
          <w:numId w:val="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w:t>
      </w:r>
      <w:r>
        <w:rPr>
          <w:rFonts w:ascii="Arial" w:hAnsi="Arial" w:cs="Arial"/>
          <w:sz w:val="16"/>
          <w:szCs w:val="16"/>
        </w:rPr>
        <w:t xml:space="preserve"> bez DPH</w:t>
      </w:r>
      <w:r w:rsidRPr="008C1F5D">
        <w:rPr>
          <w:rFonts w:ascii="Arial" w:hAnsi="Arial" w:cs="Arial"/>
          <w:sz w:val="16"/>
          <w:szCs w:val="16"/>
        </w:rPr>
        <w:t xml:space="preserve"> podľa tejto zmluvy v prípade, ak zvýšenie obstarávacích nákladov realizačných prác presiahne v dôsledku nedostatkov projektu 5 %.</w:t>
      </w:r>
    </w:p>
    <w:p w:rsidR="00EE5883" w:rsidRPr="00C808B3" w:rsidRDefault="00EE5883" w:rsidP="00EE5883">
      <w:pPr>
        <w:pStyle w:val="Textkomentra"/>
        <w:numPr>
          <w:ilvl w:val="0"/>
          <w:numId w:val="9"/>
        </w:numPr>
        <w:tabs>
          <w:tab w:val="clear" w:pos="454"/>
          <w:tab w:val="num" w:pos="284"/>
        </w:tabs>
        <w:spacing w:after="0" w:line="240" w:lineRule="auto"/>
        <w:rPr>
          <w:rFonts w:ascii="Arial" w:hAnsi="Arial" w:cs="Arial"/>
          <w:sz w:val="16"/>
          <w:szCs w:val="16"/>
        </w:rPr>
      </w:pPr>
      <w:r w:rsidRPr="00C808B3">
        <w:rPr>
          <w:rFonts w:ascii="Arial" w:hAnsi="Arial" w:cs="Arial"/>
          <w:sz w:val="16"/>
          <w:szCs w:val="16"/>
        </w:rPr>
        <w:t xml:space="preserve">Zhotoviteľ je povinný bezplatne odstrániť vady resp. iné nedostatky PD, za ktoré je zodpovedný. </w:t>
      </w:r>
    </w:p>
    <w:p w:rsidR="00EE5883" w:rsidRPr="00C808B3" w:rsidRDefault="00EE5883" w:rsidP="00EE5883">
      <w:pPr>
        <w:pStyle w:val="Textkomentra"/>
        <w:numPr>
          <w:ilvl w:val="0"/>
          <w:numId w:val="9"/>
        </w:numPr>
        <w:tabs>
          <w:tab w:val="clear" w:pos="454"/>
          <w:tab w:val="num" w:pos="284"/>
        </w:tabs>
        <w:spacing w:after="0" w:line="240" w:lineRule="auto"/>
        <w:ind w:left="284" w:hanging="284"/>
        <w:rPr>
          <w:rFonts w:ascii="Arial" w:hAnsi="Arial" w:cs="Arial"/>
          <w:sz w:val="16"/>
          <w:szCs w:val="16"/>
        </w:rPr>
      </w:pPr>
      <w:r w:rsidRPr="00C808B3">
        <w:rPr>
          <w:rFonts w:ascii="Arial" w:hAnsi="Arial" w:cs="Arial"/>
          <w:sz w:val="16"/>
          <w:szCs w:val="16"/>
        </w:rPr>
        <w:t>V</w:t>
      </w:r>
      <w:r>
        <w:rPr>
          <w:rFonts w:ascii="Arial" w:hAnsi="Arial" w:cs="Arial"/>
          <w:sz w:val="16"/>
          <w:szCs w:val="16"/>
        </w:rPr>
        <w:t> </w:t>
      </w:r>
      <w:r w:rsidRPr="00C808B3">
        <w:rPr>
          <w:rFonts w:ascii="Arial" w:hAnsi="Arial" w:cs="Arial"/>
          <w:sz w:val="16"/>
          <w:szCs w:val="16"/>
        </w:rPr>
        <w:t>prípade</w:t>
      </w:r>
      <w:r>
        <w:rPr>
          <w:rFonts w:ascii="Arial" w:hAnsi="Arial" w:cs="Arial"/>
          <w:sz w:val="16"/>
          <w:szCs w:val="16"/>
        </w:rPr>
        <w:t>,</w:t>
      </w:r>
      <w:r w:rsidRPr="00C808B3">
        <w:rPr>
          <w:rFonts w:ascii="Arial" w:hAnsi="Arial" w:cs="Arial"/>
          <w:sz w:val="16"/>
          <w:szCs w:val="16"/>
        </w:rPr>
        <w:t xml:space="preserve"> ak pri realizácii diela vzniknú zhotoviteľovi, ktorý </w:t>
      </w:r>
      <w:r>
        <w:rPr>
          <w:rFonts w:ascii="Arial" w:hAnsi="Arial" w:cs="Arial"/>
          <w:sz w:val="16"/>
          <w:szCs w:val="16"/>
        </w:rPr>
        <w:t xml:space="preserve">bude realizovať dielo podľa PD </w:t>
      </w:r>
      <w:r w:rsidRPr="00C808B3">
        <w:rPr>
          <w:rFonts w:ascii="Arial" w:hAnsi="Arial" w:cs="Arial"/>
          <w:sz w:val="16"/>
          <w:szCs w:val="16"/>
        </w:rPr>
        <w:t xml:space="preserve">opodstatnené naviac náklady v dôsledku </w:t>
      </w:r>
      <w:r>
        <w:rPr>
          <w:rFonts w:ascii="Arial" w:hAnsi="Arial" w:cs="Arial"/>
          <w:sz w:val="16"/>
          <w:szCs w:val="16"/>
        </w:rPr>
        <w:t>vady</w:t>
      </w:r>
      <w:r w:rsidRPr="00C808B3">
        <w:rPr>
          <w:rFonts w:ascii="Arial" w:hAnsi="Arial" w:cs="Arial"/>
          <w:sz w:val="16"/>
          <w:szCs w:val="16"/>
        </w:rPr>
        <w:t xml:space="preserve"> </w:t>
      </w:r>
      <w:r>
        <w:rPr>
          <w:rFonts w:ascii="Arial" w:hAnsi="Arial" w:cs="Arial"/>
          <w:sz w:val="16"/>
          <w:szCs w:val="16"/>
        </w:rPr>
        <w:t>PD</w:t>
      </w:r>
      <w:r w:rsidRPr="00C808B3">
        <w:rPr>
          <w:rFonts w:ascii="Arial" w:hAnsi="Arial" w:cs="Arial"/>
          <w:sz w:val="16"/>
          <w:szCs w:val="16"/>
        </w:rPr>
        <w:t xml:space="preserve">, ktoré si voči objednávateľovi uplatní, </w:t>
      </w:r>
      <w:r>
        <w:rPr>
          <w:rFonts w:ascii="Arial" w:hAnsi="Arial" w:cs="Arial"/>
          <w:sz w:val="16"/>
          <w:szCs w:val="16"/>
        </w:rPr>
        <w:t xml:space="preserve">bude tieto </w:t>
      </w:r>
      <w:r w:rsidRPr="00C808B3">
        <w:rPr>
          <w:rFonts w:ascii="Arial" w:hAnsi="Arial" w:cs="Arial"/>
          <w:sz w:val="16"/>
          <w:szCs w:val="16"/>
        </w:rPr>
        <w:t>dodatočné náklady</w:t>
      </w:r>
      <w:r>
        <w:rPr>
          <w:rFonts w:ascii="Arial" w:hAnsi="Arial" w:cs="Arial"/>
          <w:sz w:val="16"/>
          <w:szCs w:val="16"/>
        </w:rPr>
        <w:t xml:space="preserve"> znášať </w:t>
      </w:r>
      <w:r w:rsidRPr="00C808B3">
        <w:rPr>
          <w:rFonts w:ascii="Arial" w:hAnsi="Arial" w:cs="Arial"/>
          <w:sz w:val="16"/>
          <w:szCs w:val="16"/>
        </w:rPr>
        <w:t xml:space="preserve">zhotoviteľ </w:t>
      </w:r>
      <w:r>
        <w:rPr>
          <w:rFonts w:ascii="Arial" w:hAnsi="Arial" w:cs="Arial"/>
          <w:sz w:val="16"/>
          <w:szCs w:val="16"/>
        </w:rPr>
        <w:t>podľa tejto zmluvy</w:t>
      </w:r>
      <w:r w:rsidRPr="00C808B3">
        <w:rPr>
          <w:rFonts w:ascii="Arial" w:hAnsi="Arial" w:cs="Arial"/>
          <w:sz w:val="16"/>
          <w:szCs w:val="16"/>
        </w:rPr>
        <w:t xml:space="preserve">.      </w:t>
      </w:r>
    </w:p>
    <w:p w:rsidR="00EE5883" w:rsidRDefault="00EE5883" w:rsidP="00EE5883">
      <w:pPr>
        <w:numPr>
          <w:ilvl w:val="0"/>
          <w:numId w:val="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vady projektu.</w:t>
      </w:r>
    </w:p>
    <w:p w:rsidR="00EE5883" w:rsidRPr="00601086" w:rsidRDefault="00EE5883" w:rsidP="00EE5883">
      <w:pPr>
        <w:numPr>
          <w:ilvl w:val="0"/>
          <w:numId w:val="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601086">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EE5883" w:rsidRPr="00AB14A9" w:rsidRDefault="00EE5883" w:rsidP="00EE5883">
      <w:pPr>
        <w:pStyle w:val="Nadpis3"/>
        <w:spacing w:before="0" w:line="240" w:lineRule="auto"/>
        <w:ind w:left="284" w:hanging="284"/>
        <w:rPr>
          <w:rFonts w:ascii="Arial" w:hAnsi="Arial" w:cs="Arial"/>
          <w:color w:val="auto"/>
          <w:sz w:val="16"/>
          <w:szCs w:val="16"/>
        </w:rPr>
      </w:pPr>
      <w:r w:rsidRPr="00AB14A9">
        <w:rPr>
          <w:rFonts w:ascii="Arial" w:hAnsi="Arial" w:cs="Arial"/>
          <w:color w:val="auto"/>
          <w:sz w:val="16"/>
          <w:szCs w:val="16"/>
        </w:rPr>
        <w:t xml:space="preserve">V. </w:t>
      </w:r>
      <w:r w:rsidRPr="00AB14A9">
        <w:rPr>
          <w:rFonts w:ascii="Arial" w:hAnsi="Arial" w:cs="Arial"/>
          <w:color w:val="auto"/>
          <w:sz w:val="16"/>
          <w:szCs w:val="16"/>
        </w:rPr>
        <w:tab/>
        <w:t>Práva a povinnosti zmluvných strán</w:t>
      </w:r>
    </w:p>
    <w:p w:rsidR="00EE5883" w:rsidRDefault="00EE5883" w:rsidP="00EE5883">
      <w:pPr>
        <w:pStyle w:val="Odsekzoznamu"/>
        <w:numPr>
          <w:ilvl w:val="0"/>
          <w:numId w:val="8"/>
        </w:numPr>
        <w:ind w:left="284" w:hanging="284"/>
        <w:jc w:val="both"/>
        <w:rPr>
          <w:rFonts w:ascii="Arial" w:hAnsi="Arial" w:cs="Arial"/>
          <w:sz w:val="16"/>
          <w:szCs w:val="16"/>
        </w:rPr>
      </w:pPr>
      <w:r w:rsidRPr="00AB14A9">
        <w:rPr>
          <w:rFonts w:ascii="Arial" w:hAnsi="Arial" w:cs="Arial"/>
          <w:sz w:val="16"/>
          <w:szCs w:val="16"/>
        </w:rPr>
        <w:t xml:space="preserve">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w:t>
      </w:r>
      <w:r w:rsidRPr="00AB14A9">
        <w:rPr>
          <w:rFonts w:ascii="Arial" w:hAnsi="Arial" w:cs="Arial"/>
          <w:sz w:val="16"/>
          <w:szCs w:val="16"/>
        </w:rPr>
        <w:lastRenderedPageBreak/>
        <w:t>objednávateľa a v tejto zmluve. Zhotoviteľ podpisom tejto</w:t>
      </w:r>
      <w:r w:rsidRPr="00372EB5">
        <w:rPr>
          <w:rFonts w:ascii="Arial" w:hAnsi="Arial" w:cs="Arial"/>
          <w:sz w:val="16"/>
          <w:szCs w:val="16"/>
        </w:rPr>
        <w:t xml:space="preserve"> zmluvy potvrdzuje, že sú mu známe interné predpisy objednávateľa súvisiace s vykonávaným dielom.</w:t>
      </w:r>
    </w:p>
    <w:p w:rsidR="00EE5883" w:rsidRPr="00372EB5" w:rsidRDefault="00EE5883" w:rsidP="00EE5883">
      <w:pPr>
        <w:pStyle w:val="Zkladntext"/>
        <w:tabs>
          <w:tab w:val="left" w:pos="0"/>
          <w:tab w:val="left" w:pos="284"/>
        </w:tabs>
        <w:rPr>
          <w:rFonts w:ascii="Arial" w:hAnsi="Arial" w:cs="Arial"/>
          <w:iCs/>
          <w:sz w:val="16"/>
          <w:szCs w:val="16"/>
        </w:rPr>
      </w:pPr>
      <w:r w:rsidRPr="00372EB5">
        <w:rPr>
          <w:rFonts w:ascii="Arial" w:hAnsi="Arial" w:cs="Arial"/>
          <w:iCs/>
          <w:sz w:val="16"/>
          <w:szCs w:val="16"/>
        </w:rPr>
        <w:t>2.</w:t>
      </w:r>
      <w:r w:rsidRPr="00372EB5">
        <w:rPr>
          <w:rFonts w:ascii="Arial" w:hAnsi="Arial" w:cs="Arial"/>
          <w:iCs/>
          <w:sz w:val="16"/>
          <w:szCs w:val="16"/>
        </w:rPr>
        <w:tab/>
        <w:t>Zhotoviteľ  sa zaväzuje:</w:t>
      </w:r>
    </w:p>
    <w:p w:rsidR="00EE5883" w:rsidRPr="00775365" w:rsidRDefault="00EE5883" w:rsidP="00EE5883">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EE5883" w:rsidRPr="00775365" w:rsidRDefault="00EE5883" w:rsidP="00EE5883">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EE5883" w:rsidRDefault="00EE5883" w:rsidP="00EE5883">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EE5883" w:rsidRDefault="00EE5883" w:rsidP="00EE5883">
      <w:pPr>
        <w:pStyle w:val="BodyTextIndent21"/>
        <w:tabs>
          <w:tab w:val="left" w:pos="567"/>
          <w:tab w:val="left" w:pos="1134"/>
        </w:tabs>
        <w:ind w:left="567" w:hanging="283"/>
        <w:rPr>
          <w:rFonts w:ascii="Arial" w:hAnsi="Arial" w:cs="Arial"/>
          <w:iCs/>
          <w:sz w:val="16"/>
          <w:szCs w:val="16"/>
        </w:rPr>
      </w:pPr>
      <w:r>
        <w:rPr>
          <w:rFonts w:ascii="Arial" w:hAnsi="Arial" w:cs="Arial"/>
          <w:iCs/>
          <w:sz w:val="16"/>
          <w:szCs w:val="16"/>
        </w:rPr>
        <w:t xml:space="preserve">2.4.   predložiť objednávateľovi (v kópii) všetky vyjadrenia a stanoviská príslušných správcov a príslušných odborných      </w:t>
      </w:r>
    </w:p>
    <w:p w:rsidR="00EE5883" w:rsidRPr="00372EB5" w:rsidRDefault="00EE5883" w:rsidP="00EE5883">
      <w:pPr>
        <w:pStyle w:val="BodyTextIndent21"/>
        <w:tabs>
          <w:tab w:val="left" w:pos="567"/>
          <w:tab w:val="left" w:pos="1134"/>
        </w:tabs>
        <w:ind w:left="567" w:hanging="283"/>
        <w:rPr>
          <w:rFonts w:ascii="Arial" w:hAnsi="Arial" w:cs="Arial"/>
          <w:iCs/>
          <w:sz w:val="16"/>
          <w:szCs w:val="16"/>
        </w:rPr>
      </w:pPr>
      <w:r>
        <w:rPr>
          <w:rFonts w:ascii="Arial" w:hAnsi="Arial" w:cs="Arial"/>
          <w:iCs/>
          <w:sz w:val="16"/>
          <w:szCs w:val="16"/>
        </w:rPr>
        <w:t xml:space="preserve">         zložiek ŽSR k spracovávanej PD</w:t>
      </w:r>
      <w:r w:rsidRPr="00372EB5">
        <w:rPr>
          <w:rFonts w:ascii="Arial" w:hAnsi="Arial" w:cs="Arial"/>
          <w:iCs/>
          <w:sz w:val="16"/>
          <w:szCs w:val="16"/>
        </w:rPr>
        <w:t>.</w:t>
      </w:r>
    </w:p>
    <w:p w:rsidR="00EE5883" w:rsidRPr="00372EB5" w:rsidRDefault="00EE5883" w:rsidP="00EE5883">
      <w:pPr>
        <w:pStyle w:val="BodyText21"/>
        <w:spacing w:before="0"/>
        <w:ind w:left="284"/>
        <w:rPr>
          <w:rFonts w:ascii="Arial" w:hAnsi="Arial" w:cs="Arial"/>
          <w:iCs/>
          <w:sz w:val="16"/>
          <w:szCs w:val="16"/>
        </w:rPr>
      </w:pPr>
      <w:r w:rsidRPr="00372EB5">
        <w:rPr>
          <w:rFonts w:ascii="Arial" w:hAnsi="Arial" w:cs="Arial"/>
          <w:iCs/>
          <w:sz w:val="16"/>
          <w:szCs w:val="16"/>
        </w:rPr>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EE5883" w:rsidRPr="008C1F5D" w:rsidRDefault="00EE5883" w:rsidP="00EE5883">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EE5883" w:rsidRPr="00372EB5" w:rsidRDefault="00EE5883" w:rsidP="00EE5883">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EE5883" w:rsidRDefault="00EE5883" w:rsidP="00EE5883">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sidRPr="008B79DA">
        <w:rPr>
          <w:rFonts w:ascii="Arial" w:hAnsi="Arial" w:cs="Arial"/>
          <w:sz w:val="16"/>
          <w:szCs w:val="16"/>
        </w:rPr>
        <w:t>Za čiastočné plnenie predmetu zmluvy sa pokladá:</w:t>
      </w:r>
    </w:p>
    <w:p w:rsidR="00EE5883" w:rsidRDefault="00EE5883" w:rsidP="00EE5883">
      <w:pPr>
        <w:pStyle w:val="BodyTextIndent21"/>
        <w:tabs>
          <w:tab w:val="left" w:pos="1134"/>
        </w:tabs>
        <w:ind w:left="672" w:hanging="378"/>
        <w:rPr>
          <w:rFonts w:ascii="Arial" w:hAnsi="Arial" w:cs="Arial"/>
          <w:sz w:val="16"/>
          <w:szCs w:val="16"/>
        </w:rPr>
      </w:pPr>
      <w:r>
        <w:rPr>
          <w:rFonts w:ascii="Arial" w:hAnsi="Arial" w:cs="Arial"/>
          <w:sz w:val="16"/>
          <w:szCs w:val="16"/>
        </w:rPr>
        <w:tab/>
        <w:t>4.2.1.</w:t>
      </w:r>
      <w:r>
        <w:rPr>
          <w:rFonts w:ascii="Arial" w:hAnsi="Arial" w:cs="Arial"/>
          <w:sz w:val="16"/>
          <w:szCs w:val="16"/>
        </w:rPr>
        <w:tab/>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EE5883" w:rsidRPr="0054129C" w:rsidRDefault="00EE5883" w:rsidP="00EE5883">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EE5883" w:rsidRDefault="00EE5883" w:rsidP="00EE5883">
      <w:pPr>
        <w:pStyle w:val="BodyTextIndent21"/>
        <w:tabs>
          <w:tab w:val="left" w:pos="672"/>
        </w:tabs>
        <w:ind w:left="672" w:hanging="378"/>
        <w:rPr>
          <w:rFonts w:ascii="Arial" w:hAnsi="Arial" w:cs="Arial"/>
          <w:b/>
          <w:sz w:val="16"/>
          <w:szCs w:val="16"/>
        </w:rPr>
      </w:pPr>
      <w:r w:rsidRPr="0054129C">
        <w:rPr>
          <w:rFonts w:ascii="Arial" w:hAnsi="Arial" w:cs="Arial"/>
          <w:sz w:val="16"/>
          <w:szCs w:val="16"/>
        </w:rPr>
        <w:tab/>
        <w:t xml:space="preserve">4.2.3. </w:t>
      </w:r>
      <w:r w:rsidRPr="0054129C">
        <w:rPr>
          <w:rFonts w:ascii="Arial" w:hAnsi="Arial" w:cs="Arial"/>
          <w:b/>
          <w:sz w:val="16"/>
          <w:szCs w:val="16"/>
        </w:rPr>
        <w:t>vykonanie autorského dohľadu na stavbe</w:t>
      </w:r>
    </w:p>
    <w:p w:rsidR="00EE5883" w:rsidRPr="0054129C" w:rsidRDefault="00EE5883" w:rsidP="00EE5883">
      <w:pPr>
        <w:pStyle w:val="BodyTextIndent21"/>
        <w:tabs>
          <w:tab w:val="left" w:pos="1134"/>
        </w:tabs>
        <w:ind w:left="672" w:hanging="378"/>
        <w:rPr>
          <w:rFonts w:ascii="Arial" w:hAnsi="Arial" w:cs="Arial"/>
          <w:sz w:val="16"/>
          <w:szCs w:val="16"/>
        </w:rPr>
      </w:pPr>
      <w:r>
        <w:rPr>
          <w:rFonts w:ascii="Arial" w:hAnsi="Arial" w:cs="Arial"/>
          <w:sz w:val="16"/>
          <w:szCs w:val="16"/>
        </w:rPr>
        <w:tab/>
        <w:t xml:space="preserve">4.2.4. </w:t>
      </w:r>
      <w:r w:rsidRPr="009348D1">
        <w:rPr>
          <w:rFonts w:ascii="Arial" w:hAnsi="Arial" w:cs="Arial"/>
          <w:b/>
          <w:sz w:val="16"/>
          <w:szCs w:val="16"/>
        </w:rPr>
        <w:t>dodanie elaborátu z GZ</w:t>
      </w:r>
    </w:p>
    <w:p w:rsidR="00EE5883" w:rsidRPr="0054129C" w:rsidRDefault="00EE5883" w:rsidP="00EE5883">
      <w:pPr>
        <w:pStyle w:val="BodyTextIndent21"/>
        <w:tabs>
          <w:tab w:val="left" w:pos="672"/>
        </w:tabs>
        <w:ind w:left="672" w:hanging="672"/>
        <w:rPr>
          <w:rFonts w:ascii="Arial" w:hAnsi="Arial" w:cs="Arial"/>
          <w:sz w:val="16"/>
          <w:szCs w:val="16"/>
        </w:rPr>
      </w:pPr>
      <w:r>
        <w:rPr>
          <w:rFonts w:ascii="Arial" w:hAnsi="Arial" w:cs="Arial"/>
          <w:sz w:val="16"/>
          <w:szCs w:val="16"/>
        </w:rPr>
        <w:t>5.</w:t>
      </w:r>
      <w:r w:rsidRPr="0054129C">
        <w:rPr>
          <w:rFonts w:ascii="Arial" w:hAnsi="Arial" w:cs="Arial"/>
          <w:sz w:val="16"/>
          <w:szCs w:val="16"/>
        </w:rPr>
        <w:tab/>
        <w:t>Vykonanie autorského dohľadu</w:t>
      </w:r>
    </w:p>
    <w:p w:rsidR="00EE5883" w:rsidRPr="0054129C" w:rsidRDefault="00EE5883" w:rsidP="00EE5883">
      <w:pPr>
        <w:pStyle w:val="BodyTextIndent21"/>
        <w:tabs>
          <w:tab w:val="left" w:pos="284"/>
        </w:tabs>
        <w:ind w:left="284" w:firstLine="0"/>
        <w:rPr>
          <w:rFonts w:ascii="Arial" w:hAnsi="Arial" w:cs="Arial"/>
          <w:sz w:val="16"/>
          <w:szCs w:val="16"/>
        </w:rPr>
      </w:pPr>
      <w:r>
        <w:rPr>
          <w:rFonts w:ascii="Arial" w:hAnsi="Arial" w:cs="Arial"/>
          <w:sz w:val="16"/>
          <w:szCs w:val="16"/>
        </w:rPr>
        <w:t>5.1</w:t>
      </w:r>
      <w:r w:rsidRPr="0054129C">
        <w:rPr>
          <w:rFonts w:ascii="Arial" w:hAnsi="Arial" w:cs="Arial"/>
          <w:sz w:val="16"/>
          <w:szCs w:val="16"/>
        </w:rPr>
        <w:t xml:space="preserve">.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EE5883" w:rsidRPr="0054129C" w:rsidRDefault="00EE5883" w:rsidP="00EE5883">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.2. Autorský dohľad sa zaväzuje zhotoviteľ vykonávať od okamihu </w:t>
      </w:r>
      <w:r>
        <w:rPr>
          <w:rFonts w:ascii="Arial" w:hAnsi="Arial" w:cs="Arial"/>
          <w:sz w:val="16"/>
          <w:szCs w:val="16"/>
        </w:rPr>
        <w:t>odovzdania staveniska</w:t>
      </w:r>
      <w:r w:rsidRPr="0054129C">
        <w:rPr>
          <w:rFonts w:ascii="Arial" w:hAnsi="Arial" w:cs="Arial"/>
          <w:sz w:val="16"/>
          <w:szCs w:val="16"/>
        </w:rPr>
        <w:t xml:space="preserve">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EE5883" w:rsidRPr="0054129C" w:rsidRDefault="00EE5883" w:rsidP="00EE5883">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.3.</w:t>
      </w:r>
      <w:r>
        <w:rPr>
          <w:rFonts w:ascii="Arial" w:hAnsi="Arial" w:cs="Arial"/>
          <w:sz w:val="16"/>
          <w:szCs w:val="16"/>
        </w:rPr>
        <w:t xml:space="preserve"> </w:t>
      </w:r>
      <w:r w:rsidRPr="0054129C">
        <w:rPr>
          <w:rFonts w:ascii="Arial" w:hAnsi="Arial" w:cs="Arial"/>
          <w:sz w:val="16"/>
          <w:szCs w:val="16"/>
        </w:rPr>
        <w:t xml:space="preserve">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EE5883" w:rsidRDefault="00EE5883" w:rsidP="00EE5883">
      <w:pPr>
        <w:pStyle w:val="BodyTextIndent21"/>
        <w:tabs>
          <w:tab w:val="left" w:pos="672"/>
        </w:tabs>
        <w:ind w:left="672" w:hanging="246"/>
        <w:rPr>
          <w:rFonts w:ascii="Arial" w:hAnsi="Arial" w:cs="Arial"/>
          <w:sz w:val="16"/>
          <w:szCs w:val="16"/>
        </w:rPr>
      </w:pPr>
      <w:r>
        <w:rPr>
          <w:rFonts w:ascii="Arial" w:hAnsi="Arial" w:cs="Arial"/>
          <w:sz w:val="16"/>
          <w:szCs w:val="16"/>
        </w:rPr>
        <w:t xml:space="preserve"> </w:t>
      </w:r>
      <w:r>
        <w:rPr>
          <w:rFonts w:ascii="Arial" w:hAnsi="Arial" w:cs="Arial"/>
          <w:sz w:val="16"/>
          <w:szCs w:val="16"/>
        </w:rPr>
        <w:tab/>
        <w:t>5</w:t>
      </w:r>
      <w:r w:rsidRPr="0054129C">
        <w:rPr>
          <w:rFonts w:ascii="Arial" w:hAnsi="Arial" w:cs="Arial"/>
          <w:sz w:val="16"/>
          <w:szCs w:val="16"/>
        </w:rPr>
        <w:t>.3.1 vykonávať kvalitatívnu kontrolu vyhotovenia jednotlivých častí stavby, v súvislosti s čím sa okrem iného zhotoviteľ zaväzuje zúčastňovať sa pri preberaní/odovzdaní vyhotovených jednotlivých častí stavby,</w:t>
      </w:r>
    </w:p>
    <w:p w:rsidR="00EE5883" w:rsidRDefault="00EE5883" w:rsidP="00EE5883">
      <w:pPr>
        <w:pStyle w:val="BodyTextIndent21"/>
        <w:tabs>
          <w:tab w:val="left" w:pos="672"/>
        </w:tabs>
        <w:ind w:left="672" w:hanging="246"/>
        <w:rPr>
          <w:rFonts w:ascii="Arial" w:hAnsi="Arial" w:cs="Arial"/>
          <w:sz w:val="16"/>
          <w:szCs w:val="16"/>
        </w:rPr>
      </w:pPr>
      <w:r>
        <w:rPr>
          <w:rFonts w:ascii="Arial" w:hAnsi="Arial" w:cs="Arial"/>
          <w:sz w:val="16"/>
          <w:szCs w:val="16"/>
        </w:rPr>
        <w:tab/>
        <w:t>5</w:t>
      </w:r>
      <w:r w:rsidRPr="0054129C">
        <w:rPr>
          <w:rFonts w:ascii="Arial" w:hAnsi="Arial" w:cs="Arial"/>
          <w:sz w:val="16"/>
          <w:szCs w:val="16"/>
        </w:rPr>
        <w:t>.3.2 kontrolovať kvalitatívnu úroveň aj z </w:t>
      </w:r>
      <w:r w:rsidRPr="009957B3">
        <w:rPr>
          <w:rFonts w:ascii="Arial" w:hAnsi="Arial" w:cs="Arial"/>
          <w:sz w:val="16"/>
          <w:szCs w:val="16"/>
        </w:rPr>
        <w:t>hľadiska požiadaviek a predpokladov stanovených overenou projektovou dokumentáciou s výnimkou činností vykonávaných stavebným dozorom stavby,</w:t>
      </w:r>
    </w:p>
    <w:p w:rsidR="00EE5883" w:rsidRDefault="00EE5883" w:rsidP="00EE5883">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EE5883" w:rsidRPr="0054129C" w:rsidRDefault="00EE5883" w:rsidP="00EE5883">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5.3.4 sprostredkovávať priamu väzbu pre prenos nezobraziteľnej</w:t>
      </w:r>
      <w:r w:rsidRPr="0054129C">
        <w:rPr>
          <w:rFonts w:ascii="Arial" w:hAnsi="Arial" w:cs="Arial"/>
          <w:sz w:val="16"/>
          <w:szCs w:val="16"/>
        </w:rPr>
        <w:t xml:space="preserve"> a inak nestvárniteľnej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EE5883" w:rsidRPr="0054129C" w:rsidRDefault="00EE5883" w:rsidP="00EE5883">
      <w:pPr>
        <w:pStyle w:val="BodyTextIndent21"/>
        <w:tabs>
          <w:tab w:val="left" w:pos="672"/>
        </w:tabs>
        <w:ind w:left="672" w:hanging="378"/>
        <w:rPr>
          <w:rFonts w:ascii="Arial" w:hAnsi="Arial" w:cs="Arial"/>
          <w:sz w:val="16"/>
          <w:szCs w:val="16"/>
        </w:rPr>
      </w:pPr>
      <w:r>
        <w:rPr>
          <w:rFonts w:ascii="Arial" w:hAnsi="Arial" w:cs="Arial"/>
          <w:sz w:val="16"/>
          <w:szCs w:val="16"/>
        </w:rPr>
        <w:tab/>
        <w:t>5</w:t>
      </w:r>
      <w:r w:rsidRPr="0054129C">
        <w:rPr>
          <w:rFonts w:ascii="Arial" w:hAnsi="Arial" w:cs="Arial"/>
          <w:sz w:val="16"/>
          <w:szCs w:val="16"/>
        </w:rPr>
        <w:t>.3.5 akúkoľvek odchýlku skutočnej realizácie od projektovej dokumentácie oznámiť objednávateľovi a to formou záznamu zhotoviteľa do stavebného denníka, prípadne v zápise z kontrolných dní.</w:t>
      </w:r>
    </w:p>
    <w:p w:rsidR="00EE5883" w:rsidRPr="0092194B" w:rsidRDefault="00EE5883" w:rsidP="00EE5883">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.4. Pri </w:t>
      </w:r>
      <w:r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w:t>
      </w:r>
      <w:r>
        <w:rPr>
          <w:rFonts w:ascii="Arial" w:hAnsi="Arial" w:cs="Arial"/>
          <w:sz w:val="16"/>
          <w:szCs w:val="16"/>
        </w:rPr>
        <w:t xml:space="preserve">ntu stavebným dozorom stavby. </w:t>
      </w:r>
      <w:r w:rsidRPr="0092194B">
        <w:rPr>
          <w:rFonts w:ascii="Arial" w:hAnsi="Arial" w:cs="Arial"/>
          <w:sz w:val="16"/>
          <w:szCs w:val="16"/>
        </w:rPr>
        <w:t>Predmetné dokumenty zhotoviteľ pripojí k faktúre.</w:t>
      </w:r>
    </w:p>
    <w:p w:rsidR="00EE5883" w:rsidRPr="0092194B" w:rsidRDefault="00EE5883" w:rsidP="00EE5883">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92194B">
        <w:rPr>
          <w:rFonts w:ascii="Arial" w:hAnsi="Arial" w:cs="Arial"/>
          <w:sz w:val="16"/>
          <w:szCs w:val="16"/>
        </w:rPr>
        <w:t>.</w:t>
      </w:r>
      <w:r>
        <w:rPr>
          <w:rFonts w:ascii="Arial" w:hAnsi="Arial" w:cs="Arial"/>
          <w:sz w:val="16"/>
          <w:szCs w:val="16"/>
        </w:rPr>
        <w:t>5</w:t>
      </w:r>
      <w:r w:rsidRPr="0092194B">
        <w:rPr>
          <w:rFonts w:ascii="Arial" w:hAnsi="Arial" w:cs="Arial"/>
          <w:sz w:val="16"/>
          <w:szCs w:val="16"/>
        </w:rPr>
        <w:t xml:space="preserve"> </w:t>
      </w:r>
      <w:r w:rsidRPr="0092194B">
        <w:rPr>
          <w:rFonts w:ascii="Arial" w:hAnsi="Arial" w:cs="Arial"/>
          <w:sz w:val="16"/>
          <w:szCs w:val="16"/>
        </w:rPr>
        <w:tab/>
        <w:t>Zhotoviteľ je povinný informovať objednávateľa bezodkladne o každej požiadavke dotknutých orgánov, ktorá si vyžaduje doplňujúce riešenie PD.</w:t>
      </w:r>
    </w:p>
    <w:p w:rsidR="00EE5883" w:rsidRPr="0092194B" w:rsidRDefault="00EE5883" w:rsidP="00EE5883">
      <w:pPr>
        <w:pStyle w:val="BodyTextIndent21"/>
        <w:ind w:left="284" w:hanging="284"/>
        <w:rPr>
          <w:rStyle w:val="Strong1"/>
          <w:rFonts w:ascii="Arial" w:eastAsiaTheme="majorEastAsia" w:hAnsi="Arial" w:cs="Arial"/>
          <w:b w:val="0"/>
          <w:sz w:val="16"/>
          <w:szCs w:val="16"/>
        </w:rPr>
      </w:pPr>
      <w:r>
        <w:rPr>
          <w:rStyle w:val="Strong1"/>
          <w:rFonts w:ascii="Arial" w:eastAsiaTheme="majorEastAsia" w:hAnsi="Arial" w:cs="Arial"/>
          <w:b w:val="0"/>
          <w:sz w:val="16"/>
          <w:szCs w:val="16"/>
        </w:rPr>
        <w:t>6</w:t>
      </w:r>
      <w:r w:rsidRPr="00C06997">
        <w:rPr>
          <w:rStyle w:val="Strong1"/>
          <w:rFonts w:ascii="Arial" w:eastAsiaTheme="majorEastAsia" w:hAnsi="Arial" w:cs="Arial"/>
          <w:b w:val="0"/>
          <w:sz w:val="16"/>
          <w:szCs w:val="16"/>
        </w:rPr>
        <w:t>.</w:t>
      </w:r>
      <w:r w:rsidRPr="00C06997">
        <w:rPr>
          <w:rStyle w:val="Strong1"/>
          <w:rFonts w:ascii="Arial" w:eastAsiaTheme="majorEastAsia" w:hAnsi="Arial" w:cs="Arial"/>
          <w:b w:val="0"/>
          <w:sz w:val="16"/>
          <w:szCs w:val="16"/>
        </w:rPr>
        <w:tab/>
        <w:t>Prevzatie predmetu zmluvy alebo jeho časti môže byť odmietnuté pre vady a to až do ich odstránenia.</w:t>
      </w:r>
    </w:p>
    <w:p w:rsidR="00EE5883" w:rsidRPr="0092194B" w:rsidRDefault="00EE5883" w:rsidP="00EE5883">
      <w:pPr>
        <w:tabs>
          <w:tab w:val="left" w:pos="284"/>
        </w:tabs>
        <w:spacing w:after="0" w:line="240" w:lineRule="auto"/>
        <w:ind w:left="284" w:hanging="284"/>
        <w:jc w:val="both"/>
        <w:rPr>
          <w:rFonts w:ascii="Arial" w:hAnsi="Arial" w:cs="Arial"/>
          <w:sz w:val="16"/>
          <w:szCs w:val="16"/>
          <w:lang w:eastAsia="sk-SK"/>
        </w:rPr>
      </w:pPr>
      <w:r>
        <w:rPr>
          <w:rFonts w:ascii="Arial" w:hAnsi="Arial" w:cs="Arial"/>
          <w:sz w:val="16"/>
          <w:szCs w:val="16"/>
        </w:rPr>
        <w:t>7</w:t>
      </w:r>
      <w:r w:rsidRPr="0092194B">
        <w:rPr>
          <w:rFonts w:ascii="Arial" w:hAnsi="Arial" w:cs="Arial"/>
          <w:sz w:val="16"/>
          <w:szCs w:val="16"/>
        </w:rPr>
        <w:t>.</w:t>
      </w:r>
      <w:r>
        <w:rPr>
          <w:rFonts w:ascii="Arial" w:hAnsi="Arial" w:cs="Arial"/>
          <w:sz w:val="16"/>
          <w:szCs w:val="16"/>
        </w:rPr>
        <w:tab/>
      </w:r>
      <w:r w:rsidRPr="0092194B">
        <w:rPr>
          <w:rFonts w:ascii="Arial" w:hAnsi="Arial" w:cs="Arial"/>
          <w:sz w:val="16"/>
          <w:szCs w:val="16"/>
        </w:rPr>
        <w:t>Zhotoviteľ poskytuje na dielo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objednávateľovi. </w:t>
      </w:r>
    </w:p>
    <w:p w:rsidR="00EE5883" w:rsidRPr="0092194B" w:rsidRDefault="00EE5883" w:rsidP="00EE5883">
      <w:pPr>
        <w:tabs>
          <w:tab w:val="left" w:pos="284"/>
        </w:tabs>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8</w:t>
      </w:r>
      <w:r w:rsidRPr="0092194B">
        <w:rPr>
          <w:rFonts w:ascii="Arial" w:hAnsi="Arial" w:cs="Arial"/>
          <w:sz w:val="16"/>
          <w:szCs w:val="16"/>
        </w:rPr>
        <w:t xml:space="preserve">. </w:t>
      </w:r>
      <w:r w:rsidRPr="0092194B">
        <w:rPr>
          <w:rFonts w:ascii="Arial" w:hAnsi="Arial" w:cs="Arial"/>
          <w:sz w:val="16"/>
          <w:szCs w:val="16"/>
        </w:rPr>
        <w:tab/>
        <w:t>Vady diela, ktoré sa vyskytnú v záručnej dobe</w:t>
      </w:r>
      <w:r>
        <w:rPr>
          <w:rFonts w:ascii="Arial" w:hAnsi="Arial" w:cs="Arial"/>
          <w:sz w:val="16"/>
          <w:szCs w:val="16"/>
        </w:rPr>
        <w:t>,</w:t>
      </w:r>
      <w:r w:rsidRPr="0092194B">
        <w:rPr>
          <w:rFonts w:ascii="Arial" w:hAnsi="Arial" w:cs="Arial"/>
          <w:sz w:val="16"/>
          <w:szCs w:val="16"/>
        </w:rPr>
        <w:t xml:space="preserve"> musí objednávateľ bez zbytočného odkladu </w:t>
      </w:r>
      <w:r>
        <w:rPr>
          <w:rFonts w:ascii="Arial" w:hAnsi="Arial" w:cs="Arial"/>
          <w:sz w:val="16"/>
          <w:szCs w:val="16"/>
        </w:rPr>
        <w:t xml:space="preserve">po zistení vady </w:t>
      </w:r>
      <w:r w:rsidRPr="0092194B">
        <w:rPr>
          <w:rFonts w:ascii="Arial" w:hAnsi="Arial" w:cs="Arial"/>
          <w:sz w:val="16"/>
          <w:szCs w:val="16"/>
        </w:rPr>
        <w:t>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objednávateľa na zmluvnú pokutu a/alebo náhradu škody.</w:t>
      </w:r>
    </w:p>
    <w:p w:rsidR="00EE5883" w:rsidRPr="0092194B" w:rsidRDefault="00EE5883" w:rsidP="00EE5883">
      <w:pPr>
        <w:tabs>
          <w:tab w:val="left" w:pos="567"/>
        </w:tabs>
        <w:spacing w:after="0" w:line="240" w:lineRule="auto"/>
        <w:ind w:left="284" w:hanging="284"/>
        <w:jc w:val="both"/>
        <w:rPr>
          <w:rFonts w:ascii="Arial" w:hAnsi="Arial" w:cs="Arial"/>
          <w:sz w:val="16"/>
          <w:szCs w:val="16"/>
        </w:rPr>
      </w:pPr>
      <w:r>
        <w:rPr>
          <w:rFonts w:ascii="Arial" w:hAnsi="Arial" w:cs="Arial"/>
          <w:sz w:val="16"/>
          <w:szCs w:val="16"/>
        </w:rPr>
        <w:t>9</w:t>
      </w:r>
      <w:r w:rsidRPr="0092194B">
        <w:rPr>
          <w:rFonts w:ascii="Arial" w:hAnsi="Arial" w:cs="Arial"/>
          <w:sz w:val="16"/>
          <w:szCs w:val="16"/>
        </w:rPr>
        <w:t xml:space="preserve">. </w:t>
      </w:r>
      <w:r w:rsidRPr="0092194B">
        <w:rPr>
          <w:rFonts w:ascii="Arial" w:hAnsi="Arial" w:cs="Arial"/>
          <w:sz w:val="16"/>
          <w:szCs w:val="16"/>
        </w:rPr>
        <w:tab/>
        <w:t>Objednávateľ sa zaväzuje:</w:t>
      </w:r>
    </w:p>
    <w:p w:rsidR="00EE5883" w:rsidRPr="0092194B" w:rsidRDefault="00EE5883" w:rsidP="00EE5883">
      <w:pPr>
        <w:tabs>
          <w:tab w:val="left" w:pos="851"/>
        </w:tabs>
        <w:spacing w:after="0"/>
        <w:ind w:left="672" w:hanging="392"/>
        <w:jc w:val="both"/>
        <w:rPr>
          <w:rFonts w:ascii="Arial" w:hAnsi="Arial" w:cs="Arial"/>
          <w:sz w:val="16"/>
          <w:szCs w:val="16"/>
        </w:rPr>
      </w:pPr>
      <w:r>
        <w:rPr>
          <w:rFonts w:ascii="Arial" w:hAnsi="Arial" w:cs="Arial"/>
          <w:sz w:val="16"/>
          <w:szCs w:val="16"/>
        </w:rPr>
        <w:t>9</w:t>
      </w:r>
      <w:r w:rsidRPr="0092194B">
        <w:rPr>
          <w:rFonts w:ascii="Arial" w:hAnsi="Arial" w:cs="Arial"/>
          <w:sz w:val="16"/>
          <w:szCs w:val="16"/>
        </w:rPr>
        <w:t>.1. spolupôsobiť pri vykonávaní diela, ktoré je predmetom tejto zmluvy</w:t>
      </w:r>
    </w:p>
    <w:p w:rsidR="00EE5883" w:rsidRDefault="00EE5883" w:rsidP="00EE5883">
      <w:pPr>
        <w:pStyle w:val="Zarkazkladnhotextu3"/>
        <w:spacing w:after="0" w:line="240" w:lineRule="auto"/>
        <w:ind w:left="672" w:hanging="392"/>
        <w:rPr>
          <w:rFonts w:ascii="Arial" w:hAnsi="Arial" w:cs="Arial"/>
        </w:rPr>
      </w:pPr>
      <w:r>
        <w:rPr>
          <w:rFonts w:ascii="Arial" w:hAnsi="Arial" w:cs="Arial"/>
        </w:rPr>
        <w:t>9</w:t>
      </w:r>
      <w:r w:rsidRPr="0092194B">
        <w:rPr>
          <w:rFonts w:ascii="Arial" w:hAnsi="Arial" w:cs="Arial"/>
        </w:rPr>
        <w:t>.2. ihneď a bezodkladne upozorňovať na nedostatky a chyby pri vykonávaní diela a umožniť v primeranom čase ich odstránenie</w:t>
      </w:r>
    </w:p>
    <w:p w:rsidR="00EE5883" w:rsidRPr="00C177DF" w:rsidRDefault="00EE5883" w:rsidP="00EE5883">
      <w:pPr>
        <w:pStyle w:val="Default"/>
        <w:tabs>
          <w:tab w:val="left" w:pos="284"/>
        </w:tabs>
        <w:ind w:left="280" w:hanging="280"/>
        <w:rPr>
          <w:rFonts w:ascii="Arial" w:hAnsi="Arial" w:cs="Arial"/>
          <w:color w:val="auto"/>
          <w:sz w:val="16"/>
          <w:szCs w:val="16"/>
        </w:rPr>
      </w:pPr>
      <w:r>
        <w:rPr>
          <w:rFonts w:ascii="Arial" w:hAnsi="Arial" w:cs="Arial"/>
          <w:color w:val="auto"/>
          <w:sz w:val="16"/>
          <w:szCs w:val="16"/>
        </w:rPr>
        <w:t>10</w:t>
      </w:r>
      <w:r w:rsidRPr="00F15ADD">
        <w:rPr>
          <w:rFonts w:ascii="Arial" w:hAnsi="Arial" w:cs="Arial"/>
          <w:color w:val="auto"/>
          <w:sz w:val="16"/>
          <w:szCs w:val="16"/>
        </w:rPr>
        <w:t xml:space="preserve">. </w:t>
      </w:r>
      <w:r>
        <w:rPr>
          <w:rFonts w:ascii="Arial" w:hAnsi="Arial" w:cs="Arial"/>
          <w:color w:val="auto"/>
          <w:sz w:val="16"/>
          <w:szCs w:val="16"/>
        </w:rPr>
        <w:tab/>
      </w:r>
      <w:r w:rsidRPr="00F15ADD">
        <w:rPr>
          <w:rFonts w:ascii="Arial" w:hAnsi="Arial" w:cs="Arial"/>
          <w:color w:val="auto"/>
          <w:sz w:val="16"/>
          <w:szCs w:val="16"/>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rPr>
        <w:t xml:space="preserve">na strane </w:t>
      </w:r>
      <w:r w:rsidRPr="00C177DF">
        <w:rPr>
          <w:rFonts w:ascii="Arial" w:hAnsi="Arial" w:cs="Arial"/>
          <w:color w:val="auto"/>
          <w:sz w:val="16"/>
          <w:szCs w:val="16"/>
        </w:rPr>
        <w:t xml:space="preserve">objednávateľa. </w:t>
      </w:r>
    </w:p>
    <w:p w:rsidR="00EE5883" w:rsidRPr="00372EB5" w:rsidRDefault="00EE5883" w:rsidP="00EE5883">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EE5883" w:rsidRPr="00335391" w:rsidRDefault="00EE5883" w:rsidP="00EE5883">
      <w:pPr>
        <w:tabs>
          <w:tab w:val="left" w:pos="284"/>
        </w:tabs>
        <w:spacing w:after="0" w:line="240" w:lineRule="auto"/>
        <w:jc w:val="both"/>
        <w:rPr>
          <w:rFonts w:ascii="Arial" w:hAnsi="Arial" w:cs="Arial"/>
          <w:b/>
          <w:sz w:val="16"/>
          <w:szCs w:val="16"/>
        </w:rPr>
      </w:pPr>
      <w:r w:rsidRPr="00372EB5">
        <w:rPr>
          <w:rFonts w:ascii="Arial" w:hAnsi="Arial" w:cs="Arial"/>
          <w:b/>
          <w:sz w:val="16"/>
          <w:szCs w:val="16"/>
        </w:rPr>
        <w:t xml:space="preserve">VI. </w:t>
      </w:r>
      <w:r w:rsidRPr="00372EB5">
        <w:rPr>
          <w:rFonts w:ascii="Arial" w:hAnsi="Arial" w:cs="Arial"/>
          <w:b/>
          <w:sz w:val="16"/>
          <w:szCs w:val="16"/>
        </w:rPr>
        <w:tab/>
        <w:t xml:space="preserve">Dodacie </w:t>
      </w:r>
      <w:r w:rsidRPr="00335391">
        <w:rPr>
          <w:rFonts w:ascii="Arial" w:hAnsi="Arial" w:cs="Arial"/>
          <w:b/>
          <w:sz w:val="16"/>
          <w:szCs w:val="16"/>
        </w:rPr>
        <w:t>podmienky</w:t>
      </w:r>
    </w:p>
    <w:p w:rsidR="00EE5883" w:rsidRPr="00335391" w:rsidRDefault="00EE5883" w:rsidP="00EE5883">
      <w:pPr>
        <w:tabs>
          <w:tab w:val="left" w:pos="284"/>
        </w:tabs>
        <w:spacing w:after="0" w:line="240" w:lineRule="auto"/>
        <w:jc w:val="both"/>
        <w:rPr>
          <w:rFonts w:ascii="Arial" w:hAnsi="Arial" w:cs="Arial"/>
          <w:b/>
          <w:sz w:val="16"/>
          <w:szCs w:val="16"/>
        </w:rPr>
      </w:pPr>
      <w:r w:rsidRPr="00335391">
        <w:rPr>
          <w:rFonts w:ascii="Arial" w:hAnsi="Arial" w:cs="Arial"/>
          <w:sz w:val="16"/>
          <w:szCs w:val="16"/>
        </w:rPr>
        <w:t xml:space="preserve">1. </w:t>
      </w:r>
      <w:r w:rsidRPr="00335391">
        <w:rPr>
          <w:rFonts w:ascii="Arial" w:hAnsi="Arial" w:cs="Arial"/>
          <w:sz w:val="16"/>
          <w:szCs w:val="16"/>
        </w:rPr>
        <w:tab/>
        <w:t>Zhotoviteľ zaväzuje:</w:t>
      </w:r>
    </w:p>
    <w:p w:rsidR="00EE5883" w:rsidRPr="00372EB5" w:rsidRDefault="00EE5883" w:rsidP="00EE5883">
      <w:pPr>
        <w:tabs>
          <w:tab w:val="left" w:pos="672"/>
        </w:tabs>
        <w:spacing w:after="0" w:line="240" w:lineRule="auto"/>
        <w:ind w:left="672" w:hanging="392"/>
        <w:jc w:val="both"/>
        <w:rPr>
          <w:rFonts w:ascii="Arial" w:hAnsi="Arial" w:cs="Arial"/>
          <w:sz w:val="16"/>
          <w:szCs w:val="16"/>
        </w:rPr>
      </w:pPr>
      <w:r w:rsidRPr="00335391">
        <w:rPr>
          <w:rFonts w:ascii="Arial" w:hAnsi="Arial" w:cs="Arial"/>
          <w:sz w:val="16"/>
          <w:szCs w:val="16"/>
        </w:rPr>
        <w:t xml:space="preserve">1.1 </w:t>
      </w:r>
      <w:r w:rsidRPr="00335391">
        <w:rPr>
          <w:rFonts w:ascii="Arial" w:hAnsi="Arial" w:cs="Arial"/>
          <w:sz w:val="16"/>
          <w:szCs w:val="16"/>
        </w:rPr>
        <w:tab/>
        <w:t>vypracovať PD v zmysle prílohy č.2.</w:t>
      </w:r>
      <w:r>
        <w:rPr>
          <w:rFonts w:ascii="Arial" w:hAnsi="Arial" w:cs="Arial"/>
          <w:sz w:val="16"/>
          <w:szCs w:val="16"/>
        </w:rPr>
        <w:t xml:space="preserve"> a 3. Sadzobníka UNIKA (platnej v čase spracovania PD)</w:t>
      </w:r>
      <w:r w:rsidRPr="00335391">
        <w:rPr>
          <w:rFonts w:ascii="Arial" w:hAnsi="Arial" w:cs="Arial"/>
          <w:sz w:val="16"/>
          <w:szCs w:val="16"/>
        </w:rPr>
        <w:t xml:space="preserve"> </w:t>
      </w:r>
      <w:r>
        <w:rPr>
          <w:rFonts w:ascii="Arial" w:hAnsi="Arial" w:cs="Arial"/>
          <w:sz w:val="16"/>
          <w:szCs w:val="16"/>
        </w:rPr>
        <w:t xml:space="preserve">a </w:t>
      </w:r>
      <w:r w:rsidRPr="00335391">
        <w:rPr>
          <w:rFonts w:ascii="Arial" w:hAnsi="Arial" w:cs="Arial"/>
          <w:sz w:val="16"/>
          <w:szCs w:val="16"/>
        </w:rPr>
        <w:t>dodať</w:t>
      </w:r>
      <w:r w:rsidRPr="00335391">
        <w:rPr>
          <w:rFonts w:ascii="Arial" w:hAnsi="Arial" w:cs="Arial"/>
          <w:sz w:val="16"/>
          <w:szCs w:val="16"/>
          <w:u w:val="single"/>
        </w:rPr>
        <w:t xml:space="preserve"> PD</w:t>
      </w:r>
      <w:r w:rsidRPr="00335391">
        <w:rPr>
          <w:rFonts w:ascii="Arial" w:hAnsi="Arial" w:cs="Arial"/>
          <w:sz w:val="16"/>
          <w:szCs w:val="16"/>
        </w:rPr>
        <w:t xml:space="preserve">: 6 x v textovej forme, 2 x elektronickej forme (formát </w:t>
      </w:r>
      <w:r w:rsidRPr="00335391">
        <w:rPr>
          <w:rFonts w:ascii="Arial" w:hAnsi="Arial" w:cs="Arial"/>
          <w:i/>
          <w:sz w:val="16"/>
          <w:szCs w:val="16"/>
        </w:rPr>
        <w:t>*pdf., *dgn./ *dwg.</w:t>
      </w:r>
      <w:r>
        <w:rPr>
          <w:rFonts w:ascii="Arial" w:hAnsi="Arial" w:cs="Arial"/>
          <w:i/>
          <w:sz w:val="16"/>
          <w:szCs w:val="16"/>
        </w:rPr>
        <w:t>, formát textov doc,</w:t>
      </w:r>
      <w:r>
        <w:rPr>
          <w:rFonts w:ascii="Arial" w:hAnsi="Arial" w:cs="Arial"/>
          <w:sz w:val="16"/>
          <w:szCs w:val="16"/>
        </w:rPr>
        <w:t xml:space="preserve"> v neuzamknutom tvare</w:t>
      </w:r>
      <w:r w:rsidRPr="00335391">
        <w:rPr>
          <w:rFonts w:ascii="Arial" w:hAnsi="Arial" w:cs="Arial"/>
          <w:sz w:val="16"/>
          <w:szCs w:val="16"/>
        </w:rPr>
        <w:t xml:space="preserve">, výkaz výmer vo formáte </w:t>
      </w:r>
      <w:r w:rsidRPr="00335391">
        <w:rPr>
          <w:rFonts w:ascii="Arial" w:hAnsi="Arial" w:cs="Arial"/>
          <w:i/>
          <w:sz w:val="16"/>
          <w:szCs w:val="16"/>
        </w:rPr>
        <w:t xml:space="preserve">*xls </w:t>
      </w:r>
      <w:r w:rsidRPr="00335391">
        <w:rPr>
          <w:rFonts w:ascii="Arial" w:hAnsi="Arial" w:cs="Arial"/>
          <w:sz w:val="16"/>
          <w:szCs w:val="16"/>
        </w:rPr>
        <w:t>v neuzamknutom tvare</w:t>
      </w:r>
      <w:r>
        <w:rPr>
          <w:rFonts w:ascii="Arial" w:hAnsi="Arial" w:cs="Arial"/>
          <w:i/>
          <w:sz w:val="16"/>
          <w:szCs w:val="16"/>
        </w:rPr>
        <w:t>)</w:t>
      </w:r>
      <w:r w:rsidRPr="00335391">
        <w:rPr>
          <w:rFonts w:ascii="Arial" w:hAnsi="Arial" w:cs="Arial"/>
          <w:i/>
          <w:sz w:val="16"/>
          <w:szCs w:val="16"/>
        </w:rPr>
        <w:t xml:space="preserve"> </w:t>
      </w:r>
      <w:r w:rsidRPr="00335391">
        <w:rPr>
          <w:rFonts w:ascii="Arial" w:hAnsi="Arial" w:cs="Arial"/>
          <w:sz w:val="16"/>
          <w:szCs w:val="16"/>
        </w:rPr>
        <w:t xml:space="preserve">a 1 x v elektronickej forme (formát </w:t>
      </w:r>
      <w:r w:rsidRPr="00335391">
        <w:rPr>
          <w:rFonts w:ascii="Arial" w:hAnsi="Arial" w:cs="Arial"/>
          <w:i/>
          <w:sz w:val="16"/>
          <w:szCs w:val="16"/>
        </w:rPr>
        <w:t xml:space="preserve">*pdf </w:t>
      </w:r>
      <w:r w:rsidRPr="00335391">
        <w:rPr>
          <w:rFonts w:ascii="Arial" w:hAnsi="Arial" w:cs="Arial"/>
          <w:sz w:val="16"/>
          <w:szCs w:val="16"/>
        </w:rPr>
        <w:t xml:space="preserve">v uzamknutom  tvare s výkazom výmer a v </w:t>
      </w:r>
      <w:r w:rsidRPr="00335391">
        <w:rPr>
          <w:rFonts w:ascii="Arial" w:hAnsi="Arial" w:cs="Arial"/>
          <w:i/>
          <w:sz w:val="16"/>
          <w:szCs w:val="16"/>
        </w:rPr>
        <w:t>*xls</w:t>
      </w:r>
      <w:r w:rsidRPr="00335391">
        <w:rPr>
          <w:rFonts w:ascii="Arial" w:hAnsi="Arial" w:cs="Arial"/>
          <w:sz w:val="16"/>
          <w:szCs w:val="16"/>
        </w:rPr>
        <w:t xml:space="preserve"> v neuzamknutom tvare</w:t>
      </w:r>
      <w:r>
        <w:rPr>
          <w:rFonts w:ascii="Arial" w:hAnsi="Arial" w:cs="Arial"/>
          <w:sz w:val="16"/>
          <w:szCs w:val="16"/>
        </w:rPr>
        <w:t xml:space="preserve"> – CD do súťaže. </w:t>
      </w:r>
      <w:r w:rsidRPr="00372EB5">
        <w:rPr>
          <w:rFonts w:ascii="Arial" w:hAnsi="Arial" w:cs="Arial"/>
          <w:sz w:val="16"/>
          <w:szCs w:val="16"/>
        </w:rPr>
        <w:t>PD</w:t>
      </w:r>
      <w:r w:rsidRPr="00372EB5">
        <w:rPr>
          <w:rFonts w:ascii="Arial" w:hAnsi="Arial" w:cs="Arial"/>
          <w:bCs/>
          <w:sz w:val="16"/>
          <w:szCs w:val="16"/>
          <w:lang w:eastAsia="cs-CZ"/>
        </w:rPr>
        <w:t xml:space="preserve"> pre inžiniersku činnosť si zhotoviteľ zabezpečí sám,</w:t>
      </w:r>
    </w:p>
    <w:p w:rsidR="00EE5883" w:rsidRPr="00763631" w:rsidRDefault="00EE5883" w:rsidP="00EE5883">
      <w:pPr>
        <w:pStyle w:val="Odsekzoznamu"/>
        <w:numPr>
          <w:ilvl w:val="1"/>
          <w:numId w:val="8"/>
        </w:numPr>
        <w:tabs>
          <w:tab w:val="left" w:pos="360"/>
          <w:tab w:val="left" w:pos="672"/>
        </w:tabs>
        <w:ind w:left="672" w:hanging="392"/>
        <w:jc w:val="both"/>
        <w:rPr>
          <w:rFonts w:ascii="Arial" w:hAnsi="Arial" w:cs="Arial"/>
          <w:sz w:val="16"/>
          <w:szCs w:val="16"/>
        </w:rPr>
      </w:pPr>
      <w:r w:rsidRPr="00763631">
        <w:rPr>
          <w:rFonts w:ascii="Arial" w:hAnsi="Arial" w:cs="Arial"/>
          <w:sz w:val="16"/>
          <w:szCs w:val="16"/>
        </w:rPr>
        <w:t>vypracovať a dodať</w:t>
      </w:r>
      <w:r w:rsidRPr="00763631">
        <w:rPr>
          <w:rFonts w:ascii="Arial" w:hAnsi="Arial" w:cs="Arial"/>
          <w:sz w:val="16"/>
          <w:szCs w:val="16"/>
          <w:u w:val="single"/>
        </w:rPr>
        <w:t xml:space="preserve"> geodetické zameranie</w:t>
      </w:r>
      <w:r w:rsidRPr="00763631">
        <w:rPr>
          <w:rFonts w:ascii="Arial" w:hAnsi="Arial" w:cs="Arial"/>
          <w:sz w:val="16"/>
          <w:szCs w:val="16"/>
        </w:rPr>
        <w:t>: 2x v </w:t>
      </w:r>
      <w:r>
        <w:rPr>
          <w:rFonts w:ascii="Arial" w:hAnsi="Arial" w:cs="Arial"/>
          <w:sz w:val="16"/>
          <w:szCs w:val="16"/>
        </w:rPr>
        <w:t>textovej</w:t>
      </w:r>
      <w:r w:rsidRPr="00763631">
        <w:rPr>
          <w:rFonts w:ascii="Arial" w:hAnsi="Arial" w:cs="Arial"/>
          <w:sz w:val="16"/>
          <w:szCs w:val="16"/>
        </w:rPr>
        <w:t xml:space="preserve"> forme a 1x v elektronickej forme (formát </w:t>
      </w:r>
      <w:r w:rsidRPr="00763631">
        <w:rPr>
          <w:rFonts w:ascii="Arial" w:hAnsi="Arial" w:cs="Arial"/>
          <w:i/>
          <w:sz w:val="16"/>
          <w:szCs w:val="16"/>
        </w:rPr>
        <w:t>*pdf., *dgn./ *dwg.</w:t>
      </w:r>
      <w:r w:rsidRPr="00763631">
        <w:rPr>
          <w:rFonts w:ascii="Arial" w:hAnsi="Arial" w:cs="Arial"/>
          <w:sz w:val="16"/>
          <w:szCs w:val="16"/>
        </w:rPr>
        <w:t xml:space="preserve"> v neuzamknutom tvare),</w:t>
      </w:r>
    </w:p>
    <w:p w:rsidR="00EE5883" w:rsidRPr="00763631" w:rsidRDefault="00EE5883" w:rsidP="00EE5883">
      <w:pPr>
        <w:pStyle w:val="Odsekzoznamu"/>
        <w:numPr>
          <w:ilvl w:val="1"/>
          <w:numId w:val="8"/>
        </w:numPr>
        <w:tabs>
          <w:tab w:val="left" w:pos="672"/>
        </w:tabs>
        <w:ind w:left="672" w:hanging="392"/>
        <w:jc w:val="both"/>
        <w:rPr>
          <w:rFonts w:ascii="Arial" w:hAnsi="Arial" w:cs="Arial"/>
          <w:sz w:val="16"/>
          <w:szCs w:val="16"/>
        </w:rPr>
      </w:pPr>
      <w:r w:rsidRPr="00763631">
        <w:rPr>
          <w:rFonts w:ascii="Arial" w:hAnsi="Arial" w:cs="Arial"/>
          <w:sz w:val="16"/>
          <w:szCs w:val="16"/>
        </w:rPr>
        <w:t xml:space="preserve">zabezpečiť </w:t>
      </w:r>
      <w:r w:rsidRPr="00763631">
        <w:rPr>
          <w:rFonts w:ascii="Arial" w:hAnsi="Arial" w:cs="Arial"/>
          <w:sz w:val="16"/>
          <w:szCs w:val="16"/>
          <w:u w:val="single"/>
        </w:rPr>
        <w:t>inžiniersku činnosť</w:t>
      </w:r>
      <w:r w:rsidRPr="00763631">
        <w:rPr>
          <w:rFonts w:ascii="Arial" w:hAnsi="Arial" w:cs="Arial"/>
          <w:sz w:val="16"/>
          <w:szCs w:val="16"/>
        </w:rPr>
        <w:t xml:space="preserve">  a dodať objednávateľovi (dokladová časť) originály všetkých dokladov súvisiacich s dielom, vrátane právoplatného stavebného povolenia,</w:t>
      </w:r>
    </w:p>
    <w:p w:rsidR="00EE5883" w:rsidRPr="00CB2C6F" w:rsidRDefault="00EE5883" w:rsidP="00EE5883">
      <w:pPr>
        <w:pStyle w:val="Odsekzoznamu"/>
        <w:numPr>
          <w:ilvl w:val="1"/>
          <w:numId w:val="8"/>
        </w:numPr>
        <w:tabs>
          <w:tab w:val="left" w:pos="672"/>
        </w:tabs>
        <w:jc w:val="both"/>
        <w:rPr>
          <w:rFonts w:ascii="Arial" w:hAnsi="Arial" w:cs="Arial"/>
          <w:sz w:val="16"/>
          <w:szCs w:val="16"/>
        </w:rPr>
      </w:pPr>
      <w:r w:rsidRPr="00CB2C6F">
        <w:rPr>
          <w:rFonts w:ascii="Arial" w:hAnsi="Arial" w:cs="Arial"/>
          <w:sz w:val="16"/>
          <w:szCs w:val="16"/>
        </w:rPr>
        <w:t xml:space="preserve">vykonávať </w:t>
      </w:r>
      <w:r w:rsidRPr="00CB2C6F">
        <w:rPr>
          <w:rFonts w:ascii="Arial" w:hAnsi="Arial" w:cs="Arial"/>
          <w:sz w:val="16"/>
          <w:szCs w:val="16"/>
          <w:u w:val="single"/>
        </w:rPr>
        <w:t>autorský dohľad</w:t>
      </w:r>
      <w:r w:rsidRPr="00CB2C6F">
        <w:rPr>
          <w:rFonts w:ascii="Arial" w:hAnsi="Arial" w:cs="Arial"/>
          <w:sz w:val="16"/>
          <w:szCs w:val="16"/>
        </w:rPr>
        <w:t xml:space="preserve"> – priebežne počas realizácie stavby (odo dňa odovzdania staveniska zhotoviteľovi do doby vydania právoplatného kolaudačného rozhodnutia. </w:t>
      </w:r>
    </w:p>
    <w:p w:rsidR="00EE5883" w:rsidRDefault="00EE5883" w:rsidP="00EE5883">
      <w:pPr>
        <w:pStyle w:val="Odsekzoznamu"/>
        <w:tabs>
          <w:tab w:val="left" w:pos="672"/>
        </w:tabs>
        <w:jc w:val="both"/>
        <w:rPr>
          <w:rFonts w:ascii="Arial" w:hAnsi="Arial" w:cs="Arial"/>
          <w:sz w:val="16"/>
          <w:szCs w:val="16"/>
        </w:rPr>
      </w:pPr>
    </w:p>
    <w:p w:rsidR="00EE5883" w:rsidRPr="00CB2C6F" w:rsidRDefault="00EE5883" w:rsidP="00EE5883">
      <w:pPr>
        <w:pStyle w:val="Odsekzoznamu"/>
        <w:tabs>
          <w:tab w:val="left" w:pos="672"/>
        </w:tabs>
        <w:jc w:val="both"/>
        <w:rPr>
          <w:rFonts w:ascii="Arial" w:hAnsi="Arial" w:cs="Arial"/>
          <w:sz w:val="16"/>
          <w:szCs w:val="16"/>
        </w:rPr>
      </w:pPr>
    </w:p>
    <w:p w:rsidR="00EE5883" w:rsidRPr="0093464C" w:rsidRDefault="00EE5883" w:rsidP="00EE5883">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VII. Odstúpenie od zmluvy a trvanie zmluvného vzťahu</w:t>
      </w:r>
    </w:p>
    <w:p w:rsidR="00EE5883" w:rsidRPr="008C1F5D" w:rsidRDefault="00EE5883" w:rsidP="00EE5883">
      <w:pPr>
        <w:pStyle w:val="Zkladntext"/>
        <w:numPr>
          <w:ilvl w:val="0"/>
          <w:numId w:val="11"/>
        </w:numPr>
        <w:tabs>
          <w:tab w:val="clear" w:pos="6172"/>
          <w:tab w:val="num" w:pos="0"/>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EE5883" w:rsidRPr="008C1F5D" w:rsidRDefault="00EE5883" w:rsidP="00EE5883">
      <w:pPr>
        <w:pStyle w:val="Zkladntext"/>
        <w:numPr>
          <w:ilvl w:val="0"/>
          <w:numId w:val="11"/>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EE5883" w:rsidRPr="008C1F5D" w:rsidRDefault="00EE5883" w:rsidP="00EE5883">
      <w:pPr>
        <w:pStyle w:val="Zkladntext"/>
        <w:numPr>
          <w:ilvl w:val="0"/>
          <w:numId w:val="11"/>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EE5883" w:rsidRPr="0054129C" w:rsidRDefault="00EE5883" w:rsidP="00EE5883">
      <w:pPr>
        <w:pStyle w:val="Zkladntext"/>
        <w:numPr>
          <w:ilvl w:val="0"/>
          <w:numId w:val="1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Nedodržanie záväzku splniť predmet tejto zmluvy v</w:t>
      </w:r>
      <w:r>
        <w:rPr>
          <w:rFonts w:ascii="Arial" w:hAnsi="Arial" w:cs="Arial"/>
          <w:sz w:val="16"/>
          <w:szCs w:val="16"/>
        </w:rPr>
        <w:t> obvyklej kvalite</w:t>
      </w:r>
      <w:r w:rsidRPr="008C1F5D">
        <w:rPr>
          <w:rFonts w:ascii="Arial" w:hAnsi="Arial" w:cs="Arial"/>
          <w:sz w:val="16"/>
          <w:szCs w:val="16"/>
        </w:rPr>
        <w:t xml:space="preserve">, považujú zmluvné strany za podstatné </w:t>
      </w:r>
      <w:r w:rsidRPr="0054129C">
        <w:rPr>
          <w:rFonts w:ascii="Arial" w:hAnsi="Arial" w:cs="Arial"/>
          <w:sz w:val="16"/>
          <w:szCs w:val="16"/>
        </w:rPr>
        <w:t>porušenie tejto zmluvy.</w:t>
      </w:r>
    </w:p>
    <w:p w:rsidR="00EE5883" w:rsidRPr="0054129C" w:rsidRDefault="00EE5883" w:rsidP="00EE5883">
      <w:pPr>
        <w:pStyle w:val="Zkladntext"/>
        <w:numPr>
          <w:ilvl w:val="0"/>
          <w:numId w:val="1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 xml:space="preserve">Odstúpenie od zmluvy musí byť druhej zmluvnej strane oznámené písomne. </w:t>
      </w:r>
    </w:p>
    <w:p w:rsidR="00EE5883" w:rsidRPr="0093464C" w:rsidRDefault="00EE5883" w:rsidP="00EE5883">
      <w:pPr>
        <w:pStyle w:val="Zkladntext"/>
        <w:numPr>
          <w:ilvl w:val="0"/>
          <w:numId w:val="1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Účinky odstúpenia nastávajú momentom doručenia písomného oznámenia druhej strane.</w:t>
      </w:r>
    </w:p>
    <w:p w:rsidR="00EE5883" w:rsidRPr="00C06997" w:rsidRDefault="00EE5883" w:rsidP="00EE5883">
      <w:pPr>
        <w:pStyle w:val="Zkladntext"/>
        <w:autoSpaceDE w:val="0"/>
        <w:autoSpaceDN w:val="0"/>
        <w:adjustRightInd w:val="0"/>
        <w:spacing w:after="0" w:line="240" w:lineRule="auto"/>
        <w:ind w:left="284"/>
        <w:jc w:val="both"/>
        <w:rPr>
          <w:rFonts w:ascii="Arial" w:hAnsi="Arial" w:cs="Arial"/>
          <w:b/>
          <w:bCs/>
          <w:sz w:val="16"/>
          <w:szCs w:val="16"/>
        </w:rPr>
      </w:pPr>
    </w:p>
    <w:p w:rsidR="00EE5883" w:rsidRPr="0093464C" w:rsidRDefault="00EE5883" w:rsidP="00EE5883">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VIII. Autorské práva zhotoviteľa, vlastnícke právo k veci prostredníctvom ktorej je dielo vyjadrené</w:t>
      </w:r>
    </w:p>
    <w:p w:rsidR="00EE5883" w:rsidRPr="0093464C" w:rsidRDefault="00EE5883" w:rsidP="00EE5883">
      <w:pPr>
        <w:pStyle w:val="Nadpis4"/>
        <w:tabs>
          <w:tab w:val="left" w:pos="284"/>
        </w:tabs>
        <w:ind w:left="284" w:hanging="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1.</w:t>
      </w:r>
      <w:r w:rsidRPr="0054129C">
        <w:rPr>
          <w:rFonts w:ascii="Arial" w:hAnsi="Arial" w:cs="Arial"/>
          <w:b w:val="0"/>
          <w:bCs w:val="0"/>
          <w:sz w:val="16"/>
          <w:szCs w:val="16"/>
        </w:rPr>
        <w:t xml:space="preserve"> </w:t>
      </w:r>
      <w:r>
        <w:rPr>
          <w:rFonts w:ascii="Arial" w:hAnsi="Arial" w:cs="Arial"/>
          <w:b w:val="0"/>
          <w:bCs w:val="0"/>
          <w:sz w:val="16"/>
          <w:szCs w:val="16"/>
        </w:rPr>
        <w:tab/>
      </w:r>
      <w:r w:rsidRPr="0093464C">
        <w:rPr>
          <w:rFonts w:ascii="Arial" w:hAnsi="Arial" w:cs="Arial"/>
          <w:b w:val="0"/>
          <w:bCs w:val="0"/>
          <w:i w:val="0"/>
          <w:color w:val="auto"/>
          <w:sz w:val="16"/>
          <w:szCs w:val="16"/>
        </w:rPr>
        <w:t>Zmluvné strany berú na vedomie, že vytvorené dielo alebo niektorá jeho časť (pričom pod dielom sa na účely tohto článku rozumie PD), môže</w:t>
      </w:r>
      <w:r w:rsidRPr="0093464C">
        <w:rPr>
          <w:rFonts w:ascii="Arial" w:hAnsi="Arial" w:cs="Arial"/>
          <w:bCs w:val="0"/>
          <w:i w:val="0"/>
          <w:color w:val="auto"/>
          <w:sz w:val="16"/>
          <w:szCs w:val="16"/>
        </w:rPr>
        <w:t xml:space="preserve"> </w:t>
      </w:r>
      <w:r w:rsidRPr="0093464C">
        <w:rPr>
          <w:rFonts w:ascii="Arial" w:hAnsi="Arial" w:cs="Arial"/>
          <w:b w:val="0"/>
          <w:bCs w:val="0"/>
          <w:i w:val="0"/>
          <w:color w:val="auto"/>
          <w:sz w:val="16"/>
          <w:szCs w:val="16"/>
        </w:rPr>
        <w:t>spĺňať aj pojmové znaky autorského diela podľa príslušných ustanovení zákona č. 618/2003 Z.z. o autorskom práve a právach súvisiacich s autorským právom (autorský zákon) v znení neskorších predpisov (ďalej v texte len „autorský zákon“).</w:t>
      </w:r>
    </w:p>
    <w:p w:rsidR="00EE5883" w:rsidRPr="0093464C" w:rsidRDefault="00EE5883" w:rsidP="00EE5883">
      <w:pPr>
        <w:pStyle w:val="Nadpis4"/>
        <w:tabs>
          <w:tab w:val="left" w:pos="284"/>
        </w:tabs>
        <w:ind w:left="284" w:hanging="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 xml:space="preserve">2. </w:t>
      </w:r>
      <w:r w:rsidRPr="0093464C">
        <w:rPr>
          <w:rFonts w:ascii="Arial" w:hAnsi="Arial" w:cs="Arial"/>
          <w:b w:val="0"/>
          <w:bCs w:val="0"/>
          <w:i w:val="0"/>
          <w:color w:val="auto"/>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nasl. autorského zákona (ďalej len „licencia“) v neobmedzenom rozsahu, najmä, nie však výlučne na:</w:t>
      </w:r>
    </w:p>
    <w:p w:rsidR="00EE5883" w:rsidRPr="0093464C" w:rsidRDefault="00EE5883" w:rsidP="00EE5883">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 xml:space="preserve">2.1. vyhotovenie rozmnoženín diela, jeho častí (v akomkoľvek počte), </w:t>
      </w:r>
    </w:p>
    <w:p w:rsidR="00EE5883" w:rsidRPr="0093464C" w:rsidRDefault="00EE5883" w:rsidP="00EE5883">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2.2. verejné rozširovanie originálu diela, jeho častí alebo jeho rozmnoženiny,</w:t>
      </w:r>
    </w:p>
    <w:p w:rsidR="00EE5883" w:rsidRPr="0093464C" w:rsidRDefault="00EE5883" w:rsidP="009A1EC1">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2.3. použitie originálu diela, jeho častí alebo rozmnoženiny na propagačné alebo marketingové účely,</w:t>
      </w:r>
    </w:p>
    <w:p w:rsidR="00EE5883" w:rsidRPr="0093464C" w:rsidRDefault="00EE5883" w:rsidP="009A1EC1">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2.4. sprístupňovanie diela, jeho častí verejnosti,</w:t>
      </w:r>
    </w:p>
    <w:p w:rsidR="00EE5883" w:rsidRPr="0093464C" w:rsidRDefault="00EE5883" w:rsidP="009A1EC1">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2.5. verejné vykonanie diela, jeho časti vrátane realizácie stavebných prác (stavby) podľa diela alebo jeho časti (t.j. podľa PD a/alebo jej časti),</w:t>
      </w:r>
    </w:p>
    <w:p w:rsidR="00EE5883" w:rsidRPr="0054129C" w:rsidRDefault="00EE5883" w:rsidP="009A1EC1">
      <w:pPr>
        <w:spacing w:after="0" w:line="240" w:lineRule="auto"/>
        <w:ind w:left="284"/>
        <w:jc w:val="both"/>
        <w:rPr>
          <w:rFonts w:ascii="Arial" w:eastAsia="Times New Roman" w:hAnsi="Arial" w:cs="Arial"/>
          <w:sz w:val="16"/>
          <w:szCs w:val="16"/>
        </w:rPr>
      </w:pPr>
      <w:r w:rsidRPr="0054129C">
        <w:rPr>
          <w:rFonts w:ascii="Arial" w:eastAsia="Times New Roman" w:hAnsi="Arial" w:cs="Arial"/>
          <w:sz w:val="16"/>
          <w:szCs w:val="16"/>
        </w:rPr>
        <w:t xml:space="preserve">2.6. na odstránenie vád diela, jeho časti (vykonanie zmeny, úpravy PD alebo jej časti) v súlade </w:t>
      </w:r>
      <w:r w:rsidRPr="007C0E23">
        <w:rPr>
          <w:rFonts w:ascii="Arial" w:eastAsia="Times New Roman" w:hAnsi="Arial" w:cs="Arial"/>
          <w:sz w:val="16"/>
          <w:szCs w:val="16"/>
        </w:rPr>
        <w:t>s predposlednou</w:t>
      </w:r>
      <w:r w:rsidRPr="0054129C">
        <w:rPr>
          <w:rFonts w:ascii="Arial" w:eastAsia="Times New Roman" w:hAnsi="Arial" w:cs="Arial"/>
          <w:sz w:val="16"/>
          <w:szCs w:val="16"/>
        </w:rPr>
        <w:t xml:space="preserve"> vetou bodu </w:t>
      </w:r>
      <w:r w:rsidRPr="007C0E23">
        <w:rPr>
          <w:rFonts w:ascii="Arial" w:eastAsia="Times New Roman" w:hAnsi="Arial" w:cs="Arial"/>
          <w:sz w:val="16"/>
          <w:szCs w:val="16"/>
        </w:rPr>
        <w:t>8.</w:t>
      </w:r>
      <w:r w:rsidRPr="0054129C">
        <w:rPr>
          <w:rFonts w:ascii="Arial" w:eastAsia="Times New Roman" w:hAnsi="Arial" w:cs="Arial"/>
          <w:sz w:val="16"/>
          <w:szCs w:val="16"/>
        </w:rPr>
        <w:t xml:space="preserve">  článku V. tejto zmluvy,</w:t>
      </w:r>
    </w:p>
    <w:p w:rsidR="00EE5883" w:rsidRPr="0054129C" w:rsidRDefault="00EE5883" w:rsidP="009A1EC1">
      <w:pPr>
        <w:spacing w:after="0" w:line="240" w:lineRule="auto"/>
        <w:ind w:left="284"/>
        <w:jc w:val="both"/>
        <w:rPr>
          <w:rFonts w:ascii="Arial" w:eastAsia="Times New Roman" w:hAnsi="Arial" w:cs="Arial"/>
          <w:sz w:val="16"/>
          <w:szCs w:val="16"/>
        </w:rPr>
      </w:pPr>
      <w:r w:rsidRPr="0054129C">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EE5883" w:rsidRPr="0054129C" w:rsidRDefault="00EE5883" w:rsidP="009A1EC1">
      <w:pPr>
        <w:spacing w:after="0" w:line="240" w:lineRule="auto"/>
        <w:ind w:left="284"/>
        <w:jc w:val="both"/>
        <w:rPr>
          <w:rFonts w:ascii="Arial" w:hAnsi="Arial" w:cs="Arial"/>
          <w:sz w:val="16"/>
          <w:szCs w:val="16"/>
        </w:rPr>
      </w:pPr>
      <w:r w:rsidRPr="0054129C">
        <w:rPr>
          <w:rFonts w:ascii="Arial" w:hAnsi="Arial" w:cs="Arial"/>
          <w:bCs/>
          <w:sz w:val="16"/>
          <w:szCs w:val="16"/>
        </w:rPr>
        <w:t xml:space="preserve">2.8. </w:t>
      </w:r>
      <w:r w:rsidRPr="0054129C">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EE5883" w:rsidRPr="0054129C" w:rsidRDefault="00EE5883" w:rsidP="009A1EC1">
      <w:pPr>
        <w:tabs>
          <w:tab w:val="left" w:pos="284"/>
        </w:tabs>
        <w:spacing w:after="0" w:line="240" w:lineRule="auto"/>
        <w:ind w:left="284" w:hanging="284"/>
        <w:jc w:val="both"/>
        <w:rPr>
          <w:rFonts w:ascii="Arial" w:hAnsi="Arial" w:cs="Arial"/>
          <w:sz w:val="16"/>
          <w:szCs w:val="16"/>
        </w:rPr>
      </w:pPr>
      <w:r w:rsidRPr="0054129C">
        <w:rPr>
          <w:rFonts w:ascii="Arial" w:hAnsi="Arial" w:cs="Arial"/>
          <w:sz w:val="16"/>
          <w:szCs w:val="16"/>
        </w:rPr>
        <w:t xml:space="preserve">3. </w:t>
      </w:r>
      <w:r>
        <w:rPr>
          <w:rFonts w:ascii="Arial" w:hAnsi="Arial" w:cs="Arial"/>
          <w:sz w:val="16"/>
          <w:szCs w:val="16"/>
        </w:rPr>
        <w:tab/>
      </w:r>
      <w:r w:rsidRPr="0054129C">
        <w:rPr>
          <w:rFonts w:ascii="Arial" w:hAnsi="Arial" w:cs="Arial"/>
          <w:sz w:val="16"/>
          <w:szCs w:val="16"/>
        </w:rPr>
        <w:t>Odmena za udelenie súhlasu (licencie) v zmysle tohto článku tejto zmluvy je v plnom rozsahu obsiahnutá v cene za vypracovanie a dodanie PD v zmysle tejto zmluvy.</w:t>
      </w:r>
    </w:p>
    <w:p w:rsidR="00EE5883" w:rsidRPr="00C06997" w:rsidRDefault="00EE5883" w:rsidP="009A1EC1">
      <w:pPr>
        <w:tabs>
          <w:tab w:val="left" w:pos="284"/>
        </w:tabs>
        <w:spacing w:after="0" w:line="240" w:lineRule="auto"/>
        <w:ind w:left="284" w:hanging="284"/>
        <w:jc w:val="both"/>
        <w:rPr>
          <w:rFonts w:ascii="Arial" w:eastAsia="Times New Roman" w:hAnsi="Arial" w:cs="Arial"/>
          <w:sz w:val="16"/>
          <w:szCs w:val="16"/>
        </w:rPr>
      </w:pPr>
      <w:r w:rsidRPr="0054129C">
        <w:rPr>
          <w:rFonts w:ascii="Arial" w:eastAsia="Times New Roman" w:hAnsi="Arial" w:cs="Arial"/>
          <w:sz w:val="16"/>
          <w:szCs w:val="16"/>
        </w:rPr>
        <w:t xml:space="preserve">4. </w:t>
      </w:r>
      <w:r>
        <w:rPr>
          <w:rFonts w:ascii="Arial" w:eastAsia="Times New Roman" w:hAnsi="Arial" w:cs="Arial"/>
          <w:sz w:val="16"/>
          <w:szCs w:val="16"/>
        </w:rPr>
        <w:tab/>
        <w:t>Vec, prostredníctvom ktorej je dielo vyjadrené</w:t>
      </w:r>
      <w:r w:rsidRPr="0054129C">
        <w:rPr>
          <w:rFonts w:ascii="Arial" w:eastAsia="Times New Roman" w:hAnsi="Arial" w:cs="Arial"/>
          <w:sz w:val="16"/>
          <w:szCs w:val="16"/>
        </w:rPr>
        <w:t xml:space="preserve"> sa stáva vlastníctvom objednávateľa momentom jeho protokolárneho prevzatia od zhotoviteľa.</w:t>
      </w:r>
    </w:p>
    <w:p w:rsidR="00EE5883" w:rsidRPr="0093464C" w:rsidRDefault="00EE5883" w:rsidP="00EE5883">
      <w:pPr>
        <w:pStyle w:val="Nadpis4"/>
        <w:jc w:val="both"/>
        <w:rPr>
          <w:rFonts w:ascii="Arial" w:hAnsi="Arial" w:cs="Arial"/>
          <w:i w:val="0"/>
          <w:color w:val="auto"/>
          <w:sz w:val="16"/>
          <w:szCs w:val="16"/>
        </w:rPr>
      </w:pPr>
      <w:r w:rsidRPr="0093464C">
        <w:rPr>
          <w:rFonts w:ascii="Arial" w:hAnsi="Arial" w:cs="Arial"/>
          <w:i w:val="0"/>
          <w:color w:val="auto"/>
          <w:sz w:val="16"/>
          <w:szCs w:val="16"/>
        </w:rPr>
        <w:t>IX.  Záverečné ustanovenia</w:t>
      </w:r>
    </w:p>
    <w:p w:rsidR="00EE5883" w:rsidRPr="00372EB5" w:rsidRDefault="00EE5883" w:rsidP="00EE5883">
      <w:pPr>
        <w:numPr>
          <w:ilvl w:val="0"/>
          <w:numId w:val="12"/>
        </w:numPr>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EE5883" w:rsidRDefault="00EE5883" w:rsidP="00EE5883">
      <w:pPr>
        <w:numPr>
          <w:ilvl w:val="0"/>
          <w:numId w:val="12"/>
        </w:numPr>
        <w:tabs>
          <w:tab w:val="num" w:pos="360"/>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mluvou alebo týmito podmienkami, ako aj vzťahy z nich vyplývajúce sa riadia príslušnými ustanoveniami Obchodného zákonníka, subsidiárne ustanoveniami Občianskeho zákonníka a všeobecne záväznými právnymi predpismi SR.</w:t>
      </w:r>
    </w:p>
    <w:p w:rsidR="00EE5883" w:rsidRPr="0089132E" w:rsidRDefault="00EE5883" w:rsidP="00EE5883">
      <w:pPr>
        <w:numPr>
          <w:ilvl w:val="0"/>
          <w:numId w:val="12"/>
        </w:numPr>
        <w:tabs>
          <w:tab w:val="num" w:pos="360"/>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EE5883" w:rsidRDefault="00EE5883" w:rsidP="00EE5883">
      <w:pPr>
        <w:numPr>
          <w:ilvl w:val="0"/>
          <w:numId w:val="12"/>
        </w:numPr>
        <w:tabs>
          <w:tab w:val="num" w:pos="36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261C58" w:rsidRPr="00261C58" w:rsidRDefault="00261C58" w:rsidP="00261C58">
      <w:pPr>
        <w:numPr>
          <w:ilvl w:val="0"/>
          <w:numId w:val="12"/>
        </w:numPr>
        <w:tabs>
          <w:tab w:val="num" w:pos="360"/>
        </w:tabs>
        <w:spacing w:after="0" w:line="240" w:lineRule="auto"/>
        <w:ind w:left="284" w:hanging="284"/>
        <w:jc w:val="both"/>
        <w:rPr>
          <w:rFonts w:ascii="Arial" w:hAnsi="Arial" w:cs="Arial"/>
          <w:color w:val="000000"/>
          <w:sz w:val="16"/>
          <w:szCs w:val="16"/>
        </w:rPr>
      </w:pPr>
      <w:r w:rsidRPr="00261C58">
        <w:rPr>
          <w:rFonts w:ascii="Arial" w:hAnsi="Arial" w:cs="Arial"/>
          <w:color w:val="000000"/>
          <w:sz w:val="16"/>
          <w:szCs w:val="16"/>
        </w:rPr>
        <w:t>Zhotoviteľ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r>
        <w:rPr>
          <w:rFonts w:ascii="Arial" w:hAnsi="Arial" w:cs="Arial"/>
          <w:color w:val="000000"/>
          <w:sz w:val="16"/>
          <w:szCs w:val="16"/>
        </w:rPr>
        <w:t>.</w:t>
      </w:r>
    </w:p>
    <w:p w:rsidR="00EE5883" w:rsidRPr="00C5191E" w:rsidRDefault="00EE5883" w:rsidP="00EE5883">
      <w:pPr>
        <w:numPr>
          <w:ilvl w:val="0"/>
          <w:numId w:val="12"/>
        </w:numPr>
        <w:tabs>
          <w:tab w:val="num" w:pos="360"/>
        </w:tabs>
        <w:spacing w:after="0" w:line="240" w:lineRule="auto"/>
        <w:ind w:left="284" w:hanging="284"/>
        <w:jc w:val="both"/>
        <w:rPr>
          <w:rFonts w:ascii="Arial" w:hAnsi="Arial" w:cs="Arial"/>
          <w:color w:val="000000"/>
          <w:sz w:val="16"/>
          <w:szCs w:val="16"/>
        </w:rPr>
      </w:pPr>
      <w:r w:rsidRPr="00C5191E">
        <w:rPr>
          <w:rFonts w:ascii="Arial" w:hAnsi="Arial" w:cs="Arial"/>
          <w:color w:val="000000"/>
          <w:sz w:val="16"/>
          <w:szCs w:val="16"/>
        </w:rPr>
        <w:t>Tieto podmienky sú neoddeliteľnou súčasťou zmluvy.</w:t>
      </w:r>
    </w:p>
    <w:p w:rsidR="00EE5883" w:rsidRDefault="00EE5883" w:rsidP="00EE5883">
      <w:pPr>
        <w:pStyle w:val="Zkladntext21"/>
        <w:outlineLvl w:val="0"/>
        <w:rPr>
          <w:rFonts w:cs="Arial"/>
          <w:color w:val="000000"/>
          <w:sz w:val="16"/>
          <w:szCs w:val="16"/>
        </w:rPr>
      </w:pPr>
    </w:p>
    <w:p w:rsidR="00EE5883" w:rsidRDefault="00EE5883" w:rsidP="00EE5883">
      <w:pPr>
        <w:pStyle w:val="Zkladntext21"/>
        <w:outlineLvl w:val="0"/>
        <w:rPr>
          <w:rFonts w:cs="Arial"/>
          <w:color w:val="000000"/>
          <w:sz w:val="16"/>
          <w:szCs w:val="16"/>
        </w:rPr>
      </w:pPr>
    </w:p>
    <w:p w:rsidR="00D012AF" w:rsidRPr="00DA5C58" w:rsidRDefault="00D012AF" w:rsidP="00DA5C58">
      <w:pPr>
        <w:pStyle w:val="Pta"/>
        <w:tabs>
          <w:tab w:val="clear" w:pos="4536"/>
          <w:tab w:val="clear" w:pos="9072"/>
        </w:tabs>
        <w:rPr>
          <w:rFonts w:ascii="Arial" w:hAnsi="Arial" w:cs="Arial"/>
          <w:b/>
          <w:lang w:eastAsia="sk-SK"/>
        </w:rPr>
      </w:pPr>
    </w:p>
    <w:p w:rsidR="00C5191E" w:rsidRDefault="00C5191E" w:rsidP="00C5191E">
      <w:pPr>
        <w:pStyle w:val="Zkladntext21"/>
        <w:outlineLvl w:val="0"/>
        <w:rPr>
          <w:rFonts w:cs="Arial"/>
          <w:color w:val="000000"/>
          <w:sz w:val="16"/>
          <w:szCs w:val="16"/>
        </w:rPr>
      </w:pPr>
    </w:p>
    <w:p w:rsidR="00C5191E" w:rsidRDefault="00C5191E" w:rsidP="00271950">
      <w:pPr>
        <w:pStyle w:val="Pta"/>
        <w:tabs>
          <w:tab w:val="clear" w:pos="4536"/>
          <w:tab w:val="clear" w:pos="9072"/>
        </w:tabs>
        <w:rPr>
          <w:rFonts w:cs="Arial"/>
          <w:bCs/>
        </w:rPr>
      </w:pPr>
      <w:r w:rsidRPr="006971AE">
        <w:rPr>
          <w:rFonts w:ascii="Arial" w:hAnsi="Arial" w:cs="Arial"/>
          <w:b/>
          <w:lang w:eastAsia="sk-SK"/>
        </w:rPr>
        <w:t xml:space="preserve">Príloha č. 5 </w:t>
      </w:r>
      <w:r w:rsidRPr="006971AE">
        <w:rPr>
          <w:rFonts w:ascii="Arial" w:hAnsi="Arial" w:cs="Arial"/>
          <w:b/>
          <w:lang w:eastAsia="sk-SK"/>
        </w:rPr>
        <w:tab/>
      </w:r>
      <w:r>
        <w:rPr>
          <w:rFonts w:cs="Arial"/>
          <w:bCs/>
        </w:rPr>
        <w:tab/>
      </w:r>
      <w:r>
        <w:rPr>
          <w:rFonts w:cs="Arial"/>
          <w:bCs/>
        </w:rPr>
        <w:tab/>
      </w:r>
      <w:r>
        <w:rPr>
          <w:rFonts w:cs="Arial"/>
          <w:bCs/>
        </w:rPr>
        <w:tab/>
      </w:r>
    </w:p>
    <w:p w:rsidR="00C5191E" w:rsidRDefault="00C5191E" w:rsidP="00C5191E">
      <w:pPr>
        <w:spacing w:after="0" w:line="240" w:lineRule="auto"/>
        <w:rPr>
          <w:rFonts w:cs="Arial"/>
          <w:bCs/>
          <w:sz w:val="20"/>
        </w:rPr>
      </w:pPr>
    </w:p>
    <w:p w:rsidR="00C5191E" w:rsidRPr="004E1184" w:rsidRDefault="00C5191E" w:rsidP="00C5191E">
      <w:pPr>
        <w:spacing w:after="0" w:line="240" w:lineRule="auto"/>
        <w:ind w:left="2832" w:firstLine="708"/>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 xml:space="preserve">e </w:t>
      </w:r>
    </w:p>
    <w:p w:rsidR="00C5191E" w:rsidRPr="004E1184" w:rsidRDefault="00C5191E" w:rsidP="00C5191E">
      <w:pPr>
        <w:spacing w:after="240"/>
        <w:jc w:val="center"/>
        <w:rPr>
          <w:b/>
          <w:sz w:val="28"/>
          <w:szCs w:val="28"/>
        </w:rPr>
      </w:pPr>
      <w:r w:rsidRPr="004E1184">
        <w:rPr>
          <w:b/>
          <w:bCs/>
          <w:sz w:val="28"/>
          <w:szCs w:val="28"/>
          <w:lang w:eastAsia="cs-CZ"/>
        </w:rPr>
        <w:t>pre účely posúdenia obchodného partnera</w:t>
      </w:r>
    </w:p>
    <w:p w:rsidR="00C5191E" w:rsidRDefault="00C5191E" w:rsidP="00C5191E">
      <w:pPr>
        <w:spacing w:after="120" w:line="240" w:lineRule="auto"/>
        <w:jc w:val="both"/>
        <w:rPr>
          <w:sz w:val="24"/>
          <w:szCs w:val="24"/>
        </w:rPr>
      </w:pPr>
      <w:r>
        <w:rPr>
          <w:sz w:val="24"/>
          <w:szCs w:val="24"/>
        </w:rPr>
        <w:t xml:space="preserve">Čestne prehlasujem, že </w:t>
      </w:r>
    </w:p>
    <w:p w:rsidR="00C5191E" w:rsidRPr="009E120B"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nepodnikateľ)</w:t>
      </w:r>
    </w:p>
    <w:p w:rsidR="00C5191E" w:rsidRDefault="00C5191E" w:rsidP="00C5191E">
      <w:pPr>
        <w:tabs>
          <w:tab w:val="left" w:pos="3969"/>
        </w:tabs>
        <w:spacing w:after="120" w:line="240" w:lineRule="auto"/>
        <w:jc w:val="both"/>
        <w:rPr>
          <w:sz w:val="24"/>
          <w:szCs w:val="24"/>
        </w:rPr>
      </w:pPr>
      <w:r>
        <w:rPr>
          <w:sz w:val="24"/>
          <w:szCs w:val="24"/>
        </w:rPr>
        <w:t>Meno a priezvisko: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Trvalý pobyt:</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Dátum narodenia:</w:t>
      </w:r>
      <w:r>
        <w:rPr>
          <w:sz w:val="24"/>
          <w:szCs w:val="24"/>
        </w:rPr>
        <w:tab/>
        <w:t>...........................................................................</w:t>
      </w:r>
    </w:p>
    <w:p w:rsidR="00C5191E"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C5191E" w:rsidRDefault="00C5191E" w:rsidP="00C5191E">
      <w:pPr>
        <w:tabs>
          <w:tab w:val="left" w:pos="3969"/>
        </w:tabs>
        <w:spacing w:after="120" w:line="240" w:lineRule="auto"/>
        <w:jc w:val="both"/>
        <w:rPr>
          <w:sz w:val="24"/>
          <w:szCs w:val="24"/>
        </w:rPr>
      </w:pPr>
      <w:r>
        <w:rPr>
          <w:sz w:val="24"/>
          <w:szCs w:val="24"/>
        </w:rPr>
        <w:t>Meno a priezvisko: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Trvalý pobyt:</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Obchodné meno: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Miesto podnikania:</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IČO: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DIČ:</w:t>
      </w:r>
      <w:r w:rsidRPr="00D97A9A">
        <w:rPr>
          <w:sz w:val="24"/>
          <w:szCs w:val="24"/>
        </w:rPr>
        <w:t xml:space="preserve"> </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IČ DPH:</w:t>
      </w:r>
      <w:r>
        <w:rPr>
          <w:sz w:val="24"/>
          <w:szCs w:val="24"/>
        </w:rPr>
        <w:tab/>
        <w:t>...........................................................................</w:t>
      </w:r>
    </w:p>
    <w:p w:rsidR="00C5191E" w:rsidRPr="009E120B"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C5191E" w:rsidRDefault="00C5191E" w:rsidP="00C5191E">
      <w:pPr>
        <w:tabs>
          <w:tab w:val="left" w:pos="3969"/>
        </w:tabs>
        <w:spacing w:after="120" w:line="240" w:lineRule="auto"/>
        <w:jc w:val="both"/>
        <w:rPr>
          <w:sz w:val="24"/>
          <w:szCs w:val="24"/>
        </w:rPr>
      </w:pPr>
      <w:r>
        <w:rPr>
          <w:sz w:val="24"/>
          <w:szCs w:val="24"/>
        </w:rPr>
        <w:t>Obchodné meno: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Štatutárny orgán:</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Sídlo: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IČO: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DIČ:</w:t>
      </w:r>
      <w:r w:rsidRPr="00D97A9A">
        <w:rPr>
          <w:sz w:val="24"/>
          <w:szCs w:val="24"/>
        </w:rPr>
        <w:t xml:space="preserve"> </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IČ DPH:</w:t>
      </w:r>
      <w:r>
        <w:rPr>
          <w:sz w:val="24"/>
          <w:szCs w:val="24"/>
        </w:rPr>
        <w:tab/>
        <w:t>...........................................................................</w:t>
      </w:r>
    </w:p>
    <w:p w:rsidR="00C5191E" w:rsidRPr="006B2615" w:rsidRDefault="00C5191E" w:rsidP="00C5191E">
      <w:pPr>
        <w:spacing w:after="0" w:line="240" w:lineRule="auto"/>
        <w:jc w:val="both"/>
      </w:pPr>
      <w:r w:rsidRPr="006B2615">
        <w:rPr>
          <w:i/>
        </w:rPr>
        <w:t>(zaškrtnite  x)</w:t>
      </w:r>
    </w:p>
    <w:p w:rsidR="00C5191E" w:rsidRPr="00A569E3" w:rsidRDefault="00C5191E" w:rsidP="00C5191E">
      <w:pPr>
        <w:spacing w:after="0" w:line="240" w:lineRule="auto"/>
        <w:jc w:val="both"/>
        <w:rPr>
          <w:i/>
          <w:sz w:val="24"/>
          <w:szCs w:val="24"/>
        </w:rPr>
      </w:pPr>
      <w:r w:rsidRPr="006C7755">
        <w:rPr>
          <w:sz w:val="40"/>
          <w:szCs w:val="40"/>
        </w:rPr>
        <w:t>□</w:t>
      </w:r>
      <w:r w:rsidRPr="006C7755">
        <w:rPr>
          <w:sz w:val="56"/>
          <w:szCs w:val="56"/>
        </w:rPr>
        <w:t xml:space="preserve"> </w:t>
      </w:r>
      <w:r w:rsidRPr="00102432">
        <w:rPr>
          <w:sz w:val="24"/>
          <w:szCs w:val="24"/>
        </w:rPr>
        <w:t>je</w:t>
      </w:r>
      <w:r>
        <w:rPr>
          <w:sz w:val="24"/>
          <w:szCs w:val="24"/>
        </w:rPr>
        <w:t xml:space="preserve"> od ................... </w:t>
      </w:r>
      <w:r w:rsidRPr="006B2615">
        <w:rPr>
          <w:i/>
        </w:rPr>
        <w:t>(uveďte dátum DD.MM.RRRR)</w:t>
      </w:r>
    </w:p>
    <w:p w:rsidR="00C5191E" w:rsidRDefault="00C5191E" w:rsidP="00C5191E">
      <w:pPr>
        <w:spacing w:after="0" w:line="240" w:lineRule="auto"/>
        <w:jc w:val="both"/>
        <w:rPr>
          <w:sz w:val="24"/>
          <w:szCs w:val="24"/>
        </w:rPr>
      </w:pPr>
      <w:r w:rsidRPr="006C7755">
        <w:rPr>
          <w:sz w:val="40"/>
          <w:szCs w:val="40"/>
        </w:rPr>
        <w:t>□</w:t>
      </w:r>
      <w:r>
        <w:rPr>
          <w:sz w:val="56"/>
          <w:szCs w:val="56"/>
        </w:rPr>
        <w:t xml:space="preserve"> </w:t>
      </w:r>
      <w:r>
        <w:rPr>
          <w:sz w:val="24"/>
          <w:szCs w:val="24"/>
        </w:rPr>
        <w:t>nie je</w:t>
      </w:r>
    </w:p>
    <w:p w:rsidR="00C5191E" w:rsidRDefault="00C5191E" w:rsidP="00C5191E">
      <w:pPr>
        <w:spacing w:after="120" w:line="240" w:lineRule="auto"/>
        <w:jc w:val="both"/>
        <w:rPr>
          <w:sz w:val="24"/>
          <w:szCs w:val="24"/>
        </w:rPr>
      </w:pPr>
      <w:r w:rsidRPr="006C7755">
        <w:rPr>
          <w:sz w:val="40"/>
          <w:szCs w:val="40"/>
        </w:rPr>
        <w:t>□</w:t>
      </w:r>
      <w:r>
        <w:rPr>
          <w:sz w:val="56"/>
          <w:szCs w:val="56"/>
        </w:rPr>
        <w:t xml:space="preserve"> </w:t>
      </w:r>
      <w:r w:rsidRPr="00A569E3">
        <w:rPr>
          <w:sz w:val="24"/>
          <w:szCs w:val="24"/>
        </w:rPr>
        <w:t xml:space="preserve">nie </w:t>
      </w:r>
      <w:r>
        <w:rPr>
          <w:sz w:val="24"/>
          <w:szCs w:val="24"/>
        </w:rPr>
        <w:t xml:space="preserve">je, ale </w:t>
      </w:r>
      <w:r w:rsidRPr="00A569E3">
        <w:rPr>
          <w:sz w:val="24"/>
          <w:szCs w:val="24"/>
        </w:rPr>
        <w:t>bol</w:t>
      </w:r>
      <w:r>
        <w:rPr>
          <w:sz w:val="24"/>
          <w:szCs w:val="24"/>
        </w:rPr>
        <w:t>/bola od ................... do ...................</w:t>
      </w:r>
    </w:p>
    <w:p w:rsidR="00C5191E" w:rsidRDefault="00C5191E" w:rsidP="00C5191E">
      <w:pPr>
        <w:spacing w:after="240" w:line="240" w:lineRule="auto"/>
        <w:jc w:val="both"/>
        <w:rPr>
          <w:sz w:val="24"/>
          <w:szCs w:val="24"/>
        </w:rPr>
      </w:pPr>
      <w:r w:rsidRPr="006B2615">
        <w:rPr>
          <w:b/>
          <w:sz w:val="24"/>
          <w:szCs w:val="24"/>
        </w:rPr>
        <w:t>závislou osobou</w:t>
      </w:r>
      <w:r>
        <w:rPr>
          <w:sz w:val="24"/>
          <w:szCs w:val="24"/>
        </w:rPr>
        <w:t xml:space="preserve"> voči spoločnosti Železnice Slovenskej republiky, Bratislava v skrátenej forme „ŽSR“ v zmysle § 2 písm. n) zákona č. 595/2003 Z.z. o dani z príjmov v znp. (ďalej len „ZDP“).</w:t>
      </w:r>
    </w:p>
    <w:p w:rsidR="00C5191E" w:rsidRPr="00103111" w:rsidRDefault="00C5191E" w:rsidP="00C5191E">
      <w:pPr>
        <w:spacing w:before="120" w:after="240" w:line="240" w:lineRule="auto"/>
        <w:jc w:val="both"/>
        <w:rPr>
          <w:sz w:val="24"/>
          <w:szCs w:val="24"/>
        </w:rPr>
      </w:pPr>
      <w:r w:rsidRPr="00103111">
        <w:rPr>
          <w:sz w:val="24"/>
          <w:szCs w:val="24"/>
        </w:rPr>
        <w:t xml:space="preserve">Každú zmenu súvisiacu s prepojením voči ŽSR </w:t>
      </w:r>
      <w:r>
        <w:rPr>
          <w:sz w:val="24"/>
          <w:szCs w:val="24"/>
        </w:rPr>
        <w:t xml:space="preserve">oznámim </w:t>
      </w:r>
      <w:r w:rsidRPr="00103111">
        <w:rPr>
          <w:sz w:val="24"/>
          <w:szCs w:val="24"/>
        </w:rPr>
        <w:t>do 5 dní odo dňa jej vzniku</w:t>
      </w:r>
      <w:r>
        <w:rPr>
          <w:sz w:val="24"/>
          <w:szCs w:val="24"/>
        </w:rPr>
        <w:t>.</w:t>
      </w:r>
    </w:p>
    <w:p w:rsidR="00D012AF" w:rsidRDefault="00D012AF" w:rsidP="00C5191E">
      <w:pPr>
        <w:spacing w:after="0" w:line="240" w:lineRule="auto"/>
        <w:jc w:val="both"/>
        <w:rPr>
          <w:b/>
          <w:sz w:val="24"/>
          <w:szCs w:val="24"/>
        </w:rPr>
      </w:pPr>
    </w:p>
    <w:p w:rsidR="00D012AF" w:rsidRDefault="00D012AF" w:rsidP="00C5191E">
      <w:pPr>
        <w:spacing w:after="0" w:line="240" w:lineRule="auto"/>
        <w:jc w:val="both"/>
        <w:rPr>
          <w:b/>
          <w:sz w:val="24"/>
          <w:szCs w:val="24"/>
        </w:rPr>
      </w:pPr>
    </w:p>
    <w:p w:rsidR="00D012AF" w:rsidRDefault="00D012AF" w:rsidP="00C5191E">
      <w:pPr>
        <w:spacing w:after="0" w:line="240" w:lineRule="auto"/>
        <w:jc w:val="both"/>
        <w:rPr>
          <w:b/>
          <w:sz w:val="24"/>
          <w:szCs w:val="24"/>
        </w:rPr>
      </w:pPr>
    </w:p>
    <w:p w:rsidR="00D012AF" w:rsidRDefault="00D012AF" w:rsidP="00C5191E">
      <w:pPr>
        <w:spacing w:after="0" w:line="240" w:lineRule="auto"/>
        <w:jc w:val="both"/>
        <w:rPr>
          <w:b/>
          <w:sz w:val="24"/>
          <w:szCs w:val="24"/>
        </w:rPr>
      </w:pPr>
    </w:p>
    <w:p w:rsidR="00C5191E" w:rsidRPr="006B2615" w:rsidRDefault="00C5191E" w:rsidP="00C5191E">
      <w:pPr>
        <w:spacing w:after="0" w:line="240" w:lineRule="auto"/>
        <w:jc w:val="both"/>
        <w:rPr>
          <w:b/>
          <w:sz w:val="24"/>
          <w:szCs w:val="24"/>
        </w:rPr>
      </w:pPr>
      <w:r w:rsidRPr="006B2615">
        <w:rPr>
          <w:b/>
          <w:sz w:val="24"/>
          <w:szCs w:val="24"/>
        </w:rPr>
        <w:t>Skupina závislosti</w:t>
      </w:r>
      <w:r>
        <w:rPr>
          <w:b/>
          <w:sz w:val="24"/>
          <w:szCs w:val="24"/>
        </w:rPr>
        <w:t xml:space="preserve"> </w:t>
      </w:r>
      <w:r w:rsidRPr="006B2615">
        <w:rPr>
          <w:i/>
        </w:rPr>
        <w:t>(zaškrtnite  x)</w:t>
      </w:r>
      <w:r>
        <w:rPr>
          <w:b/>
          <w:sz w:val="24"/>
          <w:szCs w:val="24"/>
        </w:rPr>
        <w:t>:</w:t>
      </w:r>
    </w:p>
    <w:p w:rsidR="00C5191E" w:rsidRPr="00A569E3" w:rsidRDefault="00C5191E" w:rsidP="00C5191E">
      <w:pPr>
        <w:spacing w:after="0" w:line="240" w:lineRule="auto"/>
        <w:jc w:val="both"/>
        <w:rPr>
          <w:i/>
          <w:sz w:val="24"/>
          <w:szCs w:val="24"/>
        </w:rPr>
      </w:pPr>
      <w:r w:rsidRPr="006C7755">
        <w:rPr>
          <w:sz w:val="40"/>
          <w:szCs w:val="40"/>
        </w:rPr>
        <w:t>□</w:t>
      </w:r>
      <w:r w:rsidRPr="006C7755">
        <w:rPr>
          <w:sz w:val="56"/>
          <w:szCs w:val="56"/>
        </w:rPr>
        <w:t xml:space="preserve"> </w:t>
      </w:r>
      <w:r>
        <w:rPr>
          <w:sz w:val="24"/>
          <w:szCs w:val="24"/>
        </w:rPr>
        <w:t>Personálne prepojenie</w:t>
      </w:r>
    </w:p>
    <w:p w:rsidR="00C5191E" w:rsidRDefault="00C5191E" w:rsidP="00C5191E">
      <w:pPr>
        <w:spacing w:after="0" w:line="240" w:lineRule="auto"/>
        <w:jc w:val="both"/>
        <w:rPr>
          <w:sz w:val="24"/>
          <w:szCs w:val="24"/>
        </w:rPr>
      </w:pPr>
      <w:r w:rsidRPr="006C7755">
        <w:rPr>
          <w:sz w:val="40"/>
          <w:szCs w:val="40"/>
        </w:rPr>
        <w:t>□</w:t>
      </w:r>
      <w:r>
        <w:rPr>
          <w:sz w:val="56"/>
          <w:szCs w:val="56"/>
        </w:rPr>
        <w:t xml:space="preserve"> </w:t>
      </w:r>
      <w:r>
        <w:rPr>
          <w:sz w:val="24"/>
          <w:szCs w:val="24"/>
        </w:rPr>
        <w:t>Majetkové prepojenie</w:t>
      </w:r>
    </w:p>
    <w:p w:rsidR="00536721" w:rsidRDefault="00536721" w:rsidP="00536721">
      <w:pPr>
        <w:tabs>
          <w:tab w:val="left" w:pos="5812"/>
        </w:tabs>
        <w:spacing w:after="0" w:line="240" w:lineRule="auto"/>
        <w:rPr>
          <w:sz w:val="24"/>
          <w:szCs w:val="24"/>
        </w:rPr>
      </w:pPr>
    </w:p>
    <w:p w:rsidR="00536721" w:rsidRDefault="00536721" w:rsidP="00536721">
      <w:pPr>
        <w:tabs>
          <w:tab w:val="left" w:pos="5812"/>
        </w:tabs>
        <w:spacing w:after="0" w:line="240" w:lineRule="auto"/>
        <w:rPr>
          <w:sz w:val="24"/>
          <w:szCs w:val="24"/>
        </w:rPr>
      </w:pPr>
    </w:p>
    <w:p w:rsidR="00C5191E" w:rsidRDefault="00C5191E" w:rsidP="00536721">
      <w:pPr>
        <w:tabs>
          <w:tab w:val="left" w:pos="5812"/>
        </w:tabs>
        <w:spacing w:after="0" w:line="240" w:lineRule="auto"/>
        <w:rPr>
          <w:sz w:val="24"/>
          <w:szCs w:val="24"/>
        </w:rPr>
      </w:pPr>
      <w:r>
        <w:rPr>
          <w:sz w:val="24"/>
          <w:szCs w:val="24"/>
        </w:rPr>
        <w:t>V................., dňa .................</w:t>
      </w:r>
      <w:r w:rsidR="00536721">
        <w:rPr>
          <w:sz w:val="24"/>
          <w:szCs w:val="24"/>
        </w:rPr>
        <w:tab/>
      </w:r>
      <w:r>
        <w:rPr>
          <w:sz w:val="24"/>
          <w:szCs w:val="24"/>
        </w:rPr>
        <w:t>..................................................</w:t>
      </w:r>
    </w:p>
    <w:p w:rsidR="00C5191E" w:rsidRDefault="00C5191E" w:rsidP="00536721">
      <w:pPr>
        <w:tabs>
          <w:tab w:val="left" w:pos="5812"/>
        </w:tabs>
        <w:spacing w:after="0" w:line="240" w:lineRule="auto"/>
        <w:ind w:left="5812"/>
        <w:rPr>
          <w:sz w:val="24"/>
          <w:szCs w:val="24"/>
        </w:rPr>
      </w:pPr>
      <w:r>
        <w:rPr>
          <w:sz w:val="24"/>
          <w:szCs w:val="24"/>
        </w:rPr>
        <w:t xml:space="preserve">Meno a priezvisko osoby </w:t>
      </w:r>
      <w:r w:rsidR="00536721">
        <w:rPr>
          <w:sz w:val="24"/>
          <w:szCs w:val="24"/>
        </w:rPr>
        <w:t xml:space="preserve">    </w:t>
      </w:r>
      <w:r>
        <w:rPr>
          <w:sz w:val="24"/>
          <w:szCs w:val="24"/>
        </w:rPr>
        <w:t>oprávnenej konať v mene spoločnosti</w:t>
      </w:r>
      <w:r w:rsidR="006D0145">
        <w:rPr>
          <w:sz w:val="24"/>
          <w:szCs w:val="24"/>
        </w:rPr>
        <w:t xml:space="preserve">, </w:t>
      </w:r>
      <w:r>
        <w:rPr>
          <w:sz w:val="24"/>
          <w:szCs w:val="24"/>
        </w:rPr>
        <w:t xml:space="preserve">funkcia </w:t>
      </w:r>
    </w:p>
    <w:p w:rsidR="00C5191E" w:rsidRPr="00692809" w:rsidRDefault="00C5191E" w:rsidP="00C5191E">
      <w:pPr>
        <w:spacing w:after="120" w:line="240" w:lineRule="auto"/>
        <w:jc w:val="both"/>
        <w:rPr>
          <w:sz w:val="24"/>
          <w:szCs w:val="24"/>
        </w:rPr>
      </w:pPr>
      <w:r>
        <w:rPr>
          <w:sz w:val="24"/>
          <w:szCs w:val="24"/>
        </w:rPr>
        <w:br w:type="page"/>
      </w:r>
      <w:r>
        <w:rPr>
          <w:sz w:val="24"/>
          <w:szCs w:val="24"/>
        </w:rPr>
        <w:lastRenderedPageBreak/>
        <w:t>Vysvetlivky:</w:t>
      </w:r>
    </w:p>
    <w:p w:rsidR="00C5191E" w:rsidRPr="00692809" w:rsidRDefault="00C5191E" w:rsidP="00C5191E">
      <w:pPr>
        <w:tabs>
          <w:tab w:val="left" w:pos="993"/>
        </w:tabs>
        <w:overflowPunct w:val="0"/>
        <w:autoSpaceDE w:val="0"/>
        <w:autoSpaceDN w:val="0"/>
        <w:adjustRightInd w:val="0"/>
        <w:spacing w:after="240" w:line="240" w:lineRule="auto"/>
        <w:jc w:val="both"/>
        <w:textAlignment w:val="baseline"/>
        <w:rPr>
          <w:rFonts w:eastAsia="Times New Roman"/>
          <w:sz w:val="24"/>
          <w:szCs w:val="24"/>
        </w:rPr>
      </w:pPr>
      <w:r w:rsidRPr="00692809">
        <w:rPr>
          <w:b/>
          <w:sz w:val="24"/>
          <w:szCs w:val="24"/>
        </w:rPr>
        <w:t xml:space="preserve">Závislou osobou </w:t>
      </w:r>
      <w:r w:rsidRPr="00692809">
        <w:rPr>
          <w:sz w:val="24"/>
          <w:szCs w:val="24"/>
        </w:rPr>
        <w:t>(§2 písm. n) ZDP)</w:t>
      </w:r>
      <w:r w:rsidRPr="00692809">
        <w:rPr>
          <w:b/>
          <w:sz w:val="24"/>
          <w:szCs w:val="24"/>
        </w:rPr>
        <w:t xml:space="preserve"> </w:t>
      </w:r>
      <w:r w:rsidRPr="00102432">
        <w:rPr>
          <w:sz w:val="24"/>
          <w:szCs w:val="24"/>
        </w:rPr>
        <w:t>sa rozumie</w:t>
      </w:r>
      <w:r w:rsidRPr="00692809">
        <w:rPr>
          <w:b/>
          <w:sz w:val="24"/>
          <w:szCs w:val="24"/>
        </w:rPr>
        <w:t xml:space="preserve"> </w:t>
      </w:r>
      <w:r w:rsidRPr="00102432">
        <w:rPr>
          <w:sz w:val="24"/>
          <w:szCs w:val="24"/>
        </w:rPr>
        <w:t>blízka osoba (§116 a 117 Občianskeho zákonníka) alebo ekonomicky, personálne alebo inak prepojená osoba.</w:t>
      </w:r>
      <w:r w:rsidRPr="00692809">
        <w:rPr>
          <w:b/>
          <w:sz w:val="24"/>
          <w:szCs w:val="24"/>
        </w:rPr>
        <w:t xml:space="preserve"> </w:t>
      </w:r>
    </w:p>
    <w:p w:rsidR="00C5191E" w:rsidRPr="00692809" w:rsidRDefault="00C5191E" w:rsidP="00C5191E">
      <w:pPr>
        <w:tabs>
          <w:tab w:val="left" w:pos="993"/>
        </w:tabs>
        <w:spacing w:after="0" w:line="240" w:lineRule="auto"/>
        <w:jc w:val="both"/>
        <w:rPr>
          <w:b/>
          <w:sz w:val="24"/>
          <w:szCs w:val="24"/>
        </w:rPr>
      </w:pPr>
      <w:r w:rsidRPr="00692809">
        <w:rPr>
          <w:b/>
          <w:sz w:val="24"/>
          <w:szCs w:val="24"/>
        </w:rPr>
        <w:t xml:space="preserve">Blízka osoba </w:t>
      </w:r>
      <w:r w:rsidRPr="00692809">
        <w:rPr>
          <w:sz w:val="24"/>
          <w:szCs w:val="24"/>
        </w:rPr>
        <w:t>(§116 a 117 Občianskeho zákonníka)</w:t>
      </w:r>
    </w:p>
    <w:p w:rsidR="00C5191E" w:rsidRPr="00692809" w:rsidRDefault="00C5191E" w:rsidP="002B12A4">
      <w:pPr>
        <w:numPr>
          <w:ilvl w:val="0"/>
          <w:numId w:val="19"/>
        </w:numPr>
        <w:spacing w:after="120" w:line="240" w:lineRule="auto"/>
        <w:jc w:val="both"/>
        <w:rPr>
          <w:sz w:val="24"/>
          <w:szCs w:val="24"/>
        </w:rPr>
      </w:pPr>
      <w:r w:rsidRPr="00692809">
        <w:rPr>
          <w:sz w:val="24"/>
          <w:szCs w:val="24"/>
        </w:rPr>
        <w:t xml:space="preserve">V zmysle §116 Občianskeho zákonníka </w:t>
      </w:r>
      <w:r w:rsidRPr="00692809">
        <w:rPr>
          <w:b/>
          <w:sz w:val="24"/>
          <w:szCs w:val="24"/>
        </w:rPr>
        <w:t>blízkou osobou</w:t>
      </w:r>
      <w:r w:rsidRPr="00692809">
        <w:rPr>
          <w:sz w:val="24"/>
          <w:szCs w:val="24"/>
        </w:rPr>
        <w:t xml:space="preserve"> je príbuzný v priamom rade, súrodenec a manžel; iné osoby v pomere rodinnom alebo obdobnom sa pokladajú za osoby sebe navzájom blízke, ak by ujmu, ktorú utrpela jedna z nich, druhá dôvodne pociťovala ako vlastnú ujmu.</w:t>
      </w:r>
    </w:p>
    <w:p w:rsidR="00C5191E" w:rsidRPr="00692809" w:rsidRDefault="00C5191E" w:rsidP="002B12A4">
      <w:pPr>
        <w:numPr>
          <w:ilvl w:val="0"/>
          <w:numId w:val="19"/>
        </w:numPr>
        <w:spacing w:after="240" w:line="240" w:lineRule="auto"/>
        <w:ind w:left="357" w:hanging="357"/>
        <w:jc w:val="both"/>
        <w:rPr>
          <w:sz w:val="24"/>
          <w:szCs w:val="24"/>
        </w:rPr>
      </w:pPr>
      <w:r w:rsidRPr="00692809">
        <w:rPr>
          <w:sz w:val="24"/>
          <w:szCs w:val="24"/>
        </w:rPr>
        <w:t>V zmysle §117 Občianskeho zákonníka stupeň príbuzenstva dvoch osôb sa určuje podľa počtu zrodení, ktorými v priamom rade pochádza jedna od druhej a v pobočnom rade obidve od najbližšieho spoločného predka.</w:t>
      </w:r>
    </w:p>
    <w:p w:rsidR="00C5191E" w:rsidRPr="00692809" w:rsidRDefault="00C5191E" w:rsidP="00C5191E">
      <w:pPr>
        <w:tabs>
          <w:tab w:val="left" w:pos="993"/>
        </w:tabs>
        <w:spacing w:after="120" w:line="240" w:lineRule="auto"/>
        <w:jc w:val="both"/>
        <w:rPr>
          <w:b/>
          <w:sz w:val="24"/>
          <w:szCs w:val="24"/>
        </w:rPr>
      </w:pPr>
      <w:r w:rsidRPr="00692809">
        <w:rPr>
          <w:b/>
          <w:sz w:val="24"/>
          <w:szCs w:val="24"/>
        </w:rPr>
        <w:t>Ekonomickým alebo personálnym prepojením</w:t>
      </w:r>
      <w:r w:rsidRPr="00692809">
        <w:rPr>
          <w:sz w:val="24"/>
          <w:szCs w:val="24"/>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C5191E" w:rsidRPr="00692809" w:rsidRDefault="00C5191E" w:rsidP="002B12A4">
      <w:pPr>
        <w:numPr>
          <w:ilvl w:val="0"/>
          <w:numId w:val="18"/>
        </w:numPr>
        <w:spacing w:after="0" w:line="240" w:lineRule="auto"/>
        <w:ind w:left="426" w:hanging="284"/>
        <w:jc w:val="both"/>
        <w:rPr>
          <w:sz w:val="24"/>
          <w:szCs w:val="24"/>
        </w:rPr>
      </w:pPr>
      <w:r w:rsidRPr="00692809">
        <w:rPr>
          <w:sz w:val="24"/>
          <w:szCs w:val="24"/>
          <w:u w:val="single"/>
        </w:rPr>
        <w:t>účasťou na majetku alebo kontrole</w:t>
      </w:r>
      <w:r w:rsidRPr="00692809">
        <w:rPr>
          <w:sz w:val="24"/>
          <w:szCs w:val="24"/>
        </w:rPr>
        <w:t xml:space="preserve"> sa rozumie viac </w:t>
      </w:r>
      <w:r w:rsidRPr="00692809">
        <w:rPr>
          <w:b/>
          <w:sz w:val="24"/>
          <w:szCs w:val="24"/>
        </w:rPr>
        <w:t>ako 25%</w:t>
      </w:r>
      <w:r w:rsidRPr="00692809">
        <w:rPr>
          <w:sz w:val="24"/>
          <w:szCs w:val="24"/>
        </w:rPr>
        <w:t xml:space="preserve"> priamy alebo nepriamy podiel alebo nepriamy odvodený podiel na základnom imaní alebo na hlasovacích právach, pričom </w:t>
      </w:r>
    </w:p>
    <w:p w:rsidR="00C5191E" w:rsidRPr="00692809" w:rsidRDefault="00C5191E" w:rsidP="002B12A4">
      <w:pPr>
        <w:numPr>
          <w:ilvl w:val="0"/>
          <w:numId w:val="17"/>
        </w:numPr>
        <w:tabs>
          <w:tab w:val="left" w:pos="709"/>
          <w:tab w:val="left" w:pos="993"/>
        </w:tabs>
        <w:spacing w:after="0" w:line="240" w:lineRule="auto"/>
        <w:ind w:left="709" w:hanging="284"/>
        <w:jc w:val="both"/>
        <w:rPr>
          <w:b/>
          <w:sz w:val="24"/>
          <w:szCs w:val="24"/>
        </w:rPr>
      </w:pPr>
      <w:r w:rsidRPr="00692809">
        <w:rPr>
          <w:sz w:val="24"/>
          <w:szCs w:val="24"/>
        </w:rPr>
        <w:t xml:space="preserve">nepriamy podiel sa vypočíta súčinom percentuálnej výšky priamych podielov vydelených stomi a takto vypočítaný výsledok sa vynásobí stomi </w:t>
      </w:r>
    </w:p>
    <w:p w:rsidR="00C5191E" w:rsidRPr="00692809" w:rsidRDefault="00C5191E" w:rsidP="00C5191E">
      <w:pPr>
        <w:tabs>
          <w:tab w:val="left" w:pos="709"/>
        </w:tabs>
        <w:spacing w:after="0" w:line="240" w:lineRule="auto"/>
        <w:ind w:left="709" w:hanging="284"/>
        <w:jc w:val="both"/>
        <w:rPr>
          <w:b/>
          <w:sz w:val="24"/>
          <w:szCs w:val="24"/>
        </w:rPr>
      </w:pPr>
      <w:r>
        <w:rPr>
          <w:sz w:val="24"/>
          <w:szCs w:val="24"/>
        </w:rPr>
        <w:tab/>
      </w:r>
      <w:r w:rsidRPr="00692809">
        <w:rPr>
          <w:sz w:val="24"/>
          <w:szCs w:val="24"/>
        </w:rPr>
        <w:t>a</w:t>
      </w:r>
    </w:p>
    <w:p w:rsidR="00C5191E" w:rsidRPr="00692809" w:rsidRDefault="00C5191E" w:rsidP="002B12A4">
      <w:pPr>
        <w:numPr>
          <w:ilvl w:val="0"/>
          <w:numId w:val="17"/>
        </w:numPr>
        <w:tabs>
          <w:tab w:val="left" w:pos="709"/>
        </w:tabs>
        <w:spacing w:after="0" w:line="240" w:lineRule="auto"/>
        <w:ind w:left="709" w:hanging="284"/>
        <w:jc w:val="both"/>
        <w:rPr>
          <w:sz w:val="24"/>
          <w:szCs w:val="24"/>
        </w:rPr>
      </w:pPr>
      <w:r w:rsidRPr="00692809">
        <w:rPr>
          <w:sz w:val="24"/>
          <w:szCs w:val="24"/>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C5191E" w:rsidRPr="00692809" w:rsidRDefault="00C5191E" w:rsidP="002B12A4">
      <w:pPr>
        <w:numPr>
          <w:ilvl w:val="0"/>
          <w:numId w:val="18"/>
        </w:numPr>
        <w:spacing w:after="120" w:line="240" w:lineRule="auto"/>
        <w:ind w:left="426" w:hanging="284"/>
        <w:jc w:val="both"/>
        <w:rPr>
          <w:sz w:val="24"/>
          <w:szCs w:val="24"/>
        </w:rPr>
      </w:pPr>
      <w:r w:rsidRPr="00692809">
        <w:rPr>
          <w:sz w:val="24"/>
          <w:szCs w:val="24"/>
          <w:u w:val="single"/>
        </w:rPr>
        <w:t>účasťou na vedení</w:t>
      </w:r>
      <w:r w:rsidRPr="00692809">
        <w:rPr>
          <w:sz w:val="24"/>
          <w:szCs w:val="24"/>
        </w:rPr>
        <w:t xml:space="preserve"> sa rozumie vzťah členov štatutárnych orgánov alebo členov dozorných orgánov obchodnej spoločnosti alebo družstva k tejto obchodnej spoločnosti alebo družstvu.</w:t>
      </w:r>
    </w:p>
    <w:p w:rsidR="00C5191E" w:rsidRPr="00692809" w:rsidRDefault="00C5191E" w:rsidP="00C5191E">
      <w:pPr>
        <w:tabs>
          <w:tab w:val="left" w:pos="993"/>
        </w:tabs>
        <w:spacing w:after="120" w:line="240" w:lineRule="auto"/>
        <w:jc w:val="both"/>
        <w:rPr>
          <w:b/>
          <w:sz w:val="24"/>
          <w:szCs w:val="24"/>
        </w:rPr>
      </w:pPr>
      <w:r w:rsidRPr="00692809">
        <w:rPr>
          <w:b/>
          <w:sz w:val="24"/>
          <w:szCs w:val="24"/>
        </w:rPr>
        <w:t xml:space="preserve">Iným prepojením </w:t>
      </w:r>
      <w:r w:rsidRPr="00692809">
        <w:rPr>
          <w:sz w:val="24"/>
          <w:szCs w:val="24"/>
        </w:rPr>
        <w:t>(§2 písm. p) ZDP) sa rozumie obchodný vzťah vytvorený predovšetkým na účel zníženia základu dane alebo zvýšenia daňovej straty.</w:t>
      </w:r>
    </w:p>
    <w:p w:rsidR="00C5191E" w:rsidRDefault="00C5191E"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Pr="00C4168D" w:rsidRDefault="00A46901" w:rsidP="00A46901">
      <w:pPr>
        <w:rPr>
          <w:rFonts w:ascii="Arial" w:hAnsi="Arial" w:cs="Arial"/>
          <w:b/>
          <w:sz w:val="20"/>
          <w:szCs w:val="20"/>
          <w:u w:val="single"/>
        </w:rPr>
      </w:pPr>
      <w:r w:rsidRPr="00C4168D">
        <w:rPr>
          <w:rFonts w:ascii="Arial" w:hAnsi="Arial" w:cs="Arial"/>
          <w:b/>
          <w:sz w:val="20"/>
          <w:szCs w:val="20"/>
          <w:u w:val="single"/>
        </w:rPr>
        <w:lastRenderedPageBreak/>
        <w:t xml:space="preserve">Príloha č. </w:t>
      </w:r>
      <w:r w:rsidR="006971AE">
        <w:rPr>
          <w:rFonts w:ascii="Arial" w:hAnsi="Arial" w:cs="Arial"/>
          <w:b/>
          <w:sz w:val="20"/>
          <w:szCs w:val="20"/>
          <w:u w:val="single"/>
        </w:rPr>
        <w:t>6</w:t>
      </w:r>
      <w:r w:rsidRPr="00C4168D">
        <w:rPr>
          <w:rFonts w:ascii="Arial" w:hAnsi="Arial" w:cs="Arial"/>
          <w:b/>
          <w:sz w:val="20"/>
          <w:szCs w:val="20"/>
          <w:u w:val="single"/>
        </w:rPr>
        <w:t xml:space="preserve"> – Identifikačné a fakturačné údaje</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Dodacia lehota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D157B1">
            <w:pPr>
              <w:pStyle w:val="Pta"/>
              <w:tabs>
                <w:tab w:val="left" w:pos="708"/>
              </w:tabs>
              <w:ind w:right="-2"/>
              <w:rPr>
                <w:rFonts w:ascii="Arial" w:hAnsi="Arial" w:cs="Arial"/>
              </w:rPr>
            </w:pPr>
            <w:r w:rsidRPr="009177B6">
              <w:rPr>
                <w:rFonts w:ascii="Arial" w:hAnsi="Arial" w:cs="Arial"/>
              </w:rPr>
              <w:t xml:space="preserve">do </w:t>
            </w:r>
            <w:r w:rsidR="00D157B1">
              <w:rPr>
                <w:rFonts w:ascii="Arial" w:hAnsi="Arial" w:cs="Arial"/>
              </w:rPr>
              <w:t xml:space="preserve">.... </w:t>
            </w:r>
            <w:r w:rsidR="006971AE" w:rsidRPr="00C434AB">
              <w:rPr>
                <w:rFonts w:ascii="Arial" w:hAnsi="Arial" w:cs="Arial"/>
              </w:rPr>
              <w:t>mesiacov</w:t>
            </w:r>
            <w:r w:rsidR="006971AE" w:rsidRPr="008B01C3">
              <w:rPr>
                <w:rFonts w:ascii="Arial" w:hAnsi="Arial" w:cs="Arial"/>
              </w:rPr>
              <w:t xml:space="preserve"> od nadobudnutia účinnosti zmluvy.</w:t>
            </w: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r w:rsidRPr="009177B6">
              <w:rPr>
                <w:rFonts w:ascii="Arial" w:hAnsi="Arial" w:cs="Arial"/>
              </w:rPr>
              <w:t>30 dní</w:t>
            </w: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Platnosť ponuky do:</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IČO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DIČ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bl>
    <w:p w:rsidR="00A46901" w:rsidRPr="009177B6" w:rsidRDefault="00A46901" w:rsidP="00A46901">
      <w:pPr>
        <w:rPr>
          <w:rFonts w:ascii="Arial" w:hAnsi="Arial" w:cs="Arial"/>
          <w:sz w:val="20"/>
          <w:szCs w:val="20"/>
        </w:rPr>
      </w:pPr>
    </w:p>
    <w:p w:rsidR="00C5191E" w:rsidRPr="0093464C" w:rsidRDefault="00C5191E" w:rsidP="00C5191E">
      <w:pPr>
        <w:pStyle w:val="Zkladntext21"/>
        <w:outlineLvl w:val="0"/>
        <w:rPr>
          <w:rFonts w:cs="Arial"/>
          <w:bCs/>
          <w:sz w:val="20"/>
        </w:rPr>
      </w:pPr>
    </w:p>
    <w:sectPr w:rsidR="00C5191E" w:rsidRPr="0093464C" w:rsidSect="00536721">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6178" w:rsidRDefault="00B16178" w:rsidP="00E0481B">
      <w:pPr>
        <w:spacing w:after="0" w:line="240" w:lineRule="auto"/>
      </w:pPr>
      <w:r>
        <w:separator/>
      </w:r>
    </w:p>
  </w:endnote>
  <w:endnote w:type="continuationSeparator" w:id="0">
    <w:p w:rsidR="00B16178" w:rsidRDefault="00B1617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EE"/>
    <w:family w:val="swiss"/>
    <w:pitch w:val="variable"/>
    <w:sig w:usb0="E10022FF" w:usb1="C000E47F" w:usb2="00000029" w:usb3="00000000" w:csb0="000001DF" w:csb1="00000000"/>
  </w:font>
  <w:font w:name="TimesNewRomanPSMT CE">
    <w:altName w:val="Times New Roman"/>
    <w:panose1 w:val="00000000000000000000"/>
    <w:charset w:val="EE"/>
    <w:family w:val="roman"/>
    <w:notTrueType/>
    <w:pitch w:val="default"/>
    <w:sig w:usb0="00000005" w:usb1="00000000" w:usb2="00000000" w:usb3="00000000" w:csb0="00000002"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6178" w:rsidRDefault="00B16178" w:rsidP="00E0481B">
      <w:pPr>
        <w:spacing w:after="0" w:line="240" w:lineRule="auto"/>
      </w:pPr>
      <w:r>
        <w:separator/>
      </w:r>
    </w:p>
  </w:footnote>
  <w:footnote w:type="continuationSeparator" w:id="0">
    <w:p w:rsidR="00B16178" w:rsidRDefault="00B16178"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58030A6"/>
    <w:multiLevelType w:val="hybridMultilevel"/>
    <w:tmpl w:val="635AF964"/>
    <w:lvl w:ilvl="0" w:tplc="50E00DDE">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A67556D"/>
    <w:multiLevelType w:val="hybridMultilevel"/>
    <w:tmpl w:val="CE7E69B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nsid w:val="2C0D272A"/>
    <w:multiLevelType w:val="hybridMultilevel"/>
    <w:tmpl w:val="3FF88436"/>
    <w:lvl w:ilvl="0" w:tplc="041B0009">
      <w:start w:val="1"/>
      <w:numFmt w:val="bullet"/>
      <w:lvlText w:val=""/>
      <w:lvlJc w:val="left"/>
      <w:pPr>
        <w:ind w:left="1331" w:hanging="360"/>
      </w:pPr>
      <w:rPr>
        <w:rFonts w:ascii="Wingdings" w:hAnsi="Wingdings" w:hint="default"/>
      </w:rPr>
    </w:lvl>
    <w:lvl w:ilvl="1" w:tplc="041B0003">
      <w:start w:val="1"/>
      <w:numFmt w:val="bullet"/>
      <w:lvlText w:val="o"/>
      <w:lvlJc w:val="left"/>
      <w:pPr>
        <w:ind w:left="2051" w:hanging="360"/>
      </w:pPr>
      <w:rPr>
        <w:rFonts w:ascii="Courier New" w:hAnsi="Courier New" w:cs="Courier New" w:hint="default"/>
      </w:rPr>
    </w:lvl>
    <w:lvl w:ilvl="2" w:tplc="041B0005">
      <w:start w:val="1"/>
      <w:numFmt w:val="bullet"/>
      <w:lvlText w:val=""/>
      <w:lvlJc w:val="left"/>
      <w:pPr>
        <w:ind w:left="2771" w:hanging="360"/>
      </w:pPr>
      <w:rPr>
        <w:rFonts w:ascii="Wingdings" w:hAnsi="Wingdings" w:hint="default"/>
      </w:rPr>
    </w:lvl>
    <w:lvl w:ilvl="3" w:tplc="041B0001">
      <w:start w:val="1"/>
      <w:numFmt w:val="bullet"/>
      <w:lvlText w:val=""/>
      <w:lvlJc w:val="left"/>
      <w:pPr>
        <w:ind w:left="3491" w:hanging="360"/>
      </w:pPr>
      <w:rPr>
        <w:rFonts w:ascii="Symbol" w:hAnsi="Symbol" w:hint="default"/>
      </w:rPr>
    </w:lvl>
    <w:lvl w:ilvl="4" w:tplc="041B0003">
      <w:start w:val="1"/>
      <w:numFmt w:val="bullet"/>
      <w:lvlText w:val="o"/>
      <w:lvlJc w:val="left"/>
      <w:pPr>
        <w:ind w:left="4211" w:hanging="360"/>
      </w:pPr>
      <w:rPr>
        <w:rFonts w:ascii="Courier New" w:hAnsi="Courier New" w:cs="Courier New" w:hint="default"/>
      </w:rPr>
    </w:lvl>
    <w:lvl w:ilvl="5" w:tplc="041B0005">
      <w:start w:val="1"/>
      <w:numFmt w:val="bullet"/>
      <w:lvlText w:val=""/>
      <w:lvlJc w:val="left"/>
      <w:pPr>
        <w:ind w:left="4931" w:hanging="360"/>
      </w:pPr>
      <w:rPr>
        <w:rFonts w:ascii="Wingdings" w:hAnsi="Wingdings" w:hint="default"/>
      </w:rPr>
    </w:lvl>
    <w:lvl w:ilvl="6" w:tplc="041B0001">
      <w:start w:val="1"/>
      <w:numFmt w:val="bullet"/>
      <w:lvlText w:val=""/>
      <w:lvlJc w:val="left"/>
      <w:pPr>
        <w:ind w:left="5651" w:hanging="360"/>
      </w:pPr>
      <w:rPr>
        <w:rFonts w:ascii="Symbol" w:hAnsi="Symbol" w:hint="default"/>
      </w:rPr>
    </w:lvl>
    <w:lvl w:ilvl="7" w:tplc="041B0003">
      <w:start w:val="1"/>
      <w:numFmt w:val="bullet"/>
      <w:lvlText w:val="o"/>
      <w:lvlJc w:val="left"/>
      <w:pPr>
        <w:ind w:left="6371" w:hanging="360"/>
      </w:pPr>
      <w:rPr>
        <w:rFonts w:ascii="Courier New" w:hAnsi="Courier New" w:cs="Courier New" w:hint="default"/>
      </w:rPr>
    </w:lvl>
    <w:lvl w:ilvl="8" w:tplc="041B0005">
      <w:start w:val="1"/>
      <w:numFmt w:val="bullet"/>
      <w:lvlText w:val=""/>
      <w:lvlJc w:val="left"/>
      <w:pPr>
        <w:ind w:left="7091" w:hanging="360"/>
      </w:pPr>
      <w:rPr>
        <w:rFonts w:ascii="Wingdings" w:hAnsi="Wingdings" w:hint="default"/>
      </w:rPr>
    </w:lvl>
  </w:abstractNum>
  <w:abstractNum w:abstractNumId="14">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30415EE8"/>
    <w:multiLevelType w:val="hybridMultilevel"/>
    <w:tmpl w:val="AD1A7350"/>
    <w:lvl w:ilvl="0" w:tplc="3586DDA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6A216A1"/>
    <w:multiLevelType w:val="hybridMultilevel"/>
    <w:tmpl w:val="C9425F02"/>
    <w:lvl w:ilvl="0" w:tplc="F96A13E4">
      <w:start w:val="7"/>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4600F38E">
      <w:start w:val="6"/>
      <w:numFmt w:val="bullet"/>
      <w:lvlText w:val="-"/>
      <w:lvlJc w:val="left"/>
      <w:pPr>
        <w:ind w:left="2160" w:hanging="360"/>
      </w:pPr>
      <w:rPr>
        <w:rFonts w:ascii="Arial" w:eastAsia="Times New Roman" w:hAnsi="Arial" w:cs="Times New Roman"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90C35B9"/>
    <w:multiLevelType w:val="hybridMultilevel"/>
    <w:tmpl w:val="D2268E7A"/>
    <w:lvl w:ilvl="0" w:tplc="F888FB1A">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18">
    <w:nsid w:val="3DB62FB2"/>
    <w:multiLevelType w:val="hybridMultilevel"/>
    <w:tmpl w:val="E26042EA"/>
    <w:lvl w:ilvl="0" w:tplc="3586DDA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EC12509"/>
    <w:multiLevelType w:val="hybridMultilevel"/>
    <w:tmpl w:val="72B62F38"/>
    <w:lvl w:ilvl="0" w:tplc="D52C9ECC">
      <w:start w:val="1"/>
      <w:numFmt w:val="lowerLetter"/>
      <w:pStyle w:val="Smlouvaodstavec"/>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3EF332C6"/>
    <w:multiLevelType w:val="hybridMultilevel"/>
    <w:tmpl w:val="205CC104"/>
    <w:lvl w:ilvl="0" w:tplc="9F60CB84">
      <w:numFmt w:val="bullet"/>
      <w:lvlText w:val="-"/>
      <w:lvlJc w:val="left"/>
      <w:pPr>
        <w:ind w:left="720" w:hanging="360"/>
      </w:pPr>
      <w:rPr>
        <w:rFonts w:ascii="Times New Roman" w:eastAsia="Calibri"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2">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3">
    <w:nsid w:val="43B35D4E"/>
    <w:multiLevelType w:val="multilevel"/>
    <w:tmpl w:val="221E5576"/>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4"/>
      <w:numFmt w:val="decimal"/>
      <w:lvlText w:val="%4."/>
      <w:lvlJc w:val="left"/>
      <w:pPr>
        <w:tabs>
          <w:tab w:val="num" w:pos="786"/>
        </w:tabs>
        <w:ind w:left="786" w:hanging="360"/>
      </w:pPr>
      <w:rPr>
        <w:i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78446C8"/>
    <w:multiLevelType w:val="hybridMultilevel"/>
    <w:tmpl w:val="CE7E69B2"/>
    <w:lvl w:ilvl="0" w:tplc="37367AA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FDE3DDA"/>
    <w:multiLevelType w:val="hybridMultilevel"/>
    <w:tmpl w:val="26526EA0"/>
    <w:lvl w:ilvl="0" w:tplc="4C92E284">
      <w:start w:val="8"/>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1DD549E"/>
    <w:multiLevelType w:val="hybridMultilevel"/>
    <w:tmpl w:val="F4A884BE"/>
    <w:lvl w:ilvl="0" w:tplc="7D98CA22">
      <w:start w:val="1"/>
      <w:numFmt w:val="lowerLetter"/>
      <w:lvlText w:val="%1)"/>
      <w:lvlJc w:val="left"/>
      <w:pPr>
        <w:ind w:left="1064" w:hanging="360"/>
      </w:pPr>
    </w:lvl>
    <w:lvl w:ilvl="1" w:tplc="041B0019">
      <w:start w:val="1"/>
      <w:numFmt w:val="lowerLetter"/>
      <w:lvlText w:val="%2."/>
      <w:lvlJc w:val="left"/>
      <w:pPr>
        <w:ind w:left="1784" w:hanging="360"/>
      </w:pPr>
    </w:lvl>
    <w:lvl w:ilvl="2" w:tplc="041B001B">
      <w:start w:val="1"/>
      <w:numFmt w:val="lowerRoman"/>
      <w:lvlText w:val="%3."/>
      <w:lvlJc w:val="right"/>
      <w:pPr>
        <w:ind w:left="2504" w:hanging="180"/>
      </w:pPr>
    </w:lvl>
    <w:lvl w:ilvl="3" w:tplc="041B000F">
      <w:start w:val="1"/>
      <w:numFmt w:val="decimal"/>
      <w:lvlText w:val="%4."/>
      <w:lvlJc w:val="left"/>
      <w:pPr>
        <w:ind w:left="3224" w:hanging="360"/>
      </w:pPr>
    </w:lvl>
    <w:lvl w:ilvl="4" w:tplc="041B0019">
      <w:start w:val="1"/>
      <w:numFmt w:val="lowerLetter"/>
      <w:lvlText w:val="%5."/>
      <w:lvlJc w:val="left"/>
      <w:pPr>
        <w:ind w:left="3944" w:hanging="360"/>
      </w:pPr>
    </w:lvl>
    <w:lvl w:ilvl="5" w:tplc="041B001B">
      <w:start w:val="1"/>
      <w:numFmt w:val="lowerRoman"/>
      <w:lvlText w:val="%6."/>
      <w:lvlJc w:val="right"/>
      <w:pPr>
        <w:ind w:left="4664" w:hanging="180"/>
      </w:pPr>
    </w:lvl>
    <w:lvl w:ilvl="6" w:tplc="041B000F">
      <w:start w:val="1"/>
      <w:numFmt w:val="decimal"/>
      <w:lvlText w:val="%7."/>
      <w:lvlJc w:val="left"/>
      <w:pPr>
        <w:ind w:left="5384" w:hanging="360"/>
      </w:pPr>
    </w:lvl>
    <w:lvl w:ilvl="7" w:tplc="041B0019">
      <w:start w:val="1"/>
      <w:numFmt w:val="lowerLetter"/>
      <w:lvlText w:val="%8."/>
      <w:lvlJc w:val="left"/>
      <w:pPr>
        <w:ind w:left="6104" w:hanging="360"/>
      </w:pPr>
    </w:lvl>
    <w:lvl w:ilvl="8" w:tplc="041B001B">
      <w:start w:val="1"/>
      <w:numFmt w:val="lowerRoman"/>
      <w:lvlText w:val="%9."/>
      <w:lvlJc w:val="right"/>
      <w:pPr>
        <w:ind w:left="6824" w:hanging="180"/>
      </w:pPr>
    </w:lvl>
  </w:abstractNum>
  <w:abstractNum w:abstractNumId="28">
    <w:nsid w:val="51EA3C88"/>
    <w:multiLevelType w:val="hybridMultilevel"/>
    <w:tmpl w:val="EAFA1472"/>
    <w:lvl w:ilvl="0" w:tplc="9F60CB84">
      <w:numFmt w:val="bullet"/>
      <w:lvlText w:val="-"/>
      <w:lvlJc w:val="left"/>
      <w:pPr>
        <w:ind w:left="1080" w:hanging="360"/>
      </w:pPr>
      <w:rPr>
        <w:rFonts w:ascii="Times New Roman" w:eastAsia="Calibri" w:hAnsi="Times New Roman" w:cs="Times New Roman" w:hint="default"/>
        <w:color w:val="auto"/>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nsid w:val="550C7FD2"/>
    <w:multiLevelType w:val="hybridMultilevel"/>
    <w:tmpl w:val="E154F008"/>
    <w:lvl w:ilvl="0" w:tplc="59E4059C">
      <w:start w:val="6"/>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61823A5"/>
    <w:multiLevelType w:val="multilevel"/>
    <w:tmpl w:val="737CF12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824"/>
        </w:tabs>
        <w:ind w:left="824"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1">
    <w:nsid w:val="56624602"/>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8D0741C"/>
    <w:multiLevelType w:val="hybridMultilevel"/>
    <w:tmpl w:val="6DF82626"/>
    <w:lvl w:ilvl="0" w:tplc="FB349D74">
      <w:numFmt w:val="bullet"/>
      <w:lvlText w:val="-"/>
      <w:lvlJc w:val="left"/>
      <w:pPr>
        <w:ind w:left="720" w:hanging="360"/>
      </w:pPr>
      <w:rPr>
        <w:rFonts w:ascii="Times New Roman" w:eastAsia="Calibri" w:hAnsi="Times New Roman" w:cs="Times New Roman" w:hint="default"/>
        <w:b/>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5B25EC"/>
    <w:multiLevelType w:val="hybridMultilevel"/>
    <w:tmpl w:val="C356716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821209"/>
    <w:multiLevelType w:val="hybridMultilevel"/>
    <w:tmpl w:val="AFD87A18"/>
    <w:lvl w:ilvl="0" w:tplc="6F70AC3C">
      <w:start w:val="1"/>
      <w:numFmt w:val="lowerLetter"/>
      <w:lvlText w:val="%1)"/>
      <w:lvlJc w:val="left"/>
      <w:pPr>
        <w:ind w:left="720" w:hanging="360"/>
      </w:pPr>
      <w:rPr>
        <w:rFonts w:ascii="Calibri" w:hAnsi="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43D3B1E"/>
    <w:multiLevelType w:val="hybridMultilevel"/>
    <w:tmpl w:val="F4FAE1F2"/>
    <w:lvl w:ilvl="0" w:tplc="818E8D5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8">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9">
    <w:nsid w:val="688E6F2D"/>
    <w:multiLevelType w:val="hybridMultilevel"/>
    <w:tmpl w:val="D8E2DC30"/>
    <w:lvl w:ilvl="0" w:tplc="F96A13E4">
      <w:start w:val="7"/>
      <w:numFmt w:val="bullet"/>
      <w:lvlText w:val="-"/>
      <w:lvlJc w:val="left"/>
      <w:pPr>
        <w:ind w:left="2844" w:hanging="360"/>
      </w:pPr>
      <w:rPr>
        <w:rFonts w:ascii="Arial" w:eastAsia="Times New Roman" w:hAnsi="Arial" w:cs="Arial" w:hint="default"/>
      </w:rPr>
    </w:lvl>
    <w:lvl w:ilvl="1" w:tplc="041B0003">
      <w:start w:val="1"/>
      <w:numFmt w:val="bullet"/>
      <w:lvlText w:val="o"/>
      <w:lvlJc w:val="left"/>
      <w:pPr>
        <w:ind w:left="3564" w:hanging="360"/>
      </w:pPr>
      <w:rPr>
        <w:rFonts w:ascii="Courier New" w:hAnsi="Courier New" w:cs="Courier New" w:hint="default"/>
      </w:rPr>
    </w:lvl>
    <w:lvl w:ilvl="2" w:tplc="041B0005">
      <w:start w:val="1"/>
      <w:numFmt w:val="bullet"/>
      <w:lvlText w:val=""/>
      <w:lvlJc w:val="left"/>
      <w:pPr>
        <w:ind w:left="4284" w:hanging="360"/>
      </w:pPr>
      <w:rPr>
        <w:rFonts w:ascii="Wingdings" w:hAnsi="Wingdings" w:hint="default"/>
      </w:rPr>
    </w:lvl>
    <w:lvl w:ilvl="3" w:tplc="041B0001">
      <w:start w:val="1"/>
      <w:numFmt w:val="bullet"/>
      <w:lvlText w:val=""/>
      <w:lvlJc w:val="left"/>
      <w:pPr>
        <w:ind w:left="5004" w:hanging="360"/>
      </w:pPr>
      <w:rPr>
        <w:rFonts w:ascii="Symbol" w:hAnsi="Symbol" w:hint="default"/>
      </w:rPr>
    </w:lvl>
    <w:lvl w:ilvl="4" w:tplc="041B0003">
      <w:start w:val="1"/>
      <w:numFmt w:val="bullet"/>
      <w:lvlText w:val="o"/>
      <w:lvlJc w:val="left"/>
      <w:pPr>
        <w:ind w:left="5724" w:hanging="360"/>
      </w:pPr>
      <w:rPr>
        <w:rFonts w:ascii="Courier New" w:hAnsi="Courier New" w:cs="Courier New" w:hint="default"/>
      </w:rPr>
    </w:lvl>
    <w:lvl w:ilvl="5" w:tplc="041B0005">
      <w:start w:val="1"/>
      <w:numFmt w:val="bullet"/>
      <w:lvlText w:val=""/>
      <w:lvlJc w:val="left"/>
      <w:pPr>
        <w:ind w:left="6444" w:hanging="360"/>
      </w:pPr>
      <w:rPr>
        <w:rFonts w:ascii="Wingdings" w:hAnsi="Wingdings" w:hint="default"/>
      </w:rPr>
    </w:lvl>
    <w:lvl w:ilvl="6" w:tplc="041B0001">
      <w:start w:val="1"/>
      <w:numFmt w:val="bullet"/>
      <w:lvlText w:val=""/>
      <w:lvlJc w:val="left"/>
      <w:pPr>
        <w:ind w:left="7164" w:hanging="360"/>
      </w:pPr>
      <w:rPr>
        <w:rFonts w:ascii="Symbol" w:hAnsi="Symbol" w:hint="default"/>
      </w:rPr>
    </w:lvl>
    <w:lvl w:ilvl="7" w:tplc="041B0003" w:tentative="1">
      <w:start w:val="1"/>
      <w:numFmt w:val="bullet"/>
      <w:lvlText w:val="o"/>
      <w:lvlJc w:val="left"/>
      <w:pPr>
        <w:ind w:left="7884" w:hanging="360"/>
      </w:pPr>
      <w:rPr>
        <w:rFonts w:ascii="Courier New" w:hAnsi="Courier New" w:cs="Courier New" w:hint="default"/>
      </w:rPr>
    </w:lvl>
    <w:lvl w:ilvl="8" w:tplc="041B0005" w:tentative="1">
      <w:start w:val="1"/>
      <w:numFmt w:val="bullet"/>
      <w:lvlText w:val=""/>
      <w:lvlJc w:val="left"/>
      <w:pPr>
        <w:ind w:left="8604" w:hanging="360"/>
      </w:pPr>
      <w:rPr>
        <w:rFonts w:ascii="Wingdings" w:hAnsi="Wingdings" w:hint="default"/>
      </w:rPr>
    </w:lvl>
  </w:abstractNum>
  <w:abstractNum w:abstractNumId="40">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25"/>
  </w:num>
  <w:num w:numId="3">
    <w:abstractNumId w:val="3"/>
  </w:num>
  <w:num w:numId="4">
    <w:abstractNumId w:val="8"/>
  </w:num>
  <w:num w:numId="5">
    <w:abstractNumId w:val="33"/>
  </w:num>
  <w:num w:numId="6">
    <w:abstractNumId w:val="14"/>
  </w:num>
  <w:num w:numId="7">
    <w:abstractNumId w:val="38"/>
  </w:num>
  <w:num w:numId="8">
    <w:abstractNumId w:val="6"/>
  </w:num>
  <w:num w:numId="9">
    <w:abstractNumId w:val="12"/>
  </w:num>
  <w:num w:numId="10">
    <w:abstractNumId w:val="34"/>
  </w:num>
  <w:num w:numId="11">
    <w:abstractNumId w:val="21"/>
  </w:num>
  <w:num w:numId="12">
    <w:abstractNumId w:val="40"/>
  </w:num>
  <w:num w:numId="13">
    <w:abstractNumId w:val="11"/>
  </w:num>
  <w:num w:numId="14">
    <w:abstractNumId w:val="22"/>
  </w:num>
  <w:num w:numId="15">
    <w:abstractNumId w:val="30"/>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7"/>
  </w:num>
  <w:num w:numId="19">
    <w:abstractNumId w:val="5"/>
  </w:num>
  <w:num w:numId="20">
    <w:abstractNumId w:val="10"/>
  </w:num>
  <w:num w:numId="21">
    <w:abstractNumId w:val="31"/>
  </w:num>
  <w:num w:numId="22">
    <w:abstractNumId w:val="32"/>
  </w:num>
  <w:num w:numId="23">
    <w:abstractNumId w:val="18"/>
  </w:num>
  <w:num w:numId="24">
    <w:abstractNumId w:val="15"/>
  </w:num>
  <w:num w:numId="25">
    <w:abstractNumId w:val="36"/>
  </w:num>
  <w:num w:numId="26">
    <w:abstractNumId w:val="20"/>
  </w:num>
  <w:num w:numId="27">
    <w:abstractNumId w:val="28"/>
  </w:num>
  <w:num w:numId="28">
    <w:abstractNumId w:val="39"/>
  </w:num>
  <w:num w:numId="29">
    <w:abstractNumId w:val="16"/>
  </w:num>
  <w:num w:numId="30">
    <w:abstractNumId w:val="35"/>
  </w:num>
  <w:num w:numId="31">
    <w:abstractNumId w:val="29"/>
  </w:num>
  <w:num w:numId="32">
    <w:abstractNumId w:val="26"/>
  </w:num>
  <w:num w:numId="33">
    <w:abstractNumId w:val="19"/>
  </w:num>
  <w:num w:numId="34">
    <w:abstractNumId w:val="2"/>
  </w:num>
  <w:num w:numId="35">
    <w:abstractNumId w:val="1"/>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3"/>
    </w:lvlOverride>
    <w:lvlOverride w:ilvl="1">
      <w:startOverride w:val="1"/>
    </w:lvlOverride>
    <w:lvlOverride w:ilvl="2">
      <w:startOverride w:val="1"/>
    </w:lvlOverride>
    <w:lvlOverride w:ilvl="3">
      <w:startOverride w:val="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32F59"/>
    <w:rsid w:val="00046FA5"/>
    <w:rsid w:val="000516FA"/>
    <w:rsid w:val="00053353"/>
    <w:rsid w:val="0006072C"/>
    <w:rsid w:val="00064A65"/>
    <w:rsid w:val="0007044E"/>
    <w:rsid w:val="000713D5"/>
    <w:rsid w:val="0007272E"/>
    <w:rsid w:val="00075741"/>
    <w:rsid w:val="00081FBD"/>
    <w:rsid w:val="00083D03"/>
    <w:rsid w:val="00092E97"/>
    <w:rsid w:val="0009351F"/>
    <w:rsid w:val="000A017F"/>
    <w:rsid w:val="000A6CAC"/>
    <w:rsid w:val="000B10F1"/>
    <w:rsid w:val="000B3AFE"/>
    <w:rsid w:val="000B3B53"/>
    <w:rsid w:val="000C1B16"/>
    <w:rsid w:val="000C4224"/>
    <w:rsid w:val="000C7FE6"/>
    <w:rsid w:val="000D12E3"/>
    <w:rsid w:val="000D2B84"/>
    <w:rsid w:val="000E3C9A"/>
    <w:rsid w:val="000E492F"/>
    <w:rsid w:val="000F45D6"/>
    <w:rsid w:val="000F59BD"/>
    <w:rsid w:val="00105466"/>
    <w:rsid w:val="00110E30"/>
    <w:rsid w:val="00111550"/>
    <w:rsid w:val="00113087"/>
    <w:rsid w:val="0011560C"/>
    <w:rsid w:val="00124CD9"/>
    <w:rsid w:val="00135CCD"/>
    <w:rsid w:val="00142E54"/>
    <w:rsid w:val="00145CD3"/>
    <w:rsid w:val="001660A1"/>
    <w:rsid w:val="00167410"/>
    <w:rsid w:val="00173BF7"/>
    <w:rsid w:val="00183F5A"/>
    <w:rsid w:val="001872B6"/>
    <w:rsid w:val="00193119"/>
    <w:rsid w:val="00196A6E"/>
    <w:rsid w:val="001A498F"/>
    <w:rsid w:val="001B185B"/>
    <w:rsid w:val="001B2D47"/>
    <w:rsid w:val="001B68F9"/>
    <w:rsid w:val="001C3925"/>
    <w:rsid w:val="001C5069"/>
    <w:rsid w:val="001C5824"/>
    <w:rsid w:val="001C711E"/>
    <w:rsid w:val="001E1C72"/>
    <w:rsid w:val="001E429E"/>
    <w:rsid w:val="001E6858"/>
    <w:rsid w:val="001F1FA1"/>
    <w:rsid w:val="001F2E79"/>
    <w:rsid w:val="001F7783"/>
    <w:rsid w:val="0020074F"/>
    <w:rsid w:val="0020150E"/>
    <w:rsid w:val="00202DDC"/>
    <w:rsid w:val="0021619A"/>
    <w:rsid w:val="00217224"/>
    <w:rsid w:val="002208CD"/>
    <w:rsid w:val="00230977"/>
    <w:rsid w:val="002454B9"/>
    <w:rsid w:val="00246A8C"/>
    <w:rsid w:val="002479D1"/>
    <w:rsid w:val="00250185"/>
    <w:rsid w:val="00250CD9"/>
    <w:rsid w:val="00261C58"/>
    <w:rsid w:val="00264C45"/>
    <w:rsid w:val="00266906"/>
    <w:rsid w:val="00271950"/>
    <w:rsid w:val="002813DD"/>
    <w:rsid w:val="00283D6D"/>
    <w:rsid w:val="0029602F"/>
    <w:rsid w:val="002A04F8"/>
    <w:rsid w:val="002B12A4"/>
    <w:rsid w:val="002B3E66"/>
    <w:rsid w:val="002B5CB5"/>
    <w:rsid w:val="002C4D61"/>
    <w:rsid w:val="002D3E19"/>
    <w:rsid w:val="002D4001"/>
    <w:rsid w:val="002E5B8B"/>
    <w:rsid w:val="002F3762"/>
    <w:rsid w:val="002F7241"/>
    <w:rsid w:val="00305EFE"/>
    <w:rsid w:val="00312540"/>
    <w:rsid w:val="003134DA"/>
    <w:rsid w:val="003146E3"/>
    <w:rsid w:val="0031560B"/>
    <w:rsid w:val="00316900"/>
    <w:rsid w:val="00322943"/>
    <w:rsid w:val="00322EE2"/>
    <w:rsid w:val="00323FB7"/>
    <w:rsid w:val="003323CC"/>
    <w:rsid w:val="003433A5"/>
    <w:rsid w:val="00343497"/>
    <w:rsid w:val="0034437F"/>
    <w:rsid w:val="0034514A"/>
    <w:rsid w:val="00350778"/>
    <w:rsid w:val="0035309F"/>
    <w:rsid w:val="003557D5"/>
    <w:rsid w:val="00357C07"/>
    <w:rsid w:val="00360A69"/>
    <w:rsid w:val="00361E7D"/>
    <w:rsid w:val="00364D6B"/>
    <w:rsid w:val="0036566A"/>
    <w:rsid w:val="0037279C"/>
    <w:rsid w:val="00373441"/>
    <w:rsid w:val="00377387"/>
    <w:rsid w:val="00387F53"/>
    <w:rsid w:val="0039219D"/>
    <w:rsid w:val="003A1EA4"/>
    <w:rsid w:val="003A37F0"/>
    <w:rsid w:val="003B23B0"/>
    <w:rsid w:val="003B56FB"/>
    <w:rsid w:val="003C1215"/>
    <w:rsid w:val="003C1CB3"/>
    <w:rsid w:val="003C20C1"/>
    <w:rsid w:val="003C379F"/>
    <w:rsid w:val="003C40D3"/>
    <w:rsid w:val="003C4F97"/>
    <w:rsid w:val="003C588E"/>
    <w:rsid w:val="003C64A5"/>
    <w:rsid w:val="003D44A4"/>
    <w:rsid w:val="003D61FF"/>
    <w:rsid w:val="003E09ED"/>
    <w:rsid w:val="003E15CE"/>
    <w:rsid w:val="003E51E8"/>
    <w:rsid w:val="003F661D"/>
    <w:rsid w:val="0040106E"/>
    <w:rsid w:val="00401C8D"/>
    <w:rsid w:val="00405A64"/>
    <w:rsid w:val="004067A3"/>
    <w:rsid w:val="00417D2E"/>
    <w:rsid w:val="00417DE3"/>
    <w:rsid w:val="00421269"/>
    <w:rsid w:val="0042466A"/>
    <w:rsid w:val="004315F4"/>
    <w:rsid w:val="004358E7"/>
    <w:rsid w:val="00435EF0"/>
    <w:rsid w:val="00440911"/>
    <w:rsid w:val="00454350"/>
    <w:rsid w:val="004548E1"/>
    <w:rsid w:val="00455871"/>
    <w:rsid w:val="004610E6"/>
    <w:rsid w:val="00461DB2"/>
    <w:rsid w:val="0046404A"/>
    <w:rsid w:val="0048105F"/>
    <w:rsid w:val="0048270E"/>
    <w:rsid w:val="004845F3"/>
    <w:rsid w:val="004854F4"/>
    <w:rsid w:val="00487909"/>
    <w:rsid w:val="0049118D"/>
    <w:rsid w:val="004A19B5"/>
    <w:rsid w:val="004B181C"/>
    <w:rsid w:val="004B48FB"/>
    <w:rsid w:val="004C1133"/>
    <w:rsid w:val="004C70E0"/>
    <w:rsid w:val="004D0A39"/>
    <w:rsid w:val="004D11B3"/>
    <w:rsid w:val="004D36D7"/>
    <w:rsid w:val="004D7C86"/>
    <w:rsid w:val="004E1D2C"/>
    <w:rsid w:val="004E4CD0"/>
    <w:rsid w:val="004F588B"/>
    <w:rsid w:val="005067B2"/>
    <w:rsid w:val="00511B13"/>
    <w:rsid w:val="005160EA"/>
    <w:rsid w:val="00516905"/>
    <w:rsid w:val="0052148C"/>
    <w:rsid w:val="00521D11"/>
    <w:rsid w:val="0052757D"/>
    <w:rsid w:val="005361A4"/>
    <w:rsid w:val="00536721"/>
    <w:rsid w:val="00536A16"/>
    <w:rsid w:val="00540E88"/>
    <w:rsid w:val="005438C3"/>
    <w:rsid w:val="00544AED"/>
    <w:rsid w:val="005537D7"/>
    <w:rsid w:val="00554088"/>
    <w:rsid w:val="00557F6C"/>
    <w:rsid w:val="005609FE"/>
    <w:rsid w:val="0057303A"/>
    <w:rsid w:val="0057492F"/>
    <w:rsid w:val="0058011A"/>
    <w:rsid w:val="00594032"/>
    <w:rsid w:val="005A244A"/>
    <w:rsid w:val="005A63E8"/>
    <w:rsid w:val="005C4B57"/>
    <w:rsid w:val="005E0A0F"/>
    <w:rsid w:val="005E6192"/>
    <w:rsid w:val="00600B8F"/>
    <w:rsid w:val="00601C26"/>
    <w:rsid w:val="006133E5"/>
    <w:rsid w:val="00613B7C"/>
    <w:rsid w:val="00614789"/>
    <w:rsid w:val="00614D8D"/>
    <w:rsid w:val="00632A24"/>
    <w:rsid w:val="006340BE"/>
    <w:rsid w:val="00634A80"/>
    <w:rsid w:val="0064400F"/>
    <w:rsid w:val="006531C6"/>
    <w:rsid w:val="006728CB"/>
    <w:rsid w:val="00675F4E"/>
    <w:rsid w:val="006811FA"/>
    <w:rsid w:val="006915DF"/>
    <w:rsid w:val="00691A41"/>
    <w:rsid w:val="00692939"/>
    <w:rsid w:val="006971AE"/>
    <w:rsid w:val="006A0617"/>
    <w:rsid w:val="006A439B"/>
    <w:rsid w:val="006B28B3"/>
    <w:rsid w:val="006B5146"/>
    <w:rsid w:val="006B5959"/>
    <w:rsid w:val="006C1235"/>
    <w:rsid w:val="006C7844"/>
    <w:rsid w:val="006D0145"/>
    <w:rsid w:val="006F2602"/>
    <w:rsid w:val="006F7FE6"/>
    <w:rsid w:val="00701383"/>
    <w:rsid w:val="00704392"/>
    <w:rsid w:val="00704839"/>
    <w:rsid w:val="00706490"/>
    <w:rsid w:val="00710985"/>
    <w:rsid w:val="00714C09"/>
    <w:rsid w:val="00714E66"/>
    <w:rsid w:val="00715443"/>
    <w:rsid w:val="00716590"/>
    <w:rsid w:val="007215F2"/>
    <w:rsid w:val="00725407"/>
    <w:rsid w:val="00733AA8"/>
    <w:rsid w:val="007369A8"/>
    <w:rsid w:val="00737600"/>
    <w:rsid w:val="00742830"/>
    <w:rsid w:val="00751639"/>
    <w:rsid w:val="007516B6"/>
    <w:rsid w:val="00753EF0"/>
    <w:rsid w:val="0076094E"/>
    <w:rsid w:val="007634EA"/>
    <w:rsid w:val="00763BA6"/>
    <w:rsid w:val="007831E0"/>
    <w:rsid w:val="00783296"/>
    <w:rsid w:val="007908CA"/>
    <w:rsid w:val="00794DC0"/>
    <w:rsid w:val="007A2C0A"/>
    <w:rsid w:val="007A4AF0"/>
    <w:rsid w:val="007A652C"/>
    <w:rsid w:val="007B34A9"/>
    <w:rsid w:val="007B44A5"/>
    <w:rsid w:val="007B46BC"/>
    <w:rsid w:val="007B7FDC"/>
    <w:rsid w:val="007C0964"/>
    <w:rsid w:val="007C6FC0"/>
    <w:rsid w:val="007C76D9"/>
    <w:rsid w:val="007D0A3B"/>
    <w:rsid w:val="007D6747"/>
    <w:rsid w:val="007E097F"/>
    <w:rsid w:val="007E6E85"/>
    <w:rsid w:val="007E77B0"/>
    <w:rsid w:val="007F228D"/>
    <w:rsid w:val="007F4E87"/>
    <w:rsid w:val="008004AC"/>
    <w:rsid w:val="008039A2"/>
    <w:rsid w:val="00811A4C"/>
    <w:rsid w:val="00813486"/>
    <w:rsid w:val="008230AD"/>
    <w:rsid w:val="00823168"/>
    <w:rsid w:val="00826EE7"/>
    <w:rsid w:val="0083008B"/>
    <w:rsid w:val="00831757"/>
    <w:rsid w:val="008349C6"/>
    <w:rsid w:val="0083547A"/>
    <w:rsid w:val="00840E8E"/>
    <w:rsid w:val="00843964"/>
    <w:rsid w:val="008451C2"/>
    <w:rsid w:val="00855F75"/>
    <w:rsid w:val="0086149F"/>
    <w:rsid w:val="008659E1"/>
    <w:rsid w:val="008732AE"/>
    <w:rsid w:val="0087687B"/>
    <w:rsid w:val="00881AC2"/>
    <w:rsid w:val="00881E3F"/>
    <w:rsid w:val="00882A8E"/>
    <w:rsid w:val="00883243"/>
    <w:rsid w:val="00884EC7"/>
    <w:rsid w:val="00885A46"/>
    <w:rsid w:val="008929F0"/>
    <w:rsid w:val="00896D87"/>
    <w:rsid w:val="008A45F3"/>
    <w:rsid w:val="008A6F52"/>
    <w:rsid w:val="008B2716"/>
    <w:rsid w:val="008B4636"/>
    <w:rsid w:val="008C3615"/>
    <w:rsid w:val="008C6673"/>
    <w:rsid w:val="008D20A1"/>
    <w:rsid w:val="008D6586"/>
    <w:rsid w:val="008F0E1E"/>
    <w:rsid w:val="008F2D85"/>
    <w:rsid w:val="008F39B1"/>
    <w:rsid w:val="00900DCB"/>
    <w:rsid w:val="009032FF"/>
    <w:rsid w:val="00903A34"/>
    <w:rsid w:val="00903B7E"/>
    <w:rsid w:val="009040C1"/>
    <w:rsid w:val="00905C20"/>
    <w:rsid w:val="0091282F"/>
    <w:rsid w:val="00917AFC"/>
    <w:rsid w:val="009268EB"/>
    <w:rsid w:val="00931D1D"/>
    <w:rsid w:val="0093464C"/>
    <w:rsid w:val="0094284C"/>
    <w:rsid w:val="00943A6E"/>
    <w:rsid w:val="009646E6"/>
    <w:rsid w:val="00971879"/>
    <w:rsid w:val="00972A77"/>
    <w:rsid w:val="00973E0E"/>
    <w:rsid w:val="009805AA"/>
    <w:rsid w:val="0099092D"/>
    <w:rsid w:val="00995465"/>
    <w:rsid w:val="009978BA"/>
    <w:rsid w:val="009A08A6"/>
    <w:rsid w:val="009A1EC1"/>
    <w:rsid w:val="009B18D4"/>
    <w:rsid w:val="009C061F"/>
    <w:rsid w:val="009C0B63"/>
    <w:rsid w:val="009C133A"/>
    <w:rsid w:val="009C73E2"/>
    <w:rsid w:val="009E0818"/>
    <w:rsid w:val="009F3A38"/>
    <w:rsid w:val="009F4446"/>
    <w:rsid w:val="009F6E40"/>
    <w:rsid w:val="00A04BC3"/>
    <w:rsid w:val="00A16658"/>
    <w:rsid w:val="00A2333B"/>
    <w:rsid w:val="00A24D11"/>
    <w:rsid w:val="00A265B6"/>
    <w:rsid w:val="00A32A1E"/>
    <w:rsid w:val="00A343CA"/>
    <w:rsid w:val="00A34A22"/>
    <w:rsid w:val="00A43E47"/>
    <w:rsid w:val="00A45EE5"/>
    <w:rsid w:val="00A46901"/>
    <w:rsid w:val="00A60AE6"/>
    <w:rsid w:val="00A72314"/>
    <w:rsid w:val="00A744A6"/>
    <w:rsid w:val="00A77069"/>
    <w:rsid w:val="00A87451"/>
    <w:rsid w:val="00A935E8"/>
    <w:rsid w:val="00A948D2"/>
    <w:rsid w:val="00AA1EF6"/>
    <w:rsid w:val="00AA3D02"/>
    <w:rsid w:val="00AA4BF9"/>
    <w:rsid w:val="00AA65D7"/>
    <w:rsid w:val="00AC03F8"/>
    <w:rsid w:val="00AC2988"/>
    <w:rsid w:val="00AC677A"/>
    <w:rsid w:val="00AC79A1"/>
    <w:rsid w:val="00AD14D9"/>
    <w:rsid w:val="00AD230B"/>
    <w:rsid w:val="00AD42E7"/>
    <w:rsid w:val="00AE0417"/>
    <w:rsid w:val="00AF3D7F"/>
    <w:rsid w:val="00B042AF"/>
    <w:rsid w:val="00B0582F"/>
    <w:rsid w:val="00B14155"/>
    <w:rsid w:val="00B16178"/>
    <w:rsid w:val="00B2148F"/>
    <w:rsid w:val="00B2330F"/>
    <w:rsid w:val="00B32965"/>
    <w:rsid w:val="00B476C7"/>
    <w:rsid w:val="00B518CB"/>
    <w:rsid w:val="00B56D93"/>
    <w:rsid w:val="00B6279B"/>
    <w:rsid w:val="00B67FB1"/>
    <w:rsid w:val="00B74039"/>
    <w:rsid w:val="00B76860"/>
    <w:rsid w:val="00B779E7"/>
    <w:rsid w:val="00B821BB"/>
    <w:rsid w:val="00B87338"/>
    <w:rsid w:val="00B907F3"/>
    <w:rsid w:val="00B95870"/>
    <w:rsid w:val="00BA2087"/>
    <w:rsid w:val="00BA5A20"/>
    <w:rsid w:val="00BB0C61"/>
    <w:rsid w:val="00BB6C35"/>
    <w:rsid w:val="00BB6FD7"/>
    <w:rsid w:val="00BC12CE"/>
    <w:rsid w:val="00BC1AD4"/>
    <w:rsid w:val="00BD1011"/>
    <w:rsid w:val="00BD4C63"/>
    <w:rsid w:val="00BD4D67"/>
    <w:rsid w:val="00BE0F5E"/>
    <w:rsid w:val="00BE3E54"/>
    <w:rsid w:val="00BF308A"/>
    <w:rsid w:val="00BF385D"/>
    <w:rsid w:val="00C0098B"/>
    <w:rsid w:val="00C025E8"/>
    <w:rsid w:val="00C06B17"/>
    <w:rsid w:val="00C157AB"/>
    <w:rsid w:val="00C1621E"/>
    <w:rsid w:val="00C22E0C"/>
    <w:rsid w:val="00C242E9"/>
    <w:rsid w:val="00C30A11"/>
    <w:rsid w:val="00C31602"/>
    <w:rsid w:val="00C31AB5"/>
    <w:rsid w:val="00C31BB1"/>
    <w:rsid w:val="00C32F36"/>
    <w:rsid w:val="00C351BB"/>
    <w:rsid w:val="00C5191E"/>
    <w:rsid w:val="00C52A87"/>
    <w:rsid w:val="00C55396"/>
    <w:rsid w:val="00C55F53"/>
    <w:rsid w:val="00C60454"/>
    <w:rsid w:val="00C64F10"/>
    <w:rsid w:val="00C755C3"/>
    <w:rsid w:val="00C77E9D"/>
    <w:rsid w:val="00C82DE9"/>
    <w:rsid w:val="00C84E83"/>
    <w:rsid w:val="00C858CE"/>
    <w:rsid w:val="00C86626"/>
    <w:rsid w:val="00C94A91"/>
    <w:rsid w:val="00CA33C1"/>
    <w:rsid w:val="00CB1104"/>
    <w:rsid w:val="00CB39A7"/>
    <w:rsid w:val="00CC3245"/>
    <w:rsid w:val="00CC33A4"/>
    <w:rsid w:val="00CD00AB"/>
    <w:rsid w:val="00CE24D8"/>
    <w:rsid w:val="00CE4CB8"/>
    <w:rsid w:val="00CE72E3"/>
    <w:rsid w:val="00CF3B7B"/>
    <w:rsid w:val="00CF6AF2"/>
    <w:rsid w:val="00D012AF"/>
    <w:rsid w:val="00D02392"/>
    <w:rsid w:val="00D157B1"/>
    <w:rsid w:val="00D22F40"/>
    <w:rsid w:val="00D315AD"/>
    <w:rsid w:val="00D36547"/>
    <w:rsid w:val="00D36F52"/>
    <w:rsid w:val="00D42041"/>
    <w:rsid w:val="00D43E07"/>
    <w:rsid w:val="00D43FD8"/>
    <w:rsid w:val="00D45E46"/>
    <w:rsid w:val="00D47D55"/>
    <w:rsid w:val="00D509A1"/>
    <w:rsid w:val="00D52409"/>
    <w:rsid w:val="00D547A7"/>
    <w:rsid w:val="00D57047"/>
    <w:rsid w:val="00D65688"/>
    <w:rsid w:val="00D72AD0"/>
    <w:rsid w:val="00D9278E"/>
    <w:rsid w:val="00D96D89"/>
    <w:rsid w:val="00DA0CC9"/>
    <w:rsid w:val="00DA4AE5"/>
    <w:rsid w:val="00DA5C58"/>
    <w:rsid w:val="00DA7114"/>
    <w:rsid w:val="00DA7AB4"/>
    <w:rsid w:val="00DA7CF5"/>
    <w:rsid w:val="00DD09E4"/>
    <w:rsid w:val="00DD4F46"/>
    <w:rsid w:val="00DE66F3"/>
    <w:rsid w:val="00DE6D09"/>
    <w:rsid w:val="00DF1E0B"/>
    <w:rsid w:val="00DF4D8C"/>
    <w:rsid w:val="00E03460"/>
    <w:rsid w:val="00E0481B"/>
    <w:rsid w:val="00E069D5"/>
    <w:rsid w:val="00E1689F"/>
    <w:rsid w:val="00E1711A"/>
    <w:rsid w:val="00E311C0"/>
    <w:rsid w:val="00E355D6"/>
    <w:rsid w:val="00E40398"/>
    <w:rsid w:val="00E6264F"/>
    <w:rsid w:val="00E63FF5"/>
    <w:rsid w:val="00E64CCD"/>
    <w:rsid w:val="00E678A4"/>
    <w:rsid w:val="00E715AE"/>
    <w:rsid w:val="00E77C72"/>
    <w:rsid w:val="00E81C26"/>
    <w:rsid w:val="00E84C4F"/>
    <w:rsid w:val="00E87A7D"/>
    <w:rsid w:val="00E950FA"/>
    <w:rsid w:val="00EA77E9"/>
    <w:rsid w:val="00EB1E04"/>
    <w:rsid w:val="00EB20BB"/>
    <w:rsid w:val="00EC2F3D"/>
    <w:rsid w:val="00EC4DBB"/>
    <w:rsid w:val="00ED1EF7"/>
    <w:rsid w:val="00ED33BF"/>
    <w:rsid w:val="00ED4C02"/>
    <w:rsid w:val="00EE1081"/>
    <w:rsid w:val="00EE373A"/>
    <w:rsid w:val="00EE5883"/>
    <w:rsid w:val="00EE5CDA"/>
    <w:rsid w:val="00F1304B"/>
    <w:rsid w:val="00F22FBA"/>
    <w:rsid w:val="00F2454E"/>
    <w:rsid w:val="00F35B80"/>
    <w:rsid w:val="00F3754E"/>
    <w:rsid w:val="00F42396"/>
    <w:rsid w:val="00F4498B"/>
    <w:rsid w:val="00F45D2F"/>
    <w:rsid w:val="00F52B7A"/>
    <w:rsid w:val="00F66DCA"/>
    <w:rsid w:val="00F724F7"/>
    <w:rsid w:val="00F72A27"/>
    <w:rsid w:val="00F72EED"/>
    <w:rsid w:val="00F73640"/>
    <w:rsid w:val="00F73757"/>
    <w:rsid w:val="00F76C43"/>
    <w:rsid w:val="00F814FA"/>
    <w:rsid w:val="00F83335"/>
    <w:rsid w:val="00F83FA1"/>
    <w:rsid w:val="00F8674D"/>
    <w:rsid w:val="00F900EF"/>
    <w:rsid w:val="00F92F39"/>
    <w:rsid w:val="00FA14BE"/>
    <w:rsid w:val="00FA2319"/>
    <w:rsid w:val="00FB2067"/>
    <w:rsid w:val="00FB621F"/>
    <w:rsid w:val="00FC3197"/>
    <w:rsid w:val="00FC6A6C"/>
    <w:rsid w:val="00FD3470"/>
    <w:rsid w:val="00FD6F33"/>
    <w:rsid w:val="00FD7A53"/>
    <w:rsid w:val="00FE61BD"/>
    <w:rsid w:val="00FE7987"/>
    <w:rsid w:val="00FF2BF7"/>
    <w:rsid w:val="00FF2ED5"/>
    <w:rsid w:val="00FF56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uiPriority w:val="99"/>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norm00e1lny">
    <w:name w:val="norm_00e1lny"/>
    <w:basedOn w:val="Normlny"/>
    <w:uiPriority w:val="99"/>
    <w:rsid w:val="000B3AFE"/>
    <w:pPr>
      <w:spacing w:line="260" w:lineRule="atLeast"/>
    </w:pPr>
    <w:rPr>
      <w:rFonts w:eastAsia="Times New Roman"/>
      <w:lang w:eastAsia="sk-SK"/>
    </w:rPr>
  </w:style>
  <w:style w:type="character" w:customStyle="1" w:styleId="norm00e1lnychar1">
    <w:name w:val="norm_00e1lny__char1"/>
    <w:uiPriority w:val="99"/>
    <w:rsid w:val="000B3AFE"/>
    <w:rPr>
      <w:rFonts w:ascii="Calibri" w:hAnsi="Calibri"/>
      <w:sz w:val="22"/>
      <w:u w:val="none"/>
      <w:effect w:val="none"/>
    </w:rPr>
  </w:style>
  <w:style w:type="paragraph" w:customStyle="1" w:styleId="Normlny1">
    <w:name w:val="Normálny1"/>
    <w:rsid w:val="000B3AFE"/>
    <w:pPr>
      <w:widowControl w:val="0"/>
    </w:pPr>
    <w:rPr>
      <w:rFonts w:ascii="Times New Roman" w:eastAsia="Times New Roman" w:hAnsi="Times New Roman"/>
      <w:lang w:eastAsia="cs-CZ"/>
    </w:rPr>
  </w:style>
  <w:style w:type="paragraph" w:customStyle="1" w:styleId="Smlouvaodstavec">
    <w:name w:val="Smlouva_odstavec"/>
    <w:basedOn w:val="Normlny"/>
    <w:autoRedefine/>
    <w:uiPriority w:val="99"/>
    <w:rsid w:val="000B3AFE"/>
    <w:pPr>
      <w:numPr>
        <w:numId w:val="33"/>
      </w:numPr>
      <w:tabs>
        <w:tab w:val="left" w:pos="708"/>
      </w:tabs>
      <w:spacing w:after="0" w:line="240" w:lineRule="auto"/>
      <w:jc w:val="both"/>
    </w:pPr>
    <w:rPr>
      <w:rFonts w:ascii="Arial" w:eastAsia="Times New Roman" w:hAnsi="Arial" w:cs="Arial"/>
      <w:lang w:eastAsia="cs-CZ"/>
    </w:rPr>
  </w:style>
  <w:style w:type="character" w:customStyle="1" w:styleId="OdsekzoznamuChar">
    <w:name w:val="Odsek zoznamu Char"/>
    <w:aliases w:val="Odsek Char"/>
    <w:link w:val="Odsekzoznamu"/>
    <w:uiPriority w:val="34"/>
    <w:rsid w:val="000B3AFE"/>
    <w:rPr>
      <w:rFonts w:ascii="Times New Roman" w:eastAsia="Times New Roman" w:hAnsi="Times New Roman"/>
      <w:sz w:val="24"/>
      <w:szCs w:val="24"/>
    </w:rPr>
  </w:style>
  <w:style w:type="paragraph" w:customStyle="1" w:styleId="l6">
    <w:name w:val="l6"/>
    <w:basedOn w:val="Normlny"/>
    <w:rsid w:val="000B3AFE"/>
    <w:pPr>
      <w:spacing w:before="100" w:beforeAutospacing="1" w:after="100" w:afterAutospacing="1" w:line="240" w:lineRule="auto"/>
    </w:pPr>
    <w:rPr>
      <w:rFonts w:ascii="Times New Roman" w:hAnsi="Times New Roman"/>
      <w:sz w:val="24"/>
      <w:szCs w:val="24"/>
      <w:lang w:eastAsia="sk-SK"/>
    </w:rPr>
  </w:style>
  <w:style w:type="paragraph" w:customStyle="1" w:styleId="l7">
    <w:name w:val="l7"/>
    <w:basedOn w:val="Normlny"/>
    <w:rsid w:val="000B3AFE"/>
    <w:pPr>
      <w:spacing w:before="100" w:beforeAutospacing="1" w:after="100" w:afterAutospacing="1" w:line="240" w:lineRule="auto"/>
    </w:pPr>
    <w:rPr>
      <w:rFonts w:ascii="Times New Roman" w:hAnsi="Times New Roman"/>
      <w:sz w:val="24"/>
      <w:szCs w:val="24"/>
      <w:lang w:eastAsia="sk-SK"/>
    </w:rPr>
  </w:style>
  <w:style w:type="paragraph" w:styleId="Bezriadkovania">
    <w:name w:val="No Spacing"/>
    <w:uiPriority w:val="1"/>
    <w:qFormat/>
    <w:rsid w:val="00BD1011"/>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uiPriority w:val="99"/>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norm00e1lny">
    <w:name w:val="norm_00e1lny"/>
    <w:basedOn w:val="Normlny"/>
    <w:uiPriority w:val="99"/>
    <w:rsid w:val="000B3AFE"/>
    <w:pPr>
      <w:spacing w:line="260" w:lineRule="atLeast"/>
    </w:pPr>
    <w:rPr>
      <w:rFonts w:eastAsia="Times New Roman"/>
      <w:lang w:eastAsia="sk-SK"/>
    </w:rPr>
  </w:style>
  <w:style w:type="character" w:customStyle="1" w:styleId="norm00e1lnychar1">
    <w:name w:val="norm_00e1lny__char1"/>
    <w:uiPriority w:val="99"/>
    <w:rsid w:val="000B3AFE"/>
    <w:rPr>
      <w:rFonts w:ascii="Calibri" w:hAnsi="Calibri"/>
      <w:sz w:val="22"/>
      <w:u w:val="none"/>
      <w:effect w:val="none"/>
    </w:rPr>
  </w:style>
  <w:style w:type="paragraph" w:customStyle="1" w:styleId="Normlny1">
    <w:name w:val="Normálny1"/>
    <w:rsid w:val="000B3AFE"/>
    <w:pPr>
      <w:widowControl w:val="0"/>
    </w:pPr>
    <w:rPr>
      <w:rFonts w:ascii="Times New Roman" w:eastAsia="Times New Roman" w:hAnsi="Times New Roman"/>
      <w:lang w:eastAsia="cs-CZ"/>
    </w:rPr>
  </w:style>
  <w:style w:type="paragraph" w:customStyle="1" w:styleId="Smlouvaodstavec">
    <w:name w:val="Smlouva_odstavec"/>
    <w:basedOn w:val="Normlny"/>
    <w:autoRedefine/>
    <w:uiPriority w:val="99"/>
    <w:rsid w:val="000B3AFE"/>
    <w:pPr>
      <w:numPr>
        <w:numId w:val="33"/>
      </w:numPr>
      <w:tabs>
        <w:tab w:val="left" w:pos="708"/>
      </w:tabs>
      <w:spacing w:after="0" w:line="240" w:lineRule="auto"/>
      <w:jc w:val="both"/>
    </w:pPr>
    <w:rPr>
      <w:rFonts w:ascii="Arial" w:eastAsia="Times New Roman" w:hAnsi="Arial" w:cs="Arial"/>
      <w:lang w:eastAsia="cs-CZ"/>
    </w:rPr>
  </w:style>
  <w:style w:type="character" w:customStyle="1" w:styleId="OdsekzoznamuChar">
    <w:name w:val="Odsek zoznamu Char"/>
    <w:aliases w:val="Odsek Char"/>
    <w:link w:val="Odsekzoznamu"/>
    <w:uiPriority w:val="34"/>
    <w:rsid w:val="000B3AFE"/>
    <w:rPr>
      <w:rFonts w:ascii="Times New Roman" w:eastAsia="Times New Roman" w:hAnsi="Times New Roman"/>
      <w:sz w:val="24"/>
      <w:szCs w:val="24"/>
    </w:rPr>
  </w:style>
  <w:style w:type="paragraph" w:customStyle="1" w:styleId="l6">
    <w:name w:val="l6"/>
    <w:basedOn w:val="Normlny"/>
    <w:rsid w:val="000B3AFE"/>
    <w:pPr>
      <w:spacing w:before="100" w:beforeAutospacing="1" w:after="100" w:afterAutospacing="1" w:line="240" w:lineRule="auto"/>
    </w:pPr>
    <w:rPr>
      <w:rFonts w:ascii="Times New Roman" w:hAnsi="Times New Roman"/>
      <w:sz w:val="24"/>
      <w:szCs w:val="24"/>
      <w:lang w:eastAsia="sk-SK"/>
    </w:rPr>
  </w:style>
  <w:style w:type="paragraph" w:customStyle="1" w:styleId="l7">
    <w:name w:val="l7"/>
    <w:basedOn w:val="Normlny"/>
    <w:rsid w:val="000B3AFE"/>
    <w:pPr>
      <w:spacing w:before="100" w:beforeAutospacing="1" w:after="100" w:afterAutospacing="1" w:line="240" w:lineRule="auto"/>
    </w:pPr>
    <w:rPr>
      <w:rFonts w:ascii="Times New Roman" w:hAnsi="Times New Roman"/>
      <w:sz w:val="24"/>
      <w:szCs w:val="24"/>
      <w:lang w:eastAsia="sk-SK"/>
    </w:rPr>
  </w:style>
  <w:style w:type="paragraph" w:styleId="Bezriadkovania">
    <w:name w:val="No Spacing"/>
    <w:uiPriority w:val="1"/>
    <w:qFormat/>
    <w:rsid w:val="00BD101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96558607">
      <w:bodyDiv w:val="1"/>
      <w:marLeft w:val="0"/>
      <w:marRight w:val="0"/>
      <w:marTop w:val="0"/>
      <w:marBottom w:val="0"/>
      <w:divBdr>
        <w:top w:val="none" w:sz="0" w:space="0" w:color="auto"/>
        <w:left w:val="none" w:sz="0" w:space="0" w:color="auto"/>
        <w:bottom w:val="none" w:sz="0" w:space="0" w:color="auto"/>
        <w:right w:val="none" w:sz="0" w:space="0" w:color="auto"/>
      </w:divBdr>
    </w:div>
    <w:div w:id="741609821">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58921466">
      <w:bodyDiv w:val="1"/>
      <w:marLeft w:val="0"/>
      <w:marRight w:val="0"/>
      <w:marTop w:val="0"/>
      <w:marBottom w:val="0"/>
      <w:divBdr>
        <w:top w:val="none" w:sz="0" w:space="0" w:color="auto"/>
        <w:left w:val="none" w:sz="0" w:space="0" w:color="auto"/>
        <w:bottom w:val="none" w:sz="0" w:space="0" w:color="auto"/>
        <w:right w:val="none" w:sz="0" w:space="0" w:color="auto"/>
      </w:divBdr>
    </w:div>
    <w:div w:id="1866675135">
      <w:bodyDiv w:val="1"/>
      <w:marLeft w:val="0"/>
      <w:marRight w:val="0"/>
      <w:marTop w:val="0"/>
      <w:marBottom w:val="0"/>
      <w:divBdr>
        <w:top w:val="none" w:sz="0" w:space="0" w:color="auto"/>
        <w:left w:val="none" w:sz="0" w:space="0" w:color="auto"/>
        <w:bottom w:val="none" w:sz="0" w:space="0" w:color="auto"/>
        <w:right w:val="none" w:sz="0" w:space="0" w:color="auto"/>
      </w:divBdr>
    </w:div>
    <w:div w:id="1971938603">
      <w:bodyDiv w:val="1"/>
      <w:marLeft w:val="0"/>
      <w:marRight w:val="0"/>
      <w:marTop w:val="0"/>
      <w:marBottom w:val="0"/>
      <w:divBdr>
        <w:top w:val="none" w:sz="0" w:space="0" w:color="auto"/>
        <w:left w:val="none" w:sz="0" w:space="0" w:color="auto"/>
        <w:bottom w:val="none" w:sz="0" w:space="0" w:color="auto"/>
        <w:right w:val="none" w:sz="0" w:space="0" w:color="auto"/>
      </w:divBdr>
    </w:div>
    <w:div w:id="2109233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oncic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C5D526-8F75-452F-81B4-950AF5BB2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6824</Words>
  <Characters>38898</Characters>
  <Application>Microsoft Office Word</Application>
  <DocSecurity>0</DocSecurity>
  <Lines>324</Lines>
  <Paragraphs>91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45631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Simoncicova.Lucia</cp:lastModifiedBy>
  <cp:revision>6</cp:revision>
  <cp:lastPrinted>2016-07-14T08:54:00Z</cp:lastPrinted>
  <dcterms:created xsi:type="dcterms:W3CDTF">2016-07-18T06:25:00Z</dcterms:created>
  <dcterms:modified xsi:type="dcterms:W3CDTF">2016-07-18T06:51:00Z</dcterms:modified>
</cp:coreProperties>
</file>