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CE0B01" w:rsidRPr="000D4F04" w:rsidTr="009C4701">
        <w:trPr>
          <w:cantSplit/>
        </w:trPr>
        <w:tc>
          <w:tcPr>
            <w:tcW w:w="0" w:type="auto"/>
            <w:tcBorders>
              <w:top w:val="nil"/>
              <w:left w:val="nil"/>
              <w:bottom w:val="nil"/>
              <w:right w:val="nil"/>
            </w:tcBorders>
          </w:tcPr>
          <w:p w:rsidR="00CE0B01" w:rsidRPr="000D4F04" w:rsidRDefault="00CE0B01" w:rsidP="009C4701">
            <w:pPr>
              <w:spacing w:line="240" w:lineRule="auto"/>
              <w:rPr>
                <w:rFonts w:ascii="Times New Roman" w:hAnsi="Times New Roman"/>
                <w:color w:val="000000"/>
                <w:sz w:val="24"/>
                <w:szCs w:val="24"/>
              </w:rPr>
            </w:pPr>
          </w:p>
          <w:p w:rsidR="00CE0B01" w:rsidRPr="000D4F04" w:rsidRDefault="00CE0B01" w:rsidP="009C4701">
            <w:pPr>
              <w:spacing w:line="240" w:lineRule="auto"/>
              <w:rPr>
                <w:rFonts w:ascii="Times New Roman" w:hAnsi="Times New Roman"/>
                <w:b/>
                <w:bCs/>
                <w:color w:val="000000"/>
                <w:sz w:val="24"/>
                <w:szCs w:val="24"/>
              </w:rPr>
            </w:pPr>
            <w:r w:rsidRPr="000D4F04">
              <w:rPr>
                <w:rFonts w:ascii="Times New Roman" w:hAnsi="Times New Roman"/>
                <w:b/>
                <w:noProof/>
                <w:color w:val="000000"/>
                <w:sz w:val="24"/>
                <w:szCs w:val="24"/>
                <w:lang w:eastAsia="sk-SK"/>
              </w:rPr>
              <w:drawing>
                <wp:inline distT="0" distB="0" distL="0" distR="0" wp14:anchorId="79989398" wp14:editId="6D633024">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CE0B01" w:rsidRPr="000D4F04" w:rsidRDefault="00CE0B01" w:rsidP="009C4701">
            <w:pPr>
              <w:pStyle w:val="Nadpis1"/>
              <w:spacing w:before="0" w:after="0" w:line="240" w:lineRule="auto"/>
              <w:jc w:val="right"/>
              <w:rPr>
                <w:rFonts w:ascii="Times New Roman" w:hAnsi="Times New Roman"/>
                <w:caps/>
                <w:color w:val="000000"/>
                <w:spacing w:val="20"/>
                <w:sz w:val="24"/>
                <w:szCs w:val="24"/>
              </w:rPr>
            </w:pPr>
          </w:p>
          <w:p w:rsidR="00CE0B01" w:rsidRPr="000D4F04" w:rsidRDefault="00CE0B01" w:rsidP="009C4701">
            <w:pPr>
              <w:pStyle w:val="Nadpis1"/>
              <w:spacing w:before="0" w:after="0" w:line="240" w:lineRule="auto"/>
              <w:jc w:val="center"/>
              <w:rPr>
                <w:rFonts w:ascii="Times New Roman" w:hAnsi="Times New Roman"/>
                <w:caps/>
                <w:color w:val="000000"/>
                <w:spacing w:val="20"/>
                <w:sz w:val="24"/>
                <w:szCs w:val="24"/>
              </w:rPr>
            </w:pPr>
            <w:r w:rsidRPr="000D4F04">
              <w:rPr>
                <w:rFonts w:ascii="Times New Roman" w:hAnsi="Times New Roman"/>
                <w:caps/>
                <w:color w:val="000000"/>
                <w:spacing w:val="20"/>
                <w:sz w:val="24"/>
                <w:szCs w:val="24"/>
              </w:rPr>
              <w:t>Železnice slovenskej republiky, bratislava</w:t>
            </w:r>
          </w:p>
          <w:p w:rsidR="00CE0B01" w:rsidRPr="000D4F04" w:rsidRDefault="00CE0B01" w:rsidP="009C4701">
            <w:pPr>
              <w:pStyle w:val="Nadpis1"/>
              <w:spacing w:before="0" w:after="0" w:line="240" w:lineRule="auto"/>
              <w:jc w:val="center"/>
              <w:rPr>
                <w:rFonts w:ascii="Times New Roman" w:hAnsi="Times New Roman"/>
                <w:smallCaps/>
                <w:color w:val="000000"/>
                <w:sz w:val="24"/>
                <w:szCs w:val="24"/>
              </w:rPr>
            </w:pPr>
            <w:r w:rsidRPr="000D4F04">
              <w:rPr>
                <w:rFonts w:ascii="Times New Roman" w:hAnsi="Times New Roman"/>
                <w:smallCaps/>
                <w:color w:val="000000"/>
                <w:sz w:val="24"/>
                <w:szCs w:val="24"/>
              </w:rPr>
              <w:t xml:space="preserve">CENTRUM LOGISTIKY A OBSTARÁVANIA </w:t>
            </w:r>
          </w:p>
          <w:p w:rsidR="00CE0B01" w:rsidRPr="000D4F04" w:rsidRDefault="00CE0B01" w:rsidP="009C4701">
            <w:pPr>
              <w:spacing w:line="240" w:lineRule="auto"/>
              <w:ind w:right="-1"/>
              <w:jc w:val="center"/>
              <w:rPr>
                <w:rFonts w:ascii="Times New Roman" w:hAnsi="Times New Roman"/>
                <w:b/>
                <w:color w:val="000000"/>
                <w:spacing w:val="2"/>
                <w:sz w:val="24"/>
                <w:szCs w:val="24"/>
              </w:rPr>
            </w:pPr>
            <w:proofErr w:type="spellStart"/>
            <w:r w:rsidRPr="000D4F04">
              <w:rPr>
                <w:rFonts w:ascii="Times New Roman" w:hAnsi="Times New Roman"/>
                <w:b/>
                <w:color w:val="000000"/>
                <w:sz w:val="24"/>
                <w:szCs w:val="24"/>
              </w:rPr>
              <w:t>Klemensova</w:t>
            </w:r>
            <w:proofErr w:type="spellEnd"/>
            <w:r w:rsidRPr="000D4F04">
              <w:rPr>
                <w:rFonts w:ascii="Times New Roman" w:hAnsi="Times New Roman"/>
                <w:b/>
                <w:color w:val="000000"/>
                <w:sz w:val="24"/>
                <w:szCs w:val="24"/>
              </w:rPr>
              <w:t xml:space="preserve"> 8, 813 61  Bratislava 1 </w:t>
            </w:r>
          </w:p>
        </w:tc>
      </w:tr>
    </w:tbl>
    <w:p w:rsidR="00CE0B01" w:rsidRPr="000D4F04" w:rsidRDefault="00CE0B01" w:rsidP="00CE0B01">
      <w:pPr>
        <w:pBdr>
          <w:top w:val="single" w:sz="6" w:space="1" w:color="auto"/>
          <w:between w:val="single" w:sz="6" w:space="1" w:color="auto"/>
        </w:pBdr>
        <w:spacing w:line="240" w:lineRule="auto"/>
        <w:ind w:right="-1"/>
        <w:rPr>
          <w:rFonts w:ascii="Times New Roman" w:hAnsi="Times New Roman"/>
          <w:b/>
          <w:bCs/>
          <w:color w:val="000000"/>
          <w:sz w:val="24"/>
          <w:szCs w:val="24"/>
        </w:rPr>
      </w:pPr>
    </w:p>
    <w:p w:rsidR="00CE0B01" w:rsidRPr="000D4F04" w:rsidRDefault="00CE0B01" w:rsidP="00CE0B01">
      <w:pPr>
        <w:spacing w:line="240" w:lineRule="auto"/>
        <w:rPr>
          <w:rFonts w:ascii="Times New Roman" w:hAnsi="Times New Roman"/>
          <w:color w:val="000000"/>
          <w:sz w:val="24"/>
          <w:szCs w:val="24"/>
        </w:rPr>
      </w:pPr>
    </w:p>
    <w:p w:rsidR="00CE0B01" w:rsidRPr="0033296C" w:rsidRDefault="00CE0B01" w:rsidP="00CE0B01">
      <w:pPr>
        <w:spacing w:line="240" w:lineRule="auto"/>
        <w:rPr>
          <w:rFonts w:ascii="Times New Roman" w:hAnsi="Times New Roman"/>
          <w:color w:val="000000"/>
        </w:rPr>
      </w:pPr>
    </w:p>
    <w:tbl>
      <w:tblPr>
        <w:tblW w:w="9801" w:type="dxa"/>
        <w:tblInd w:w="70" w:type="dxa"/>
        <w:tblLayout w:type="fixed"/>
        <w:tblCellMar>
          <w:left w:w="70" w:type="dxa"/>
          <w:right w:w="70" w:type="dxa"/>
        </w:tblCellMar>
        <w:tblLook w:val="04A0" w:firstRow="1" w:lastRow="0" w:firstColumn="1" w:lastColumn="0" w:noHBand="0" w:noVBand="1"/>
      </w:tblPr>
      <w:tblGrid>
        <w:gridCol w:w="2622"/>
        <w:gridCol w:w="2410"/>
        <w:gridCol w:w="2976"/>
        <w:gridCol w:w="1793"/>
      </w:tblGrid>
      <w:tr w:rsidR="00CE0B01" w:rsidRPr="009517F6" w:rsidTr="009C4701">
        <w:trPr>
          <w:cantSplit/>
        </w:trPr>
        <w:tc>
          <w:tcPr>
            <w:tcW w:w="2622" w:type="dxa"/>
            <w:hideMark/>
          </w:tcPr>
          <w:p w:rsidR="00CE0B01" w:rsidRPr="009517F6" w:rsidRDefault="00CE0B01" w:rsidP="009C4701">
            <w:pPr>
              <w:pStyle w:val="Hlavika"/>
              <w:rPr>
                <w:rFonts w:ascii="Arial" w:hAnsi="Arial" w:cs="Arial"/>
                <w:spacing w:val="60"/>
              </w:rPr>
            </w:pPr>
          </w:p>
        </w:tc>
        <w:tc>
          <w:tcPr>
            <w:tcW w:w="2410" w:type="dxa"/>
            <w:hideMark/>
          </w:tcPr>
          <w:p w:rsidR="00CE0B01" w:rsidRPr="009517F6" w:rsidRDefault="00CE0B01" w:rsidP="009C4701">
            <w:pPr>
              <w:pStyle w:val="Hlavika"/>
              <w:rPr>
                <w:rFonts w:ascii="Arial" w:hAnsi="Arial" w:cs="Arial"/>
                <w:spacing w:val="60"/>
              </w:rPr>
            </w:pPr>
            <w:r w:rsidRPr="009517F6">
              <w:rPr>
                <w:rFonts w:ascii="Arial" w:hAnsi="Arial" w:cs="Arial"/>
              </w:rPr>
              <w:t>Naše číslo</w:t>
            </w:r>
          </w:p>
        </w:tc>
        <w:tc>
          <w:tcPr>
            <w:tcW w:w="2976" w:type="dxa"/>
            <w:hideMark/>
          </w:tcPr>
          <w:p w:rsidR="00CE0B01" w:rsidRPr="009517F6" w:rsidRDefault="00CE0B01" w:rsidP="009C4701">
            <w:pPr>
              <w:pStyle w:val="Hlavika"/>
              <w:rPr>
                <w:rFonts w:ascii="Arial" w:hAnsi="Arial" w:cs="Arial"/>
                <w:spacing w:val="60"/>
              </w:rPr>
            </w:pPr>
            <w:r w:rsidRPr="009517F6">
              <w:rPr>
                <w:rFonts w:ascii="Arial" w:hAnsi="Arial" w:cs="Arial"/>
              </w:rPr>
              <w:t>Vybavuje/linka</w:t>
            </w:r>
          </w:p>
        </w:tc>
        <w:tc>
          <w:tcPr>
            <w:tcW w:w="1793" w:type="dxa"/>
            <w:hideMark/>
          </w:tcPr>
          <w:p w:rsidR="00CE0B01" w:rsidRPr="009517F6" w:rsidRDefault="00CE0B01" w:rsidP="009C4701">
            <w:pPr>
              <w:pStyle w:val="Hlavika"/>
              <w:rPr>
                <w:rFonts w:ascii="Arial" w:hAnsi="Arial" w:cs="Arial"/>
                <w:spacing w:val="60"/>
                <w:highlight w:val="lightGray"/>
              </w:rPr>
            </w:pPr>
            <w:r w:rsidRPr="009517F6">
              <w:rPr>
                <w:rFonts w:ascii="Arial" w:hAnsi="Arial" w:cs="Arial"/>
              </w:rPr>
              <w:t>Dátum</w:t>
            </w:r>
          </w:p>
        </w:tc>
      </w:tr>
      <w:tr w:rsidR="00CE0B01" w:rsidRPr="009517F6" w:rsidTr="009C4701">
        <w:trPr>
          <w:cantSplit/>
        </w:trPr>
        <w:tc>
          <w:tcPr>
            <w:tcW w:w="2622" w:type="dxa"/>
          </w:tcPr>
          <w:p w:rsidR="00CE0B01" w:rsidRPr="009517F6" w:rsidRDefault="00CE0B01" w:rsidP="009C4701">
            <w:pPr>
              <w:pStyle w:val="Hlavika"/>
              <w:rPr>
                <w:rFonts w:ascii="Arial" w:hAnsi="Arial" w:cs="Arial"/>
              </w:rPr>
            </w:pPr>
          </w:p>
        </w:tc>
        <w:tc>
          <w:tcPr>
            <w:tcW w:w="2410" w:type="dxa"/>
            <w:hideMark/>
          </w:tcPr>
          <w:p w:rsidR="00CE0B01" w:rsidRPr="009517F6" w:rsidRDefault="00F31CCD" w:rsidP="00F31CCD">
            <w:pPr>
              <w:pStyle w:val="Hlavika"/>
              <w:rPr>
                <w:rFonts w:ascii="Arial" w:hAnsi="Arial" w:cs="Arial"/>
              </w:rPr>
            </w:pPr>
            <w:r w:rsidRPr="00F31CCD">
              <w:rPr>
                <w:rFonts w:ascii="Arial" w:hAnsi="Arial" w:cs="Arial"/>
              </w:rPr>
              <w:t>6</w:t>
            </w:r>
            <w:r w:rsidR="00CE0B01" w:rsidRPr="00F31CCD">
              <w:rPr>
                <w:rFonts w:ascii="Arial" w:hAnsi="Arial" w:cs="Arial"/>
              </w:rPr>
              <w:t>/201</w:t>
            </w:r>
            <w:r w:rsidRPr="00F31CCD">
              <w:rPr>
                <w:rFonts w:ascii="Arial" w:hAnsi="Arial" w:cs="Arial"/>
              </w:rPr>
              <w:t>6</w:t>
            </w:r>
            <w:r w:rsidR="00CE0B01" w:rsidRPr="009517F6">
              <w:rPr>
                <w:rFonts w:ascii="Arial" w:hAnsi="Arial" w:cs="Arial"/>
              </w:rPr>
              <w:t>/</w:t>
            </w:r>
            <w:r>
              <w:rPr>
                <w:rFonts w:ascii="Arial" w:hAnsi="Arial" w:cs="Arial"/>
              </w:rPr>
              <w:t>CLaO</w:t>
            </w:r>
            <w:r w:rsidR="00CE0B01" w:rsidRPr="009517F6">
              <w:rPr>
                <w:rFonts w:ascii="Arial" w:hAnsi="Arial" w:cs="Arial"/>
              </w:rPr>
              <w:t>/KuM</w:t>
            </w:r>
          </w:p>
        </w:tc>
        <w:tc>
          <w:tcPr>
            <w:tcW w:w="2976" w:type="dxa"/>
            <w:hideMark/>
          </w:tcPr>
          <w:p w:rsidR="00CE0B01" w:rsidRPr="009517F6" w:rsidRDefault="00CE0B01" w:rsidP="009C4701">
            <w:pPr>
              <w:pStyle w:val="Hlavika"/>
              <w:rPr>
                <w:rFonts w:ascii="Arial" w:hAnsi="Arial" w:cs="Arial"/>
              </w:rPr>
            </w:pPr>
            <w:r w:rsidRPr="009517F6">
              <w:rPr>
                <w:rFonts w:ascii="Arial" w:hAnsi="Arial" w:cs="Arial"/>
              </w:rPr>
              <w:t>Ing. Kurillová/02/2029 4150</w:t>
            </w:r>
          </w:p>
        </w:tc>
        <w:tc>
          <w:tcPr>
            <w:tcW w:w="1793" w:type="dxa"/>
            <w:shd w:val="clear" w:color="auto" w:fill="auto"/>
          </w:tcPr>
          <w:p w:rsidR="00CE0B01" w:rsidRPr="009517F6" w:rsidRDefault="0080600A" w:rsidP="00F31CCD">
            <w:pPr>
              <w:pStyle w:val="Hlavika"/>
              <w:rPr>
                <w:rFonts w:ascii="Arial" w:hAnsi="Arial" w:cs="Arial"/>
                <w:highlight w:val="yellow"/>
              </w:rPr>
            </w:pPr>
            <w:r w:rsidRPr="00543C40">
              <w:rPr>
                <w:rFonts w:ascii="Arial" w:hAnsi="Arial" w:cs="Arial"/>
              </w:rPr>
              <w:t>13</w:t>
            </w:r>
            <w:r w:rsidR="00CE0B01" w:rsidRPr="00543C40">
              <w:rPr>
                <w:rFonts w:ascii="Arial" w:hAnsi="Arial" w:cs="Arial"/>
              </w:rPr>
              <w:t>.</w:t>
            </w:r>
            <w:r w:rsidR="00F31CCD" w:rsidRPr="00543C40">
              <w:rPr>
                <w:rFonts w:ascii="Arial" w:hAnsi="Arial" w:cs="Arial"/>
              </w:rPr>
              <w:t>01</w:t>
            </w:r>
            <w:r w:rsidR="00CE0B01" w:rsidRPr="00543C40">
              <w:rPr>
                <w:rFonts w:ascii="Arial" w:hAnsi="Arial" w:cs="Arial"/>
              </w:rPr>
              <w:t>.201</w:t>
            </w:r>
            <w:r w:rsidR="00F31CCD" w:rsidRPr="00543C40">
              <w:rPr>
                <w:rFonts w:ascii="Arial" w:hAnsi="Arial" w:cs="Arial"/>
              </w:rPr>
              <w:t>6</w:t>
            </w:r>
          </w:p>
        </w:tc>
      </w:tr>
    </w:tbl>
    <w:p w:rsidR="00CE0B01" w:rsidRPr="009517F6" w:rsidRDefault="00CE0B01" w:rsidP="00CE0B01">
      <w:pPr>
        <w:spacing w:line="240" w:lineRule="auto"/>
        <w:rPr>
          <w:rFonts w:ascii="Arial" w:hAnsi="Arial" w:cs="Arial"/>
          <w:color w:val="000000"/>
          <w:sz w:val="20"/>
          <w:szCs w:val="20"/>
        </w:rPr>
      </w:pPr>
    </w:p>
    <w:p w:rsidR="00CE0B01" w:rsidRPr="009517F6" w:rsidRDefault="00CE0B01" w:rsidP="00CE0B01">
      <w:pPr>
        <w:spacing w:line="240" w:lineRule="auto"/>
        <w:outlineLvl w:val="0"/>
        <w:rPr>
          <w:rFonts w:ascii="Arial" w:hAnsi="Arial" w:cs="Arial"/>
          <w:b/>
          <w:bCs/>
          <w:sz w:val="20"/>
          <w:szCs w:val="20"/>
        </w:rPr>
      </w:pPr>
    </w:p>
    <w:p w:rsidR="00CE0B01" w:rsidRPr="009517F6" w:rsidRDefault="00CE0B01" w:rsidP="00CE0B01">
      <w:pPr>
        <w:spacing w:line="240" w:lineRule="auto"/>
        <w:outlineLvl w:val="0"/>
        <w:rPr>
          <w:rFonts w:ascii="Arial" w:hAnsi="Arial" w:cs="Arial"/>
          <w:bCs/>
          <w:sz w:val="20"/>
          <w:szCs w:val="20"/>
        </w:rPr>
      </w:pPr>
      <w:r w:rsidRPr="009517F6">
        <w:rPr>
          <w:rFonts w:ascii="Arial" w:hAnsi="Arial" w:cs="Arial"/>
          <w:b/>
          <w:bCs/>
          <w:sz w:val="20"/>
          <w:szCs w:val="20"/>
        </w:rPr>
        <w:t xml:space="preserve">Vec : </w:t>
      </w:r>
      <w:r w:rsidR="00400AF6" w:rsidRPr="009517F6">
        <w:rPr>
          <w:rFonts w:ascii="Arial" w:hAnsi="Arial" w:cs="Arial"/>
          <w:b/>
          <w:bCs/>
          <w:sz w:val="20"/>
          <w:szCs w:val="20"/>
        </w:rPr>
        <w:t>Výzva na</w:t>
      </w:r>
      <w:r w:rsidRPr="009517F6">
        <w:rPr>
          <w:rFonts w:ascii="Arial" w:hAnsi="Arial" w:cs="Arial"/>
          <w:b/>
          <w:bCs/>
          <w:sz w:val="20"/>
          <w:szCs w:val="20"/>
        </w:rPr>
        <w:t xml:space="preserve"> predloženie cenového návrhu </w:t>
      </w:r>
    </w:p>
    <w:p w:rsidR="00CE0B01" w:rsidRPr="009517F6" w:rsidRDefault="00CE0B01" w:rsidP="00CE0B01">
      <w:pPr>
        <w:spacing w:before="120" w:line="240" w:lineRule="auto"/>
        <w:ind w:firstLine="708"/>
        <w:rPr>
          <w:rFonts w:ascii="Arial" w:eastAsia="Times New Roman" w:hAnsi="Arial" w:cs="Arial"/>
          <w:b/>
          <w:sz w:val="20"/>
          <w:szCs w:val="20"/>
          <w:lang w:eastAsia="sk-SK"/>
        </w:rPr>
      </w:pPr>
      <w:r w:rsidRPr="009517F6">
        <w:rPr>
          <w:rFonts w:ascii="Arial" w:eastAsia="Times New Roman" w:hAnsi="Arial" w:cs="Arial"/>
          <w:sz w:val="20"/>
          <w:szCs w:val="20"/>
          <w:lang w:eastAsia="sk-SK"/>
        </w:rPr>
        <w:t xml:space="preserve">ŽSR Vás týmto </w:t>
      </w:r>
      <w:r w:rsidR="00400AF6" w:rsidRPr="009517F6">
        <w:rPr>
          <w:rFonts w:ascii="Arial" w:eastAsia="Times New Roman" w:hAnsi="Arial" w:cs="Arial"/>
          <w:sz w:val="20"/>
          <w:szCs w:val="20"/>
          <w:lang w:eastAsia="sk-SK"/>
        </w:rPr>
        <w:t>vyzývajú na</w:t>
      </w:r>
      <w:r w:rsidRPr="009517F6">
        <w:rPr>
          <w:rFonts w:ascii="Arial" w:eastAsia="Times New Roman" w:hAnsi="Arial" w:cs="Arial"/>
          <w:sz w:val="20"/>
          <w:szCs w:val="20"/>
          <w:lang w:eastAsia="sk-SK"/>
        </w:rPr>
        <w:t xml:space="preserve"> predloženie cenového návrhu na predmet zákazky:</w:t>
      </w:r>
      <w:r w:rsidR="003A5098">
        <w:rPr>
          <w:rFonts w:ascii="Arial" w:eastAsia="Times New Roman" w:hAnsi="Arial" w:cs="Arial"/>
          <w:sz w:val="20"/>
          <w:szCs w:val="20"/>
          <w:lang w:eastAsia="sk-SK"/>
        </w:rPr>
        <w:t xml:space="preserve"> </w:t>
      </w:r>
      <w:r w:rsidRPr="009517F6">
        <w:rPr>
          <w:rFonts w:ascii="Arial" w:eastAsia="Times New Roman" w:hAnsi="Arial" w:cs="Arial"/>
          <w:sz w:val="20"/>
          <w:szCs w:val="20"/>
          <w:lang w:eastAsia="sk-SK"/>
        </w:rPr>
        <w:t>„</w:t>
      </w:r>
      <w:r w:rsidRPr="009517F6">
        <w:rPr>
          <w:rFonts w:ascii="Arial" w:eastAsia="Times New Roman" w:hAnsi="Arial" w:cs="Arial"/>
          <w:b/>
          <w:sz w:val="20"/>
          <w:szCs w:val="20"/>
          <w:lang w:eastAsia="sk-SK"/>
        </w:rPr>
        <w:t>Ochrana objektov ŽSR – VVÚŽ, Nobelova 50, Bratislava“</w:t>
      </w:r>
    </w:p>
    <w:p w:rsidR="00CE0B01" w:rsidRPr="009517F6" w:rsidRDefault="00CE0B01" w:rsidP="00CE0B01">
      <w:pPr>
        <w:spacing w:before="120" w:line="240" w:lineRule="auto"/>
        <w:rPr>
          <w:rFonts w:ascii="Arial" w:eastAsia="Times New Roman" w:hAnsi="Arial" w:cs="Arial"/>
          <w:b/>
          <w:sz w:val="20"/>
          <w:szCs w:val="20"/>
          <w:lang w:eastAsia="sk-SK"/>
        </w:rPr>
      </w:pPr>
    </w:p>
    <w:p w:rsidR="00CE0B01" w:rsidRPr="009517F6" w:rsidRDefault="00CE0B01" w:rsidP="00CE0B01">
      <w:pPr>
        <w:spacing w:line="240" w:lineRule="auto"/>
        <w:rPr>
          <w:rFonts w:ascii="Arial" w:hAnsi="Arial" w:cs="Arial"/>
          <w:b/>
          <w:sz w:val="20"/>
          <w:szCs w:val="20"/>
        </w:rPr>
      </w:pPr>
      <w:r w:rsidRPr="009517F6">
        <w:rPr>
          <w:rFonts w:ascii="Arial" w:hAnsi="Arial" w:cs="Arial"/>
          <w:b/>
          <w:sz w:val="20"/>
          <w:szCs w:val="20"/>
        </w:rPr>
        <w:t>Bližšia špecifikácia predmetu zákazky je uvedená v Prílohe č.1.</w:t>
      </w:r>
    </w:p>
    <w:p w:rsidR="00CE0B01" w:rsidRPr="009517F6" w:rsidRDefault="00CE0B01" w:rsidP="00CE0B01">
      <w:pPr>
        <w:pStyle w:val="Zarkazkladnhotextu2"/>
        <w:spacing w:after="0" w:line="240" w:lineRule="auto"/>
        <w:ind w:left="0"/>
        <w:jc w:val="both"/>
        <w:rPr>
          <w:rFonts w:cs="Arial"/>
          <w:u w:val="single"/>
          <w:lang w:val="sk-SK"/>
        </w:rPr>
      </w:pPr>
    </w:p>
    <w:p w:rsidR="00687B50" w:rsidRDefault="00CE0B01" w:rsidP="00CE0B01">
      <w:pPr>
        <w:pStyle w:val="Zarkazkladnhotextu2"/>
        <w:tabs>
          <w:tab w:val="left" w:pos="1560"/>
        </w:tabs>
        <w:spacing w:after="0" w:line="240" w:lineRule="auto"/>
        <w:ind w:left="0"/>
        <w:rPr>
          <w:rFonts w:cs="Arial"/>
        </w:rPr>
      </w:pPr>
      <w:proofErr w:type="spellStart"/>
      <w:r w:rsidRPr="009517F6">
        <w:rPr>
          <w:rFonts w:cs="Arial"/>
        </w:rPr>
        <w:t>Miest</w:t>
      </w:r>
      <w:r w:rsidR="00400AF6" w:rsidRPr="009517F6">
        <w:rPr>
          <w:rFonts w:cs="Arial"/>
        </w:rPr>
        <w:t>o</w:t>
      </w:r>
      <w:proofErr w:type="spellEnd"/>
      <w:r w:rsidRPr="009517F6">
        <w:rPr>
          <w:rFonts w:cs="Arial"/>
        </w:rPr>
        <w:t xml:space="preserve"> </w:t>
      </w:r>
      <w:proofErr w:type="spellStart"/>
      <w:r w:rsidRPr="009517F6">
        <w:rPr>
          <w:rFonts w:cs="Arial"/>
        </w:rPr>
        <w:t>plnenia</w:t>
      </w:r>
      <w:proofErr w:type="spellEnd"/>
      <w:r w:rsidR="00400AF6" w:rsidRPr="009517F6">
        <w:rPr>
          <w:rFonts w:cs="Arial"/>
        </w:rPr>
        <w:t>:</w:t>
      </w:r>
      <w:r w:rsidRPr="009517F6">
        <w:rPr>
          <w:rFonts w:cs="Arial"/>
        </w:rPr>
        <w:tab/>
      </w:r>
      <w:r w:rsidRPr="00534289">
        <w:rPr>
          <w:rFonts w:cs="Arial"/>
        </w:rPr>
        <w:t>ŽSR – VVÚŽ, Nobelova 50, Bratislava</w:t>
      </w:r>
      <w:bookmarkStart w:id="0" w:name="_GoBack"/>
      <w:bookmarkEnd w:id="0"/>
    </w:p>
    <w:p w:rsidR="00CE0B01" w:rsidRPr="00534289" w:rsidRDefault="00687B50" w:rsidP="00687B50">
      <w:pPr>
        <w:pStyle w:val="Zarkazkladnhotextu2"/>
        <w:tabs>
          <w:tab w:val="left" w:pos="1560"/>
        </w:tabs>
        <w:spacing w:after="0" w:line="240" w:lineRule="auto"/>
        <w:ind w:left="0"/>
        <w:rPr>
          <w:rFonts w:cs="Arial"/>
        </w:rPr>
      </w:pPr>
      <w:r>
        <w:rPr>
          <w:rFonts w:cs="Arial"/>
        </w:rPr>
        <w:tab/>
      </w:r>
    </w:p>
    <w:p w:rsidR="00CE0B01" w:rsidRPr="009517F6" w:rsidRDefault="00CE0B01" w:rsidP="00CE0B01">
      <w:pPr>
        <w:pStyle w:val="Zarkazkladnhotextu2"/>
        <w:spacing w:after="0" w:line="240" w:lineRule="auto"/>
        <w:ind w:left="0"/>
        <w:jc w:val="both"/>
        <w:rPr>
          <w:rFonts w:cs="Arial"/>
          <w:u w:val="single"/>
          <w:lang w:val="sk-SK" w:eastAsia="sk-SK"/>
        </w:rPr>
      </w:pPr>
    </w:p>
    <w:p w:rsidR="00CE0B01" w:rsidRPr="009517F6" w:rsidRDefault="00CE0B01" w:rsidP="00CE0B01">
      <w:pPr>
        <w:pStyle w:val="Zarkazkladnhotextu2"/>
        <w:spacing w:after="0" w:line="240" w:lineRule="auto"/>
        <w:ind w:left="0"/>
        <w:jc w:val="both"/>
        <w:rPr>
          <w:rFonts w:cs="Arial"/>
          <w:lang w:val="sk-SK" w:eastAsia="sk-SK"/>
        </w:rPr>
      </w:pPr>
      <w:r w:rsidRPr="009517F6">
        <w:rPr>
          <w:rFonts w:cs="Arial"/>
          <w:u w:val="single"/>
          <w:lang w:val="sk-SK" w:eastAsia="sk-SK"/>
        </w:rPr>
        <w:t>Lehota / termín trvania zmluvného vzťahu:</w:t>
      </w:r>
      <w:r w:rsidRPr="009517F6">
        <w:rPr>
          <w:rFonts w:cs="Arial"/>
          <w:lang w:val="sk-SK" w:eastAsia="sk-SK"/>
        </w:rPr>
        <w:t xml:space="preserve">  od </w:t>
      </w:r>
      <w:r w:rsidR="002C1043">
        <w:rPr>
          <w:rFonts w:cs="Arial"/>
          <w:lang w:val="sk-SK" w:eastAsia="sk-SK"/>
        </w:rPr>
        <w:t>nadobudnutia účinnosti zmluvy</w:t>
      </w:r>
      <w:r w:rsidRPr="009517F6">
        <w:rPr>
          <w:rFonts w:cs="Arial"/>
          <w:lang w:val="sk-SK" w:eastAsia="sk-SK"/>
        </w:rPr>
        <w:t xml:space="preserve"> do 31.01.2018</w:t>
      </w:r>
      <w:r w:rsidR="00865170">
        <w:rPr>
          <w:rFonts w:cs="Arial"/>
          <w:lang w:val="sk-SK" w:eastAsia="sk-SK"/>
        </w:rPr>
        <w:t xml:space="preserve"> alebo do vyčerpania finančného </w:t>
      </w:r>
      <w:r w:rsidR="002C1043">
        <w:rPr>
          <w:rFonts w:cs="Arial"/>
          <w:lang w:val="sk-SK" w:eastAsia="sk-SK"/>
        </w:rPr>
        <w:t>objemu podľa toho, ktorá skutočnosť nastane skôr</w:t>
      </w:r>
      <w:r w:rsidRPr="009517F6">
        <w:rPr>
          <w:rFonts w:cs="Arial"/>
          <w:lang w:val="sk-SK" w:eastAsia="sk-SK"/>
        </w:rPr>
        <w:t>.</w:t>
      </w:r>
    </w:p>
    <w:p w:rsidR="00CE0B01" w:rsidRPr="009517F6" w:rsidRDefault="00CE0B01" w:rsidP="00CE0B01">
      <w:pPr>
        <w:pStyle w:val="Zarkazkladnhotextu2"/>
        <w:spacing w:after="0" w:line="240" w:lineRule="auto"/>
        <w:ind w:left="0"/>
        <w:jc w:val="both"/>
        <w:rPr>
          <w:rFonts w:cs="Arial"/>
          <w:lang w:val="sk-SK" w:eastAsia="sk-SK"/>
        </w:rPr>
      </w:pPr>
    </w:p>
    <w:p w:rsidR="00CE0B01" w:rsidRPr="009517F6" w:rsidRDefault="00CE0B01" w:rsidP="00CE0B01">
      <w:pPr>
        <w:pStyle w:val="Zarkazkladnhotextu2"/>
        <w:spacing w:after="0" w:line="240" w:lineRule="auto"/>
        <w:ind w:left="0"/>
        <w:jc w:val="both"/>
        <w:rPr>
          <w:rFonts w:cs="Arial"/>
          <w:lang w:val="sk-SK" w:eastAsia="sk-SK"/>
        </w:rPr>
      </w:pPr>
      <w:r w:rsidRPr="009517F6">
        <w:rPr>
          <w:rFonts w:cs="Arial"/>
          <w:u w:val="single"/>
          <w:lang w:val="sk-SK" w:eastAsia="sk-SK"/>
        </w:rPr>
        <w:t>Spôsob plnenia:</w:t>
      </w:r>
      <w:r w:rsidRPr="009517F6">
        <w:rPr>
          <w:rFonts w:cs="Arial"/>
          <w:lang w:val="sk-SK" w:eastAsia="sk-SK"/>
        </w:rPr>
        <w:t xml:space="preserve"> na základe zmluvy o poskytnutí služby. </w:t>
      </w:r>
    </w:p>
    <w:p w:rsidR="00CE0B01" w:rsidRPr="009517F6" w:rsidRDefault="00CE0B01" w:rsidP="00CE0B01">
      <w:pPr>
        <w:pStyle w:val="Zarkazkladnhotextu2"/>
        <w:spacing w:after="0" w:line="240" w:lineRule="auto"/>
        <w:ind w:left="0"/>
        <w:jc w:val="both"/>
        <w:rPr>
          <w:rFonts w:cs="Arial"/>
          <w:lang w:val="sk-SK"/>
        </w:rPr>
      </w:pPr>
    </w:p>
    <w:p w:rsidR="00CE0B01" w:rsidRPr="009517F6" w:rsidRDefault="00CE0B01" w:rsidP="00CE0B01">
      <w:pPr>
        <w:pStyle w:val="Zkladntext2"/>
        <w:spacing w:after="0" w:line="240" w:lineRule="auto"/>
        <w:rPr>
          <w:rFonts w:ascii="Arial" w:hAnsi="Arial" w:cs="Arial"/>
          <w:b/>
          <w:u w:val="single"/>
        </w:rPr>
      </w:pPr>
      <w:r w:rsidRPr="009517F6">
        <w:rPr>
          <w:rFonts w:ascii="Arial" w:hAnsi="Arial" w:cs="Arial"/>
          <w:b/>
          <w:u w:val="single"/>
        </w:rPr>
        <w:t>Požiadavky na cenový návrh:</w:t>
      </w:r>
    </w:p>
    <w:p w:rsidR="00CE0B01" w:rsidRPr="009517F6" w:rsidRDefault="00CE0B01" w:rsidP="00CE0B01">
      <w:pPr>
        <w:pStyle w:val="Zkladntext2"/>
        <w:spacing w:after="0" w:line="240" w:lineRule="auto"/>
        <w:rPr>
          <w:rFonts w:ascii="Arial" w:hAnsi="Arial" w:cs="Arial"/>
          <w:b/>
          <w:u w:val="single"/>
        </w:rPr>
      </w:pPr>
    </w:p>
    <w:p w:rsidR="00CE0B01" w:rsidRDefault="00CE0B01" w:rsidP="00CE0B01">
      <w:pPr>
        <w:pStyle w:val="Zkladntext2"/>
        <w:numPr>
          <w:ilvl w:val="0"/>
          <w:numId w:val="3"/>
        </w:numPr>
        <w:spacing w:after="0" w:line="240" w:lineRule="auto"/>
        <w:jc w:val="both"/>
        <w:rPr>
          <w:rFonts w:ascii="Arial" w:hAnsi="Arial" w:cs="Arial"/>
        </w:rPr>
      </w:pPr>
      <w:r w:rsidRPr="009517F6">
        <w:rPr>
          <w:rFonts w:ascii="Arial" w:hAnsi="Arial" w:cs="Arial"/>
        </w:rPr>
        <w:t xml:space="preserve">Cenový návrh musí byť predložený v slovenskom, prípadne českom jazyku. </w:t>
      </w:r>
    </w:p>
    <w:p w:rsidR="00620286" w:rsidRDefault="00620286" w:rsidP="00620286">
      <w:pPr>
        <w:pStyle w:val="Zarkazkladnhotextu2"/>
        <w:numPr>
          <w:ilvl w:val="0"/>
          <w:numId w:val="3"/>
        </w:numPr>
        <w:spacing w:after="0" w:line="276" w:lineRule="auto"/>
        <w:ind w:left="357" w:hanging="357"/>
        <w:rPr>
          <w:rFonts w:cs="Arial"/>
          <w:lang w:val="sk-SK" w:eastAsia="sk-SK"/>
        </w:rPr>
      </w:pPr>
      <w:r w:rsidRPr="0050735D">
        <w:rPr>
          <w:rFonts w:cs="Arial"/>
          <w:lang w:val="sk-SK" w:eastAsia="sk-SK"/>
        </w:rPr>
        <w:t xml:space="preserve">Variantné riešenie:  nepripúšťa sa </w:t>
      </w:r>
    </w:p>
    <w:p w:rsidR="00620286" w:rsidRPr="00620286" w:rsidRDefault="00620286" w:rsidP="00620286">
      <w:pPr>
        <w:pStyle w:val="Zkladntext2"/>
        <w:spacing w:after="0" w:line="240" w:lineRule="auto"/>
        <w:ind w:left="360"/>
        <w:jc w:val="both"/>
        <w:rPr>
          <w:rFonts w:ascii="Arial" w:hAnsi="Arial" w:cs="Arial"/>
        </w:rPr>
      </w:pPr>
      <w:r w:rsidRPr="00620286">
        <w:rPr>
          <w:rFonts w:ascii="Arial" w:hAnsi="Arial" w:cs="Arial"/>
        </w:rPr>
        <w:t>Predkladateľom sa neumožňuje predložiť variantné riešenie vo vzťahu k požadovanému predmetu zákazky. Ak súčasťou ponuky bude aj variantné riešenie, nebude takéto variantné riešenie zaradené do vyhodnotenia</w:t>
      </w:r>
    </w:p>
    <w:p w:rsidR="00CE0B01" w:rsidRPr="009517F6" w:rsidRDefault="00CE0B01" w:rsidP="00CE0B01">
      <w:pPr>
        <w:pStyle w:val="Zkladntext2"/>
        <w:numPr>
          <w:ilvl w:val="0"/>
          <w:numId w:val="3"/>
        </w:numPr>
        <w:spacing w:after="0" w:line="240" w:lineRule="auto"/>
        <w:rPr>
          <w:rFonts w:ascii="Arial" w:hAnsi="Arial" w:cs="Arial"/>
        </w:rPr>
      </w:pPr>
      <w:r w:rsidRPr="009517F6">
        <w:rPr>
          <w:rFonts w:ascii="Arial" w:hAnsi="Arial" w:cs="Arial"/>
        </w:rPr>
        <w:t xml:space="preserve">V cenovom návrhu žiadame uviesť cenu v zložení: </w:t>
      </w:r>
    </w:p>
    <w:p w:rsidR="00CE0B01" w:rsidRDefault="00CE0B01" w:rsidP="00CE0B01">
      <w:pPr>
        <w:pStyle w:val="Zkladntext2"/>
        <w:numPr>
          <w:ilvl w:val="0"/>
          <w:numId w:val="1"/>
        </w:numPr>
        <w:autoSpaceDE w:val="0"/>
        <w:autoSpaceDN w:val="0"/>
        <w:spacing w:after="0" w:line="240" w:lineRule="auto"/>
        <w:jc w:val="both"/>
        <w:rPr>
          <w:rFonts w:ascii="Arial" w:hAnsi="Arial" w:cs="Arial"/>
        </w:rPr>
      </w:pPr>
      <w:r w:rsidRPr="009517F6">
        <w:rPr>
          <w:rFonts w:ascii="Arial" w:hAnsi="Arial" w:cs="Arial"/>
        </w:rPr>
        <w:t>navrhovaná cena bez DPH</w:t>
      </w:r>
    </w:p>
    <w:p w:rsidR="00984560" w:rsidRPr="009517F6" w:rsidRDefault="00984560" w:rsidP="00CE0B01">
      <w:pPr>
        <w:pStyle w:val="Zkladntext2"/>
        <w:numPr>
          <w:ilvl w:val="0"/>
          <w:numId w:val="1"/>
        </w:numPr>
        <w:autoSpaceDE w:val="0"/>
        <w:autoSpaceDN w:val="0"/>
        <w:spacing w:after="0" w:line="240" w:lineRule="auto"/>
        <w:jc w:val="both"/>
        <w:rPr>
          <w:rFonts w:ascii="Arial" w:hAnsi="Arial" w:cs="Arial"/>
        </w:rPr>
      </w:pPr>
      <w:r>
        <w:rPr>
          <w:rFonts w:ascii="Arial" w:hAnsi="Arial" w:cs="Arial"/>
        </w:rPr>
        <w:t>sadzba DPH</w:t>
      </w:r>
    </w:p>
    <w:p w:rsidR="00CE0B01" w:rsidRPr="009517F6" w:rsidRDefault="00984560" w:rsidP="00CE0B01">
      <w:pPr>
        <w:pStyle w:val="Zarkazkladnhotextu"/>
        <w:numPr>
          <w:ilvl w:val="0"/>
          <w:numId w:val="1"/>
        </w:numPr>
        <w:autoSpaceDE w:val="0"/>
        <w:autoSpaceDN w:val="0"/>
        <w:spacing w:after="0" w:line="240" w:lineRule="auto"/>
        <w:jc w:val="both"/>
        <w:rPr>
          <w:rFonts w:ascii="Arial" w:hAnsi="Arial" w:cs="Arial"/>
        </w:rPr>
      </w:pPr>
      <w:r>
        <w:rPr>
          <w:rFonts w:ascii="Arial" w:hAnsi="Arial" w:cs="Arial"/>
        </w:rPr>
        <w:t xml:space="preserve">výška </w:t>
      </w:r>
      <w:r w:rsidR="00713492" w:rsidRPr="009517F6">
        <w:rPr>
          <w:rFonts w:ascii="Arial" w:hAnsi="Arial" w:cs="Arial"/>
        </w:rPr>
        <w:t>DPH</w:t>
      </w:r>
    </w:p>
    <w:p w:rsidR="00713492" w:rsidRPr="009517F6" w:rsidRDefault="00713492" w:rsidP="00CE0B01">
      <w:pPr>
        <w:pStyle w:val="Zarkazkladnhotextu"/>
        <w:numPr>
          <w:ilvl w:val="0"/>
          <w:numId w:val="1"/>
        </w:numPr>
        <w:autoSpaceDE w:val="0"/>
        <w:autoSpaceDN w:val="0"/>
        <w:spacing w:after="0" w:line="240" w:lineRule="auto"/>
        <w:jc w:val="both"/>
        <w:rPr>
          <w:rFonts w:ascii="Arial" w:hAnsi="Arial" w:cs="Arial"/>
        </w:rPr>
      </w:pPr>
      <w:r w:rsidRPr="009517F6">
        <w:rPr>
          <w:rFonts w:ascii="Arial" w:hAnsi="Arial" w:cs="Arial"/>
        </w:rPr>
        <w:t>cena s DPH</w:t>
      </w:r>
    </w:p>
    <w:p w:rsidR="00CE0B01" w:rsidRPr="009517F6" w:rsidRDefault="00CE0B01" w:rsidP="00CE0B01">
      <w:pPr>
        <w:pStyle w:val="Zarkazkladnhotextu"/>
        <w:autoSpaceDE w:val="0"/>
        <w:autoSpaceDN w:val="0"/>
        <w:spacing w:after="0" w:line="240" w:lineRule="auto"/>
        <w:ind w:left="720"/>
        <w:jc w:val="both"/>
        <w:rPr>
          <w:rFonts w:ascii="Arial" w:hAnsi="Arial" w:cs="Arial"/>
          <w:b/>
        </w:rPr>
      </w:pPr>
    </w:p>
    <w:p w:rsidR="00CE0B01" w:rsidRPr="009517F6" w:rsidRDefault="00CE0B01" w:rsidP="00CE0B01">
      <w:pPr>
        <w:pStyle w:val="Zarkazkladnhotextu"/>
        <w:autoSpaceDE w:val="0"/>
        <w:autoSpaceDN w:val="0"/>
        <w:spacing w:after="0" w:line="240" w:lineRule="auto"/>
        <w:ind w:left="0"/>
        <w:jc w:val="both"/>
        <w:rPr>
          <w:rFonts w:ascii="Arial" w:hAnsi="Arial" w:cs="Arial"/>
        </w:rPr>
      </w:pPr>
      <w:r w:rsidRPr="009517F6">
        <w:rPr>
          <w:rFonts w:ascii="Arial" w:hAnsi="Arial" w:cs="Arial"/>
        </w:rPr>
        <w:t>Neúplný návrh, neocenenie všetkých položiek, nebude hodnotený.</w:t>
      </w:r>
    </w:p>
    <w:p w:rsidR="00CE0B01" w:rsidRPr="009517F6" w:rsidRDefault="00CE0B01" w:rsidP="00CE0B01">
      <w:pPr>
        <w:pStyle w:val="Zarkazkladnhotextu"/>
        <w:autoSpaceDE w:val="0"/>
        <w:autoSpaceDN w:val="0"/>
        <w:spacing w:after="0" w:line="240" w:lineRule="auto"/>
        <w:ind w:left="0"/>
        <w:jc w:val="both"/>
        <w:rPr>
          <w:rFonts w:ascii="Arial" w:hAnsi="Arial" w:cs="Arial"/>
        </w:rPr>
      </w:pPr>
      <w:r w:rsidRPr="009517F6">
        <w:rPr>
          <w:rFonts w:ascii="Arial" w:hAnsi="Arial" w:cs="Arial"/>
        </w:rPr>
        <w:t>Návrh, v ktorom budú predložené variantné riešenia, nebude hodnotený.</w:t>
      </w:r>
    </w:p>
    <w:p w:rsidR="00CE0B01" w:rsidRPr="009517F6" w:rsidRDefault="00CE0B01" w:rsidP="00CE0B01">
      <w:pPr>
        <w:pStyle w:val="Zarkazkladnhotextu"/>
        <w:spacing w:after="0" w:line="240" w:lineRule="auto"/>
        <w:ind w:left="0"/>
        <w:jc w:val="both"/>
        <w:rPr>
          <w:rFonts w:ascii="Arial" w:hAnsi="Arial" w:cs="Arial"/>
        </w:rPr>
      </w:pPr>
    </w:p>
    <w:p w:rsidR="00CE0B01" w:rsidRPr="009517F6" w:rsidRDefault="00CE0B01" w:rsidP="00CE0B01">
      <w:pPr>
        <w:pStyle w:val="Zarkazkladnhotextu"/>
        <w:spacing w:after="0" w:line="240" w:lineRule="auto"/>
        <w:ind w:left="0"/>
        <w:jc w:val="both"/>
        <w:rPr>
          <w:rFonts w:ascii="Arial" w:hAnsi="Arial" w:cs="Arial"/>
        </w:rPr>
      </w:pPr>
      <w:r w:rsidRPr="009517F6">
        <w:rPr>
          <w:rFonts w:ascii="Arial" w:hAnsi="Arial" w:cs="Arial"/>
        </w:rPr>
        <w:t xml:space="preserve">Ak predkladateľ nie je platiteľom DPH v Slovenskej republike, na túto skutočnosť </w:t>
      </w:r>
      <w:r w:rsidR="00713492" w:rsidRPr="009517F6">
        <w:rPr>
          <w:rFonts w:ascii="Arial" w:hAnsi="Arial" w:cs="Arial"/>
        </w:rPr>
        <w:t xml:space="preserve">v cenovom návrhu upozorní. </w:t>
      </w:r>
      <w:r w:rsidRPr="009517F6">
        <w:rPr>
          <w:rFonts w:ascii="Arial" w:hAnsi="Arial" w:cs="Arial"/>
        </w:rPr>
        <w:t xml:space="preserve"> </w:t>
      </w:r>
    </w:p>
    <w:p w:rsidR="00CE0B01" w:rsidRPr="009517F6" w:rsidRDefault="00CE0B01" w:rsidP="00CE0B01">
      <w:pPr>
        <w:pStyle w:val="Zarkazkladnhotextu"/>
        <w:spacing w:after="0" w:line="240" w:lineRule="auto"/>
        <w:ind w:left="0"/>
        <w:jc w:val="both"/>
        <w:rPr>
          <w:rFonts w:ascii="Arial" w:hAnsi="Arial" w:cs="Arial"/>
        </w:rPr>
      </w:pPr>
    </w:p>
    <w:p w:rsidR="00CE0B01" w:rsidRPr="009517F6" w:rsidRDefault="00CE0B01" w:rsidP="00CE0B01">
      <w:pPr>
        <w:spacing w:line="240" w:lineRule="auto"/>
        <w:rPr>
          <w:rFonts w:ascii="Arial" w:hAnsi="Arial" w:cs="Arial"/>
          <w:b/>
          <w:sz w:val="20"/>
          <w:szCs w:val="20"/>
          <w:u w:val="single"/>
        </w:rPr>
      </w:pPr>
      <w:r w:rsidRPr="009517F6">
        <w:rPr>
          <w:rFonts w:ascii="Arial" w:hAnsi="Arial" w:cs="Arial"/>
          <w:b/>
          <w:sz w:val="20"/>
          <w:szCs w:val="20"/>
          <w:u w:val="single"/>
        </w:rPr>
        <w:t>V cene musia byť zahrnuté všetky náklady spojené s plnením predmetu zákazky</w:t>
      </w:r>
      <w:r w:rsidR="00400AF6" w:rsidRPr="009517F6">
        <w:rPr>
          <w:rFonts w:ascii="Arial" w:hAnsi="Arial" w:cs="Arial"/>
          <w:b/>
          <w:sz w:val="20"/>
          <w:szCs w:val="20"/>
          <w:u w:val="single"/>
        </w:rPr>
        <w:t>.</w:t>
      </w:r>
      <w:r w:rsidRPr="009517F6">
        <w:rPr>
          <w:rFonts w:ascii="Arial" w:hAnsi="Arial" w:cs="Arial"/>
          <w:b/>
          <w:sz w:val="20"/>
          <w:szCs w:val="20"/>
          <w:u w:val="single"/>
        </w:rPr>
        <w:t xml:space="preserve"> </w:t>
      </w:r>
    </w:p>
    <w:p w:rsidR="00CE0B01" w:rsidRPr="009517F6" w:rsidRDefault="00CE0B01" w:rsidP="00CE0B01">
      <w:pPr>
        <w:spacing w:line="240" w:lineRule="auto"/>
        <w:rPr>
          <w:rFonts w:ascii="Arial" w:hAnsi="Arial" w:cs="Arial"/>
          <w:sz w:val="20"/>
          <w:szCs w:val="20"/>
        </w:rPr>
      </w:pPr>
    </w:p>
    <w:p w:rsidR="00CE0B01" w:rsidRPr="009517F6" w:rsidRDefault="00CE0B01" w:rsidP="00CE0B01">
      <w:pPr>
        <w:spacing w:line="240" w:lineRule="auto"/>
        <w:rPr>
          <w:rFonts w:ascii="Arial" w:hAnsi="Arial" w:cs="Arial"/>
          <w:sz w:val="20"/>
          <w:szCs w:val="20"/>
        </w:rPr>
      </w:pPr>
      <w:r w:rsidRPr="009517F6">
        <w:rPr>
          <w:rFonts w:ascii="Arial" w:hAnsi="Arial" w:cs="Arial"/>
          <w:sz w:val="20"/>
          <w:szCs w:val="20"/>
        </w:rPr>
        <w:t>Navrhovaná cena musí byť vyjadrená v eurách a musí byť uvedená jej lehota platnosti.</w:t>
      </w:r>
    </w:p>
    <w:p w:rsidR="009517F6" w:rsidRDefault="009517F6" w:rsidP="00CE0B01">
      <w:pPr>
        <w:spacing w:line="240" w:lineRule="auto"/>
        <w:rPr>
          <w:rFonts w:ascii="Arial" w:hAnsi="Arial" w:cs="Arial"/>
          <w:b/>
          <w:sz w:val="20"/>
          <w:szCs w:val="20"/>
        </w:rPr>
      </w:pPr>
    </w:p>
    <w:p w:rsidR="00CE0B01" w:rsidRPr="009517F6" w:rsidRDefault="00CE0B01" w:rsidP="00CE0B01">
      <w:pPr>
        <w:spacing w:line="240" w:lineRule="auto"/>
        <w:rPr>
          <w:rFonts w:ascii="Arial" w:hAnsi="Arial" w:cs="Arial"/>
          <w:sz w:val="20"/>
          <w:szCs w:val="20"/>
        </w:rPr>
      </w:pPr>
      <w:r w:rsidRPr="009517F6">
        <w:rPr>
          <w:rFonts w:ascii="Arial" w:hAnsi="Arial" w:cs="Arial"/>
          <w:b/>
          <w:sz w:val="20"/>
          <w:szCs w:val="20"/>
        </w:rPr>
        <w:t>Upozornenie:</w:t>
      </w:r>
      <w:r w:rsidRPr="009517F6">
        <w:rPr>
          <w:rFonts w:ascii="Arial" w:hAnsi="Arial" w:cs="Arial"/>
          <w:sz w:val="20"/>
          <w:szCs w:val="20"/>
        </w:rPr>
        <w:t xml:space="preserve"> Na požadovaný predmet zákazky ŽSR neposkytuje zálohy ani preddavky na plnenie zmluvy. Splatnosť faktúry je 30 dní odo dňa doručenia ŽSR</w:t>
      </w:r>
      <w:r w:rsidR="003712AD">
        <w:rPr>
          <w:rFonts w:ascii="Arial" w:hAnsi="Arial" w:cs="Arial"/>
          <w:sz w:val="20"/>
          <w:szCs w:val="20"/>
        </w:rPr>
        <w:t>. Fakturačným obdobím bude jeden mesiac.</w:t>
      </w:r>
      <w:r w:rsidRPr="009517F6">
        <w:rPr>
          <w:rFonts w:ascii="Arial" w:hAnsi="Arial" w:cs="Arial"/>
          <w:sz w:val="20"/>
          <w:szCs w:val="20"/>
        </w:rPr>
        <w:t xml:space="preserve"> </w:t>
      </w:r>
    </w:p>
    <w:p w:rsidR="00CE0B01" w:rsidRPr="009517F6" w:rsidRDefault="00CE0B01" w:rsidP="00CE0B01">
      <w:pPr>
        <w:pStyle w:val="Pta"/>
        <w:tabs>
          <w:tab w:val="clear" w:pos="4536"/>
          <w:tab w:val="clear" w:pos="9072"/>
          <w:tab w:val="left" w:pos="709"/>
        </w:tabs>
        <w:rPr>
          <w:rFonts w:ascii="Arial" w:hAnsi="Arial" w:cs="Arial"/>
          <w:u w:val="single"/>
        </w:rPr>
      </w:pPr>
    </w:p>
    <w:p w:rsidR="009517F6" w:rsidRPr="00D34154" w:rsidRDefault="009517F6" w:rsidP="009517F6">
      <w:pPr>
        <w:pStyle w:val="Pta"/>
        <w:numPr>
          <w:ilvl w:val="0"/>
          <w:numId w:val="3"/>
        </w:numPr>
        <w:tabs>
          <w:tab w:val="clear" w:pos="4536"/>
          <w:tab w:val="clear" w:pos="9072"/>
          <w:tab w:val="left" w:pos="709"/>
        </w:tabs>
        <w:jc w:val="both"/>
        <w:rPr>
          <w:rFonts w:ascii="Arial" w:hAnsi="Arial" w:cs="Arial"/>
        </w:rPr>
      </w:pPr>
      <w:r w:rsidRPr="009517F6">
        <w:rPr>
          <w:rFonts w:ascii="Arial" w:hAnsi="Arial" w:cs="Arial"/>
        </w:rPr>
        <w:t xml:space="preserve">Cenový návrh musí byť predložený v listinnej podobe a 1 x na CD alebo DVD nosiči </w:t>
      </w:r>
      <w:r w:rsidRPr="009517F6">
        <w:rPr>
          <w:rFonts w:ascii="Arial" w:hAnsi="Arial" w:cs="Arial"/>
          <w:color w:val="000000"/>
        </w:rPr>
        <w:t>s obsahom celého návrhu. CD alebo DVD nosič musí byť identický s návrhom predloženým v listinnej podobe</w:t>
      </w:r>
      <w:r>
        <w:rPr>
          <w:rFonts w:ascii="Arial" w:hAnsi="Arial" w:cs="Arial"/>
          <w:color w:val="000000"/>
        </w:rPr>
        <w:t>.</w:t>
      </w:r>
    </w:p>
    <w:p w:rsidR="00D34154" w:rsidRPr="009517F6" w:rsidRDefault="00D34154" w:rsidP="00D34154">
      <w:pPr>
        <w:pStyle w:val="Pta"/>
        <w:tabs>
          <w:tab w:val="clear" w:pos="4536"/>
          <w:tab w:val="clear" w:pos="9072"/>
          <w:tab w:val="left" w:pos="709"/>
        </w:tabs>
        <w:ind w:left="360"/>
        <w:jc w:val="both"/>
        <w:rPr>
          <w:rFonts w:ascii="Arial" w:hAnsi="Arial" w:cs="Arial"/>
        </w:rPr>
      </w:pPr>
    </w:p>
    <w:p w:rsidR="009517F6" w:rsidRDefault="009517F6" w:rsidP="009517F6">
      <w:pPr>
        <w:pStyle w:val="Pta"/>
        <w:numPr>
          <w:ilvl w:val="0"/>
          <w:numId w:val="3"/>
        </w:numPr>
        <w:tabs>
          <w:tab w:val="clear" w:pos="4536"/>
          <w:tab w:val="clear" w:pos="9072"/>
          <w:tab w:val="left" w:pos="709"/>
        </w:tabs>
        <w:jc w:val="both"/>
        <w:rPr>
          <w:rFonts w:ascii="Arial" w:hAnsi="Arial" w:cs="Arial"/>
        </w:rPr>
      </w:pPr>
      <w:r w:rsidRPr="002F6042">
        <w:rPr>
          <w:rFonts w:ascii="Arial" w:hAnsi="Arial" w:cs="Arial"/>
        </w:rPr>
        <w:t>Na titulnom liste cenového návrhu musia byť uvedené identifikačné údaje predkladateľa (názov, adresa sídla, IČO)</w:t>
      </w:r>
      <w:r>
        <w:rPr>
          <w:rFonts w:ascii="Arial" w:hAnsi="Arial" w:cs="Arial"/>
        </w:rPr>
        <w:t>, predmet zákazky, dátum vypracovania návrhu.</w:t>
      </w:r>
    </w:p>
    <w:p w:rsidR="00D34154" w:rsidRDefault="00D34154" w:rsidP="00D34154">
      <w:pPr>
        <w:pStyle w:val="Odsekzoznamu"/>
        <w:rPr>
          <w:rFonts w:ascii="Arial" w:hAnsi="Arial" w:cs="Arial"/>
        </w:rPr>
      </w:pPr>
    </w:p>
    <w:p w:rsidR="009517F6" w:rsidRPr="00054706" w:rsidRDefault="009517F6" w:rsidP="009517F6">
      <w:pPr>
        <w:pStyle w:val="Zkladntext2"/>
        <w:numPr>
          <w:ilvl w:val="0"/>
          <w:numId w:val="3"/>
        </w:numPr>
        <w:spacing w:after="0" w:line="276" w:lineRule="auto"/>
        <w:jc w:val="both"/>
        <w:rPr>
          <w:rFonts w:ascii="Arial" w:hAnsi="Arial" w:cs="Arial"/>
        </w:rPr>
      </w:pPr>
      <w:r w:rsidRPr="00054706">
        <w:rPr>
          <w:rFonts w:ascii="Arial" w:hAnsi="Arial" w:cs="Arial"/>
        </w:rPr>
        <w:t xml:space="preserve">Obstarávateľ odporúča, aby cenový návrh bol zviazaný pevnou nerozoberateľnou väzbou, jednotlivé listy </w:t>
      </w:r>
      <w:r>
        <w:rPr>
          <w:rFonts w:ascii="Arial" w:hAnsi="Arial" w:cs="Arial"/>
        </w:rPr>
        <w:t xml:space="preserve">boli </w:t>
      </w:r>
      <w:r w:rsidRPr="00054706">
        <w:rPr>
          <w:rFonts w:ascii="Arial" w:hAnsi="Arial" w:cs="Arial"/>
        </w:rPr>
        <w:t>očíslované</w:t>
      </w:r>
      <w:r>
        <w:rPr>
          <w:rFonts w:ascii="Arial" w:hAnsi="Arial" w:cs="Arial"/>
        </w:rPr>
        <w:t xml:space="preserve"> </w:t>
      </w:r>
      <w:r w:rsidRPr="00054706">
        <w:rPr>
          <w:rFonts w:ascii="Arial" w:hAnsi="Arial" w:cs="Arial"/>
        </w:rPr>
        <w:t>a aby bol vložený súpis dokladov a dokumentov predložených v cenovom návrhu</w:t>
      </w:r>
      <w:r>
        <w:rPr>
          <w:rFonts w:ascii="Arial" w:hAnsi="Arial" w:cs="Arial"/>
        </w:rPr>
        <w:t xml:space="preserve">. </w:t>
      </w:r>
    </w:p>
    <w:p w:rsidR="009517F6" w:rsidRDefault="009517F6" w:rsidP="009517F6">
      <w:pPr>
        <w:pStyle w:val="Pta"/>
        <w:tabs>
          <w:tab w:val="clear" w:pos="4536"/>
          <w:tab w:val="clear" w:pos="9072"/>
          <w:tab w:val="left" w:pos="709"/>
        </w:tabs>
        <w:ind w:left="360"/>
        <w:jc w:val="both"/>
        <w:rPr>
          <w:rFonts w:ascii="Arial" w:hAnsi="Arial" w:cs="Arial"/>
        </w:rPr>
      </w:pPr>
      <w:r w:rsidRPr="009517F6">
        <w:rPr>
          <w:rFonts w:ascii="Arial" w:hAnsi="Arial" w:cs="Arial"/>
        </w:rPr>
        <w:lastRenderedPageBreak/>
        <w:t xml:space="preserve">Cenový návrh </w:t>
      </w:r>
      <w:r w:rsidRPr="009517F6">
        <w:rPr>
          <w:rFonts w:ascii="Arial" w:hAnsi="Arial" w:cs="Arial"/>
          <w:b/>
        </w:rPr>
        <w:t>musí byť podpísaný</w:t>
      </w:r>
      <w:r w:rsidRPr="009517F6">
        <w:rPr>
          <w:rFonts w:ascii="Arial" w:hAnsi="Arial" w:cs="Arial"/>
        </w:rPr>
        <w:t xml:space="preserve"> štatutárnym orgánom predkladateľa alebo osobou oprávnenou konať za predkladateľa</w:t>
      </w:r>
      <w:r>
        <w:rPr>
          <w:rFonts w:ascii="Arial" w:hAnsi="Arial" w:cs="Arial"/>
        </w:rPr>
        <w:t>.</w:t>
      </w:r>
    </w:p>
    <w:p w:rsidR="009517F6" w:rsidRDefault="009517F6" w:rsidP="009517F6">
      <w:pPr>
        <w:pStyle w:val="Pta"/>
        <w:numPr>
          <w:ilvl w:val="0"/>
          <w:numId w:val="3"/>
        </w:numPr>
        <w:tabs>
          <w:tab w:val="clear" w:pos="4536"/>
          <w:tab w:val="clear" w:pos="9072"/>
          <w:tab w:val="left" w:pos="709"/>
        </w:tabs>
        <w:jc w:val="both"/>
        <w:rPr>
          <w:rFonts w:ascii="Arial" w:hAnsi="Arial" w:cs="Arial"/>
        </w:rPr>
      </w:pPr>
      <w:r w:rsidRPr="009517F6">
        <w:rPr>
          <w:rFonts w:ascii="Arial" w:hAnsi="Arial" w:cs="Arial"/>
        </w:rPr>
        <w:t>Náklady, ktoré vzniknú predkladateľovi v súvislosti s prípravou a predložením cenového návrhu, s rokovaním o uzavretí zmluvy a pod., znáša v plnom rozsahu, bez ohľadu na ich povahu a rozsah, predkladateľ a to aj v prípade, ak z akýchkoľvek dôvodov k uzavretiu zmluvy nedôjde</w:t>
      </w:r>
      <w:r w:rsidR="00620286">
        <w:rPr>
          <w:rFonts w:ascii="Arial" w:hAnsi="Arial" w:cs="Arial"/>
        </w:rPr>
        <w:t>.</w:t>
      </w:r>
    </w:p>
    <w:p w:rsidR="0028323C" w:rsidRDefault="0028323C" w:rsidP="0028323C">
      <w:pPr>
        <w:pStyle w:val="Pta"/>
        <w:tabs>
          <w:tab w:val="clear" w:pos="4536"/>
          <w:tab w:val="clear" w:pos="9072"/>
          <w:tab w:val="left" w:pos="709"/>
        </w:tabs>
        <w:ind w:left="360"/>
        <w:jc w:val="both"/>
        <w:rPr>
          <w:rFonts w:ascii="Arial" w:hAnsi="Arial" w:cs="Arial"/>
        </w:rPr>
      </w:pPr>
    </w:p>
    <w:p w:rsidR="00620286" w:rsidRPr="009517F6" w:rsidRDefault="00620286" w:rsidP="00620286">
      <w:pPr>
        <w:pStyle w:val="Pta"/>
        <w:numPr>
          <w:ilvl w:val="0"/>
          <w:numId w:val="3"/>
        </w:numPr>
        <w:tabs>
          <w:tab w:val="clear" w:pos="4536"/>
          <w:tab w:val="clear" w:pos="9072"/>
          <w:tab w:val="left" w:pos="709"/>
        </w:tabs>
        <w:rPr>
          <w:rFonts w:ascii="Arial" w:hAnsi="Arial" w:cs="Arial"/>
          <w:u w:val="single"/>
        </w:rPr>
      </w:pPr>
      <w:r w:rsidRPr="009517F6">
        <w:rPr>
          <w:rFonts w:ascii="Arial" w:hAnsi="Arial" w:cs="Arial"/>
          <w:u w:val="single"/>
        </w:rPr>
        <w:t xml:space="preserve">V cenovom návrhu žiadame predložiť nasledovné dokumenty: </w:t>
      </w:r>
    </w:p>
    <w:p w:rsidR="00620286" w:rsidRPr="009517F6" w:rsidRDefault="00620286" w:rsidP="00620286">
      <w:pPr>
        <w:pStyle w:val="Pta"/>
        <w:tabs>
          <w:tab w:val="clear" w:pos="4536"/>
          <w:tab w:val="clear" w:pos="9072"/>
          <w:tab w:val="left" w:pos="709"/>
        </w:tabs>
        <w:ind w:left="360"/>
        <w:rPr>
          <w:rFonts w:ascii="Arial" w:hAnsi="Arial" w:cs="Arial"/>
          <w:u w:val="single"/>
        </w:rPr>
      </w:pPr>
    </w:p>
    <w:p w:rsidR="00620286" w:rsidRPr="00865170" w:rsidRDefault="00620286" w:rsidP="00620286">
      <w:pPr>
        <w:pStyle w:val="Pta"/>
        <w:numPr>
          <w:ilvl w:val="0"/>
          <w:numId w:val="5"/>
        </w:numPr>
        <w:tabs>
          <w:tab w:val="clear" w:pos="4536"/>
          <w:tab w:val="clear" w:pos="9072"/>
        </w:tabs>
        <w:ind w:left="567" w:hanging="283"/>
        <w:jc w:val="both"/>
        <w:rPr>
          <w:rFonts w:ascii="Arial" w:hAnsi="Arial" w:cs="Arial"/>
          <w:i/>
        </w:rPr>
      </w:pPr>
      <w:r w:rsidRPr="009517F6">
        <w:rPr>
          <w:rFonts w:ascii="Arial" w:hAnsi="Arial" w:cs="Arial"/>
        </w:rPr>
        <w:t xml:space="preserve">aktuálny doklad o </w:t>
      </w:r>
      <w:r w:rsidRPr="00865170">
        <w:rPr>
          <w:rFonts w:ascii="Arial" w:hAnsi="Arial" w:cs="Arial"/>
        </w:rPr>
        <w:t xml:space="preserve">oprávnení  </w:t>
      </w:r>
      <w:r w:rsidR="00980EF6" w:rsidRPr="00865170">
        <w:rPr>
          <w:rFonts w:ascii="Arial" w:hAnsi="Arial" w:cs="Arial"/>
        </w:rPr>
        <w:t xml:space="preserve">poskytovať službu </w:t>
      </w:r>
      <w:r w:rsidRPr="00865170">
        <w:rPr>
          <w:rFonts w:ascii="Arial" w:hAnsi="Arial" w:cs="Arial"/>
        </w:rPr>
        <w:t xml:space="preserve">ku dňu lehoty na predkladanie cenového návrhu, ktorým predkladateľ preukáže spôsobilosť plniť predmet zákazky </w:t>
      </w:r>
      <w:r w:rsidRPr="00865170">
        <w:rPr>
          <w:rFonts w:ascii="Arial" w:hAnsi="Arial" w:cs="Arial"/>
          <w:i/>
        </w:rPr>
        <w:t xml:space="preserve">(upozorňujeme, že obstarávateľ za aktuálny doklad neuzná výpis zo stránky </w:t>
      </w:r>
      <w:hyperlink r:id="rId10" w:history="1">
        <w:r w:rsidRPr="00865170">
          <w:rPr>
            <w:rStyle w:val="Hypertextovprepojenie"/>
            <w:rFonts w:ascii="Arial" w:hAnsi="Arial" w:cs="Arial"/>
            <w:i/>
            <w:color w:val="auto"/>
          </w:rPr>
          <w:t>www.orsr.sk</w:t>
        </w:r>
      </w:hyperlink>
      <w:r w:rsidRPr="00865170">
        <w:rPr>
          <w:rFonts w:ascii="Arial" w:hAnsi="Arial" w:cs="Arial"/>
          <w:i/>
        </w:rPr>
        <w:t xml:space="preserve"> alebo </w:t>
      </w:r>
      <w:hyperlink r:id="rId11" w:history="1">
        <w:r w:rsidRPr="00865170">
          <w:rPr>
            <w:rStyle w:val="Hypertextovprepojenie"/>
            <w:rFonts w:ascii="Arial" w:hAnsi="Arial" w:cs="Arial"/>
            <w:i/>
            <w:color w:val="auto"/>
          </w:rPr>
          <w:t>www.zrsr.sk</w:t>
        </w:r>
      </w:hyperlink>
      <w:r w:rsidRPr="00865170">
        <w:rPr>
          <w:rFonts w:ascii="Arial" w:hAnsi="Arial" w:cs="Arial"/>
          <w:i/>
        </w:rPr>
        <w:t>., prípadne inej obdobnej stránky).</w:t>
      </w:r>
    </w:p>
    <w:p w:rsidR="00620286" w:rsidRPr="00865170" w:rsidRDefault="00620286" w:rsidP="00620286">
      <w:pPr>
        <w:pStyle w:val="Pta"/>
        <w:tabs>
          <w:tab w:val="clear" w:pos="4536"/>
          <w:tab w:val="clear" w:pos="9072"/>
          <w:tab w:val="left" w:pos="709"/>
        </w:tabs>
        <w:jc w:val="both"/>
        <w:rPr>
          <w:rFonts w:ascii="Arial" w:hAnsi="Arial" w:cs="Arial"/>
          <w:i/>
        </w:rPr>
      </w:pPr>
    </w:p>
    <w:p w:rsidR="0028323C" w:rsidRPr="00865170" w:rsidRDefault="00620286" w:rsidP="004474C9">
      <w:pPr>
        <w:pStyle w:val="Pta"/>
        <w:tabs>
          <w:tab w:val="clear" w:pos="4536"/>
          <w:tab w:val="clear" w:pos="9072"/>
          <w:tab w:val="left" w:pos="709"/>
        </w:tabs>
        <w:ind w:left="567"/>
        <w:jc w:val="both"/>
        <w:rPr>
          <w:rFonts w:ascii="Arial" w:hAnsi="Arial" w:cs="Arial"/>
        </w:rPr>
      </w:pPr>
      <w:r w:rsidRPr="00865170">
        <w:rPr>
          <w:rFonts w:ascii="Arial" w:hAnsi="Arial" w:cs="Arial"/>
        </w:rPr>
        <w:t>Požadované doklady musia byť platné a môžu byť predložené ako fotokópie.</w:t>
      </w:r>
    </w:p>
    <w:p w:rsidR="00620286" w:rsidRPr="00865170" w:rsidRDefault="00620286" w:rsidP="004474C9">
      <w:pPr>
        <w:pStyle w:val="Pta"/>
        <w:tabs>
          <w:tab w:val="clear" w:pos="4536"/>
          <w:tab w:val="clear" w:pos="9072"/>
          <w:tab w:val="left" w:pos="709"/>
        </w:tabs>
        <w:ind w:left="567"/>
        <w:jc w:val="both"/>
        <w:rPr>
          <w:rFonts w:ascii="Arial" w:hAnsi="Arial" w:cs="Arial"/>
        </w:rPr>
      </w:pPr>
      <w:r w:rsidRPr="00865170">
        <w:rPr>
          <w:rFonts w:ascii="Arial" w:hAnsi="Arial" w:cs="Arial"/>
        </w:rPr>
        <w:t xml:space="preserve"> </w:t>
      </w:r>
    </w:p>
    <w:p w:rsidR="00980EF6" w:rsidRPr="00865170" w:rsidRDefault="0028323C" w:rsidP="00980EF6">
      <w:pPr>
        <w:numPr>
          <w:ilvl w:val="0"/>
          <w:numId w:val="5"/>
        </w:numPr>
        <w:autoSpaceDE w:val="0"/>
        <w:autoSpaceDN w:val="0"/>
        <w:adjustRightInd w:val="0"/>
        <w:spacing w:after="120" w:line="276" w:lineRule="auto"/>
        <w:rPr>
          <w:rFonts w:ascii="Arial" w:hAnsi="Arial" w:cs="Arial"/>
          <w:i/>
          <w:sz w:val="20"/>
          <w:szCs w:val="20"/>
        </w:rPr>
      </w:pPr>
      <w:r w:rsidRPr="00865170">
        <w:rPr>
          <w:rFonts w:ascii="Arial" w:hAnsi="Arial" w:cs="Arial"/>
          <w:bCs/>
          <w:sz w:val="20"/>
          <w:szCs w:val="20"/>
        </w:rPr>
        <w:t>č</w:t>
      </w:r>
      <w:r w:rsidR="004474C9" w:rsidRPr="00865170">
        <w:rPr>
          <w:rFonts w:ascii="Arial" w:hAnsi="Arial" w:cs="Arial"/>
          <w:bCs/>
          <w:sz w:val="20"/>
          <w:szCs w:val="20"/>
        </w:rPr>
        <w:t>estné prehlásenie predkladateľa</w:t>
      </w:r>
      <w:r w:rsidR="004474C9" w:rsidRPr="00865170">
        <w:rPr>
          <w:rFonts w:ascii="Arial" w:hAnsi="Arial" w:cs="Arial"/>
          <w:sz w:val="20"/>
          <w:szCs w:val="20"/>
        </w:rPr>
        <w:t>, že v prípade úspešnosti cenového návrhu predloží pred podpisom zmluvy</w:t>
      </w:r>
      <w:r w:rsidR="00980EF6" w:rsidRPr="00865170">
        <w:rPr>
          <w:rFonts w:ascii="Arial" w:hAnsi="Arial" w:cs="Arial"/>
          <w:sz w:val="20"/>
          <w:szCs w:val="20"/>
        </w:rPr>
        <w:t xml:space="preserve"> </w:t>
      </w:r>
      <w:r w:rsidR="004474C9" w:rsidRPr="00865170">
        <w:rPr>
          <w:rFonts w:ascii="Arial" w:hAnsi="Arial" w:cs="Arial"/>
          <w:bCs/>
          <w:sz w:val="20"/>
          <w:szCs w:val="20"/>
        </w:rPr>
        <w:t>vypracovanú a podpísanú písomnú dohodu,</w:t>
      </w:r>
      <w:r w:rsidR="004474C9" w:rsidRPr="00865170">
        <w:rPr>
          <w:rFonts w:ascii="Arial" w:hAnsi="Arial" w:cs="Arial"/>
          <w:b/>
          <w:bCs/>
          <w:sz w:val="20"/>
          <w:szCs w:val="20"/>
        </w:rPr>
        <w:t xml:space="preserve"> </w:t>
      </w:r>
      <w:r w:rsidR="004474C9" w:rsidRPr="00865170">
        <w:rPr>
          <w:rFonts w:ascii="Arial" w:hAnsi="Arial" w:cs="Arial"/>
          <w:sz w:val="20"/>
          <w:szCs w:val="20"/>
        </w:rPr>
        <w:t>ktorá musí obsahovať</w:t>
      </w:r>
      <w:r w:rsidR="004474C9" w:rsidRPr="00865170">
        <w:rPr>
          <w:rFonts w:ascii="Arial" w:hAnsi="Arial" w:cs="Arial"/>
          <w:b/>
          <w:bCs/>
          <w:sz w:val="20"/>
          <w:szCs w:val="20"/>
        </w:rPr>
        <w:t xml:space="preserve"> </w:t>
      </w:r>
      <w:r w:rsidR="004474C9" w:rsidRPr="00865170">
        <w:rPr>
          <w:rFonts w:ascii="Arial" w:hAnsi="Arial" w:cs="Arial"/>
          <w:sz w:val="20"/>
          <w:szCs w:val="20"/>
        </w:rPr>
        <w:t> formu spolupráce ŽSR so zamestnávateľom /predkladateľ/ týchto zamestnancov pri prevencii, príprave a vykonávaní opatrení na zaistenie bezpečnosti a ochrane zdravia pri práci, koordináciu činnosti a vzájomnú informovanosť v zmysle príslušného zákona.</w:t>
      </w:r>
      <w:r w:rsidR="00980EF6" w:rsidRPr="00865170">
        <w:rPr>
          <w:rFonts w:ascii="Arial" w:hAnsi="Arial" w:cs="Arial"/>
          <w:sz w:val="20"/>
          <w:szCs w:val="20"/>
        </w:rPr>
        <w:t xml:space="preserve"> </w:t>
      </w:r>
    </w:p>
    <w:p w:rsidR="00980EF6" w:rsidRPr="00865170" w:rsidRDefault="00980EF6" w:rsidP="00980EF6">
      <w:pPr>
        <w:autoSpaceDE w:val="0"/>
        <w:autoSpaceDN w:val="0"/>
        <w:adjustRightInd w:val="0"/>
        <w:spacing w:after="120" w:line="276" w:lineRule="auto"/>
        <w:ind w:left="643"/>
        <w:rPr>
          <w:rFonts w:ascii="Arial" w:hAnsi="Arial" w:cs="Arial"/>
          <w:i/>
          <w:sz w:val="20"/>
          <w:szCs w:val="20"/>
        </w:rPr>
      </w:pPr>
      <w:r w:rsidRPr="00865170">
        <w:rPr>
          <w:rFonts w:ascii="Arial" w:hAnsi="Arial" w:cs="Arial"/>
          <w:bCs/>
          <w:sz w:val="20"/>
          <w:szCs w:val="20"/>
        </w:rPr>
        <w:t xml:space="preserve">Podklad pre vypracovanie písomnej dohody je uvedený ako príloha všeobecných obchodných podmienok v tejto Výzve. </w:t>
      </w:r>
      <w:r w:rsidRPr="00865170">
        <w:rPr>
          <w:rFonts w:ascii="Arial" w:hAnsi="Arial" w:cs="Arial"/>
          <w:sz w:val="20"/>
          <w:szCs w:val="20"/>
        </w:rPr>
        <w:t xml:space="preserve">Písomná dohoda bude vypracovaná zo strany </w:t>
      </w:r>
      <w:r w:rsidR="00F6460A" w:rsidRPr="00865170">
        <w:rPr>
          <w:rFonts w:ascii="Arial" w:hAnsi="Arial" w:cs="Arial"/>
          <w:sz w:val="20"/>
          <w:szCs w:val="20"/>
        </w:rPr>
        <w:t xml:space="preserve">organizačnej jednotky </w:t>
      </w:r>
      <w:r w:rsidRPr="00865170">
        <w:rPr>
          <w:rFonts w:ascii="Arial" w:hAnsi="Arial" w:cs="Arial"/>
          <w:sz w:val="20"/>
          <w:szCs w:val="20"/>
        </w:rPr>
        <w:t>obstarávateľa. M</w:t>
      </w:r>
      <w:r w:rsidRPr="00865170">
        <w:rPr>
          <w:rFonts w:ascii="Arial" w:hAnsi="Arial" w:cs="Arial"/>
          <w:bCs/>
          <w:sz w:val="20"/>
          <w:szCs w:val="20"/>
        </w:rPr>
        <w:t xml:space="preserve">usí obsahovať náležitosti v zmysle článku 452 </w:t>
      </w:r>
      <w:r w:rsidRPr="00865170">
        <w:rPr>
          <w:rFonts w:ascii="Arial" w:hAnsi="Arial" w:cs="Arial"/>
          <w:sz w:val="20"/>
          <w:szCs w:val="20"/>
        </w:rPr>
        <w:t>predpisu „Z2“</w:t>
      </w:r>
      <w:r w:rsidR="00E43D56" w:rsidRPr="00865170">
        <w:rPr>
          <w:rFonts w:ascii="Arial" w:hAnsi="Arial" w:cs="Arial"/>
          <w:sz w:val="20"/>
          <w:szCs w:val="20"/>
        </w:rPr>
        <w:t xml:space="preserve"> Bezpečnosť zamestnancov v podmienkach ŽSR</w:t>
      </w:r>
      <w:r w:rsidRPr="00865170">
        <w:rPr>
          <w:rFonts w:ascii="Arial" w:hAnsi="Arial" w:cs="Arial"/>
          <w:sz w:val="20"/>
          <w:szCs w:val="20"/>
        </w:rPr>
        <w:t xml:space="preserve"> </w:t>
      </w:r>
      <w:r w:rsidRPr="00865170">
        <w:rPr>
          <w:rFonts w:ascii="Arial" w:hAnsi="Arial" w:cs="Arial"/>
          <w:bCs/>
          <w:sz w:val="20"/>
          <w:szCs w:val="20"/>
        </w:rPr>
        <w:t>a musí byť súčasťou uzavretej zmluvy.</w:t>
      </w:r>
    </w:p>
    <w:p w:rsidR="0028323C" w:rsidRPr="0028323C" w:rsidRDefault="0028323C" w:rsidP="004474C9">
      <w:pPr>
        <w:pStyle w:val="Pta"/>
        <w:tabs>
          <w:tab w:val="clear" w:pos="4536"/>
          <w:tab w:val="clear" w:pos="9072"/>
        </w:tabs>
        <w:ind w:left="643"/>
        <w:jc w:val="both"/>
        <w:rPr>
          <w:rFonts w:ascii="Arial" w:hAnsi="Arial" w:cs="Arial"/>
          <w:i/>
        </w:rPr>
      </w:pPr>
      <w:r w:rsidRPr="00865170">
        <w:rPr>
          <w:rFonts w:ascii="Arial" w:hAnsi="Arial" w:cs="Arial"/>
        </w:rPr>
        <w:t>Čestné prehlásenie</w:t>
      </w:r>
      <w:r w:rsidRPr="00865170">
        <w:rPr>
          <w:rFonts w:ascii="Arial" w:hAnsi="Arial" w:cs="Arial"/>
          <w:b/>
        </w:rPr>
        <w:t xml:space="preserve"> musí byť podpísané </w:t>
      </w:r>
      <w:r w:rsidRPr="00865170">
        <w:rPr>
          <w:rFonts w:ascii="Arial" w:hAnsi="Arial" w:cs="Arial"/>
        </w:rPr>
        <w:t>predkladateľom</w:t>
      </w:r>
      <w:r w:rsidRPr="00865170">
        <w:rPr>
          <w:rFonts w:ascii="Arial" w:hAnsi="Arial" w:cs="Arial"/>
          <w:b/>
        </w:rPr>
        <w:t xml:space="preserve"> </w:t>
      </w:r>
      <w:r w:rsidRPr="00865170">
        <w:rPr>
          <w:rFonts w:ascii="Arial" w:hAnsi="Arial" w:cs="Arial"/>
          <w:noProof/>
        </w:rPr>
        <w:t>alebo osobou oprávnenou</w:t>
      </w:r>
      <w:r w:rsidRPr="0028323C">
        <w:rPr>
          <w:rFonts w:ascii="Arial" w:hAnsi="Arial" w:cs="Arial"/>
          <w:noProof/>
        </w:rPr>
        <w:t xml:space="preserve"> konať za predkladateľa v záväzkových vzťahoch</w:t>
      </w:r>
      <w:r>
        <w:rPr>
          <w:rFonts w:ascii="Arial" w:hAnsi="Arial" w:cs="Arial"/>
          <w:noProof/>
        </w:rPr>
        <w:t>.</w:t>
      </w:r>
    </w:p>
    <w:p w:rsidR="00620286" w:rsidRPr="009517F6" w:rsidRDefault="00620286" w:rsidP="00620286">
      <w:pPr>
        <w:pStyle w:val="Pta"/>
        <w:tabs>
          <w:tab w:val="clear" w:pos="4536"/>
          <w:tab w:val="clear" w:pos="9072"/>
          <w:tab w:val="left" w:pos="709"/>
        </w:tabs>
        <w:jc w:val="both"/>
        <w:rPr>
          <w:rFonts w:ascii="Arial" w:hAnsi="Arial" w:cs="Arial"/>
          <w:b/>
        </w:rPr>
      </w:pPr>
    </w:p>
    <w:p w:rsidR="00620286" w:rsidRDefault="00620286" w:rsidP="00620286">
      <w:pPr>
        <w:pStyle w:val="Pta"/>
        <w:tabs>
          <w:tab w:val="clear" w:pos="4536"/>
          <w:tab w:val="clear" w:pos="9072"/>
          <w:tab w:val="left" w:pos="709"/>
        </w:tabs>
        <w:jc w:val="both"/>
        <w:rPr>
          <w:rFonts w:ascii="Arial" w:hAnsi="Arial" w:cs="Arial"/>
        </w:rPr>
      </w:pPr>
      <w:r w:rsidRPr="009517F6">
        <w:rPr>
          <w:rFonts w:ascii="Arial" w:hAnsi="Arial" w:cs="Arial"/>
          <w:b/>
        </w:rPr>
        <w:t>Upozornenie:</w:t>
      </w:r>
      <w:r w:rsidRPr="009517F6">
        <w:rPr>
          <w:rFonts w:ascii="Arial" w:hAnsi="Arial" w:cs="Arial"/>
        </w:rPr>
        <w:t xml:space="preserve"> Od úspešného predkladateľa si ŽSR pred podpisom zmluvného vzťahu vyžiada originál resp. úradne osvedčenú fotokópiu originálu dokladov, ktoré predložil vo svojom cenovom návrhu ako kópie. V prípade ich nepredloženia, ŽSR s úspešným predkladateľom neuzatvorí zmluvný vzťah.</w:t>
      </w:r>
    </w:p>
    <w:p w:rsidR="0028323C" w:rsidRPr="009517F6" w:rsidRDefault="0028323C" w:rsidP="00620286">
      <w:pPr>
        <w:pStyle w:val="Pta"/>
        <w:tabs>
          <w:tab w:val="clear" w:pos="4536"/>
          <w:tab w:val="clear" w:pos="9072"/>
          <w:tab w:val="left" w:pos="709"/>
        </w:tabs>
        <w:jc w:val="both"/>
        <w:rPr>
          <w:rFonts w:ascii="Arial" w:hAnsi="Arial" w:cs="Arial"/>
        </w:rPr>
      </w:pPr>
    </w:p>
    <w:p w:rsidR="00620286" w:rsidRDefault="00620286" w:rsidP="009517F6">
      <w:pPr>
        <w:pStyle w:val="Pta"/>
        <w:numPr>
          <w:ilvl w:val="0"/>
          <w:numId w:val="3"/>
        </w:numPr>
        <w:tabs>
          <w:tab w:val="clear" w:pos="4536"/>
          <w:tab w:val="clear" w:pos="9072"/>
          <w:tab w:val="left" w:pos="709"/>
        </w:tabs>
        <w:jc w:val="both"/>
        <w:rPr>
          <w:rFonts w:ascii="Arial" w:hAnsi="Arial" w:cs="Arial"/>
        </w:rPr>
      </w:pPr>
      <w:r w:rsidRPr="0053445A">
        <w:rPr>
          <w:rFonts w:ascii="Arial" w:hAnsi="Arial" w:cs="Arial"/>
        </w:rPr>
        <w:t>Obhliadk</w:t>
      </w:r>
      <w:r w:rsidRPr="0028323C">
        <w:rPr>
          <w:rFonts w:ascii="Arial" w:hAnsi="Arial" w:cs="Arial"/>
        </w:rPr>
        <w:t>a miesta plnenia sa nevyžaduje.</w:t>
      </w:r>
    </w:p>
    <w:p w:rsidR="001B54C0" w:rsidRDefault="001B54C0" w:rsidP="001B54C0">
      <w:pPr>
        <w:pStyle w:val="Pta"/>
        <w:tabs>
          <w:tab w:val="clear" w:pos="4536"/>
          <w:tab w:val="clear" w:pos="9072"/>
          <w:tab w:val="left" w:pos="709"/>
        </w:tabs>
        <w:ind w:left="360"/>
        <w:jc w:val="both"/>
        <w:rPr>
          <w:rFonts w:ascii="Arial" w:hAnsi="Arial" w:cs="Arial"/>
        </w:rPr>
      </w:pPr>
    </w:p>
    <w:p w:rsidR="00CE0B01" w:rsidRPr="009517F6" w:rsidRDefault="00CE0B01" w:rsidP="00620286">
      <w:pPr>
        <w:pStyle w:val="Nadpis7"/>
        <w:numPr>
          <w:ilvl w:val="0"/>
          <w:numId w:val="3"/>
        </w:numPr>
        <w:tabs>
          <w:tab w:val="left" w:pos="3969"/>
        </w:tabs>
        <w:spacing w:before="0" w:after="0" w:line="240" w:lineRule="auto"/>
        <w:rPr>
          <w:rFonts w:ascii="Arial" w:hAnsi="Arial" w:cs="Arial"/>
          <w:sz w:val="20"/>
          <w:szCs w:val="20"/>
        </w:rPr>
      </w:pPr>
      <w:r w:rsidRPr="009517F6">
        <w:rPr>
          <w:rFonts w:ascii="Arial" w:hAnsi="Arial" w:cs="Arial"/>
          <w:b/>
          <w:sz w:val="20"/>
          <w:szCs w:val="20"/>
        </w:rPr>
        <w:t>Cenový návrh zasielajte v uzavretom obale</w:t>
      </w:r>
      <w:r w:rsidRPr="009517F6">
        <w:rPr>
          <w:rFonts w:ascii="Arial" w:hAnsi="Arial" w:cs="Arial"/>
          <w:sz w:val="20"/>
          <w:szCs w:val="20"/>
        </w:rPr>
        <w:t xml:space="preserve"> na adresu: </w:t>
      </w:r>
    </w:p>
    <w:p w:rsidR="00CE0B01" w:rsidRPr="009517F6" w:rsidRDefault="00CE0B01" w:rsidP="00E43D56">
      <w:pPr>
        <w:pStyle w:val="Nadpis7"/>
        <w:tabs>
          <w:tab w:val="left" w:pos="2694"/>
        </w:tabs>
        <w:spacing w:before="0" w:after="0" w:line="240" w:lineRule="auto"/>
        <w:jc w:val="center"/>
        <w:rPr>
          <w:rFonts w:ascii="Arial" w:hAnsi="Arial" w:cs="Arial"/>
          <w:b/>
          <w:sz w:val="20"/>
          <w:szCs w:val="20"/>
        </w:rPr>
      </w:pPr>
      <w:r w:rsidRPr="009517F6">
        <w:rPr>
          <w:rFonts w:ascii="Arial" w:hAnsi="Arial" w:cs="Arial"/>
          <w:b/>
          <w:sz w:val="20"/>
          <w:szCs w:val="20"/>
        </w:rPr>
        <w:t>ŽSR- Centrum logistiky a obstarávania</w:t>
      </w:r>
    </w:p>
    <w:p w:rsidR="00CE0B01" w:rsidRPr="009517F6" w:rsidRDefault="00CE0B01" w:rsidP="00E43D56">
      <w:pPr>
        <w:pStyle w:val="Pta"/>
        <w:tabs>
          <w:tab w:val="clear" w:pos="4536"/>
          <w:tab w:val="clear" w:pos="9072"/>
          <w:tab w:val="left" w:pos="709"/>
          <w:tab w:val="left" w:pos="2694"/>
        </w:tabs>
        <w:jc w:val="both"/>
        <w:rPr>
          <w:rFonts w:ascii="Arial" w:hAnsi="Arial" w:cs="Arial"/>
          <w:b/>
        </w:rPr>
      </w:pPr>
      <w:r w:rsidRPr="009517F6">
        <w:rPr>
          <w:rFonts w:ascii="Arial" w:hAnsi="Arial" w:cs="Arial"/>
        </w:rPr>
        <w:tab/>
        <w:t xml:space="preserve">                                 </w:t>
      </w:r>
      <w:r w:rsidR="00E43D56">
        <w:rPr>
          <w:rFonts w:ascii="Arial" w:hAnsi="Arial" w:cs="Arial"/>
        </w:rPr>
        <w:tab/>
      </w:r>
      <w:proofErr w:type="spellStart"/>
      <w:r w:rsidRPr="009517F6">
        <w:rPr>
          <w:rFonts w:ascii="Arial" w:hAnsi="Arial" w:cs="Arial"/>
          <w:b/>
        </w:rPr>
        <w:t>Klemensova</w:t>
      </w:r>
      <w:proofErr w:type="spellEnd"/>
      <w:r w:rsidRPr="009517F6">
        <w:rPr>
          <w:rFonts w:ascii="Arial" w:hAnsi="Arial" w:cs="Arial"/>
          <w:b/>
        </w:rPr>
        <w:t xml:space="preserve"> 8, 813 61 Bratislava</w:t>
      </w:r>
    </w:p>
    <w:p w:rsidR="00CE0B01" w:rsidRPr="009517F6" w:rsidRDefault="00CE0B01" w:rsidP="00CE0B01">
      <w:pPr>
        <w:pStyle w:val="Pta"/>
        <w:tabs>
          <w:tab w:val="clear" w:pos="4536"/>
          <w:tab w:val="clear" w:pos="9072"/>
          <w:tab w:val="left" w:pos="709"/>
        </w:tabs>
        <w:jc w:val="both"/>
        <w:rPr>
          <w:rFonts w:ascii="Arial" w:hAnsi="Arial" w:cs="Arial"/>
        </w:rPr>
      </w:pPr>
    </w:p>
    <w:p w:rsidR="00CE0B01" w:rsidRPr="009517F6" w:rsidRDefault="00CE0B01" w:rsidP="00534289">
      <w:pPr>
        <w:spacing w:line="240" w:lineRule="auto"/>
        <w:ind w:left="426"/>
        <w:rPr>
          <w:rFonts w:ascii="Arial" w:hAnsi="Arial" w:cs="Arial"/>
          <w:b/>
          <w:sz w:val="20"/>
          <w:szCs w:val="20"/>
        </w:rPr>
      </w:pPr>
      <w:r w:rsidRPr="009517F6">
        <w:rPr>
          <w:rFonts w:ascii="Arial" w:hAnsi="Arial" w:cs="Arial"/>
          <w:b/>
          <w:sz w:val="20"/>
          <w:szCs w:val="20"/>
        </w:rPr>
        <w:t>Obal označte heslom</w:t>
      </w:r>
      <w:r w:rsidRPr="009517F6">
        <w:rPr>
          <w:rFonts w:ascii="Arial" w:hAnsi="Arial" w:cs="Arial"/>
          <w:sz w:val="20"/>
          <w:szCs w:val="20"/>
        </w:rPr>
        <w:t xml:space="preserve">: </w:t>
      </w:r>
      <w:r w:rsidRPr="009517F6">
        <w:rPr>
          <w:rFonts w:ascii="Arial" w:hAnsi="Arial" w:cs="Arial"/>
          <w:b/>
          <w:sz w:val="20"/>
          <w:szCs w:val="20"/>
        </w:rPr>
        <w:t xml:space="preserve">„NEOTVÁRAŤ prieskum trhu - </w:t>
      </w:r>
      <w:r w:rsidR="00F31CCD">
        <w:rPr>
          <w:rFonts w:ascii="Arial" w:hAnsi="Arial" w:cs="Arial"/>
          <w:b/>
          <w:sz w:val="20"/>
          <w:szCs w:val="20"/>
        </w:rPr>
        <w:t>6</w:t>
      </w:r>
      <w:r w:rsidRPr="009517F6">
        <w:rPr>
          <w:rFonts w:ascii="Arial" w:hAnsi="Arial" w:cs="Arial"/>
          <w:b/>
          <w:sz w:val="20"/>
          <w:szCs w:val="20"/>
        </w:rPr>
        <w:t>/201</w:t>
      </w:r>
      <w:r w:rsidR="00F31CCD">
        <w:rPr>
          <w:rFonts w:ascii="Arial" w:hAnsi="Arial" w:cs="Arial"/>
          <w:b/>
          <w:sz w:val="20"/>
          <w:szCs w:val="20"/>
        </w:rPr>
        <w:t>6</w:t>
      </w:r>
      <w:r w:rsidRPr="009517F6">
        <w:rPr>
          <w:rFonts w:ascii="Arial" w:hAnsi="Arial" w:cs="Arial"/>
          <w:b/>
          <w:sz w:val="20"/>
          <w:szCs w:val="20"/>
        </w:rPr>
        <w:t>/CLaO/KuM</w:t>
      </w:r>
      <w:r w:rsidR="00620286">
        <w:rPr>
          <w:rFonts w:ascii="Arial" w:hAnsi="Arial" w:cs="Arial"/>
          <w:b/>
          <w:sz w:val="20"/>
          <w:szCs w:val="20"/>
        </w:rPr>
        <w:t xml:space="preserve">- </w:t>
      </w:r>
      <w:r w:rsidR="00620286" w:rsidRPr="009517F6">
        <w:rPr>
          <w:rFonts w:ascii="Arial" w:eastAsia="Times New Roman" w:hAnsi="Arial" w:cs="Arial"/>
          <w:b/>
          <w:sz w:val="20"/>
          <w:szCs w:val="20"/>
          <w:lang w:eastAsia="sk-SK"/>
        </w:rPr>
        <w:t>Ochrana objektov ŽSR – VVÚŽ, Nobelova 50, Bratislava</w:t>
      </w:r>
      <w:r w:rsidRPr="009517F6">
        <w:rPr>
          <w:rFonts w:ascii="Arial" w:hAnsi="Arial" w:cs="Arial"/>
          <w:b/>
          <w:sz w:val="20"/>
          <w:szCs w:val="20"/>
        </w:rPr>
        <w:t>“</w:t>
      </w:r>
      <w:r w:rsidRPr="009517F6">
        <w:rPr>
          <w:rFonts w:ascii="Arial" w:hAnsi="Arial" w:cs="Arial"/>
          <w:b/>
          <w:color w:val="4F81BD" w:themeColor="accent1"/>
          <w:sz w:val="20"/>
          <w:szCs w:val="20"/>
        </w:rPr>
        <w:t xml:space="preserve"> </w:t>
      </w:r>
    </w:p>
    <w:p w:rsidR="00CE0B01" w:rsidRPr="009517F6" w:rsidRDefault="00CE0B01" w:rsidP="00CE0B01">
      <w:pPr>
        <w:spacing w:line="240" w:lineRule="auto"/>
        <w:rPr>
          <w:rFonts w:ascii="Arial" w:hAnsi="Arial" w:cs="Arial"/>
          <w:sz w:val="20"/>
          <w:szCs w:val="20"/>
        </w:rPr>
      </w:pPr>
    </w:p>
    <w:p w:rsidR="00CE0B01" w:rsidRDefault="00F96936" w:rsidP="00F96936">
      <w:pPr>
        <w:spacing w:after="120" w:line="240" w:lineRule="auto"/>
        <w:rPr>
          <w:rFonts w:ascii="Arial" w:hAnsi="Arial" w:cs="Arial"/>
          <w:sz w:val="20"/>
          <w:szCs w:val="20"/>
        </w:rPr>
      </w:pPr>
      <w:r>
        <w:rPr>
          <w:rFonts w:ascii="Arial" w:hAnsi="Arial" w:cs="Arial"/>
          <w:sz w:val="20"/>
          <w:szCs w:val="20"/>
        </w:rPr>
        <w:t>Na o</w:t>
      </w:r>
      <w:r w:rsidRPr="00B2415B">
        <w:rPr>
          <w:rFonts w:ascii="Arial" w:hAnsi="Arial" w:cs="Arial"/>
          <w:sz w:val="20"/>
          <w:szCs w:val="20"/>
        </w:rPr>
        <w:t>bal</w:t>
      </w:r>
      <w:r>
        <w:rPr>
          <w:rFonts w:ascii="Arial" w:hAnsi="Arial" w:cs="Arial"/>
          <w:sz w:val="20"/>
          <w:szCs w:val="20"/>
        </w:rPr>
        <w:t>e</w:t>
      </w:r>
      <w:r w:rsidRPr="00B2415B">
        <w:rPr>
          <w:rFonts w:ascii="Arial" w:hAnsi="Arial" w:cs="Arial"/>
          <w:sz w:val="20"/>
          <w:szCs w:val="20"/>
        </w:rPr>
        <w:t xml:space="preserve"> </w:t>
      </w:r>
      <w:r w:rsidRPr="00B2415B">
        <w:rPr>
          <w:rFonts w:ascii="Arial" w:hAnsi="Arial" w:cs="Arial"/>
          <w:b/>
          <w:sz w:val="20"/>
          <w:szCs w:val="20"/>
        </w:rPr>
        <w:t>musí byť</w:t>
      </w:r>
      <w:r>
        <w:rPr>
          <w:rFonts w:ascii="Arial" w:hAnsi="Arial" w:cs="Arial"/>
          <w:sz w:val="20"/>
          <w:szCs w:val="20"/>
        </w:rPr>
        <w:t xml:space="preserve"> čitateľne uvedený</w:t>
      </w:r>
      <w:r w:rsidRPr="00B2415B">
        <w:rPr>
          <w:rFonts w:ascii="Arial" w:hAnsi="Arial" w:cs="Arial"/>
          <w:sz w:val="20"/>
          <w:szCs w:val="20"/>
        </w:rPr>
        <w:t xml:space="preserve"> názov a sídlo predkladateľa</w:t>
      </w:r>
      <w:r>
        <w:rPr>
          <w:rFonts w:ascii="Arial" w:hAnsi="Arial" w:cs="Arial"/>
          <w:sz w:val="20"/>
          <w:szCs w:val="20"/>
        </w:rPr>
        <w:t>.</w:t>
      </w:r>
    </w:p>
    <w:p w:rsidR="00F96936" w:rsidRPr="001B54C0" w:rsidRDefault="00F96936" w:rsidP="006750E5">
      <w:pPr>
        <w:pStyle w:val="Odsekzoznamu"/>
        <w:numPr>
          <w:ilvl w:val="0"/>
          <w:numId w:val="3"/>
        </w:numPr>
        <w:spacing w:after="120"/>
        <w:ind w:left="357" w:hanging="357"/>
        <w:rPr>
          <w:rFonts w:ascii="Arial" w:hAnsi="Arial" w:cs="Arial"/>
          <w:sz w:val="20"/>
          <w:szCs w:val="20"/>
        </w:rPr>
      </w:pPr>
      <w:r w:rsidRPr="00F96936">
        <w:rPr>
          <w:rFonts w:ascii="Arial" w:hAnsi="Arial" w:cs="Arial"/>
          <w:b/>
          <w:bCs/>
          <w:sz w:val="20"/>
          <w:szCs w:val="20"/>
        </w:rPr>
        <w:t>Lehota na predloženie</w:t>
      </w:r>
      <w:r w:rsidRPr="00F96936">
        <w:rPr>
          <w:rFonts w:ascii="Arial" w:hAnsi="Arial" w:cs="Arial"/>
          <w:bCs/>
          <w:sz w:val="20"/>
          <w:szCs w:val="20"/>
        </w:rPr>
        <w:t xml:space="preserve"> cenového návrhu uplynie</w:t>
      </w:r>
      <w:r w:rsidRPr="00F96936">
        <w:rPr>
          <w:rFonts w:ascii="Arial" w:hAnsi="Arial" w:cs="Arial"/>
          <w:b/>
          <w:bCs/>
          <w:sz w:val="20"/>
          <w:szCs w:val="20"/>
        </w:rPr>
        <w:t xml:space="preserve"> </w:t>
      </w:r>
      <w:r w:rsidR="0080600A" w:rsidRPr="00543C40">
        <w:rPr>
          <w:rFonts w:ascii="Arial" w:hAnsi="Arial" w:cs="Arial"/>
          <w:b/>
          <w:sz w:val="20"/>
          <w:szCs w:val="20"/>
          <w:u w:val="single"/>
        </w:rPr>
        <w:t>27</w:t>
      </w:r>
      <w:r w:rsidRPr="00543C40">
        <w:rPr>
          <w:rFonts w:ascii="Arial" w:hAnsi="Arial" w:cs="Arial"/>
          <w:b/>
          <w:sz w:val="20"/>
          <w:szCs w:val="20"/>
          <w:u w:val="single"/>
        </w:rPr>
        <w:t>.01.</w:t>
      </w:r>
      <w:r w:rsidRPr="00543C40">
        <w:rPr>
          <w:rFonts w:ascii="Arial" w:hAnsi="Arial" w:cs="Arial"/>
          <w:b/>
          <w:bCs/>
          <w:sz w:val="20"/>
          <w:szCs w:val="20"/>
          <w:u w:val="single"/>
        </w:rPr>
        <w:t>2016 o 1</w:t>
      </w:r>
      <w:r w:rsidR="0080600A" w:rsidRPr="00543C40">
        <w:rPr>
          <w:rFonts w:ascii="Arial" w:hAnsi="Arial" w:cs="Arial"/>
          <w:b/>
          <w:bCs/>
          <w:sz w:val="20"/>
          <w:szCs w:val="20"/>
          <w:u w:val="single"/>
        </w:rPr>
        <w:t>0</w:t>
      </w:r>
      <w:r w:rsidRPr="00543C40">
        <w:rPr>
          <w:rFonts w:ascii="Arial" w:hAnsi="Arial" w:cs="Arial"/>
          <w:b/>
          <w:bCs/>
          <w:sz w:val="20"/>
          <w:szCs w:val="20"/>
          <w:u w:val="single"/>
        </w:rPr>
        <w:t>.00 hod. SEČ</w:t>
      </w:r>
      <w:r>
        <w:rPr>
          <w:rFonts w:ascii="Arial" w:hAnsi="Arial" w:cs="Arial"/>
          <w:b/>
          <w:bCs/>
          <w:sz w:val="20"/>
          <w:szCs w:val="20"/>
          <w:u w:val="single"/>
        </w:rPr>
        <w:t>.</w:t>
      </w:r>
    </w:p>
    <w:p w:rsidR="001B54C0" w:rsidRPr="00F96936" w:rsidRDefault="001B54C0" w:rsidP="001B54C0">
      <w:pPr>
        <w:pStyle w:val="Odsekzoznamu"/>
        <w:spacing w:after="120"/>
        <w:ind w:left="357"/>
        <w:rPr>
          <w:rFonts w:ascii="Arial" w:hAnsi="Arial" w:cs="Arial"/>
          <w:sz w:val="20"/>
          <w:szCs w:val="20"/>
        </w:rPr>
      </w:pPr>
    </w:p>
    <w:p w:rsidR="00F96936" w:rsidRPr="001B54C0" w:rsidRDefault="00F96936" w:rsidP="006750E5">
      <w:pPr>
        <w:pStyle w:val="Odsekzoznamu"/>
        <w:numPr>
          <w:ilvl w:val="0"/>
          <w:numId w:val="3"/>
        </w:numPr>
        <w:spacing w:after="120"/>
        <w:ind w:left="357" w:hanging="357"/>
        <w:rPr>
          <w:rFonts w:ascii="Arial" w:hAnsi="Arial" w:cs="Arial"/>
          <w:sz w:val="20"/>
          <w:szCs w:val="20"/>
        </w:rPr>
      </w:pPr>
      <w:r w:rsidRPr="00F96936">
        <w:rPr>
          <w:rFonts w:ascii="Arial" w:hAnsi="Arial" w:cs="Arial"/>
          <w:bCs/>
          <w:sz w:val="20"/>
        </w:rPr>
        <w:t xml:space="preserve">Cenový návrh predložený </w:t>
      </w:r>
      <w:r w:rsidRPr="00F96936">
        <w:rPr>
          <w:rFonts w:ascii="Arial" w:hAnsi="Arial" w:cs="Arial"/>
          <w:bCs/>
          <w:sz w:val="20"/>
          <w:u w:val="single"/>
        </w:rPr>
        <w:t>po uplynutí lehoty</w:t>
      </w:r>
      <w:r w:rsidRPr="00F96936">
        <w:rPr>
          <w:rFonts w:ascii="Arial" w:hAnsi="Arial" w:cs="Arial"/>
          <w:bCs/>
          <w:sz w:val="20"/>
        </w:rPr>
        <w:t xml:space="preserve"> na predloženie cenového návrhu  nebude hodnotený. </w:t>
      </w:r>
    </w:p>
    <w:p w:rsidR="001B54C0" w:rsidRPr="00F96936" w:rsidRDefault="001B54C0" w:rsidP="001B54C0">
      <w:pPr>
        <w:pStyle w:val="Odsekzoznamu"/>
        <w:spacing w:after="120"/>
        <w:ind w:left="357"/>
        <w:rPr>
          <w:rFonts w:ascii="Arial" w:hAnsi="Arial" w:cs="Arial"/>
          <w:sz w:val="20"/>
          <w:szCs w:val="20"/>
        </w:rPr>
      </w:pPr>
    </w:p>
    <w:p w:rsidR="00F96936" w:rsidRPr="001B54C0" w:rsidRDefault="00F96936" w:rsidP="003B549D">
      <w:pPr>
        <w:pStyle w:val="Odsekzoznamu"/>
        <w:numPr>
          <w:ilvl w:val="0"/>
          <w:numId w:val="3"/>
        </w:numPr>
        <w:jc w:val="both"/>
        <w:rPr>
          <w:rFonts w:ascii="Arial" w:hAnsi="Arial" w:cs="Arial"/>
          <w:sz w:val="20"/>
          <w:szCs w:val="20"/>
        </w:rPr>
      </w:pPr>
      <w:r w:rsidRPr="001B54C0">
        <w:rPr>
          <w:rFonts w:ascii="Arial" w:hAnsi="Arial" w:cs="Arial"/>
          <w:bCs/>
          <w:sz w:val="20"/>
        </w:rPr>
        <w:t>Kritériom na vyhodnotenie cenového návrhu je</w:t>
      </w:r>
      <w:r w:rsidR="00F31CCD" w:rsidRPr="001B54C0">
        <w:rPr>
          <w:rFonts w:ascii="Arial" w:hAnsi="Arial" w:cs="Arial"/>
          <w:bCs/>
          <w:sz w:val="20"/>
        </w:rPr>
        <w:t xml:space="preserve"> </w:t>
      </w:r>
      <w:r w:rsidR="00F31CCD" w:rsidRPr="003B549D">
        <w:rPr>
          <w:rFonts w:ascii="Arial" w:hAnsi="Arial" w:cs="Arial"/>
          <w:b/>
          <w:bCs/>
          <w:sz w:val="20"/>
        </w:rPr>
        <w:t>ekonomicky najvýhodnejšia ponuka</w:t>
      </w:r>
      <w:r w:rsidR="00F31CCD" w:rsidRPr="001B54C0">
        <w:rPr>
          <w:rFonts w:ascii="Arial" w:hAnsi="Arial" w:cs="Arial"/>
          <w:bCs/>
          <w:sz w:val="20"/>
        </w:rPr>
        <w:t>.</w:t>
      </w:r>
      <w:r w:rsidR="003B549D">
        <w:rPr>
          <w:rFonts w:ascii="Arial" w:hAnsi="Arial" w:cs="Arial"/>
          <w:bCs/>
          <w:sz w:val="20"/>
        </w:rPr>
        <w:t xml:space="preserve"> </w:t>
      </w:r>
      <w:r w:rsidRPr="003B549D">
        <w:rPr>
          <w:rFonts w:ascii="Arial" w:hAnsi="Arial" w:cs="Arial"/>
          <w:sz w:val="20"/>
          <w:szCs w:val="20"/>
        </w:rPr>
        <w:t>Obstarávateľ hodnotí vždy</w:t>
      </w:r>
      <w:r w:rsidRPr="001B54C0">
        <w:rPr>
          <w:rFonts w:ascii="Arial" w:hAnsi="Arial" w:cs="Arial"/>
          <w:b/>
          <w:sz w:val="20"/>
          <w:szCs w:val="20"/>
        </w:rPr>
        <w:t xml:space="preserve"> cenu bez DPH.</w:t>
      </w:r>
    </w:p>
    <w:p w:rsidR="0028323C" w:rsidRPr="001B54C0" w:rsidRDefault="0028323C" w:rsidP="0028323C">
      <w:pPr>
        <w:pStyle w:val="Odsekzoznamu"/>
        <w:ind w:left="360"/>
        <w:rPr>
          <w:rFonts w:ascii="Arial" w:hAnsi="Arial" w:cs="Arial"/>
          <w:sz w:val="20"/>
          <w:szCs w:val="20"/>
          <w:highlight w:val="yellow"/>
        </w:rPr>
      </w:pPr>
    </w:p>
    <w:p w:rsidR="00BD548F" w:rsidRPr="00BD548F" w:rsidRDefault="00BD548F" w:rsidP="001B54C0">
      <w:pPr>
        <w:pStyle w:val="Zkladntext21"/>
        <w:numPr>
          <w:ilvl w:val="0"/>
          <w:numId w:val="3"/>
        </w:numPr>
        <w:spacing w:after="120"/>
        <w:ind w:left="357" w:hanging="357"/>
        <w:rPr>
          <w:rFonts w:cs="Arial"/>
          <w:bCs/>
          <w:sz w:val="20"/>
        </w:rPr>
      </w:pPr>
      <w:r w:rsidRPr="00BD548F">
        <w:rPr>
          <w:rFonts w:cs="Arial"/>
          <w:b/>
          <w:sz w:val="20"/>
        </w:rPr>
        <w:t>Hodnotenie cenových návrhov</w:t>
      </w:r>
    </w:p>
    <w:p w:rsidR="00BD548F" w:rsidRDefault="00BD548F" w:rsidP="001B54C0">
      <w:pPr>
        <w:pStyle w:val="Zkladntext21"/>
        <w:numPr>
          <w:ilvl w:val="3"/>
          <w:numId w:val="3"/>
        </w:numPr>
        <w:spacing w:after="120"/>
        <w:ind w:left="709" w:hanging="357"/>
        <w:rPr>
          <w:rFonts w:cs="Arial"/>
          <w:bCs/>
          <w:sz w:val="20"/>
        </w:rPr>
      </w:pPr>
      <w:r w:rsidRPr="00BD548F">
        <w:rPr>
          <w:rFonts w:cs="Arial"/>
          <w:bCs/>
          <w:sz w:val="20"/>
        </w:rPr>
        <w:t xml:space="preserve">Cenové návrhy predložené v lehote podľa bodu </w:t>
      </w:r>
      <w:r w:rsidR="00C64C46">
        <w:rPr>
          <w:rFonts w:cs="Arial"/>
          <w:bCs/>
          <w:sz w:val="20"/>
        </w:rPr>
        <w:t>11)</w:t>
      </w:r>
      <w:r w:rsidRPr="00BD548F">
        <w:rPr>
          <w:rFonts w:cs="Arial"/>
          <w:bCs/>
          <w:sz w:val="20"/>
        </w:rPr>
        <w:t xml:space="preserve"> sa budú hodnotiť v súlade s požiadavkami stanovenými vo výzve na predloženie cenového návrhu.</w:t>
      </w:r>
    </w:p>
    <w:p w:rsidR="00BD548F" w:rsidRPr="00BD548F" w:rsidRDefault="00BD548F" w:rsidP="001B54C0">
      <w:pPr>
        <w:pStyle w:val="Zkladntext21"/>
        <w:numPr>
          <w:ilvl w:val="3"/>
          <w:numId w:val="3"/>
        </w:numPr>
        <w:spacing w:after="120"/>
        <w:ind w:left="709" w:hanging="357"/>
        <w:rPr>
          <w:rFonts w:cs="Arial"/>
          <w:bCs/>
          <w:sz w:val="20"/>
        </w:rPr>
      </w:pPr>
      <w:r w:rsidRPr="00BD548F">
        <w:rPr>
          <w:rFonts w:cs="Arial"/>
          <w:bCs/>
          <w:sz w:val="20"/>
        </w:rPr>
        <w:t>Cenový návrh, ktorý nebude úplný, t. j. nebude spĺňať požiadavky obstarávateľa uvedené v tejto Výzve, nebude hodnotený a bude vylúčený.</w:t>
      </w:r>
    </w:p>
    <w:p w:rsidR="00BD548F" w:rsidRPr="00BD548F" w:rsidRDefault="00BD548F" w:rsidP="001B54C0">
      <w:pPr>
        <w:pStyle w:val="Zkladntext21"/>
        <w:numPr>
          <w:ilvl w:val="0"/>
          <w:numId w:val="17"/>
        </w:numPr>
        <w:spacing w:after="120"/>
        <w:ind w:left="714" w:hanging="357"/>
        <w:rPr>
          <w:rFonts w:cs="Arial"/>
          <w:bCs/>
          <w:sz w:val="20"/>
        </w:rPr>
      </w:pPr>
      <w:r w:rsidRPr="00BD548F">
        <w:rPr>
          <w:rFonts w:cs="Arial"/>
          <w:sz w:val="20"/>
        </w:rPr>
        <w:t xml:space="preserve">Predkladateľovi, ktorý v cenovom návrhu nesplnil požiadavky uvedené v tejto Výzve,  t. j. predložil neúplný cenový návrh, bude zaslaná informácia o jeho vylúčení s uvedením dôvodu vylúčenia. </w:t>
      </w:r>
    </w:p>
    <w:p w:rsidR="00BD548F" w:rsidRPr="00BD548F" w:rsidRDefault="00BD548F" w:rsidP="001B54C0">
      <w:pPr>
        <w:pStyle w:val="Zkladntext21"/>
        <w:numPr>
          <w:ilvl w:val="0"/>
          <w:numId w:val="17"/>
        </w:numPr>
        <w:spacing w:after="120"/>
        <w:ind w:left="714" w:hanging="357"/>
        <w:rPr>
          <w:rFonts w:cs="Arial"/>
          <w:bCs/>
          <w:sz w:val="20"/>
        </w:rPr>
      </w:pPr>
      <w:r w:rsidRPr="00BD548F">
        <w:rPr>
          <w:rFonts w:cs="Arial"/>
          <w:sz w:val="20"/>
        </w:rPr>
        <w:t>Ostatné cenové návrhy, ktoré splnili požiadavky obstarávateľa stanovené v tejto výzve budú vyhodnotené</w:t>
      </w:r>
      <w:r>
        <w:rPr>
          <w:rFonts w:cs="Arial"/>
          <w:sz w:val="20"/>
        </w:rPr>
        <w:t>.</w:t>
      </w:r>
    </w:p>
    <w:p w:rsidR="001B54C0" w:rsidRPr="001B54C0" w:rsidRDefault="001B54C0" w:rsidP="001B54C0">
      <w:pPr>
        <w:pStyle w:val="Zkladntext21"/>
        <w:ind w:left="720"/>
        <w:rPr>
          <w:rFonts w:cs="Arial"/>
          <w:bCs/>
          <w:sz w:val="20"/>
        </w:rPr>
      </w:pPr>
    </w:p>
    <w:p w:rsidR="001B54C0" w:rsidRPr="001B54C0" w:rsidRDefault="001B54C0" w:rsidP="001B54C0">
      <w:pPr>
        <w:pStyle w:val="Zkladntext21"/>
        <w:ind w:left="720"/>
        <w:rPr>
          <w:rFonts w:cs="Arial"/>
          <w:bCs/>
          <w:sz w:val="20"/>
        </w:rPr>
      </w:pPr>
    </w:p>
    <w:p w:rsidR="001B54C0" w:rsidRPr="001B54C0" w:rsidRDefault="001B54C0" w:rsidP="001B54C0">
      <w:pPr>
        <w:pStyle w:val="Zkladntext21"/>
        <w:ind w:left="720"/>
        <w:rPr>
          <w:rFonts w:cs="Arial"/>
          <w:bCs/>
          <w:sz w:val="20"/>
        </w:rPr>
      </w:pPr>
    </w:p>
    <w:p w:rsidR="00BD548F" w:rsidRPr="00BD548F" w:rsidRDefault="00BD548F" w:rsidP="00BD548F">
      <w:pPr>
        <w:pStyle w:val="Zkladntext21"/>
        <w:numPr>
          <w:ilvl w:val="0"/>
          <w:numId w:val="17"/>
        </w:numPr>
        <w:rPr>
          <w:rFonts w:cs="Arial"/>
          <w:bCs/>
          <w:sz w:val="20"/>
        </w:rPr>
      </w:pPr>
      <w:proofErr w:type="spellStart"/>
      <w:r w:rsidRPr="00BD548F">
        <w:rPr>
          <w:rFonts w:cs="Arial"/>
          <w:sz w:val="20"/>
        </w:rPr>
        <w:t>Váhovosť</w:t>
      </w:r>
      <w:proofErr w:type="spellEnd"/>
      <w:r w:rsidRPr="00BD548F">
        <w:rPr>
          <w:rFonts w:cs="Arial"/>
          <w:sz w:val="20"/>
        </w:rPr>
        <w:t xml:space="preserve"> </w:t>
      </w:r>
      <w:proofErr w:type="spellStart"/>
      <w:r w:rsidRPr="00BD548F">
        <w:rPr>
          <w:rFonts w:cs="Arial"/>
          <w:sz w:val="20"/>
        </w:rPr>
        <w:t>podkritérií</w:t>
      </w:r>
      <w:proofErr w:type="spellEnd"/>
      <w:r w:rsidRPr="00BD548F">
        <w:rPr>
          <w:rFonts w:cs="Arial"/>
          <w:sz w:val="20"/>
        </w:rPr>
        <w:t xml:space="preserve"> – počet bodov</w:t>
      </w:r>
    </w:p>
    <w:p w:rsidR="00BD548F" w:rsidRDefault="00BD548F" w:rsidP="00BD548F">
      <w:pPr>
        <w:pStyle w:val="Odsekzoznamu"/>
        <w:jc w:val="both"/>
      </w:pPr>
    </w:p>
    <w:tbl>
      <w:tblPr>
        <w:tblStyle w:val="Mriekatabuky"/>
        <w:tblW w:w="0" w:type="auto"/>
        <w:tblInd w:w="720" w:type="dxa"/>
        <w:tblLook w:val="04A0" w:firstRow="1" w:lastRow="0" w:firstColumn="1" w:lastColumn="0" w:noHBand="0" w:noVBand="1"/>
      </w:tblPr>
      <w:tblGrid>
        <w:gridCol w:w="948"/>
        <w:gridCol w:w="5670"/>
        <w:gridCol w:w="1559"/>
      </w:tblGrid>
      <w:tr w:rsidR="003712AD" w:rsidTr="00EB5856">
        <w:trPr>
          <w:trHeight w:val="415"/>
        </w:trPr>
        <w:tc>
          <w:tcPr>
            <w:tcW w:w="948" w:type="dxa"/>
            <w:tcBorders>
              <w:top w:val="single" w:sz="12" w:space="0" w:color="auto"/>
              <w:left w:val="single" w:sz="12" w:space="0" w:color="auto"/>
              <w:bottom w:val="single" w:sz="12" w:space="0" w:color="auto"/>
              <w:right w:val="single" w:sz="12" w:space="0" w:color="auto"/>
            </w:tcBorders>
            <w:vAlign w:val="center"/>
          </w:tcPr>
          <w:p w:rsidR="003712AD" w:rsidRPr="00FE0AE3" w:rsidRDefault="003712AD" w:rsidP="003712AD">
            <w:pPr>
              <w:pStyle w:val="Odsekzoznamu"/>
              <w:ind w:left="0"/>
              <w:jc w:val="center"/>
              <w:rPr>
                <w:rFonts w:ascii="Arial" w:hAnsi="Arial" w:cs="Arial"/>
                <w:b/>
                <w:sz w:val="16"/>
                <w:szCs w:val="16"/>
              </w:rPr>
            </w:pPr>
            <w:r w:rsidRPr="00FE0AE3">
              <w:rPr>
                <w:rFonts w:ascii="Arial" w:hAnsi="Arial" w:cs="Arial"/>
                <w:b/>
                <w:sz w:val="16"/>
                <w:szCs w:val="16"/>
              </w:rPr>
              <w:t xml:space="preserve">Číslo položky </w:t>
            </w:r>
          </w:p>
        </w:tc>
        <w:tc>
          <w:tcPr>
            <w:tcW w:w="5670" w:type="dxa"/>
            <w:tcBorders>
              <w:top w:val="single" w:sz="12" w:space="0" w:color="auto"/>
              <w:left w:val="single" w:sz="12" w:space="0" w:color="auto"/>
              <w:bottom w:val="single" w:sz="12" w:space="0" w:color="auto"/>
            </w:tcBorders>
            <w:vAlign w:val="center"/>
          </w:tcPr>
          <w:p w:rsidR="003712AD" w:rsidRPr="00FE0AE3" w:rsidRDefault="003712AD" w:rsidP="003712AD">
            <w:pPr>
              <w:pStyle w:val="Odsekzoznamu"/>
              <w:ind w:left="0"/>
              <w:jc w:val="center"/>
              <w:rPr>
                <w:rFonts w:ascii="Arial" w:hAnsi="Arial" w:cs="Arial"/>
                <w:b/>
                <w:sz w:val="16"/>
                <w:szCs w:val="16"/>
              </w:rPr>
            </w:pPr>
            <w:proofErr w:type="spellStart"/>
            <w:r w:rsidRPr="00FE0AE3">
              <w:rPr>
                <w:rFonts w:ascii="Arial" w:hAnsi="Arial" w:cs="Arial"/>
                <w:b/>
                <w:sz w:val="16"/>
                <w:szCs w:val="16"/>
              </w:rPr>
              <w:t>Podkritérium</w:t>
            </w:r>
            <w:proofErr w:type="spellEnd"/>
            <w:r w:rsidRPr="00FE0AE3">
              <w:rPr>
                <w:rFonts w:ascii="Arial" w:hAnsi="Arial" w:cs="Arial"/>
                <w:b/>
                <w:sz w:val="16"/>
                <w:szCs w:val="16"/>
              </w:rPr>
              <w:t xml:space="preserve"> - položka </w:t>
            </w:r>
          </w:p>
        </w:tc>
        <w:tc>
          <w:tcPr>
            <w:tcW w:w="1559" w:type="dxa"/>
            <w:tcBorders>
              <w:top w:val="single" w:sz="12" w:space="0" w:color="auto"/>
              <w:left w:val="single" w:sz="12" w:space="0" w:color="auto"/>
              <w:bottom w:val="single" w:sz="12" w:space="0" w:color="auto"/>
            </w:tcBorders>
            <w:vAlign w:val="center"/>
          </w:tcPr>
          <w:p w:rsidR="003712AD" w:rsidRPr="00FE0AE3" w:rsidRDefault="003712AD" w:rsidP="009C4701">
            <w:pPr>
              <w:pStyle w:val="Odsekzoznamu"/>
              <w:ind w:left="0"/>
              <w:jc w:val="center"/>
              <w:rPr>
                <w:rFonts w:ascii="Arial" w:hAnsi="Arial" w:cs="Arial"/>
                <w:b/>
                <w:sz w:val="16"/>
                <w:szCs w:val="16"/>
              </w:rPr>
            </w:pPr>
            <w:r w:rsidRPr="00FE0AE3">
              <w:rPr>
                <w:rFonts w:ascii="Arial" w:hAnsi="Arial" w:cs="Arial"/>
                <w:b/>
                <w:sz w:val="16"/>
                <w:szCs w:val="16"/>
              </w:rPr>
              <w:t>hodnota</w:t>
            </w:r>
          </w:p>
        </w:tc>
      </w:tr>
      <w:tr w:rsidR="003712AD" w:rsidTr="003B549D">
        <w:tc>
          <w:tcPr>
            <w:tcW w:w="948" w:type="dxa"/>
            <w:tcBorders>
              <w:left w:val="single" w:sz="12" w:space="0" w:color="auto"/>
              <w:right w:val="single" w:sz="12" w:space="0" w:color="auto"/>
            </w:tcBorders>
            <w:vAlign w:val="center"/>
          </w:tcPr>
          <w:p w:rsidR="003712AD" w:rsidRPr="00FE0AE3" w:rsidRDefault="003712AD" w:rsidP="003A06EC">
            <w:pPr>
              <w:spacing w:line="240" w:lineRule="auto"/>
              <w:jc w:val="center"/>
              <w:rPr>
                <w:rFonts w:ascii="Arial" w:hAnsi="Arial" w:cs="Arial"/>
                <w:bCs/>
                <w:iCs/>
                <w:color w:val="000000"/>
                <w:sz w:val="16"/>
                <w:szCs w:val="16"/>
              </w:rPr>
            </w:pPr>
            <w:r w:rsidRPr="00FE0AE3">
              <w:rPr>
                <w:rFonts w:ascii="Arial" w:hAnsi="Arial" w:cs="Arial"/>
                <w:bCs/>
                <w:iCs/>
                <w:color w:val="000000"/>
                <w:sz w:val="16"/>
                <w:szCs w:val="16"/>
              </w:rPr>
              <w:t>1.</w:t>
            </w:r>
          </w:p>
        </w:tc>
        <w:tc>
          <w:tcPr>
            <w:tcW w:w="5670" w:type="dxa"/>
            <w:tcBorders>
              <w:left w:val="single" w:sz="12" w:space="0" w:color="auto"/>
            </w:tcBorders>
            <w:vAlign w:val="center"/>
          </w:tcPr>
          <w:p w:rsidR="00534289" w:rsidRPr="00534289" w:rsidRDefault="00534289" w:rsidP="003A06EC">
            <w:pPr>
              <w:spacing w:line="240" w:lineRule="auto"/>
              <w:jc w:val="left"/>
              <w:rPr>
                <w:rFonts w:ascii="Arial" w:hAnsi="Arial" w:cs="Arial"/>
                <w:color w:val="000000"/>
                <w:sz w:val="16"/>
                <w:szCs w:val="16"/>
              </w:rPr>
            </w:pPr>
            <w:r>
              <w:rPr>
                <w:rFonts w:ascii="Arial" w:hAnsi="Arial" w:cs="Arial"/>
                <w:color w:val="000000"/>
                <w:sz w:val="16"/>
                <w:szCs w:val="16"/>
              </w:rPr>
              <w:t>Pravideln</w:t>
            </w:r>
            <w:r w:rsidR="00B306C4">
              <w:rPr>
                <w:rFonts w:ascii="Arial" w:hAnsi="Arial" w:cs="Arial"/>
                <w:color w:val="000000"/>
                <w:sz w:val="16"/>
                <w:szCs w:val="16"/>
              </w:rPr>
              <w:t>ý súhrnný</w:t>
            </w:r>
            <w:r w:rsidR="008011DF">
              <w:rPr>
                <w:rFonts w:ascii="Arial" w:hAnsi="Arial" w:cs="Arial"/>
                <w:color w:val="000000"/>
                <w:sz w:val="16"/>
                <w:szCs w:val="16"/>
              </w:rPr>
              <w:t xml:space="preserve"> </w:t>
            </w:r>
            <w:r w:rsidR="00B306C4">
              <w:rPr>
                <w:rFonts w:ascii="Arial" w:hAnsi="Arial" w:cs="Arial"/>
                <w:color w:val="000000"/>
                <w:sz w:val="16"/>
                <w:szCs w:val="16"/>
              </w:rPr>
              <w:t>m</w:t>
            </w:r>
            <w:r>
              <w:rPr>
                <w:rFonts w:ascii="Arial" w:hAnsi="Arial" w:cs="Arial"/>
                <w:color w:val="000000"/>
                <w:sz w:val="16"/>
                <w:szCs w:val="16"/>
              </w:rPr>
              <w:t xml:space="preserve">esačný poplatok:  za </w:t>
            </w:r>
            <w:r w:rsidRPr="00534289">
              <w:rPr>
                <w:rFonts w:ascii="Arial" w:hAnsi="Arial" w:cs="Arial"/>
                <w:color w:val="000000"/>
                <w:sz w:val="16"/>
                <w:szCs w:val="16"/>
              </w:rPr>
              <w:t>Prijatie, spracovanie a vyhodnotenie signálov z</w:t>
            </w:r>
            <w:r>
              <w:rPr>
                <w:rFonts w:ascii="Arial" w:hAnsi="Arial" w:cs="Arial"/>
                <w:color w:val="000000"/>
                <w:sz w:val="16"/>
                <w:szCs w:val="16"/>
              </w:rPr>
              <w:t> </w:t>
            </w:r>
            <w:r w:rsidRPr="00534289">
              <w:rPr>
                <w:rFonts w:ascii="Arial" w:hAnsi="Arial" w:cs="Arial"/>
                <w:color w:val="000000"/>
                <w:sz w:val="16"/>
                <w:szCs w:val="16"/>
              </w:rPr>
              <w:t>EZS</w:t>
            </w:r>
            <w:r>
              <w:rPr>
                <w:rFonts w:ascii="Arial" w:hAnsi="Arial" w:cs="Arial"/>
                <w:color w:val="000000"/>
                <w:sz w:val="16"/>
                <w:szCs w:val="16"/>
              </w:rPr>
              <w:t xml:space="preserve"> + </w:t>
            </w:r>
            <w:r w:rsidRPr="00534289">
              <w:rPr>
                <w:rFonts w:ascii="Arial" w:hAnsi="Arial" w:cs="Arial"/>
                <w:color w:val="000000"/>
                <w:sz w:val="16"/>
                <w:szCs w:val="16"/>
              </w:rPr>
              <w:t>Prijatie, spracovanie a vyhodnotenie signálov z</w:t>
            </w:r>
            <w:r w:rsidR="00E43D56">
              <w:rPr>
                <w:rFonts w:ascii="Arial" w:hAnsi="Arial" w:cs="Arial"/>
                <w:color w:val="000000"/>
                <w:sz w:val="16"/>
                <w:szCs w:val="16"/>
              </w:rPr>
              <w:t> </w:t>
            </w:r>
            <w:r w:rsidRPr="00534289">
              <w:rPr>
                <w:rFonts w:ascii="Arial" w:hAnsi="Arial" w:cs="Arial"/>
                <w:color w:val="000000"/>
                <w:sz w:val="16"/>
                <w:szCs w:val="16"/>
              </w:rPr>
              <w:t>EPS</w:t>
            </w:r>
            <w:r w:rsidR="00E43D56">
              <w:rPr>
                <w:rFonts w:ascii="Arial" w:hAnsi="Arial" w:cs="Arial"/>
                <w:color w:val="000000"/>
                <w:sz w:val="16"/>
                <w:szCs w:val="16"/>
              </w:rPr>
              <w:t>, vrátane zasielania pravidelného výpisu prijatých signálov v stanovenom intervale</w:t>
            </w:r>
          </w:p>
          <w:p w:rsidR="003712AD" w:rsidRPr="00FE0AE3" w:rsidRDefault="003712AD" w:rsidP="003A06EC">
            <w:pPr>
              <w:spacing w:line="240" w:lineRule="auto"/>
              <w:jc w:val="left"/>
              <w:rPr>
                <w:rFonts w:ascii="Arial" w:hAnsi="Arial" w:cs="Arial"/>
                <w:color w:val="000000"/>
                <w:sz w:val="16"/>
                <w:szCs w:val="16"/>
              </w:rPr>
            </w:pPr>
          </w:p>
        </w:tc>
        <w:tc>
          <w:tcPr>
            <w:tcW w:w="1559" w:type="dxa"/>
            <w:tcBorders>
              <w:left w:val="single" w:sz="12" w:space="0" w:color="auto"/>
            </w:tcBorders>
            <w:shd w:val="clear" w:color="auto" w:fill="D6E3BC" w:themeFill="accent3" w:themeFillTint="66"/>
            <w:vAlign w:val="center"/>
          </w:tcPr>
          <w:p w:rsidR="003712AD" w:rsidRPr="00013225" w:rsidRDefault="00BF4775" w:rsidP="00013225">
            <w:pPr>
              <w:spacing w:line="240" w:lineRule="auto"/>
              <w:jc w:val="center"/>
              <w:rPr>
                <w:rFonts w:ascii="Arial" w:hAnsi="Arial" w:cs="Arial"/>
                <w:color w:val="000000"/>
                <w:sz w:val="16"/>
                <w:szCs w:val="16"/>
              </w:rPr>
            </w:pPr>
            <w:r w:rsidRPr="00013225">
              <w:rPr>
                <w:rFonts w:ascii="Arial" w:hAnsi="Arial" w:cs="Arial"/>
                <w:color w:val="000000"/>
                <w:sz w:val="16"/>
                <w:szCs w:val="16"/>
              </w:rPr>
              <w:t>50</w:t>
            </w:r>
          </w:p>
        </w:tc>
      </w:tr>
      <w:tr w:rsidR="003712AD" w:rsidTr="003B549D">
        <w:tc>
          <w:tcPr>
            <w:tcW w:w="948" w:type="dxa"/>
            <w:tcBorders>
              <w:left w:val="single" w:sz="12" w:space="0" w:color="auto"/>
              <w:right w:val="single" w:sz="12" w:space="0" w:color="auto"/>
            </w:tcBorders>
            <w:vAlign w:val="center"/>
          </w:tcPr>
          <w:p w:rsidR="003712AD" w:rsidRPr="00FE0AE3" w:rsidRDefault="003712AD" w:rsidP="00C64C46">
            <w:pPr>
              <w:spacing w:line="240" w:lineRule="auto"/>
              <w:jc w:val="center"/>
              <w:rPr>
                <w:rFonts w:ascii="Arial" w:hAnsi="Arial" w:cs="Arial"/>
                <w:bCs/>
                <w:iCs/>
                <w:color w:val="000000"/>
                <w:sz w:val="16"/>
                <w:szCs w:val="16"/>
              </w:rPr>
            </w:pPr>
            <w:r w:rsidRPr="00FE0AE3">
              <w:rPr>
                <w:rFonts w:ascii="Arial" w:hAnsi="Arial" w:cs="Arial"/>
                <w:bCs/>
                <w:iCs/>
                <w:color w:val="000000"/>
                <w:sz w:val="16"/>
                <w:szCs w:val="16"/>
              </w:rPr>
              <w:t>2.</w:t>
            </w:r>
          </w:p>
        </w:tc>
        <w:tc>
          <w:tcPr>
            <w:tcW w:w="5670" w:type="dxa"/>
            <w:tcBorders>
              <w:left w:val="single" w:sz="12" w:space="0" w:color="auto"/>
            </w:tcBorders>
            <w:vAlign w:val="center"/>
          </w:tcPr>
          <w:p w:rsidR="003712AD" w:rsidRPr="00D0475F" w:rsidRDefault="00EB5856" w:rsidP="00684A7B">
            <w:pPr>
              <w:spacing w:line="240" w:lineRule="auto"/>
              <w:jc w:val="left"/>
              <w:rPr>
                <w:rFonts w:ascii="Arial" w:hAnsi="Arial" w:cs="Arial"/>
                <w:color w:val="000000"/>
                <w:sz w:val="16"/>
                <w:szCs w:val="16"/>
              </w:rPr>
            </w:pPr>
            <w:r w:rsidRPr="00D0475F">
              <w:rPr>
                <w:rFonts w:ascii="Arial" w:hAnsi="Arial" w:cs="Arial"/>
                <w:color w:val="000000"/>
                <w:sz w:val="16"/>
                <w:szCs w:val="16"/>
              </w:rPr>
              <w:t>Jednor</w:t>
            </w:r>
            <w:r w:rsidR="00684A7B">
              <w:rPr>
                <w:rFonts w:ascii="Arial" w:hAnsi="Arial" w:cs="Arial"/>
                <w:color w:val="000000"/>
                <w:sz w:val="16"/>
                <w:szCs w:val="16"/>
              </w:rPr>
              <w:t>a</w:t>
            </w:r>
            <w:r w:rsidRPr="00D0475F">
              <w:rPr>
                <w:rFonts w:ascii="Arial" w:hAnsi="Arial" w:cs="Arial"/>
                <w:color w:val="000000"/>
                <w:sz w:val="16"/>
                <w:szCs w:val="16"/>
              </w:rPr>
              <w:t>zový vstupný poplatok (GRPS)</w:t>
            </w:r>
          </w:p>
        </w:tc>
        <w:tc>
          <w:tcPr>
            <w:tcW w:w="1559" w:type="dxa"/>
            <w:tcBorders>
              <w:left w:val="single" w:sz="12" w:space="0" w:color="auto"/>
            </w:tcBorders>
            <w:shd w:val="clear" w:color="auto" w:fill="D6E3BC" w:themeFill="accent3" w:themeFillTint="66"/>
            <w:vAlign w:val="center"/>
          </w:tcPr>
          <w:p w:rsidR="003712AD" w:rsidRPr="00FE0AE3" w:rsidRDefault="00BF4775" w:rsidP="008573ED">
            <w:pPr>
              <w:jc w:val="center"/>
              <w:rPr>
                <w:rFonts w:ascii="Arial" w:hAnsi="Arial" w:cs="Arial"/>
                <w:color w:val="000000"/>
                <w:sz w:val="16"/>
                <w:szCs w:val="16"/>
              </w:rPr>
            </w:pPr>
            <w:r>
              <w:rPr>
                <w:rFonts w:ascii="Arial" w:hAnsi="Arial" w:cs="Arial"/>
                <w:color w:val="000000"/>
                <w:sz w:val="16"/>
                <w:szCs w:val="16"/>
              </w:rPr>
              <w:t>15</w:t>
            </w:r>
          </w:p>
        </w:tc>
      </w:tr>
      <w:tr w:rsidR="003712AD" w:rsidTr="003B549D">
        <w:tc>
          <w:tcPr>
            <w:tcW w:w="948" w:type="dxa"/>
            <w:tcBorders>
              <w:left w:val="single" w:sz="12" w:space="0" w:color="auto"/>
              <w:right w:val="single" w:sz="12" w:space="0" w:color="auto"/>
            </w:tcBorders>
            <w:vAlign w:val="center"/>
          </w:tcPr>
          <w:p w:rsidR="003712AD" w:rsidRPr="00FE0AE3" w:rsidRDefault="003712AD" w:rsidP="00C64C46">
            <w:pPr>
              <w:spacing w:line="240" w:lineRule="auto"/>
              <w:jc w:val="center"/>
              <w:rPr>
                <w:rFonts w:ascii="Arial" w:hAnsi="Arial" w:cs="Arial"/>
                <w:bCs/>
                <w:iCs/>
                <w:color w:val="000000"/>
                <w:sz w:val="16"/>
                <w:szCs w:val="16"/>
              </w:rPr>
            </w:pPr>
            <w:r w:rsidRPr="00FE0AE3">
              <w:rPr>
                <w:rFonts w:ascii="Arial" w:hAnsi="Arial" w:cs="Arial"/>
                <w:bCs/>
                <w:iCs/>
                <w:color w:val="000000"/>
                <w:sz w:val="16"/>
                <w:szCs w:val="16"/>
              </w:rPr>
              <w:t>3.</w:t>
            </w:r>
          </w:p>
        </w:tc>
        <w:tc>
          <w:tcPr>
            <w:tcW w:w="5670" w:type="dxa"/>
            <w:tcBorders>
              <w:left w:val="single" w:sz="12" w:space="0" w:color="auto"/>
            </w:tcBorders>
            <w:vAlign w:val="center"/>
          </w:tcPr>
          <w:p w:rsidR="003712AD" w:rsidRPr="00D0475F" w:rsidRDefault="00EB5856" w:rsidP="00D0475F">
            <w:pPr>
              <w:spacing w:line="240" w:lineRule="auto"/>
              <w:jc w:val="left"/>
              <w:rPr>
                <w:rFonts w:ascii="Arial" w:hAnsi="Arial" w:cs="Arial"/>
                <w:color w:val="000000"/>
                <w:sz w:val="16"/>
                <w:szCs w:val="16"/>
              </w:rPr>
            </w:pPr>
            <w:r w:rsidRPr="00D0475F">
              <w:rPr>
                <w:rFonts w:ascii="Arial" w:hAnsi="Arial" w:cs="Arial"/>
                <w:color w:val="000000"/>
                <w:sz w:val="16"/>
                <w:szCs w:val="16"/>
              </w:rPr>
              <w:t>Dočasné odpojenie alebo zapojenie do systému – za každý prípad</w:t>
            </w:r>
          </w:p>
        </w:tc>
        <w:tc>
          <w:tcPr>
            <w:tcW w:w="1559" w:type="dxa"/>
            <w:tcBorders>
              <w:left w:val="single" w:sz="12" w:space="0" w:color="auto"/>
            </w:tcBorders>
            <w:shd w:val="clear" w:color="auto" w:fill="D6E3BC" w:themeFill="accent3" w:themeFillTint="66"/>
            <w:vAlign w:val="center"/>
          </w:tcPr>
          <w:p w:rsidR="003712AD" w:rsidRPr="00FE0AE3" w:rsidRDefault="00BF4775" w:rsidP="008573ED">
            <w:pPr>
              <w:jc w:val="center"/>
              <w:rPr>
                <w:rFonts w:ascii="Arial" w:hAnsi="Arial" w:cs="Arial"/>
                <w:color w:val="000000"/>
                <w:sz w:val="16"/>
                <w:szCs w:val="16"/>
              </w:rPr>
            </w:pPr>
            <w:r>
              <w:rPr>
                <w:rFonts w:ascii="Arial" w:hAnsi="Arial" w:cs="Arial"/>
                <w:color w:val="000000"/>
                <w:sz w:val="16"/>
                <w:szCs w:val="16"/>
              </w:rPr>
              <w:t>5</w:t>
            </w:r>
          </w:p>
        </w:tc>
      </w:tr>
      <w:tr w:rsidR="006750E5" w:rsidTr="003B549D">
        <w:tc>
          <w:tcPr>
            <w:tcW w:w="948" w:type="dxa"/>
            <w:tcBorders>
              <w:left w:val="single" w:sz="12" w:space="0" w:color="auto"/>
              <w:right w:val="single" w:sz="12" w:space="0" w:color="auto"/>
            </w:tcBorders>
            <w:vAlign w:val="center"/>
          </w:tcPr>
          <w:p w:rsidR="006750E5" w:rsidRPr="00FE0AE3" w:rsidRDefault="006750E5" w:rsidP="00C64C46">
            <w:pPr>
              <w:spacing w:line="240" w:lineRule="auto"/>
              <w:jc w:val="center"/>
              <w:rPr>
                <w:rFonts w:ascii="Arial" w:hAnsi="Arial" w:cs="Arial"/>
                <w:bCs/>
                <w:iCs/>
                <w:color w:val="000000"/>
                <w:sz w:val="16"/>
                <w:szCs w:val="16"/>
              </w:rPr>
            </w:pPr>
            <w:r w:rsidRPr="00FE0AE3">
              <w:rPr>
                <w:rFonts w:ascii="Arial" w:hAnsi="Arial" w:cs="Arial"/>
                <w:bCs/>
                <w:iCs/>
                <w:color w:val="000000"/>
                <w:sz w:val="16"/>
                <w:szCs w:val="16"/>
              </w:rPr>
              <w:t>4.</w:t>
            </w:r>
          </w:p>
        </w:tc>
        <w:tc>
          <w:tcPr>
            <w:tcW w:w="5670" w:type="dxa"/>
            <w:tcBorders>
              <w:left w:val="single" w:sz="12" w:space="0" w:color="auto"/>
            </w:tcBorders>
            <w:vAlign w:val="center"/>
          </w:tcPr>
          <w:p w:rsidR="006750E5" w:rsidRPr="00D0475F" w:rsidRDefault="006750E5" w:rsidP="001B54C0">
            <w:pPr>
              <w:spacing w:line="240" w:lineRule="auto"/>
              <w:jc w:val="left"/>
              <w:rPr>
                <w:rFonts w:ascii="Arial" w:hAnsi="Arial" w:cs="Arial"/>
                <w:color w:val="000000"/>
                <w:sz w:val="16"/>
                <w:szCs w:val="16"/>
              </w:rPr>
            </w:pPr>
            <w:r w:rsidRPr="00D0475F">
              <w:rPr>
                <w:rFonts w:ascii="Arial" w:hAnsi="Arial" w:cs="Arial"/>
                <w:color w:val="000000"/>
                <w:sz w:val="16"/>
                <w:szCs w:val="16"/>
              </w:rPr>
              <w:t>Zásah zásahovej skupiny –</w:t>
            </w:r>
            <w:r w:rsidR="001B54C0">
              <w:rPr>
                <w:rFonts w:ascii="Arial" w:hAnsi="Arial" w:cs="Arial"/>
                <w:color w:val="000000"/>
                <w:sz w:val="16"/>
                <w:szCs w:val="16"/>
              </w:rPr>
              <w:t xml:space="preserve"> </w:t>
            </w:r>
            <w:r w:rsidRPr="001B54C0">
              <w:rPr>
                <w:rFonts w:ascii="Arial" w:hAnsi="Arial" w:cs="Arial"/>
                <w:sz w:val="16"/>
                <w:szCs w:val="16"/>
              </w:rPr>
              <w:t>za každý tretí a ďalší prípad falošného poplachu za mesiac</w:t>
            </w:r>
          </w:p>
        </w:tc>
        <w:tc>
          <w:tcPr>
            <w:tcW w:w="1559" w:type="dxa"/>
            <w:tcBorders>
              <w:left w:val="single" w:sz="12" w:space="0" w:color="auto"/>
            </w:tcBorders>
            <w:shd w:val="clear" w:color="auto" w:fill="D6E3BC" w:themeFill="accent3" w:themeFillTint="66"/>
            <w:vAlign w:val="center"/>
          </w:tcPr>
          <w:p w:rsidR="006750E5" w:rsidRPr="00FE0AE3" w:rsidRDefault="00BF4775" w:rsidP="008573ED">
            <w:pPr>
              <w:jc w:val="center"/>
              <w:rPr>
                <w:rFonts w:ascii="Arial" w:hAnsi="Arial" w:cs="Arial"/>
                <w:color w:val="000000"/>
                <w:sz w:val="16"/>
                <w:szCs w:val="16"/>
              </w:rPr>
            </w:pPr>
            <w:r>
              <w:rPr>
                <w:rFonts w:ascii="Arial" w:hAnsi="Arial" w:cs="Arial"/>
                <w:color w:val="000000"/>
                <w:sz w:val="16"/>
                <w:szCs w:val="16"/>
              </w:rPr>
              <w:t>15</w:t>
            </w:r>
          </w:p>
        </w:tc>
      </w:tr>
      <w:tr w:rsidR="006750E5" w:rsidTr="003B549D">
        <w:tc>
          <w:tcPr>
            <w:tcW w:w="948" w:type="dxa"/>
            <w:tcBorders>
              <w:left w:val="single" w:sz="12" w:space="0" w:color="auto"/>
              <w:right w:val="single" w:sz="12" w:space="0" w:color="auto"/>
            </w:tcBorders>
            <w:vAlign w:val="center"/>
          </w:tcPr>
          <w:p w:rsidR="006750E5" w:rsidRPr="00FE0AE3" w:rsidRDefault="006750E5" w:rsidP="00C64C46">
            <w:pPr>
              <w:spacing w:line="240" w:lineRule="auto"/>
              <w:jc w:val="center"/>
              <w:rPr>
                <w:rFonts w:ascii="Arial" w:hAnsi="Arial" w:cs="Arial"/>
                <w:bCs/>
                <w:iCs/>
                <w:color w:val="000000"/>
                <w:sz w:val="16"/>
                <w:szCs w:val="16"/>
              </w:rPr>
            </w:pPr>
            <w:r w:rsidRPr="00FE0AE3">
              <w:rPr>
                <w:rFonts w:ascii="Arial" w:hAnsi="Arial" w:cs="Arial"/>
                <w:bCs/>
                <w:iCs/>
                <w:color w:val="000000"/>
                <w:sz w:val="16"/>
                <w:szCs w:val="16"/>
              </w:rPr>
              <w:t>5.</w:t>
            </w:r>
          </w:p>
        </w:tc>
        <w:tc>
          <w:tcPr>
            <w:tcW w:w="5670" w:type="dxa"/>
            <w:tcBorders>
              <w:left w:val="single" w:sz="12" w:space="0" w:color="auto"/>
            </w:tcBorders>
            <w:vAlign w:val="center"/>
          </w:tcPr>
          <w:p w:rsidR="006750E5" w:rsidRPr="00D0475F" w:rsidRDefault="006750E5" w:rsidP="009C4701">
            <w:pPr>
              <w:spacing w:line="240" w:lineRule="auto"/>
              <w:jc w:val="left"/>
              <w:rPr>
                <w:rFonts w:ascii="Arial" w:hAnsi="Arial" w:cs="Arial"/>
                <w:color w:val="000000"/>
                <w:sz w:val="16"/>
                <w:szCs w:val="16"/>
              </w:rPr>
            </w:pPr>
            <w:r w:rsidRPr="00D0475F">
              <w:rPr>
                <w:rFonts w:ascii="Arial" w:hAnsi="Arial" w:cs="Arial"/>
                <w:color w:val="000000"/>
                <w:sz w:val="16"/>
                <w:szCs w:val="16"/>
              </w:rPr>
              <w:t>Fyzická ochrana objektu – za každú začatú ½ hodinu</w:t>
            </w:r>
          </w:p>
        </w:tc>
        <w:tc>
          <w:tcPr>
            <w:tcW w:w="1559" w:type="dxa"/>
            <w:tcBorders>
              <w:left w:val="single" w:sz="12" w:space="0" w:color="auto"/>
            </w:tcBorders>
            <w:shd w:val="clear" w:color="auto" w:fill="D6E3BC" w:themeFill="accent3" w:themeFillTint="66"/>
            <w:vAlign w:val="center"/>
          </w:tcPr>
          <w:p w:rsidR="006750E5" w:rsidRPr="00FE0AE3" w:rsidRDefault="00BF4775" w:rsidP="008573ED">
            <w:pPr>
              <w:jc w:val="center"/>
              <w:rPr>
                <w:rFonts w:ascii="Arial" w:hAnsi="Arial" w:cs="Arial"/>
                <w:color w:val="000000"/>
                <w:sz w:val="16"/>
                <w:szCs w:val="16"/>
              </w:rPr>
            </w:pPr>
            <w:r>
              <w:rPr>
                <w:rFonts w:ascii="Arial" w:hAnsi="Arial" w:cs="Arial"/>
                <w:color w:val="000000"/>
                <w:sz w:val="16"/>
                <w:szCs w:val="16"/>
              </w:rPr>
              <w:t>5</w:t>
            </w:r>
          </w:p>
        </w:tc>
      </w:tr>
      <w:tr w:rsidR="006750E5" w:rsidTr="003B549D">
        <w:tc>
          <w:tcPr>
            <w:tcW w:w="948" w:type="dxa"/>
            <w:tcBorders>
              <w:left w:val="single" w:sz="12" w:space="0" w:color="auto"/>
              <w:right w:val="single" w:sz="12" w:space="0" w:color="auto"/>
            </w:tcBorders>
            <w:vAlign w:val="center"/>
          </w:tcPr>
          <w:p w:rsidR="006750E5" w:rsidRPr="00FE0AE3" w:rsidRDefault="006750E5" w:rsidP="00C64C46">
            <w:pPr>
              <w:spacing w:line="240" w:lineRule="auto"/>
              <w:jc w:val="center"/>
              <w:rPr>
                <w:rFonts w:ascii="Arial" w:hAnsi="Arial" w:cs="Arial"/>
                <w:bCs/>
                <w:iCs/>
                <w:color w:val="000000"/>
                <w:sz w:val="16"/>
                <w:szCs w:val="16"/>
              </w:rPr>
            </w:pPr>
            <w:r>
              <w:rPr>
                <w:rFonts w:ascii="Arial" w:hAnsi="Arial" w:cs="Arial"/>
                <w:bCs/>
                <w:iCs/>
                <w:color w:val="000000"/>
                <w:sz w:val="16"/>
                <w:szCs w:val="16"/>
              </w:rPr>
              <w:t>6</w:t>
            </w:r>
            <w:r w:rsidRPr="00FE0AE3">
              <w:rPr>
                <w:rFonts w:ascii="Arial" w:hAnsi="Arial" w:cs="Arial"/>
                <w:bCs/>
                <w:iCs/>
                <w:color w:val="000000"/>
                <w:sz w:val="16"/>
                <w:szCs w:val="16"/>
              </w:rPr>
              <w:t>.</w:t>
            </w:r>
          </w:p>
        </w:tc>
        <w:tc>
          <w:tcPr>
            <w:tcW w:w="5670" w:type="dxa"/>
            <w:tcBorders>
              <w:left w:val="single" w:sz="12" w:space="0" w:color="auto"/>
            </w:tcBorders>
            <w:vAlign w:val="center"/>
          </w:tcPr>
          <w:p w:rsidR="006750E5" w:rsidRPr="00D0475F" w:rsidRDefault="006750E5" w:rsidP="009C4701">
            <w:pPr>
              <w:spacing w:line="240" w:lineRule="auto"/>
              <w:jc w:val="left"/>
              <w:rPr>
                <w:rFonts w:ascii="Arial" w:hAnsi="Arial" w:cs="Arial"/>
                <w:color w:val="000000"/>
                <w:sz w:val="16"/>
                <w:szCs w:val="16"/>
              </w:rPr>
            </w:pPr>
            <w:r w:rsidRPr="00D0475F">
              <w:rPr>
                <w:rFonts w:ascii="Arial" w:hAnsi="Arial" w:cs="Arial"/>
                <w:color w:val="000000"/>
                <w:sz w:val="16"/>
                <w:szCs w:val="16"/>
              </w:rPr>
              <w:t>Zaslanie nepravidelného výpisu prijatých signálov – za každý prípad</w:t>
            </w:r>
          </w:p>
        </w:tc>
        <w:tc>
          <w:tcPr>
            <w:tcW w:w="1559" w:type="dxa"/>
            <w:tcBorders>
              <w:left w:val="single" w:sz="12" w:space="0" w:color="auto"/>
            </w:tcBorders>
            <w:shd w:val="clear" w:color="auto" w:fill="D6E3BC" w:themeFill="accent3" w:themeFillTint="66"/>
            <w:vAlign w:val="center"/>
          </w:tcPr>
          <w:p w:rsidR="006750E5" w:rsidRPr="00FE0AE3" w:rsidRDefault="00BF4775" w:rsidP="008573ED">
            <w:pPr>
              <w:jc w:val="center"/>
              <w:rPr>
                <w:rFonts w:ascii="Arial" w:hAnsi="Arial" w:cs="Arial"/>
                <w:color w:val="000000"/>
                <w:sz w:val="16"/>
                <w:szCs w:val="16"/>
              </w:rPr>
            </w:pPr>
            <w:r>
              <w:rPr>
                <w:rFonts w:ascii="Arial" w:hAnsi="Arial" w:cs="Arial"/>
                <w:color w:val="000000"/>
                <w:sz w:val="16"/>
                <w:szCs w:val="16"/>
              </w:rPr>
              <w:t>5</w:t>
            </w:r>
          </w:p>
        </w:tc>
      </w:tr>
      <w:tr w:rsidR="006750E5" w:rsidTr="003B549D">
        <w:tc>
          <w:tcPr>
            <w:tcW w:w="948" w:type="dxa"/>
            <w:tcBorders>
              <w:left w:val="single" w:sz="12" w:space="0" w:color="auto"/>
              <w:right w:val="single" w:sz="12" w:space="0" w:color="auto"/>
            </w:tcBorders>
            <w:vAlign w:val="center"/>
          </w:tcPr>
          <w:p w:rsidR="006750E5" w:rsidRDefault="006750E5" w:rsidP="00C64C46">
            <w:pPr>
              <w:spacing w:line="240" w:lineRule="auto"/>
              <w:jc w:val="center"/>
              <w:rPr>
                <w:rFonts w:ascii="Arial" w:hAnsi="Arial" w:cs="Arial"/>
                <w:bCs/>
                <w:iCs/>
                <w:color w:val="000000"/>
                <w:sz w:val="16"/>
                <w:szCs w:val="16"/>
              </w:rPr>
            </w:pPr>
            <w:r>
              <w:rPr>
                <w:rFonts w:ascii="Arial" w:hAnsi="Arial" w:cs="Arial"/>
                <w:bCs/>
                <w:iCs/>
                <w:color w:val="000000"/>
                <w:sz w:val="16"/>
                <w:szCs w:val="16"/>
              </w:rPr>
              <w:t>7.</w:t>
            </w:r>
          </w:p>
        </w:tc>
        <w:tc>
          <w:tcPr>
            <w:tcW w:w="5670" w:type="dxa"/>
            <w:tcBorders>
              <w:left w:val="single" w:sz="12" w:space="0" w:color="auto"/>
            </w:tcBorders>
            <w:vAlign w:val="center"/>
          </w:tcPr>
          <w:p w:rsidR="006750E5" w:rsidRPr="00D0475F" w:rsidRDefault="006750E5" w:rsidP="009C4701">
            <w:pPr>
              <w:spacing w:line="240" w:lineRule="auto"/>
              <w:jc w:val="left"/>
              <w:rPr>
                <w:rFonts w:ascii="Arial" w:hAnsi="Arial" w:cs="Arial"/>
                <w:color w:val="000000"/>
                <w:sz w:val="16"/>
                <w:szCs w:val="16"/>
              </w:rPr>
            </w:pPr>
            <w:r w:rsidRPr="00D0475F">
              <w:rPr>
                <w:rFonts w:ascii="Arial" w:hAnsi="Arial" w:cs="Arial"/>
                <w:color w:val="000000"/>
                <w:sz w:val="16"/>
                <w:szCs w:val="16"/>
              </w:rPr>
              <w:t>Servisný zásah technika za každú začatú ½ hodinu</w:t>
            </w:r>
          </w:p>
        </w:tc>
        <w:tc>
          <w:tcPr>
            <w:tcW w:w="1559" w:type="dxa"/>
            <w:tcBorders>
              <w:left w:val="single" w:sz="12" w:space="0" w:color="auto"/>
            </w:tcBorders>
            <w:shd w:val="clear" w:color="auto" w:fill="D6E3BC" w:themeFill="accent3" w:themeFillTint="66"/>
            <w:vAlign w:val="center"/>
          </w:tcPr>
          <w:p w:rsidR="006750E5" w:rsidRPr="00FE0AE3" w:rsidRDefault="00BF4775" w:rsidP="008573ED">
            <w:pPr>
              <w:jc w:val="center"/>
              <w:rPr>
                <w:rFonts w:ascii="Arial" w:hAnsi="Arial" w:cs="Arial"/>
                <w:color w:val="000000"/>
                <w:sz w:val="16"/>
                <w:szCs w:val="16"/>
              </w:rPr>
            </w:pPr>
            <w:r>
              <w:rPr>
                <w:rFonts w:ascii="Arial" w:hAnsi="Arial" w:cs="Arial"/>
                <w:color w:val="000000"/>
                <w:sz w:val="16"/>
                <w:szCs w:val="16"/>
              </w:rPr>
              <w:t>5</w:t>
            </w:r>
          </w:p>
        </w:tc>
      </w:tr>
    </w:tbl>
    <w:p w:rsidR="00BD548F" w:rsidRPr="00C276ED" w:rsidRDefault="00BD548F" w:rsidP="00BD548F">
      <w:pPr>
        <w:pStyle w:val="Odsekzoznamu"/>
        <w:jc w:val="both"/>
      </w:pPr>
    </w:p>
    <w:p w:rsidR="00BD548F" w:rsidRPr="00ED41F2" w:rsidRDefault="00BD548F" w:rsidP="00ED41F2">
      <w:pPr>
        <w:pStyle w:val="Odsekzoznamu"/>
        <w:numPr>
          <w:ilvl w:val="0"/>
          <w:numId w:val="17"/>
        </w:numPr>
        <w:ind w:left="714" w:hanging="357"/>
        <w:jc w:val="both"/>
        <w:rPr>
          <w:rFonts w:ascii="Arial" w:hAnsi="Arial" w:cs="Arial"/>
          <w:b/>
          <w:sz w:val="20"/>
          <w:szCs w:val="20"/>
        </w:rPr>
      </w:pPr>
      <w:r w:rsidRPr="00ED41F2">
        <w:rPr>
          <w:rFonts w:ascii="Arial" w:hAnsi="Arial" w:cs="Arial"/>
          <w:sz w:val="20"/>
          <w:szCs w:val="20"/>
        </w:rPr>
        <w:t>Poradie cenových návrhov bude zostavené nasledovne:</w:t>
      </w:r>
    </w:p>
    <w:p w:rsidR="00ED41F2" w:rsidRPr="00ED41F2" w:rsidRDefault="00ED41F2" w:rsidP="00ED41F2">
      <w:pPr>
        <w:spacing w:line="240" w:lineRule="auto"/>
        <w:ind w:left="1134" w:hanging="425"/>
        <w:rPr>
          <w:rFonts w:ascii="Arial" w:hAnsi="Arial" w:cs="Arial"/>
          <w:i/>
          <w:sz w:val="20"/>
          <w:szCs w:val="20"/>
        </w:rPr>
      </w:pPr>
      <w:r>
        <w:rPr>
          <w:rFonts w:ascii="Arial" w:hAnsi="Arial" w:cs="Arial"/>
          <w:sz w:val="20"/>
          <w:szCs w:val="20"/>
        </w:rPr>
        <w:t>6.1</w:t>
      </w:r>
      <w:r>
        <w:rPr>
          <w:rFonts w:ascii="Arial" w:hAnsi="Arial" w:cs="Arial"/>
          <w:sz w:val="20"/>
          <w:szCs w:val="20"/>
        </w:rPr>
        <w:tab/>
      </w:r>
      <w:r w:rsidR="00BD548F" w:rsidRPr="00ED41F2">
        <w:rPr>
          <w:rFonts w:ascii="Arial" w:hAnsi="Arial" w:cs="Arial"/>
          <w:sz w:val="20"/>
          <w:szCs w:val="20"/>
        </w:rPr>
        <w:t xml:space="preserve">porovnanie cien bez DPH za príslušnú položku: maximálny počet bodov získa najnižšia cena. Ostatné cenové návrhy budú prepočítané podľa vzorca </w:t>
      </w:r>
    </w:p>
    <w:p w:rsidR="00BD548F" w:rsidRPr="00ED41F2" w:rsidRDefault="00BD548F" w:rsidP="00ED41F2">
      <w:pPr>
        <w:pStyle w:val="Odsekzoznamu"/>
        <w:ind w:left="1080"/>
        <w:jc w:val="both"/>
        <w:rPr>
          <w:rFonts w:ascii="Arial" w:hAnsi="Arial" w:cs="Arial"/>
          <w:b/>
          <w:sz w:val="20"/>
          <w:szCs w:val="20"/>
        </w:rPr>
      </w:pPr>
    </w:p>
    <w:p w:rsidR="00ED41F2" w:rsidRPr="00ED41F2" w:rsidRDefault="00ED41F2" w:rsidP="00ED41F2">
      <w:pPr>
        <w:pStyle w:val="Odsekzoznamu"/>
        <w:spacing w:after="120"/>
        <w:ind w:left="2552"/>
        <w:rPr>
          <w:rFonts w:ascii="Arial" w:hAnsi="Arial" w:cs="Arial"/>
          <w:i/>
          <w:sz w:val="20"/>
          <w:szCs w:val="20"/>
        </w:rPr>
      </w:pPr>
      <w:r w:rsidRPr="00ED41F2">
        <w:rPr>
          <w:rFonts w:ascii="Arial" w:hAnsi="Arial" w:cs="Arial"/>
          <w:i/>
          <w:sz w:val="20"/>
          <w:szCs w:val="20"/>
        </w:rPr>
        <w:t>najnižšia cena</w:t>
      </w:r>
      <w:r>
        <w:rPr>
          <w:rFonts w:ascii="Arial" w:hAnsi="Arial" w:cs="Arial"/>
          <w:i/>
          <w:sz w:val="20"/>
          <w:szCs w:val="20"/>
        </w:rPr>
        <w:t xml:space="preserve"> za položku</w:t>
      </w:r>
    </w:p>
    <w:p w:rsidR="00BD548F" w:rsidRPr="00ED41F2" w:rsidRDefault="00BD548F" w:rsidP="00BD548F">
      <w:pPr>
        <w:pStyle w:val="Odsekzoznamu"/>
        <w:ind w:left="2552"/>
        <w:rPr>
          <w:rFonts w:ascii="Arial" w:hAnsi="Arial" w:cs="Arial"/>
          <w:i/>
          <w:sz w:val="20"/>
          <w:szCs w:val="20"/>
        </w:rPr>
      </w:pPr>
      <w:r w:rsidRPr="00ED41F2">
        <w:rPr>
          <w:rFonts w:ascii="Arial" w:hAnsi="Arial" w:cs="Arial"/>
          <w:i/>
          <w:sz w:val="20"/>
          <w:szCs w:val="20"/>
        </w:rPr>
        <w:t>______________________         x počet bodov</w:t>
      </w:r>
    </w:p>
    <w:p w:rsidR="00ED41F2" w:rsidRPr="00ED41F2" w:rsidRDefault="00ED41F2" w:rsidP="00ED41F2">
      <w:pPr>
        <w:pStyle w:val="Odsekzoznamu"/>
        <w:ind w:left="2552"/>
        <w:rPr>
          <w:rFonts w:ascii="Arial" w:hAnsi="Arial" w:cs="Arial"/>
          <w:i/>
          <w:sz w:val="20"/>
          <w:szCs w:val="20"/>
        </w:rPr>
      </w:pPr>
      <w:r w:rsidRPr="00ED41F2">
        <w:rPr>
          <w:rFonts w:ascii="Arial" w:hAnsi="Arial" w:cs="Arial"/>
          <w:i/>
          <w:sz w:val="20"/>
          <w:szCs w:val="20"/>
        </w:rPr>
        <w:t>hodnotená cena</w:t>
      </w:r>
      <w:r>
        <w:rPr>
          <w:rFonts w:ascii="Arial" w:hAnsi="Arial" w:cs="Arial"/>
          <w:i/>
          <w:sz w:val="20"/>
          <w:szCs w:val="20"/>
        </w:rPr>
        <w:t xml:space="preserve"> za položku</w:t>
      </w:r>
    </w:p>
    <w:p w:rsidR="00BD548F" w:rsidRPr="00ED41F2" w:rsidRDefault="00BD548F" w:rsidP="00BD548F">
      <w:pPr>
        <w:pStyle w:val="Odsekzoznamu"/>
        <w:ind w:left="1418"/>
        <w:rPr>
          <w:rFonts w:ascii="Arial" w:hAnsi="Arial" w:cs="Arial"/>
          <w:i/>
          <w:sz w:val="20"/>
          <w:szCs w:val="20"/>
        </w:rPr>
      </w:pPr>
    </w:p>
    <w:p w:rsidR="00BD548F" w:rsidRPr="00ED41F2" w:rsidRDefault="00BD548F" w:rsidP="0080600A">
      <w:pPr>
        <w:pStyle w:val="Odsekzoznamu"/>
        <w:numPr>
          <w:ilvl w:val="1"/>
          <w:numId w:val="18"/>
        </w:numPr>
        <w:ind w:left="1134" w:hanging="425"/>
        <w:jc w:val="both"/>
        <w:rPr>
          <w:rFonts w:ascii="Arial" w:hAnsi="Arial" w:cs="Arial"/>
          <w:b/>
          <w:sz w:val="20"/>
          <w:szCs w:val="20"/>
        </w:rPr>
      </w:pPr>
      <w:r w:rsidRPr="00ED41F2">
        <w:rPr>
          <w:rFonts w:ascii="Arial" w:hAnsi="Arial" w:cs="Arial"/>
          <w:sz w:val="20"/>
          <w:szCs w:val="20"/>
        </w:rPr>
        <w:t xml:space="preserve">porovnanie výsledného súčtu získaných bodov jednotlivých cenových návrhov za všetky položky. </w:t>
      </w:r>
    </w:p>
    <w:p w:rsidR="00BD548F" w:rsidRDefault="00BD548F" w:rsidP="0080600A">
      <w:pPr>
        <w:pStyle w:val="Odsekzoznamu"/>
        <w:numPr>
          <w:ilvl w:val="1"/>
          <w:numId w:val="18"/>
        </w:numPr>
        <w:spacing w:after="120"/>
        <w:ind w:left="1134" w:hanging="425"/>
        <w:jc w:val="both"/>
        <w:rPr>
          <w:rFonts w:ascii="Arial" w:hAnsi="Arial" w:cs="Arial"/>
          <w:sz w:val="20"/>
          <w:szCs w:val="20"/>
        </w:rPr>
      </w:pPr>
      <w:r w:rsidRPr="00DF7D59">
        <w:rPr>
          <w:rFonts w:ascii="Arial" w:hAnsi="Arial" w:cs="Arial"/>
          <w:sz w:val="20"/>
          <w:szCs w:val="20"/>
        </w:rPr>
        <w:t>zostavenie poradia cenových návrhov: na prvom mieste sa umiestni cenový návrh, ktorý po spočítaní bodov za všetky položky získa najvyšší počet bodov. Ostatné ponuky sa umiestnia podľa výsledného súčtu získaných bodov</w:t>
      </w:r>
      <w:r w:rsidRPr="00DF7D59">
        <w:rPr>
          <w:rFonts w:ascii="Arial" w:hAnsi="Arial" w:cs="Arial"/>
          <w:i/>
          <w:sz w:val="20"/>
          <w:szCs w:val="20"/>
        </w:rPr>
        <w:t xml:space="preserve"> </w:t>
      </w:r>
      <w:r w:rsidRPr="00DF7D59">
        <w:rPr>
          <w:rFonts w:ascii="Arial" w:hAnsi="Arial" w:cs="Arial"/>
          <w:sz w:val="20"/>
          <w:szCs w:val="20"/>
        </w:rPr>
        <w:t>vzostupne na ďalších miestach (druhé, tretie, štvrté, atď.)</w:t>
      </w:r>
    </w:p>
    <w:p w:rsidR="00DF7D59" w:rsidRDefault="00DF7D59" w:rsidP="0080600A">
      <w:pPr>
        <w:pStyle w:val="Odsekzoznamu"/>
        <w:numPr>
          <w:ilvl w:val="1"/>
          <w:numId w:val="18"/>
        </w:numPr>
        <w:spacing w:after="120"/>
        <w:ind w:left="1134" w:hanging="425"/>
        <w:jc w:val="both"/>
        <w:rPr>
          <w:rFonts w:ascii="Arial" w:hAnsi="Arial" w:cs="Arial"/>
          <w:sz w:val="20"/>
          <w:szCs w:val="20"/>
        </w:rPr>
      </w:pPr>
      <w:r>
        <w:rPr>
          <w:rFonts w:ascii="Arial" w:hAnsi="Arial" w:cs="Arial"/>
          <w:sz w:val="20"/>
          <w:szCs w:val="20"/>
        </w:rPr>
        <w:t>V prípade rovnosti výsledného počtu bodov u viacerých predkladateľov, výsledné poradie sa určí porovnaním cien za položky v nasledujúcej postupnosti:</w:t>
      </w:r>
    </w:p>
    <w:p w:rsidR="00DF7D59" w:rsidRDefault="003712AD" w:rsidP="0080600A">
      <w:pPr>
        <w:pStyle w:val="Odsekzoznamu"/>
        <w:numPr>
          <w:ilvl w:val="4"/>
          <w:numId w:val="3"/>
        </w:numPr>
        <w:spacing w:after="120"/>
        <w:ind w:left="1418" w:hanging="284"/>
        <w:jc w:val="both"/>
        <w:rPr>
          <w:rFonts w:ascii="Arial" w:hAnsi="Arial" w:cs="Arial"/>
          <w:sz w:val="20"/>
          <w:szCs w:val="20"/>
        </w:rPr>
      </w:pPr>
      <w:r>
        <w:rPr>
          <w:rFonts w:ascii="Arial" w:hAnsi="Arial" w:cs="Arial"/>
          <w:sz w:val="20"/>
          <w:szCs w:val="20"/>
        </w:rPr>
        <w:t>v</w:t>
      </w:r>
      <w:r w:rsidR="00DF7D59">
        <w:rPr>
          <w:rFonts w:ascii="Arial" w:hAnsi="Arial" w:cs="Arial"/>
          <w:sz w:val="20"/>
          <w:szCs w:val="20"/>
        </w:rPr>
        <w:t>ýsledná cena za položk</w:t>
      </w:r>
      <w:r w:rsidR="00387A6B">
        <w:rPr>
          <w:rFonts w:ascii="Arial" w:hAnsi="Arial" w:cs="Arial"/>
          <w:sz w:val="20"/>
          <w:szCs w:val="20"/>
        </w:rPr>
        <w:t>u</w:t>
      </w:r>
      <w:r w:rsidR="00DF7D59">
        <w:rPr>
          <w:rFonts w:ascii="Arial" w:hAnsi="Arial" w:cs="Arial"/>
          <w:sz w:val="20"/>
          <w:szCs w:val="20"/>
        </w:rPr>
        <w:t xml:space="preserve"> </w:t>
      </w:r>
      <w:r>
        <w:rPr>
          <w:rFonts w:ascii="Arial" w:hAnsi="Arial" w:cs="Arial"/>
          <w:sz w:val="20"/>
          <w:szCs w:val="20"/>
        </w:rPr>
        <w:t xml:space="preserve">č. </w:t>
      </w:r>
      <w:r w:rsidR="00DF7D59">
        <w:rPr>
          <w:rFonts w:ascii="Arial" w:hAnsi="Arial" w:cs="Arial"/>
          <w:sz w:val="20"/>
          <w:szCs w:val="20"/>
        </w:rPr>
        <w:t>1</w:t>
      </w:r>
      <w:r>
        <w:rPr>
          <w:rFonts w:ascii="Arial" w:hAnsi="Arial" w:cs="Arial"/>
          <w:sz w:val="20"/>
          <w:szCs w:val="20"/>
        </w:rPr>
        <w:t xml:space="preserve"> </w:t>
      </w:r>
      <w:r w:rsidR="00DF7D59" w:rsidRPr="003712AD">
        <w:rPr>
          <w:rFonts w:ascii="Arial" w:hAnsi="Arial" w:cs="Arial"/>
          <w:i/>
          <w:sz w:val="20"/>
          <w:szCs w:val="20"/>
        </w:rPr>
        <w:t>(</w:t>
      </w:r>
      <w:r w:rsidRPr="003712AD">
        <w:rPr>
          <w:rFonts w:ascii="Arial" w:hAnsi="Arial" w:cs="Arial"/>
          <w:i/>
          <w:sz w:val="20"/>
          <w:szCs w:val="20"/>
        </w:rPr>
        <w:t>podľa Prílohy č. 2</w:t>
      </w:r>
      <w:r w:rsidR="00387A6B">
        <w:rPr>
          <w:rFonts w:ascii="Arial" w:hAnsi="Arial" w:cs="Arial"/>
          <w:i/>
          <w:sz w:val="20"/>
          <w:szCs w:val="20"/>
        </w:rPr>
        <w:t xml:space="preserve"> </w:t>
      </w:r>
      <w:r w:rsidR="00387A6B" w:rsidRPr="00387A6B">
        <w:rPr>
          <w:rFonts w:ascii="Arial" w:hAnsi="Arial" w:cs="Arial"/>
          <w:i/>
          <w:sz w:val="20"/>
          <w:szCs w:val="20"/>
        </w:rPr>
        <w:t>je to súčet položiek č. 1 a č. 2</w:t>
      </w:r>
      <w:r w:rsidRPr="003712AD">
        <w:rPr>
          <w:rFonts w:ascii="Arial" w:hAnsi="Arial" w:cs="Arial"/>
          <w:i/>
          <w:sz w:val="20"/>
          <w:szCs w:val="20"/>
        </w:rPr>
        <w:t>)</w:t>
      </w:r>
      <w:r w:rsidR="00DF7D59">
        <w:rPr>
          <w:rFonts w:ascii="Arial" w:hAnsi="Arial" w:cs="Arial"/>
          <w:sz w:val="20"/>
          <w:szCs w:val="20"/>
        </w:rPr>
        <w:t xml:space="preserve"> </w:t>
      </w:r>
      <w:r>
        <w:rPr>
          <w:rFonts w:ascii="Arial" w:hAnsi="Arial" w:cs="Arial"/>
          <w:sz w:val="20"/>
          <w:szCs w:val="20"/>
        </w:rPr>
        <w:t>– predkladateľ s</w:t>
      </w:r>
      <w:r w:rsidR="005321F4">
        <w:rPr>
          <w:rFonts w:ascii="Arial" w:hAnsi="Arial" w:cs="Arial"/>
          <w:sz w:val="20"/>
          <w:szCs w:val="20"/>
        </w:rPr>
        <w:t> </w:t>
      </w:r>
      <w:r>
        <w:rPr>
          <w:rFonts w:ascii="Arial" w:hAnsi="Arial" w:cs="Arial"/>
          <w:sz w:val="20"/>
          <w:szCs w:val="20"/>
        </w:rPr>
        <w:t>nižšou</w:t>
      </w:r>
      <w:r w:rsidR="005321F4">
        <w:rPr>
          <w:rFonts w:ascii="Arial" w:hAnsi="Arial" w:cs="Arial"/>
          <w:sz w:val="20"/>
          <w:szCs w:val="20"/>
        </w:rPr>
        <w:t xml:space="preserve"> </w:t>
      </w:r>
      <w:r>
        <w:rPr>
          <w:rFonts w:ascii="Arial" w:hAnsi="Arial" w:cs="Arial"/>
          <w:sz w:val="20"/>
          <w:szCs w:val="20"/>
        </w:rPr>
        <w:t>cenou získa nižšie poradie</w:t>
      </w:r>
    </w:p>
    <w:p w:rsidR="00C64C46" w:rsidRDefault="003712AD" w:rsidP="0080600A">
      <w:pPr>
        <w:pStyle w:val="Odsekzoznamu"/>
        <w:numPr>
          <w:ilvl w:val="4"/>
          <w:numId w:val="3"/>
        </w:numPr>
        <w:spacing w:after="120"/>
        <w:ind w:left="1418" w:hanging="284"/>
        <w:jc w:val="both"/>
        <w:rPr>
          <w:rFonts w:ascii="Arial" w:hAnsi="Arial" w:cs="Arial"/>
          <w:sz w:val="20"/>
          <w:szCs w:val="20"/>
        </w:rPr>
      </w:pPr>
      <w:r>
        <w:rPr>
          <w:rFonts w:ascii="Arial" w:hAnsi="Arial" w:cs="Arial"/>
          <w:sz w:val="20"/>
          <w:szCs w:val="20"/>
        </w:rPr>
        <w:t xml:space="preserve">v prípade rovnosti ceny </w:t>
      </w:r>
      <w:r w:rsidR="00C64C46">
        <w:rPr>
          <w:rFonts w:ascii="Arial" w:hAnsi="Arial" w:cs="Arial"/>
          <w:sz w:val="20"/>
          <w:szCs w:val="20"/>
        </w:rPr>
        <w:t xml:space="preserve">aj </w:t>
      </w:r>
      <w:r>
        <w:rPr>
          <w:rFonts w:ascii="Arial" w:hAnsi="Arial" w:cs="Arial"/>
          <w:sz w:val="20"/>
          <w:szCs w:val="20"/>
        </w:rPr>
        <w:t xml:space="preserve">podľa bodu a) budú porovnané ceny </w:t>
      </w:r>
      <w:r w:rsidR="005321F4">
        <w:rPr>
          <w:rFonts w:ascii="Arial" w:hAnsi="Arial" w:cs="Arial"/>
          <w:sz w:val="20"/>
          <w:szCs w:val="20"/>
        </w:rPr>
        <w:t xml:space="preserve">za položky </w:t>
      </w:r>
      <w:r w:rsidR="00C64C46">
        <w:rPr>
          <w:rFonts w:ascii="Arial" w:hAnsi="Arial" w:cs="Arial"/>
          <w:sz w:val="20"/>
          <w:szCs w:val="20"/>
        </w:rPr>
        <w:t>v</w:t>
      </w:r>
      <w:r w:rsidR="005321F4">
        <w:rPr>
          <w:rFonts w:ascii="Arial" w:hAnsi="Arial" w:cs="Arial"/>
          <w:sz w:val="20"/>
          <w:szCs w:val="20"/>
        </w:rPr>
        <w:t> </w:t>
      </w:r>
      <w:r w:rsidR="00C64C46">
        <w:rPr>
          <w:rFonts w:ascii="Arial" w:hAnsi="Arial" w:cs="Arial"/>
          <w:sz w:val="20"/>
          <w:szCs w:val="20"/>
        </w:rPr>
        <w:t>postupnosti</w:t>
      </w:r>
      <w:r w:rsidR="005321F4">
        <w:rPr>
          <w:rFonts w:ascii="Arial" w:hAnsi="Arial" w:cs="Arial"/>
          <w:sz w:val="20"/>
          <w:szCs w:val="20"/>
        </w:rPr>
        <w:t xml:space="preserve">: </w:t>
      </w:r>
      <w:r w:rsidRPr="00865170">
        <w:rPr>
          <w:rFonts w:ascii="Arial" w:hAnsi="Arial" w:cs="Arial"/>
          <w:sz w:val="20"/>
          <w:szCs w:val="20"/>
        </w:rPr>
        <w:t>za položk</w:t>
      </w:r>
      <w:r w:rsidR="005321F4" w:rsidRPr="00865170">
        <w:rPr>
          <w:rFonts w:ascii="Arial" w:hAnsi="Arial" w:cs="Arial"/>
          <w:sz w:val="20"/>
          <w:szCs w:val="20"/>
        </w:rPr>
        <w:t>u</w:t>
      </w:r>
      <w:r w:rsidR="00387A6B" w:rsidRPr="00865170">
        <w:rPr>
          <w:rFonts w:ascii="Arial" w:hAnsi="Arial" w:cs="Arial"/>
          <w:sz w:val="20"/>
          <w:szCs w:val="20"/>
        </w:rPr>
        <w:t xml:space="preserve"> č. 4</w:t>
      </w:r>
      <w:r w:rsidR="00C64C46" w:rsidRPr="00865170">
        <w:rPr>
          <w:rFonts w:ascii="Arial" w:hAnsi="Arial" w:cs="Arial"/>
          <w:sz w:val="20"/>
          <w:szCs w:val="20"/>
        </w:rPr>
        <w:t xml:space="preserve">, </w:t>
      </w:r>
      <w:r w:rsidR="00387A6B" w:rsidRPr="00865170">
        <w:rPr>
          <w:rFonts w:ascii="Arial" w:hAnsi="Arial" w:cs="Arial"/>
          <w:sz w:val="20"/>
          <w:szCs w:val="20"/>
        </w:rPr>
        <w:t>č. 2</w:t>
      </w:r>
      <w:r w:rsidR="00C64C46" w:rsidRPr="00865170">
        <w:rPr>
          <w:rFonts w:ascii="Arial" w:hAnsi="Arial" w:cs="Arial"/>
          <w:sz w:val="20"/>
          <w:szCs w:val="20"/>
        </w:rPr>
        <w:t xml:space="preserve">, </w:t>
      </w:r>
      <w:r w:rsidR="00387A6B" w:rsidRPr="00865170">
        <w:rPr>
          <w:rFonts w:ascii="Arial" w:hAnsi="Arial" w:cs="Arial"/>
          <w:sz w:val="20"/>
          <w:szCs w:val="20"/>
        </w:rPr>
        <w:t>č. 7</w:t>
      </w:r>
      <w:r w:rsidR="00C64C46" w:rsidRPr="00865170">
        <w:rPr>
          <w:rFonts w:ascii="Arial" w:hAnsi="Arial" w:cs="Arial"/>
          <w:sz w:val="20"/>
          <w:szCs w:val="20"/>
        </w:rPr>
        <w:t xml:space="preserve">, </w:t>
      </w:r>
      <w:r w:rsidR="00387A6B" w:rsidRPr="00865170">
        <w:rPr>
          <w:rFonts w:ascii="Arial" w:hAnsi="Arial" w:cs="Arial"/>
          <w:sz w:val="20"/>
          <w:szCs w:val="20"/>
        </w:rPr>
        <w:t>č. 5</w:t>
      </w:r>
      <w:r w:rsidR="00C64C46" w:rsidRPr="00865170">
        <w:rPr>
          <w:rFonts w:ascii="Arial" w:hAnsi="Arial" w:cs="Arial"/>
          <w:sz w:val="20"/>
          <w:szCs w:val="20"/>
        </w:rPr>
        <w:t xml:space="preserve">, </w:t>
      </w:r>
      <w:r w:rsidR="00387A6B" w:rsidRPr="00865170">
        <w:rPr>
          <w:rFonts w:ascii="Arial" w:hAnsi="Arial" w:cs="Arial"/>
          <w:sz w:val="20"/>
          <w:szCs w:val="20"/>
        </w:rPr>
        <w:t>č. 3</w:t>
      </w:r>
      <w:r w:rsidR="00C64C46" w:rsidRPr="00865170">
        <w:rPr>
          <w:rFonts w:ascii="Arial" w:hAnsi="Arial" w:cs="Arial"/>
          <w:sz w:val="20"/>
          <w:szCs w:val="20"/>
        </w:rPr>
        <w:t xml:space="preserve">, </w:t>
      </w:r>
      <w:r w:rsidR="00387A6B" w:rsidRPr="00865170">
        <w:rPr>
          <w:rFonts w:ascii="Arial" w:hAnsi="Arial" w:cs="Arial"/>
          <w:sz w:val="20"/>
          <w:szCs w:val="20"/>
        </w:rPr>
        <w:t>č. 6</w:t>
      </w:r>
      <w:r w:rsidR="00C64C46" w:rsidRPr="00865170">
        <w:rPr>
          <w:rFonts w:ascii="Arial" w:hAnsi="Arial" w:cs="Arial"/>
          <w:sz w:val="20"/>
          <w:szCs w:val="20"/>
        </w:rPr>
        <w:t xml:space="preserve"> </w:t>
      </w:r>
      <w:r w:rsidRPr="00865170">
        <w:rPr>
          <w:rFonts w:ascii="Arial" w:hAnsi="Arial" w:cs="Arial"/>
          <w:sz w:val="20"/>
          <w:szCs w:val="20"/>
        </w:rPr>
        <w:t xml:space="preserve"> </w:t>
      </w:r>
      <w:r w:rsidR="00C64C46" w:rsidRPr="00865170">
        <w:rPr>
          <w:rFonts w:ascii="Arial" w:hAnsi="Arial" w:cs="Arial"/>
          <w:sz w:val="20"/>
          <w:szCs w:val="20"/>
        </w:rPr>
        <w:t>-</w:t>
      </w:r>
      <w:r w:rsidR="00C64C46">
        <w:rPr>
          <w:rFonts w:ascii="Arial" w:hAnsi="Arial" w:cs="Arial"/>
          <w:sz w:val="20"/>
          <w:szCs w:val="20"/>
        </w:rPr>
        <w:t xml:space="preserve"> predkladateľ s nižšou cenou za príslušnú položku získa nižšie poradie.</w:t>
      </w:r>
    </w:p>
    <w:p w:rsidR="003712AD" w:rsidRPr="00DF7D59" w:rsidRDefault="003712AD" w:rsidP="0080600A">
      <w:pPr>
        <w:pStyle w:val="Odsekzoznamu"/>
        <w:spacing w:after="120"/>
        <w:ind w:left="1276"/>
        <w:jc w:val="both"/>
        <w:rPr>
          <w:rFonts w:ascii="Arial" w:hAnsi="Arial" w:cs="Arial"/>
          <w:sz w:val="20"/>
          <w:szCs w:val="20"/>
        </w:rPr>
      </w:pPr>
    </w:p>
    <w:p w:rsidR="00F96936" w:rsidRPr="001B54C0" w:rsidRDefault="00F96936" w:rsidP="001B54C0">
      <w:pPr>
        <w:pStyle w:val="Odsekzoznamu"/>
        <w:numPr>
          <w:ilvl w:val="0"/>
          <w:numId w:val="3"/>
        </w:numPr>
        <w:spacing w:after="120"/>
        <w:ind w:left="425" w:hanging="425"/>
        <w:rPr>
          <w:rFonts w:ascii="Arial" w:hAnsi="Arial" w:cs="Arial"/>
          <w:sz w:val="20"/>
          <w:szCs w:val="20"/>
        </w:rPr>
      </w:pPr>
      <w:r w:rsidRPr="001B54C0">
        <w:rPr>
          <w:rFonts w:ascii="Arial" w:hAnsi="Arial" w:cs="Arial"/>
          <w:sz w:val="20"/>
        </w:rPr>
        <w:t>Predložením cenového návrhu nevzniká právny nárok na uzatvorenie zmluvného vzťahu. Na uzatvorenie zmluvného vzťahu bude úspešný predkladateľ písomne vyzvaný zo strany ŽSR.</w:t>
      </w:r>
    </w:p>
    <w:p w:rsidR="001B54C0" w:rsidRPr="001B54C0" w:rsidRDefault="001B54C0" w:rsidP="001B54C0">
      <w:pPr>
        <w:pStyle w:val="Odsekzoznamu"/>
        <w:spacing w:after="120"/>
        <w:ind w:left="425"/>
        <w:rPr>
          <w:rFonts w:ascii="Arial" w:hAnsi="Arial" w:cs="Arial"/>
          <w:sz w:val="20"/>
          <w:szCs w:val="20"/>
        </w:rPr>
      </w:pPr>
    </w:p>
    <w:p w:rsidR="00F96936" w:rsidRPr="001B54C0" w:rsidRDefault="00F96936" w:rsidP="001B54C0">
      <w:pPr>
        <w:pStyle w:val="Odsekzoznamu"/>
        <w:numPr>
          <w:ilvl w:val="0"/>
          <w:numId w:val="3"/>
        </w:numPr>
        <w:ind w:left="426" w:hanging="426"/>
        <w:jc w:val="both"/>
        <w:rPr>
          <w:rFonts w:ascii="Arial" w:hAnsi="Arial" w:cs="Arial"/>
          <w:sz w:val="20"/>
          <w:szCs w:val="20"/>
        </w:rPr>
      </w:pPr>
      <w:r w:rsidRPr="00F96936">
        <w:rPr>
          <w:rFonts w:ascii="Arial" w:hAnsi="Arial" w:cs="Arial"/>
          <w:bCs/>
          <w:sz w:val="20"/>
          <w:szCs w:val="20"/>
        </w:rPr>
        <w:t>ŽSR zašle informáciu o vyhodnotení cenových návrhov jednotlivým predkladateľom v lehote do 5 pracovných dní odo dňa ukončenia vyhodnotenia cenových návrhov</w:t>
      </w:r>
      <w:r>
        <w:rPr>
          <w:rFonts w:ascii="Arial" w:hAnsi="Arial" w:cs="Arial"/>
          <w:bCs/>
          <w:sz w:val="20"/>
          <w:szCs w:val="20"/>
        </w:rPr>
        <w:t>.</w:t>
      </w:r>
    </w:p>
    <w:p w:rsidR="001B54C0" w:rsidRPr="001B54C0" w:rsidRDefault="001B54C0" w:rsidP="001B54C0">
      <w:pPr>
        <w:pStyle w:val="Odsekzoznamu"/>
        <w:rPr>
          <w:rFonts w:ascii="Arial" w:hAnsi="Arial" w:cs="Arial"/>
          <w:sz w:val="20"/>
          <w:szCs w:val="20"/>
        </w:rPr>
      </w:pPr>
    </w:p>
    <w:p w:rsidR="00F96936" w:rsidRDefault="00F96936" w:rsidP="001B54C0">
      <w:pPr>
        <w:pStyle w:val="Odsekzoznamu"/>
        <w:numPr>
          <w:ilvl w:val="0"/>
          <w:numId w:val="3"/>
        </w:numPr>
        <w:ind w:left="426" w:hanging="426"/>
        <w:jc w:val="both"/>
        <w:rPr>
          <w:rFonts w:ascii="Arial" w:hAnsi="Arial" w:cs="Arial"/>
          <w:sz w:val="20"/>
          <w:szCs w:val="20"/>
        </w:rPr>
      </w:pPr>
      <w:r w:rsidRPr="00F96936">
        <w:rPr>
          <w:rFonts w:ascii="Arial" w:hAnsi="Arial" w:cs="Arial"/>
          <w:sz w:val="20"/>
          <w:szCs w:val="20"/>
        </w:rPr>
        <w:t xml:space="preserve">Úspešný predkladateľ je povinný poskytnúť obstarávateľovi riadnu súčinnosť potrebnú na uzatvorenie zmluvy  na predmet zákazky </w:t>
      </w:r>
      <w:r w:rsidRPr="002778E3">
        <w:rPr>
          <w:rFonts w:ascii="Arial" w:hAnsi="Arial" w:cs="Arial"/>
          <w:sz w:val="20"/>
          <w:szCs w:val="20"/>
        </w:rPr>
        <w:t xml:space="preserve">do </w:t>
      </w:r>
      <w:r w:rsidR="002778E3" w:rsidRPr="002778E3">
        <w:rPr>
          <w:rFonts w:ascii="Arial" w:hAnsi="Arial" w:cs="Arial"/>
          <w:sz w:val="20"/>
          <w:szCs w:val="20"/>
        </w:rPr>
        <w:t>5</w:t>
      </w:r>
      <w:r w:rsidRPr="002778E3">
        <w:rPr>
          <w:rFonts w:ascii="Arial" w:hAnsi="Arial" w:cs="Arial"/>
          <w:sz w:val="20"/>
          <w:szCs w:val="20"/>
        </w:rPr>
        <w:t xml:space="preserve"> pracovných dní</w:t>
      </w:r>
      <w:r w:rsidRPr="00F96936">
        <w:rPr>
          <w:rFonts w:ascii="Arial" w:hAnsi="Arial" w:cs="Arial"/>
          <w:sz w:val="20"/>
          <w:szCs w:val="20"/>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r>
        <w:rPr>
          <w:rFonts w:ascii="Arial" w:hAnsi="Arial" w:cs="Arial"/>
          <w:sz w:val="20"/>
          <w:szCs w:val="20"/>
        </w:rPr>
        <w:t>.</w:t>
      </w:r>
    </w:p>
    <w:p w:rsidR="001B54C0" w:rsidRPr="001B54C0" w:rsidRDefault="001B54C0" w:rsidP="001B54C0">
      <w:pPr>
        <w:pStyle w:val="Odsekzoznamu"/>
        <w:rPr>
          <w:rFonts w:ascii="Arial" w:hAnsi="Arial" w:cs="Arial"/>
          <w:sz w:val="20"/>
          <w:szCs w:val="20"/>
        </w:rPr>
      </w:pPr>
    </w:p>
    <w:p w:rsidR="00F96936" w:rsidRPr="004428CA" w:rsidRDefault="00F96936" w:rsidP="001B54C0">
      <w:pPr>
        <w:pStyle w:val="Pta"/>
        <w:numPr>
          <w:ilvl w:val="0"/>
          <w:numId w:val="3"/>
        </w:numPr>
        <w:tabs>
          <w:tab w:val="clear" w:pos="4536"/>
          <w:tab w:val="clear" w:pos="9072"/>
        </w:tabs>
        <w:spacing w:line="276" w:lineRule="auto"/>
        <w:ind w:left="426" w:hanging="426"/>
        <w:jc w:val="both"/>
        <w:rPr>
          <w:rFonts w:ascii="Arial" w:eastAsia="Calibri" w:hAnsi="Arial" w:cs="Arial"/>
        </w:rPr>
      </w:pPr>
      <w:r w:rsidRPr="004428CA">
        <w:rPr>
          <w:rFonts w:ascii="Arial" w:eastAsia="Calibri" w:hAnsi="Arial" w:cs="Arial"/>
        </w:rPr>
        <w:t xml:space="preserve">Kontaktné údaje, na ktoré je možné zaslať žiadosť o vysvetlenie tejto Výzvy: </w:t>
      </w:r>
    </w:p>
    <w:p w:rsidR="00F96936" w:rsidRDefault="00F96936" w:rsidP="001B54C0">
      <w:pPr>
        <w:pStyle w:val="Pta"/>
        <w:tabs>
          <w:tab w:val="clear" w:pos="4536"/>
          <w:tab w:val="clear" w:pos="9072"/>
        </w:tabs>
        <w:spacing w:line="276" w:lineRule="auto"/>
        <w:ind w:left="426"/>
        <w:jc w:val="both"/>
        <w:rPr>
          <w:rFonts w:ascii="Arial" w:eastAsia="Calibri" w:hAnsi="Arial" w:cs="Arial"/>
        </w:rPr>
      </w:pPr>
      <w:r w:rsidRPr="00D34E52">
        <w:rPr>
          <w:rFonts w:ascii="Arial" w:eastAsia="Calibri" w:hAnsi="Arial" w:cs="Arial"/>
          <w:u w:val="single"/>
        </w:rPr>
        <w:t>e-mailov</w:t>
      </w:r>
      <w:r>
        <w:rPr>
          <w:rFonts w:ascii="Arial" w:eastAsia="Calibri" w:hAnsi="Arial" w:cs="Arial"/>
          <w:u w:val="single"/>
        </w:rPr>
        <w:t>á</w:t>
      </w:r>
      <w:r w:rsidRPr="00D34E52">
        <w:rPr>
          <w:rFonts w:ascii="Arial" w:eastAsia="Calibri" w:hAnsi="Arial" w:cs="Arial"/>
          <w:u w:val="single"/>
        </w:rPr>
        <w:t xml:space="preserve"> adres</w:t>
      </w:r>
      <w:r>
        <w:rPr>
          <w:rFonts w:ascii="Arial" w:eastAsia="Calibri" w:hAnsi="Arial" w:cs="Arial"/>
          <w:u w:val="single"/>
        </w:rPr>
        <w:t>a</w:t>
      </w:r>
      <w:r>
        <w:rPr>
          <w:rFonts w:ascii="Arial" w:eastAsia="Calibri" w:hAnsi="Arial" w:cs="Arial"/>
        </w:rPr>
        <w:t xml:space="preserve">: </w:t>
      </w:r>
      <w:hyperlink r:id="rId12" w:history="1">
        <w:r w:rsidRPr="00D0438A">
          <w:rPr>
            <w:rStyle w:val="Hypertextovprepojenie"/>
            <w:rFonts w:ascii="Arial" w:eastAsia="Calibri" w:hAnsi="Arial" w:cs="Arial"/>
          </w:rPr>
          <w:t>kurillova.maria@zsr.sk</w:t>
        </w:r>
      </w:hyperlink>
      <w:r>
        <w:rPr>
          <w:rFonts w:ascii="Arial" w:eastAsia="Calibri" w:hAnsi="Arial" w:cs="Arial"/>
        </w:rPr>
        <w:t>, (</w:t>
      </w:r>
      <w:proofErr w:type="spellStart"/>
      <w:r>
        <w:rPr>
          <w:rFonts w:ascii="Arial" w:eastAsia="Calibri" w:hAnsi="Arial" w:cs="Arial"/>
        </w:rPr>
        <w:t>tel.č</w:t>
      </w:r>
      <w:proofErr w:type="spellEnd"/>
      <w:r>
        <w:rPr>
          <w:rFonts w:ascii="Arial" w:eastAsia="Calibri" w:hAnsi="Arial" w:cs="Arial"/>
        </w:rPr>
        <w:t xml:space="preserve">.: 02/2029 4150) najneskôr </w:t>
      </w:r>
      <w:r w:rsidRPr="003568CA">
        <w:rPr>
          <w:rFonts w:ascii="Arial" w:eastAsia="Calibri" w:hAnsi="Arial" w:cs="Arial"/>
        </w:rPr>
        <w:t xml:space="preserve">do </w:t>
      </w:r>
      <w:r w:rsidR="001B54C0" w:rsidRPr="00543C40">
        <w:rPr>
          <w:rFonts w:ascii="Arial" w:hAnsi="Arial" w:cs="Arial"/>
        </w:rPr>
        <w:t>20.01.</w:t>
      </w:r>
      <w:r w:rsidRPr="00543C40">
        <w:rPr>
          <w:rFonts w:ascii="Arial" w:eastAsia="Calibri" w:hAnsi="Arial" w:cs="Arial"/>
        </w:rPr>
        <w:t>201</w:t>
      </w:r>
      <w:r w:rsidR="00FE0AE3" w:rsidRPr="00543C40">
        <w:rPr>
          <w:rFonts w:ascii="Arial" w:eastAsia="Calibri" w:hAnsi="Arial" w:cs="Arial"/>
        </w:rPr>
        <w:t>6</w:t>
      </w:r>
      <w:r w:rsidRPr="003568CA">
        <w:rPr>
          <w:rFonts w:ascii="Arial" w:eastAsia="Calibri" w:hAnsi="Arial" w:cs="Arial"/>
        </w:rPr>
        <w:t xml:space="preserve"> do</w:t>
      </w:r>
      <w:r w:rsidRPr="00B2415B">
        <w:rPr>
          <w:rFonts w:ascii="Arial" w:eastAsia="Calibri" w:hAnsi="Arial" w:cs="Arial"/>
        </w:rPr>
        <w:t xml:space="preserve"> 10.00 hod. SEČ.</w:t>
      </w:r>
      <w:r>
        <w:rPr>
          <w:rFonts w:ascii="Arial" w:eastAsia="Calibri" w:hAnsi="Arial" w:cs="Arial"/>
        </w:rPr>
        <w:t xml:space="preserve"> </w:t>
      </w:r>
    </w:p>
    <w:p w:rsidR="00F96936" w:rsidRPr="00F96936" w:rsidRDefault="00F96936" w:rsidP="001B54C0">
      <w:pPr>
        <w:pStyle w:val="Odsekzoznamu"/>
        <w:ind w:left="426"/>
        <w:jc w:val="both"/>
        <w:rPr>
          <w:rFonts w:ascii="Arial" w:hAnsi="Arial" w:cs="Arial"/>
          <w:sz w:val="20"/>
          <w:szCs w:val="20"/>
        </w:rPr>
      </w:pPr>
      <w:r w:rsidRPr="00F96936">
        <w:rPr>
          <w:rFonts w:ascii="Arial" w:hAnsi="Arial" w:cs="Arial"/>
          <w:sz w:val="20"/>
          <w:szCs w:val="20"/>
        </w:rPr>
        <w:t>Na žiadosti zaslané po uplynutí uvedenej lehoty sa neprihliada</w:t>
      </w:r>
      <w:r>
        <w:rPr>
          <w:rFonts w:ascii="Arial" w:hAnsi="Arial" w:cs="Arial"/>
          <w:sz w:val="20"/>
          <w:szCs w:val="20"/>
        </w:rPr>
        <w:t>.</w:t>
      </w:r>
    </w:p>
    <w:p w:rsidR="00CE0B01" w:rsidRPr="009517F6" w:rsidRDefault="00CE0B01" w:rsidP="0080600A">
      <w:pPr>
        <w:pStyle w:val="Zkladntext21"/>
        <w:rPr>
          <w:rFonts w:cs="Arial"/>
          <w:sz w:val="20"/>
          <w:u w:val="single"/>
        </w:rPr>
      </w:pPr>
    </w:p>
    <w:p w:rsidR="00AF0C82" w:rsidRDefault="00AF0C82" w:rsidP="0080600A">
      <w:pPr>
        <w:pStyle w:val="Zkladntext21"/>
        <w:rPr>
          <w:rFonts w:cs="Arial"/>
          <w:b/>
          <w:i/>
          <w:sz w:val="20"/>
          <w:u w:val="single"/>
        </w:rPr>
      </w:pPr>
    </w:p>
    <w:p w:rsidR="00AF0C82" w:rsidRDefault="00AF0C82" w:rsidP="0080600A">
      <w:pPr>
        <w:pStyle w:val="Zkladntext21"/>
        <w:rPr>
          <w:rFonts w:cs="Arial"/>
          <w:b/>
          <w:i/>
          <w:sz w:val="20"/>
          <w:u w:val="single"/>
        </w:rPr>
      </w:pPr>
    </w:p>
    <w:p w:rsidR="00CE0B01" w:rsidRPr="009517F6" w:rsidRDefault="00CE0B01" w:rsidP="0080600A">
      <w:pPr>
        <w:pStyle w:val="Zkladntext21"/>
        <w:rPr>
          <w:rFonts w:cs="Arial"/>
          <w:b/>
          <w:i/>
          <w:sz w:val="20"/>
        </w:rPr>
      </w:pPr>
      <w:r w:rsidRPr="009517F6">
        <w:rPr>
          <w:rFonts w:cs="Arial"/>
          <w:b/>
          <w:i/>
          <w:sz w:val="20"/>
          <w:u w:val="single"/>
        </w:rPr>
        <w:lastRenderedPageBreak/>
        <w:t>Upozornenie:</w:t>
      </w:r>
      <w:r w:rsidRPr="009517F6">
        <w:rPr>
          <w:rFonts w:cs="Arial"/>
          <w:b/>
          <w:i/>
          <w:sz w:val="20"/>
        </w:rPr>
        <w:t xml:space="preserve"> </w:t>
      </w:r>
    </w:p>
    <w:p w:rsidR="00CE0B01" w:rsidRPr="009517F6" w:rsidRDefault="00CE0B01" w:rsidP="0080600A">
      <w:pPr>
        <w:pStyle w:val="Zkladntext21"/>
        <w:rPr>
          <w:rFonts w:cs="Arial"/>
          <w:b/>
          <w:bCs/>
          <w:sz w:val="20"/>
        </w:rPr>
      </w:pPr>
      <w:r w:rsidRPr="009517F6">
        <w:rPr>
          <w:rFonts w:cs="Arial"/>
          <w:b/>
          <w:sz w:val="20"/>
        </w:rPr>
        <w:t>Všetky odpovede na žiadosti o vysvetlenie tejto výzvy a  oznámenia  súvisiace s  touto výzvou budú zverejnené v profile na webovom sídle (</w:t>
      </w:r>
      <w:proofErr w:type="spellStart"/>
      <w:r w:rsidRPr="009517F6">
        <w:rPr>
          <w:rFonts w:cs="Arial"/>
          <w:b/>
          <w:sz w:val="20"/>
        </w:rPr>
        <w:t>www.zsr.sk</w:t>
      </w:r>
      <w:proofErr w:type="spellEnd"/>
      <w:r w:rsidRPr="009517F6">
        <w:rPr>
          <w:rFonts w:cs="Arial"/>
          <w:b/>
          <w:sz w:val="20"/>
        </w:rPr>
        <w:t>).</w:t>
      </w:r>
      <w:r w:rsidRPr="009517F6">
        <w:rPr>
          <w:rFonts w:cs="Arial"/>
          <w:b/>
          <w:bCs/>
          <w:sz w:val="20"/>
        </w:rPr>
        <w:t xml:space="preserve"> </w:t>
      </w:r>
    </w:p>
    <w:p w:rsidR="00CE0B01" w:rsidRPr="009517F6" w:rsidRDefault="00CE0B01" w:rsidP="0080600A">
      <w:pPr>
        <w:pStyle w:val="Zkladntext21"/>
        <w:rPr>
          <w:rFonts w:cs="Arial"/>
          <w:sz w:val="20"/>
        </w:rPr>
      </w:pPr>
    </w:p>
    <w:p w:rsidR="001B54C0" w:rsidRDefault="001B54C0" w:rsidP="0080600A">
      <w:pPr>
        <w:autoSpaceDE w:val="0"/>
        <w:autoSpaceDN w:val="0"/>
        <w:adjustRightInd w:val="0"/>
        <w:spacing w:line="240" w:lineRule="auto"/>
        <w:rPr>
          <w:rFonts w:ascii="Arial" w:hAnsi="Arial" w:cs="Arial"/>
          <w:bCs/>
          <w:sz w:val="20"/>
          <w:szCs w:val="20"/>
        </w:rPr>
      </w:pPr>
    </w:p>
    <w:p w:rsidR="00CE0B01" w:rsidRPr="009517F6" w:rsidRDefault="00CE0B01" w:rsidP="0080600A">
      <w:p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Obstarávateľ si vyhradzuje právo:</w:t>
      </w:r>
    </w:p>
    <w:p w:rsidR="00CE0B01" w:rsidRPr="009517F6" w:rsidRDefault="00CE0B01" w:rsidP="00CE0B01">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doplniť Výzvu,</w:t>
      </w:r>
    </w:p>
    <w:p w:rsidR="00CE0B01" w:rsidRPr="009517F6" w:rsidRDefault="00CE0B01" w:rsidP="00CE0B01">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zmeniť Výzvu,</w:t>
      </w:r>
    </w:p>
    <w:p w:rsidR="00CE0B01" w:rsidRPr="009517F6" w:rsidRDefault="00CE0B01" w:rsidP="00CE0B01">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zrušiť vyhlásenú Výzvu,</w:t>
      </w:r>
    </w:p>
    <w:p w:rsidR="00CE0B01" w:rsidRPr="009517F6" w:rsidRDefault="00CE0B01" w:rsidP="00CE0B01">
      <w:pPr>
        <w:numPr>
          <w:ilvl w:val="0"/>
          <w:numId w:val="2"/>
        </w:numPr>
        <w:autoSpaceDE w:val="0"/>
        <w:autoSpaceDN w:val="0"/>
        <w:adjustRightInd w:val="0"/>
        <w:spacing w:line="240" w:lineRule="auto"/>
        <w:rPr>
          <w:rFonts w:ascii="Arial" w:hAnsi="Arial" w:cs="Arial"/>
          <w:bCs/>
          <w:sz w:val="20"/>
          <w:szCs w:val="20"/>
        </w:rPr>
      </w:pPr>
      <w:r w:rsidRPr="009517F6">
        <w:rPr>
          <w:rFonts w:ascii="Arial" w:hAnsi="Arial" w:cs="Arial"/>
          <w:bCs/>
          <w:sz w:val="20"/>
          <w:szCs w:val="20"/>
        </w:rPr>
        <w:t>predĺžiť lehotu na predkladanie cenového návrhu.</w:t>
      </w:r>
    </w:p>
    <w:p w:rsidR="00CE0B01" w:rsidRPr="009517F6" w:rsidRDefault="00CE0B01" w:rsidP="00CE0B01">
      <w:pPr>
        <w:pStyle w:val="Pta"/>
        <w:tabs>
          <w:tab w:val="clear" w:pos="4536"/>
          <w:tab w:val="clear" w:pos="9072"/>
          <w:tab w:val="left" w:pos="709"/>
        </w:tabs>
        <w:rPr>
          <w:rFonts w:ascii="Arial" w:hAnsi="Arial" w:cs="Arial"/>
        </w:rPr>
      </w:pPr>
    </w:p>
    <w:p w:rsidR="00CE0B01" w:rsidRPr="009517F6" w:rsidRDefault="00CE0B01" w:rsidP="00CE0B01">
      <w:pPr>
        <w:pStyle w:val="Pta"/>
        <w:tabs>
          <w:tab w:val="clear" w:pos="4536"/>
          <w:tab w:val="clear" w:pos="9072"/>
          <w:tab w:val="left" w:pos="709"/>
        </w:tabs>
        <w:rPr>
          <w:rFonts w:ascii="Arial" w:hAnsi="Arial" w:cs="Arial"/>
        </w:rPr>
      </w:pPr>
      <w:r w:rsidRPr="009517F6">
        <w:rPr>
          <w:rFonts w:ascii="Arial" w:hAnsi="Arial" w:cs="Arial"/>
        </w:rPr>
        <w:t>S pozdravom</w:t>
      </w:r>
    </w:p>
    <w:p w:rsidR="00CE0B01" w:rsidRPr="009517F6" w:rsidRDefault="00CE0B01" w:rsidP="00CE0B01">
      <w:pPr>
        <w:tabs>
          <w:tab w:val="center" w:pos="7088"/>
        </w:tabs>
        <w:spacing w:line="240" w:lineRule="auto"/>
        <w:rPr>
          <w:rFonts w:ascii="Arial" w:hAnsi="Arial" w:cs="Arial"/>
          <w:b/>
          <w:bCs/>
          <w:sz w:val="20"/>
          <w:szCs w:val="20"/>
        </w:rPr>
      </w:pPr>
      <w:r w:rsidRPr="009517F6">
        <w:rPr>
          <w:rFonts w:ascii="Arial" w:eastAsia="Times New Roman" w:hAnsi="Arial" w:cs="Arial"/>
          <w:sz w:val="20"/>
          <w:szCs w:val="20"/>
        </w:rPr>
        <w:t xml:space="preserve"> </w:t>
      </w:r>
      <w:r w:rsidRPr="009517F6">
        <w:rPr>
          <w:rFonts w:ascii="Arial" w:hAnsi="Arial" w:cs="Arial"/>
          <w:b/>
          <w:bCs/>
          <w:sz w:val="20"/>
          <w:szCs w:val="20"/>
        </w:rPr>
        <w:t xml:space="preserve"> </w:t>
      </w:r>
    </w:p>
    <w:p w:rsidR="00CE0B01" w:rsidRPr="009517F6" w:rsidRDefault="00CE0B01" w:rsidP="00CE0B01">
      <w:pPr>
        <w:tabs>
          <w:tab w:val="center" w:pos="7088"/>
        </w:tabs>
        <w:spacing w:line="240" w:lineRule="auto"/>
        <w:rPr>
          <w:rFonts w:ascii="Arial" w:hAnsi="Arial" w:cs="Arial"/>
          <w:sz w:val="20"/>
          <w:szCs w:val="20"/>
        </w:rPr>
      </w:pPr>
    </w:p>
    <w:p w:rsidR="00CE0B01" w:rsidRPr="009517F6" w:rsidRDefault="00CE0B01" w:rsidP="00CE0B01">
      <w:pPr>
        <w:tabs>
          <w:tab w:val="center" w:pos="7088"/>
        </w:tabs>
        <w:spacing w:line="240" w:lineRule="auto"/>
        <w:rPr>
          <w:rFonts w:ascii="Arial" w:hAnsi="Arial" w:cs="Arial"/>
          <w:b/>
          <w:sz w:val="20"/>
          <w:szCs w:val="20"/>
        </w:rPr>
      </w:pPr>
      <w:r w:rsidRPr="009517F6">
        <w:rPr>
          <w:rFonts w:ascii="Arial" w:hAnsi="Arial" w:cs="Arial"/>
          <w:b/>
          <w:sz w:val="20"/>
          <w:szCs w:val="20"/>
        </w:rPr>
        <w:tab/>
        <w:t>Ing. Mária Kurillová, v. r.</w:t>
      </w:r>
    </w:p>
    <w:p w:rsidR="00CE0B01" w:rsidRPr="009517F6" w:rsidRDefault="00CE0B01" w:rsidP="00CE0B01">
      <w:pPr>
        <w:tabs>
          <w:tab w:val="center" w:pos="7088"/>
        </w:tabs>
        <w:spacing w:line="240" w:lineRule="auto"/>
        <w:rPr>
          <w:rFonts w:ascii="Arial" w:hAnsi="Arial" w:cs="Arial"/>
          <w:sz w:val="20"/>
          <w:szCs w:val="20"/>
        </w:rPr>
      </w:pPr>
      <w:r w:rsidRPr="009517F6">
        <w:rPr>
          <w:rFonts w:ascii="Arial" w:hAnsi="Arial" w:cs="Arial"/>
          <w:b/>
          <w:sz w:val="20"/>
          <w:szCs w:val="20"/>
        </w:rPr>
        <w:tab/>
      </w:r>
      <w:r w:rsidRPr="009517F6">
        <w:rPr>
          <w:rFonts w:ascii="Arial" w:hAnsi="Arial" w:cs="Arial"/>
          <w:sz w:val="20"/>
          <w:szCs w:val="20"/>
        </w:rPr>
        <w:t>manažér logistiky a VO</w:t>
      </w:r>
    </w:p>
    <w:p w:rsidR="00CE0B01" w:rsidRPr="009517F6" w:rsidRDefault="00CE0B01" w:rsidP="00CE0B01">
      <w:pPr>
        <w:tabs>
          <w:tab w:val="center" w:pos="7088"/>
        </w:tabs>
        <w:spacing w:line="240" w:lineRule="auto"/>
        <w:rPr>
          <w:rFonts w:ascii="Arial" w:hAnsi="Arial" w:cs="Arial"/>
          <w:sz w:val="20"/>
          <w:szCs w:val="20"/>
        </w:rPr>
      </w:pPr>
      <w:r w:rsidRPr="009517F6">
        <w:rPr>
          <w:rFonts w:ascii="Arial" w:hAnsi="Arial" w:cs="Arial"/>
          <w:sz w:val="20"/>
          <w:szCs w:val="20"/>
        </w:rPr>
        <w:tab/>
        <w:t>ŽSR – Centrum logistiky a obstarávania</w:t>
      </w:r>
    </w:p>
    <w:p w:rsidR="00CE0B01" w:rsidRPr="009517F6" w:rsidRDefault="00CE0B01" w:rsidP="00CE0B01">
      <w:pPr>
        <w:tabs>
          <w:tab w:val="center" w:pos="7088"/>
        </w:tabs>
        <w:spacing w:line="240" w:lineRule="auto"/>
        <w:rPr>
          <w:rFonts w:ascii="Arial" w:hAnsi="Arial" w:cs="Arial"/>
          <w:b/>
          <w:sz w:val="20"/>
          <w:szCs w:val="20"/>
          <w:u w:val="single"/>
        </w:rPr>
      </w:pPr>
    </w:p>
    <w:p w:rsidR="00CE0B01" w:rsidRPr="009517F6" w:rsidRDefault="00CE0B01" w:rsidP="00CE0B01">
      <w:pPr>
        <w:tabs>
          <w:tab w:val="center" w:pos="7088"/>
        </w:tabs>
        <w:spacing w:line="240" w:lineRule="auto"/>
        <w:rPr>
          <w:rFonts w:ascii="Arial" w:hAnsi="Arial" w:cs="Arial"/>
          <w:b/>
          <w:sz w:val="20"/>
          <w:szCs w:val="20"/>
          <w:u w:val="single"/>
        </w:rPr>
      </w:pPr>
    </w:p>
    <w:p w:rsidR="00CE0B01" w:rsidRPr="009517F6" w:rsidRDefault="00CE0B01" w:rsidP="00CE0B01">
      <w:pPr>
        <w:tabs>
          <w:tab w:val="center" w:pos="7088"/>
        </w:tabs>
        <w:spacing w:line="240" w:lineRule="auto"/>
        <w:rPr>
          <w:rFonts w:ascii="Arial" w:hAnsi="Arial" w:cs="Arial"/>
          <w:b/>
          <w:sz w:val="20"/>
          <w:szCs w:val="20"/>
          <w:u w:val="single"/>
        </w:rPr>
      </w:pPr>
    </w:p>
    <w:p w:rsidR="00CE0B01" w:rsidRPr="009517F6" w:rsidRDefault="00CE0B01" w:rsidP="00CE0B01">
      <w:pPr>
        <w:pStyle w:val="Pta"/>
        <w:tabs>
          <w:tab w:val="clear" w:pos="4536"/>
          <w:tab w:val="clear" w:pos="9072"/>
        </w:tabs>
        <w:rPr>
          <w:rFonts w:ascii="Arial" w:hAnsi="Arial" w:cs="Arial"/>
        </w:rPr>
      </w:pPr>
      <w:r w:rsidRPr="009517F6">
        <w:rPr>
          <w:rFonts w:ascii="Arial" w:hAnsi="Arial" w:cs="Arial"/>
        </w:rPr>
        <w:t>Príloha č. 1: Špecifikácia predmetu záväzku</w:t>
      </w:r>
    </w:p>
    <w:p w:rsidR="00CE0B01" w:rsidRDefault="00CE0B01" w:rsidP="00CE0B01">
      <w:pPr>
        <w:pStyle w:val="Pta"/>
        <w:tabs>
          <w:tab w:val="clear" w:pos="4536"/>
          <w:tab w:val="clear" w:pos="9072"/>
        </w:tabs>
        <w:rPr>
          <w:rFonts w:ascii="Arial" w:hAnsi="Arial" w:cs="Arial"/>
          <w:color w:val="FF0000"/>
        </w:rPr>
      </w:pPr>
      <w:r w:rsidRPr="008379B4">
        <w:rPr>
          <w:rFonts w:ascii="Arial" w:hAnsi="Arial" w:cs="Arial"/>
        </w:rPr>
        <w:t xml:space="preserve">Príloha č. 2: </w:t>
      </w:r>
      <w:r w:rsidR="008379B4" w:rsidRPr="008379B4">
        <w:rPr>
          <w:rFonts w:ascii="Arial" w:hAnsi="Arial" w:cs="Arial"/>
        </w:rPr>
        <w:t>Zoznam položiek</w:t>
      </w:r>
    </w:p>
    <w:p w:rsidR="008379B4" w:rsidRPr="004474C9" w:rsidRDefault="008379B4" w:rsidP="00CE0B01">
      <w:pPr>
        <w:pStyle w:val="Pta"/>
        <w:tabs>
          <w:tab w:val="clear" w:pos="4536"/>
          <w:tab w:val="clear" w:pos="9072"/>
        </w:tabs>
        <w:rPr>
          <w:rFonts w:ascii="Arial" w:hAnsi="Arial" w:cs="Arial"/>
          <w:color w:val="FF0000"/>
        </w:rPr>
      </w:pPr>
      <w:r w:rsidRPr="004474C9">
        <w:rPr>
          <w:rFonts w:ascii="Arial" w:hAnsi="Arial" w:cs="Arial"/>
        </w:rPr>
        <w:t xml:space="preserve">Príloha č. 3: Údaje do zmluvy </w:t>
      </w:r>
    </w:p>
    <w:p w:rsidR="008379B4" w:rsidRDefault="008379B4" w:rsidP="008379B4">
      <w:pPr>
        <w:pStyle w:val="Pta"/>
        <w:tabs>
          <w:tab w:val="clear" w:pos="4536"/>
          <w:tab w:val="clear" w:pos="9072"/>
        </w:tabs>
        <w:rPr>
          <w:rFonts w:ascii="Arial" w:hAnsi="Arial" w:cs="Arial"/>
          <w:color w:val="FF0000"/>
        </w:rPr>
      </w:pPr>
      <w:r w:rsidRPr="004474C9">
        <w:rPr>
          <w:rFonts w:ascii="Arial" w:hAnsi="Arial" w:cs="Arial"/>
        </w:rPr>
        <w:t xml:space="preserve">Príloha č. 4: Všeobecné obchodné podmienky </w:t>
      </w:r>
      <w:r w:rsidR="004474C9" w:rsidRPr="004474C9">
        <w:rPr>
          <w:rFonts w:ascii="Arial" w:hAnsi="Arial" w:cs="Arial"/>
        </w:rPr>
        <w:t>poskytnutia služby</w:t>
      </w:r>
      <w:r>
        <w:rPr>
          <w:rFonts w:ascii="Arial" w:hAnsi="Arial" w:cs="Arial"/>
        </w:rPr>
        <w:t xml:space="preserve"> </w:t>
      </w:r>
    </w:p>
    <w:p w:rsidR="008379B4" w:rsidRPr="00E60A83" w:rsidRDefault="008379B4" w:rsidP="00CE0B01">
      <w:pPr>
        <w:pStyle w:val="Pta"/>
        <w:tabs>
          <w:tab w:val="clear" w:pos="4536"/>
          <w:tab w:val="clear" w:pos="9072"/>
        </w:tabs>
        <w:rPr>
          <w:rFonts w:ascii="Arial" w:hAnsi="Arial" w:cs="Arial"/>
          <w:color w:val="FF0000"/>
        </w:rPr>
      </w:pPr>
    </w:p>
    <w:p w:rsidR="00FE0AE3" w:rsidRDefault="00FE0AE3" w:rsidP="00CE0B01">
      <w:pPr>
        <w:pStyle w:val="Pta"/>
        <w:tabs>
          <w:tab w:val="clear" w:pos="4536"/>
          <w:tab w:val="clear" w:pos="9072"/>
        </w:tabs>
        <w:rPr>
          <w:rFonts w:ascii="Arial" w:hAnsi="Arial" w:cs="Arial"/>
          <w:b/>
          <w:i/>
        </w:rPr>
      </w:pPr>
      <w:r>
        <w:rPr>
          <w:rFonts w:ascii="Arial" w:hAnsi="Arial" w:cs="Arial"/>
          <w:b/>
          <w:i/>
        </w:rPr>
        <w:br w:type="page"/>
      </w:r>
    </w:p>
    <w:p w:rsidR="00266819" w:rsidRDefault="00266819" w:rsidP="00CE0B01">
      <w:pPr>
        <w:pStyle w:val="Pta"/>
        <w:tabs>
          <w:tab w:val="clear" w:pos="4536"/>
          <w:tab w:val="clear" w:pos="9072"/>
        </w:tabs>
        <w:rPr>
          <w:rFonts w:ascii="Arial" w:hAnsi="Arial" w:cs="Arial"/>
          <w:b/>
          <w:i/>
        </w:rPr>
      </w:pPr>
      <w:r w:rsidRPr="009517F6">
        <w:rPr>
          <w:rFonts w:ascii="Arial" w:hAnsi="Arial" w:cs="Arial"/>
          <w:b/>
          <w:i/>
        </w:rPr>
        <w:lastRenderedPageBreak/>
        <w:t xml:space="preserve">Príloha č. 1: Špecifikácia predmetu záväzku </w:t>
      </w:r>
    </w:p>
    <w:p w:rsidR="00261B53" w:rsidRDefault="00261B53" w:rsidP="00261B53">
      <w:pPr>
        <w:rPr>
          <w:rFonts w:ascii="Arial" w:hAnsi="Arial" w:cs="Arial"/>
          <w:sz w:val="20"/>
          <w:szCs w:val="20"/>
        </w:rPr>
      </w:pPr>
    </w:p>
    <w:p w:rsidR="00FE7653" w:rsidRPr="00FE7653" w:rsidRDefault="00FE7653" w:rsidP="00FE7653">
      <w:pPr>
        <w:rPr>
          <w:rFonts w:ascii="Arial" w:hAnsi="Arial" w:cs="Arial"/>
          <w:b/>
          <w:sz w:val="20"/>
          <w:szCs w:val="20"/>
        </w:rPr>
      </w:pPr>
      <w:r w:rsidRPr="00FE7653">
        <w:rPr>
          <w:rFonts w:ascii="Arial" w:hAnsi="Arial" w:cs="Arial"/>
          <w:b/>
          <w:sz w:val="20"/>
          <w:szCs w:val="20"/>
        </w:rPr>
        <w:t>Predmet záväzku:</w:t>
      </w:r>
    </w:p>
    <w:p w:rsidR="00261B53" w:rsidRDefault="00261B53" w:rsidP="00054CDC">
      <w:pPr>
        <w:spacing w:after="240"/>
        <w:rPr>
          <w:rFonts w:ascii="Arial" w:hAnsi="Arial" w:cs="Arial"/>
          <w:sz w:val="20"/>
          <w:szCs w:val="20"/>
        </w:rPr>
      </w:pPr>
      <w:r w:rsidRPr="00261B53">
        <w:rPr>
          <w:rFonts w:ascii="Arial" w:hAnsi="Arial" w:cs="Arial"/>
          <w:sz w:val="20"/>
          <w:szCs w:val="20"/>
        </w:rPr>
        <w:t xml:space="preserve">Ochrana objektov ŽSR </w:t>
      </w:r>
      <w:r w:rsidR="00284414">
        <w:rPr>
          <w:rFonts w:ascii="Arial" w:hAnsi="Arial" w:cs="Arial"/>
          <w:sz w:val="20"/>
          <w:szCs w:val="20"/>
        </w:rPr>
        <w:t>–</w:t>
      </w:r>
      <w:r w:rsidRPr="00261B53">
        <w:rPr>
          <w:rFonts w:ascii="Arial" w:hAnsi="Arial" w:cs="Arial"/>
          <w:sz w:val="20"/>
          <w:szCs w:val="20"/>
        </w:rPr>
        <w:t xml:space="preserve"> </w:t>
      </w:r>
      <w:r w:rsidR="00284414">
        <w:rPr>
          <w:rFonts w:ascii="Arial" w:hAnsi="Arial" w:cs="Arial"/>
          <w:sz w:val="20"/>
          <w:szCs w:val="20"/>
        </w:rPr>
        <w:t xml:space="preserve">Výskumný a vývojový ústav železníc ( skratka VVÚŽ), </w:t>
      </w:r>
      <w:r w:rsidRPr="00261B53">
        <w:rPr>
          <w:rFonts w:ascii="Arial" w:hAnsi="Arial" w:cs="Arial"/>
          <w:sz w:val="20"/>
          <w:szCs w:val="20"/>
        </w:rPr>
        <w:t xml:space="preserve">Nobelova 50, Bratislava na obdobie od </w:t>
      </w:r>
      <w:r w:rsidR="002C1043">
        <w:rPr>
          <w:rFonts w:ascii="Arial" w:hAnsi="Arial" w:cs="Arial"/>
          <w:sz w:val="20"/>
          <w:szCs w:val="20"/>
        </w:rPr>
        <w:t>nadobudnutia účinnosti zmluvy</w:t>
      </w:r>
      <w:r w:rsidRPr="00261B53">
        <w:rPr>
          <w:rFonts w:ascii="Arial" w:hAnsi="Arial" w:cs="Arial"/>
          <w:sz w:val="20"/>
          <w:szCs w:val="20"/>
        </w:rPr>
        <w:t xml:space="preserve"> do 31.1.2018</w:t>
      </w:r>
      <w:r w:rsidR="00865170">
        <w:rPr>
          <w:rFonts w:ascii="Arial" w:hAnsi="Arial" w:cs="Arial"/>
          <w:sz w:val="20"/>
          <w:szCs w:val="20"/>
        </w:rPr>
        <w:t xml:space="preserve"> </w:t>
      </w:r>
      <w:r w:rsidR="00865170" w:rsidRPr="000C669A">
        <w:t xml:space="preserve">alebo do vyčerpania finančného </w:t>
      </w:r>
      <w:r w:rsidR="002C1043">
        <w:t xml:space="preserve">objemu podľa toho, </w:t>
      </w:r>
      <w:r w:rsidR="002C1043">
        <w:rPr>
          <w:rFonts w:cs="Arial"/>
          <w:lang w:eastAsia="sk-SK"/>
        </w:rPr>
        <w:t>ktorá skutočnosť nastane skôr</w:t>
      </w:r>
      <w:r w:rsidRPr="00261B53">
        <w:rPr>
          <w:rFonts w:ascii="Arial" w:hAnsi="Arial" w:cs="Arial"/>
          <w:sz w:val="20"/>
          <w:szCs w:val="20"/>
        </w:rPr>
        <w:t>.</w:t>
      </w:r>
    </w:p>
    <w:p w:rsidR="00865170" w:rsidRPr="00261B53" w:rsidRDefault="00865170" w:rsidP="00054CDC">
      <w:pPr>
        <w:spacing w:after="240"/>
        <w:rPr>
          <w:rFonts w:ascii="Arial" w:hAnsi="Arial" w:cs="Arial"/>
          <w:sz w:val="20"/>
          <w:szCs w:val="20"/>
        </w:rPr>
      </w:pPr>
      <w:r>
        <w:rPr>
          <w:rFonts w:ascii="Arial" w:hAnsi="Arial" w:cs="Arial"/>
          <w:sz w:val="20"/>
          <w:szCs w:val="20"/>
        </w:rPr>
        <w:t xml:space="preserve">Finančný </w:t>
      </w:r>
      <w:r w:rsidR="002C1043">
        <w:rPr>
          <w:rFonts w:ascii="Arial" w:hAnsi="Arial" w:cs="Arial"/>
          <w:sz w:val="20"/>
          <w:szCs w:val="20"/>
        </w:rPr>
        <w:t>objem</w:t>
      </w:r>
      <w:r>
        <w:rPr>
          <w:rFonts w:ascii="Arial" w:hAnsi="Arial" w:cs="Arial"/>
          <w:sz w:val="20"/>
          <w:szCs w:val="20"/>
        </w:rPr>
        <w:t>: 6 000,00 EUR</w:t>
      </w:r>
    </w:p>
    <w:p w:rsidR="00AB3622" w:rsidRPr="00054CDC" w:rsidRDefault="00054CDC" w:rsidP="00261B53">
      <w:pPr>
        <w:rPr>
          <w:rFonts w:ascii="Arial" w:hAnsi="Arial" w:cs="Arial"/>
          <w:b/>
          <w:sz w:val="20"/>
          <w:szCs w:val="20"/>
        </w:rPr>
      </w:pPr>
      <w:r w:rsidRPr="00054CDC">
        <w:rPr>
          <w:rFonts w:ascii="Arial" w:hAnsi="Arial" w:cs="Arial"/>
          <w:b/>
          <w:sz w:val="20"/>
          <w:szCs w:val="20"/>
        </w:rPr>
        <w:t>Časové zabezpečenie služby počas dňa</w:t>
      </w:r>
      <w:r w:rsidR="00AB3622" w:rsidRPr="00054CDC">
        <w:rPr>
          <w:rFonts w:ascii="Arial" w:hAnsi="Arial" w:cs="Arial"/>
          <w:b/>
          <w:sz w:val="20"/>
          <w:szCs w:val="20"/>
        </w:rPr>
        <w:t>:</w:t>
      </w:r>
    </w:p>
    <w:p w:rsidR="00AB3622" w:rsidRDefault="00AB3622" w:rsidP="00AB3622">
      <w:pPr>
        <w:pStyle w:val="Odsekzoznamu"/>
        <w:numPr>
          <w:ilvl w:val="5"/>
          <w:numId w:val="3"/>
        </w:numPr>
        <w:ind w:left="284" w:hanging="284"/>
        <w:rPr>
          <w:rFonts w:ascii="Arial" w:hAnsi="Arial" w:cs="Arial"/>
          <w:sz w:val="20"/>
          <w:szCs w:val="20"/>
        </w:rPr>
      </w:pPr>
      <w:r w:rsidRPr="00AB3622">
        <w:rPr>
          <w:rFonts w:ascii="Arial" w:hAnsi="Arial" w:cs="Arial"/>
          <w:sz w:val="20"/>
          <w:szCs w:val="20"/>
        </w:rPr>
        <w:t>počas pracovných dní od 18,00 hod. do 6,00 hod.</w:t>
      </w:r>
    </w:p>
    <w:p w:rsidR="00AB3622" w:rsidRDefault="00AB3622" w:rsidP="00AB3622">
      <w:pPr>
        <w:pStyle w:val="Odsekzoznamu"/>
        <w:numPr>
          <w:ilvl w:val="5"/>
          <w:numId w:val="3"/>
        </w:numPr>
        <w:ind w:left="284" w:hanging="284"/>
        <w:rPr>
          <w:rFonts w:ascii="Arial" w:hAnsi="Arial" w:cs="Arial"/>
          <w:sz w:val="20"/>
          <w:szCs w:val="20"/>
        </w:rPr>
      </w:pPr>
      <w:r>
        <w:rPr>
          <w:rFonts w:ascii="Arial" w:hAnsi="Arial" w:cs="Arial"/>
          <w:sz w:val="20"/>
          <w:szCs w:val="20"/>
        </w:rPr>
        <w:t>počas víkendov a sviatkov 24 hodín denne</w:t>
      </w:r>
    </w:p>
    <w:p w:rsidR="00AB3622" w:rsidRDefault="00AB3622" w:rsidP="00AB3622">
      <w:pPr>
        <w:rPr>
          <w:rFonts w:ascii="Arial" w:hAnsi="Arial" w:cs="Arial"/>
          <w:sz w:val="20"/>
          <w:szCs w:val="20"/>
        </w:rPr>
      </w:pPr>
    </w:p>
    <w:p w:rsidR="00AB3622" w:rsidRPr="00054CDC" w:rsidRDefault="00AB3622" w:rsidP="00AB3622">
      <w:pPr>
        <w:rPr>
          <w:rFonts w:ascii="Arial" w:hAnsi="Arial" w:cs="Arial"/>
          <w:b/>
          <w:sz w:val="20"/>
          <w:szCs w:val="20"/>
        </w:rPr>
      </w:pPr>
      <w:r w:rsidRPr="00054CDC">
        <w:rPr>
          <w:rFonts w:ascii="Arial" w:hAnsi="Arial" w:cs="Arial"/>
          <w:b/>
          <w:sz w:val="20"/>
          <w:szCs w:val="20"/>
        </w:rPr>
        <w:t xml:space="preserve">Údaje o objekte: </w:t>
      </w:r>
    </w:p>
    <w:p w:rsidR="00AB3622" w:rsidRPr="00865170" w:rsidRDefault="00AB3622" w:rsidP="00054CDC">
      <w:pPr>
        <w:ind w:left="1701" w:hanging="1701"/>
        <w:rPr>
          <w:rFonts w:ascii="Arial" w:hAnsi="Arial" w:cs="Arial"/>
          <w:sz w:val="20"/>
          <w:szCs w:val="20"/>
        </w:rPr>
      </w:pPr>
      <w:r w:rsidRPr="00FE7653">
        <w:rPr>
          <w:rFonts w:ascii="Arial" w:hAnsi="Arial" w:cs="Arial"/>
          <w:sz w:val="20"/>
          <w:szCs w:val="20"/>
          <w:u w:val="single"/>
        </w:rPr>
        <w:t>Veľkosť objekt</w:t>
      </w:r>
      <w:r w:rsidR="00054CDC" w:rsidRPr="00FE7653">
        <w:rPr>
          <w:rFonts w:ascii="Arial" w:hAnsi="Arial" w:cs="Arial"/>
          <w:sz w:val="20"/>
          <w:szCs w:val="20"/>
          <w:u w:val="single"/>
        </w:rPr>
        <w:t>u</w:t>
      </w:r>
      <w:r w:rsidRPr="00865170">
        <w:rPr>
          <w:rFonts w:ascii="Arial" w:hAnsi="Arial" w:cs="Arial"/>
          <w:sz w:val="20"/>
          <w:szCs w:val="20"/>
        </w:rPr>
        <w:t>: 1 </w:t>
      </w:r>
      <w:r w:rsidR="00E43D56" w:rsidRPr="00865170">
        <w:rPr>
          <w:rFonts w:ascii="Arial" w:hAnsi="Arial" w:cs="Arial"/>
          <w:sz w:val="20"/>
          <w:szCs w:val="20"/>
        </w:rPr>
        <w:t>2</w:t>
      </w:r>
      <w:r w:rsidRPr="00865170">
        <w:rPr>
          <w:rFonts w:ascii="Arial" w:hAnsi="Arial" w:cs="Arial"/>
          <w:sz w:val="20"/>
          <w:szCs w:val="20"/>
        </w:rPr>
        <w:t>00 m</w:t>
      </w:r>
      <w:r w:rsidRPr="00865170">
        <w:rPr>
          <w:rFonts w:ascii="Arial" w:hAnsi="Arial" w:cs="Arial"/>
          <w:sz w:val="20"/>
          <w:szCs w:val="20"/>
          <w:vertAlign w:val="superscript"/>
        </w:rPr>
        <w:t>2</w:t>
      </w:r>
      <w:r w:rsidR="00054CDC" w:rsidRPr="00865170">
        <w:rPr>
          <w:rFonts w:ascii="Arial" w:hAnsi="Arial" w:cs="Arial"/>
          <w:sz w:val="20"/>
          <w:szCs w:val="20"/>
        </w:rPr>
        <w:t xml:space="preserve"> (budova 1000 m</w:t>
      </w:r>
      <w:r w:rsidR="00054CDC" w:rsidRPr="00865170">
        <w:rPr>
          <w:rFonts w:ascii="Arial" w:hAnsi="Arial" w:cs="Arial"/>
          <w:sz w:val="20"/>
          <w:szCs w:val="20"/>
          <w:vertAlign w:val="superscript"/>
        </w:rPr>
        <w:t>2</w:t>
      </w:r>
      <w:r w:rsidR="00054CDC" w:rsidRPr="00865170">
        <w:rPr>
          <w:rFonts w:ascii="Arial" w:hAnsi="Arial" w:cs="Arial"/>
          <w:sz w:val="20"/>
          <w:szCs w:val="20"/>
        </w:rPr>
        <w:t>, garáže 200 m</w:t>
      </w:r>
      <w:r w:rsidR="00054CDC" w:rsidRPr="00865170">
        <w:rPr>
          <w:rFonts w:ascii="Arial" w:hAnsi="Arial" w:cs="Arial"/>
          <w:sz w:val="20"/>
          <w:szCs w:val="20"/>
          <w:vertAlign w:val="superscript"/>
        </w:rPr>
        <w:t>2</w:t>
      </w:r>
      <w:r w:rsidR="00E43D56" w:rsidRPr="00865170">
        <w:rPr>
          <w:rFonts w:ascii="Arial" w:hAnsi="Arial" w:cs="Arial"/>
          <w:sz w:val="20"/>
          <w:szCs w:val="20"/>
        </w:rPr>
        <w:t xml:space="preserve">) </w:t>
      </w:r>
    </w:p>
    <w:p w:rsidR="00054CDC" w:rsidRPr="00865170" w:rsidRDefault="00054CDC" w:rsidP="00054CDC">
      <w:pPr>
        <w:ind w:left="1701" w:hanging="1701"/>
        <w:rPr>
          <w:rFonts w:ascii="Arial" w:hAnsi="Arial" w:cs="Arial"/>
          <w:sz w:val="20"/>
          <w:szCs w:val="20"/>
          <w:u w:val="single"/>
        </w:rPr>
      </w:pPr>
      <w:r w:rsidRPr="00865170">
        <w:rPr>
          <w:rFonts w:ascii="Arial" w:hAnsi="Arial" w:cs="Arial"/>
          <w:sz w:val="20"/>
          <w:szCs w:val="20"/>
          <w:u w:val="single"/>
        </w:rPr>
        <w:t xml:space="preserve">Technické zabezpečenie objektu: </w:t>
      </w:r>
    </w:p>
    <w:p w:rsidR="00AB3622" w:rsidRPr="00865170" w:rsidRDefault="00054CDC" w:rsidP="00261B53">
      <w:pPr>
        <w:rPr>
          <w:rFonts w:ascii="Arial" w:hAnsi="Arial" w:cs="Arial"/>
          <w:sz w:val="20"/>
          <w:szCs w:val="20"/>
        </w:rPr>
      </w:pPr>
      <w:r w:rsidRPr="00865170">
        <w:rPr>
          <w:rFonts w:ascii="Arial" w:hAnsi="Arial" w:cs="Arial"/>
          <w:sz w:val="20"/>
          <w:szCs w:val="20"/>
        </w:rPr>
        <w:t xml:space="preserve">Kamerový systém – typ TVR10: 2 digitálne kamery, alarm prepojený na </w:t>
      </w:r>
      <w:r w:rsidR="00E43D56" w:rsidRPr="00865170">
        <w:rPr>
          <w:rFonts w:ascii="Arial" w:hAnsi="Arial" w:cs="Arial"/>
          <w:sz w:val="20"/>
          <w:szCs w:val="20"/>
        </w:rPr>
        <w:t>PCO dodávateľa</w:t>
      </w:r>
    </w:p>
    <w:p w:rsidR="00054CDC" w:rsidRPr="00865170" w:rsidRDefault="00054CDC" w:rsidP="00261B53">
      <w:pPr>
        <w:rPr>
          <w:rFonts w:ascii="Arial" w:hAnsi="Arial" w:cs="Arial"/>
          <w:sz w:val="20"/>
          <w:szCs w:val="20"/>
        </w:rPr>
      </w:pPr>
      <w:r w:rsidRPr="00865170">
        <w:rPr>
          <w:rFonts w:ascii="Arial" w:hAnsi="Arial" w:cs="Arial"/>
          <w:sz w:val="20"/>
          <w:szCs w:val="20"/>
        </w:rPr>
        <w:t xml:space="preserve">EZS – typ ústredne ATS 4099, výrobca GS </w:t>
      </w:r>
      <w:proofErr w:type="spellStart"/>
      <w:r w:rsidRPr="00865170">
        <w:rPr>
          <w:rFonts w:ascii="Arial" w:hAnsi="Arial" w:cs="Arial"/>
          <w:sz w:val="20"/>
          <w:szCs w:val="20"/>
        </w:rPr>
        <w:t>Security</w:t>
      </w:r>
      <w:proofErr w:type="spellEnd"/>
      <w:r w:rsidRPr="00865170">
        <w:rPr>
          <w:rFonts w:ascii="Arial" w:hAnsi="Arial" w:cs="Arial"/>
          <w:sz w:val="20"/>
          <w:szCs w:val="20"/>
        </w:rPr>
        <w:t xml:space="preserve"> BV, Holandsko</w:t>
      </w:r>
    </w:p>
    <w:p w:rsidR="00054CDC" w:rsidRPr="00865170" w:rsidRDefault="00054CDC" w:rsidP="00261B53">
      <w:pPr>
        <w:rPr>
          <w:rFonts w:ascii="Arial" w:hAnsi="Arial" w:cs="Arial"/>
          <w:sz w:val="20"/>
          <w:szCs w:val="20"/>
        </w:rPr>
      </w:pPr>
      <w:r w:rsidRPr="00865170">
        <w:rPr>
          <w:rFonts w:ascii="Arial" w:hAnsi="Arial" w:cs="Arial"/>
          <w:sz w:val="20"/>
          <w:szCs w:val="20"/>
        </w:rPr>
        <w:t xml:space="preserve">EPS MHU 110, výrobca </w:t>
      </w:r>
      <w:proofErr w:type="spellStart"/>
      <w:r w:rsidRPr="00865170">
        <w:rPr>
          <w:rFonts w:ascii="Arial" w:hAnsi="Arial" w:cs="Arial"/>
          <w:sz w:val="20"/>
          <w:szCs w:val="20"/>
        </w:rPr>
        <w:t>Lites</w:t>
      </w:r>
      <w:proofErr w:type="spellEnd"/>
      <w:r w:rsidRPr="00865170">
        <w:rPr>
          <w:rFonts w:ascii="Arial" w:hAnsi="Arial" w:cs="Arial"/>
          <w:sz w:val="20"/>
          <w:szCs w:val="20"/>
        </w:rPr>
        <w:t>, počet detektorov 23</w:t>
      </w:r>
    </w:p>
    <w:p w:rsidR="00054CDC" w:rsidRPr="00865170" w:rsidRDefault="00054CDC" w:rsidP="00261B53">
      <w:pPr>
        <w:rPr>
          <w:rFonts w:ascii="Arial" w:hAnsi="Arial" w:cs="Arial"/>
          <w:sz w:val="20"/>
          <w:szCs w:val="20"/>
        </w:rPr>
      </w:pPr>
    </w:p>
    <w:p w:rsidR="00261B53" w:rsidRPr="00865170" w:rsidRDefault="00054CDC" w:rsidP="00261B53">
      <w:pPr>
        <w:rPr>
          <w:rFonts w:ascii="Arial" w:hAnsi="Arial" w:cs="Arial"/>
          <w:b/>
          <w:sz w:val="20"/>
          <w:szCs w:val="20"/>
        </w:rPr>
      </w:pPr>
      <w:r w:rsidRPr="00865170">
        <w:rPr>
          <w:rFonts w:ascii="Arial" w:hAnsi="Arial" w:cs="Arial"/>
          <w:b/>
          <w:sz w:val="20"/>
          <w:szCs w:val="20"/>
        </w:rPr>
        <w:t>Rozsah poskytovanej služby</w:t>
      </w:r>
      <w:r w:rsidR="00261B53" w:rsidRPr="00865170">
        <w:rPr>
          <w:rFonts w:ascii="Arial" w:hAnsi="Arial" w:cs="Arial"/>
          <w:b/>
          <w:sz w:val="20"/>
          <w:szCs w:val="20"/>
        </w:rPr>
        <w:t>:</w:t>
      </w:r>
    </w:p>
    <w:p w:rsidR="00261B53" w:rsidRPr="00FE7653" w:rsidRDefault="00FE7653" w:rsidP="00FE7653">
      <w:pPr>
        <w:ind w:left="284" w:hanging="284"/>
        <w:rPr>
          <w:rFonts w:ascii="Arial" w:hAnsi="Arial" w:cs="Arial"/>
          <w:sz w:val="20"/>
          <w:szCs w:val="20"/>
        </w:rPr>
      </w:pPr>
      <w:r w:rsidRPr="00865170">
        <w:rPr>
          <w:rFonts w:ascii="Arial" w:hAnsi="Arial" w:cs="Arial"/>
          <w:sz w:val="20"/>
          <w:szCs w:val="20"/>
        </w:rPr>
        <w:t>-</w:t>
      </w:r>
      <w:r w:rsidRPr="00865170">
        <w:rPr>
          <w:rFonts w:ascii="Arial" w:hAnsi="Arial" w:cs="Arial"/>
          <w:sz w:val="20"/>
          <w:szCs w:val="20"/>
        </w:rPr>
        <w:tab/>
      </w:r>
      <w:r w:rsidR="00261B53" w:rsidRPr="00865170">
        <w:rPr>
          <w:rFonts w:ascii="Arial" w:hAnsi="Arial" w:cs="Arial"/>
          <w:sz w:val="20"/>
          <w:szCs w:val="20"/>
        </w:rPr>
        <w:t>nepretržit</w:t>
      </w:r>
      <w:r w:rsidR="00E43D56" w:rsidRPr="00865170">
        <w:rPr>
          <w:rFonts w:ascii="Arial" w:hAnsi="Arial" w:cs="Arial"/>
          <w:sz w:val="20"/>
          <w:szCs w:val="20"/>
        </w:rPr>
        <w:t>á kontrola,</w:t>
      </w:r>
      <w:r w:rsidR="00261B53" w:rsidRPr="00865170">
        <w:rPr>
          <w:rFonts w:ascii="Arial" w:hAnsi="Arial" w:cs="Arial"/>
          <w:sz w:val="20"/>
          <w:szCs w:val="20"/>
        </w:rPr>
        <w:t xml:space="preserve"> prijímanie, spracovávanie a vyhodnocovanie signálov vyslaných z monitorovacieho zariadenia umiestneného v objekte </w:t>
      </w:r>
      <w:r w:rsidR="00284414" w:rsidRPr="00865170">
        <w:rPr>
          <w:rFonts w:ascii="Arial" w:hAnsi="Arial" w:cs="Arial"/>
          <w:sz w:val="20"/>
          <w:szCs w:val="20"/>
        </w:rPr>
        <w:t>obstarávateľa</w:t>
      </w:r>
      <w:r w:rsidR="00E43D56" w:rsidRPr="00865170">
        <w:rPr>
          <w:rFonts w:ascii="Arial" w:hAnsi="Arial" w:cs="Arial"/>
          <w:sz w:val="20"/>
          <w:szCs w:val="20"/>
        </w:rPr>
        <w:t xml:space="preserve"> – EZS, EPS</w:t>
      </w:r>
      <w:r w:rsidR="00261B53" w:rsidRPr="00865170">
        <w:rPr>
          <w:rFonts w:ascii="Arial" w:hAnsi="Arial" w:cs="Arial"/>
          <w:sz w:val="20"/>
          <w:szCs w:val="20"/>
        </w:rPr>
        <w:t>,</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zabezpečenie testovania priechodnosti signálov medzi prenosovým zariadením pripojeným k monitorovaciemu zariadeniu,</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telefonické overenie prijatého signálu u kon</w:t>
      </w:r>
      <w:r w:rsidR="009F1FF1">
        <w:rPr>
          <w:rFonts w:ascii="Arial" w:hAnsi="Arial" w:cs="Arial"/>
          <w:sz w:val="20"/>
          <w:szCs w:val="20"/>
        </w:rPr>
        <w:t>taktnej</w:t>
      </w:r>
      <w:r w:rsidR="00261B53" w:rsidRPr="00261B53">
        <w:rPr>
          <w:rFonts w:ascii="Arial" w:hAnsi="Arial" w:cs="Arial"/>
          <w:sz w:val="20"/>
          <w:szCs w:val="20"/>
        </w:rPr>
        <w:t xml:space="preserve"> osoby </w:t>
      </w:r>
      <w:r w:rsidR="00284414">
        <w:rPr>
          <w:rFonts w:ascii="Arial" w:hAnsi="Arial" w:cs="Arial"/>
          <w:sz w:val="20"/>
          <w:szCs w:val="20"/>
        </w:rPr>
        <w:t>obstarávateľa</w:t>
      </w:r>
      <w:r w:rsidR="00261B53" w:rsidRPr="00261B53">
        <w:rPr>
          <w:rFonts w:ascii="Arial" w:hAnsi="Arial" w:cs="Arial"/>
          <w:sz w:val="20"/>
          <w:szCs w:val="20"/>
        </w:rPr>
        <w:t>,</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9F1FF1">
        <w:rPr>
          <w:rFonts w:ascii="Arial" w:hAnsi="Arial" w:cs="Arial"/>
          <w:sz w:val="20"/>
          <w:szCs w:val="20"/>
        </w:rPr>
        <w:t xml:space="preserve">vyslanie </w:t>
      </w:r>
      <w:r w:rsidR="00261B53" w:rsidRPr="00261B53">
        <w:rPr>
          <w:rFonts w:ascii="Arial" w:hAnsi="Arial" w:cs="Arial"/>
          <w:sz w:val="20"/>
          <w:szCs w:val="20"/>
        </w:rPr>
        <w:t>zásahov</w:t>
      </w:r>
      <w:r w:rsidR="009F1FF1">
        <w:rPr>
          <w:rFonts w:ascii="Arial" w:hAnsi="Arial" w:cs="Arial"/>
          <w:sz w:val="20"/>
          <w:szCs w:val="20"/>
        </w:rPr>
        <w:t>ej skupiny na</w:t>
      </w:r>
      <w:r w:rsidR="00261B53" w:rsidRPr="00261B53">
        <w:rPr>
          <w:rFonts w:ascii="Arial" w:hAnsi="Arial" w:cs="Arial"/>
          <w:sz w:val="20"/>
          <w:szCs w:val="20"/>
        </w:rPr>
        <w:t xml:space="preserve"> objekt</w:t>
      </w:r>
      <w:r w:rsidR="009F1FF1">
        <w:rPr>
          <w:rFonts w:ascii="Arial" w:hAnsi="Arial" w:cs="Arial"/>
          <w:sz w:val="20"/>
          <w:szCs w:val="20"/>
        </w:rPr>
        <w:t xml:space="preserve"> obstarávateľa</w:t>
      </w:r>
      <w:r w:rsidR="00261B53" w:rsidRPr="00261B53">
        <w:rPr>
          <w:rFonts w:ascii="Arial" w:hAnsi="Arial" w:cs="Arial"/>
          <w:sz w:val="20"/>
          <w:szCs w:val="20"/>
        </w:rPr>
        <w:t xml:space="preserve"> do 3 minút od prijatia signálu</w:t>
      </w:r>
      <w:r w:rsidR="009F1FF1">
        <w:rPr>
          <w:rFonts w:ascii="Arial" w:hAnsi="Arial" w:cs="Arial"/>
          <w:sz w:val="20"/>
          <w:szCs w:val="20"/>
        </w:rPr>
        <w:t xml:space="preserve"> (ak kontaktná osoba obstarávateľa odvolá zásahovú skupinu do 3 min. po prijatí signálu</w:t>
      </w:r>
      <w:r w:rsidR="00261B53" w:rsidRPr="00261B53">
        <w:rPr>
          <w:rFonts w:ascii="Arial" w:hAnsi="Arial" w:cs="Arial"/>
          <w:sz w:val="20"/>
          <w:szCs w:val="20"/>
        </w:rPr>
        <w:t>,</w:t>
      </w:r>
      <w:r w:rsidR="009F1FF1">
        <w:rPr>
          <w:rFonts w:ascii="Arial" w:hAnsi="Arial" w:cs="Arial"/>
          <w:sz w:val="20"/>
          <w:szCs w:val="20"/>
        </w:rPr>
        <w:t xml:space="preserve"> zásahová skupina nebude vyslaná)</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 xml:space="preserve">zhodnotenie skutkového stavu v objekte </w:t>
      </w:r>
      <w:r w:rsidR="00284414">
        <w:rPr>
          <w:rFonts w:ascii="Arial" w:hAnsi="Arial" w:cs="Arial"/>
          <w:sz w:val="20"/>
          <w:szCs w:val="20"/>
        </w:rPr>
        <w:t>obstarávateľa</w:t>
      </w:r>
      <w:r w:rsidR="00261B53" w:rsidRPr="00261B53">
        <w:rPr>
          <w:rFonts w:ascii="Arial" w:hAnsi="Arial" w:cs="Arial"/>
          <w:sz w:val="20"/>
          <w:szCs w:val="20"/>
        </w:rPr>
        <w:t>; v prípade zistenia nežiaduceho stavu vykonať také opatrenia, aby dôvody vzniku nežiaduceho stavu boli odstránené, resp. následky minimalizované,</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 xml:space="preserve">v prípade zistenia narušenia, zamedziť vstupu nepovolených osôb do objektov </w:t>
      </w:r>
      <w:r w:rsidR="00284414">
        <w:rPr>
          <w:rFonts w:ascii="Arial" w:hAnsi="Arial" w:cs="Arial"/>
          <w:sz w:val="20"/>
          <w:szCs w:val="20"/>
        </w:rPr>
        <w:t>obstarávateľa</w:t>
      </w:r>
      <w:r w:rsidR="00261B53" w:rsidRPr="00261B53">
        <w:rPr>
          <w:rFonts w:ascii="Arial" w:hAnsi="Arial" w:cs="Arial"/>
          <w:sz w:val="20"/>
          <w:szCs w:val="20"/>
        </w:rPr>
        <w:t xml:space="preserve"> a zotrvať na mieste až do príchodu kontaktnej osoby </w:t>
      </w:r>
      <w:r w:rsidR="00284414">
        <w:rPr>
          <w:rFonts w:ascii="Arial" w:hAnsi="Arial" w:cs="Arial"/>
          <w:sz w:val="20"/>
          <w:szCs w:val="20"/>
        </w:rPr>
        <w:t>obstarávateľa</w:t>
      </w:r>
      <w:r w:rsidR="00261B53" w:rsidRPr="00261B53">
        <w:rPr>
          <w:rFonts w:ascii="Arial" w:hAnsi="Arial" w:cs="Arial"/>
          <w:sz w:val="20"/>
          <w:szCs w:val="20"/>
        </w:rPr>
        <w:t>,</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zabezpečenie kontroly oprávnenosti otvorenia (odkódovania) alebo zatvorenia (zakódovania) monitorovacieho systému v prípade dohodnutého časového monitoringu,</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vedenie dokumentácie a evidencie o prijatých signáloch a o činnosti zásahovej skupiny,</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vyhotovenie zápisu o vykonanom zásahu zásahovej skupiny alebo vykonaní servisnej činnosti na prenosnom zariadení,</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865170">
        <w:rPr>
          <w:rFonts w:ascii="Arial" w:hAnsi="Arial" w:cs="Arial"/>
          <w:sz w:val="20"/>
          <w:szCs w:val="20"/>
        </w:rPr>
        <w:t xml:space="preserve">poskytovanie </w:t>
      </w:r>
      <w:r w:rsidR="00E43D56" w:rsidRPr="00865170">
        <w:rPr>
          <w:rFonts w:ascii="Arial" w:hAnsi="Arial" w:cs="Arial"/>
          <w:sz w:val="20"/>
          <w:szCs w:val="20"/>
        </w:rPr>
        <w:t xml:space="preserve">a pravidelné zasielanie </w:t>
      </w:r>
      <w:r w:rsidR="00DE15EA" w:rsidRPr="00865170">
        <w:rPr>
          <w:rFonts w:ascii="Arial" w:hAnsi="Arial" w:cs="Arial"/>
          <w:sz w:val="20"/>
          <w:szCs w:val="20"/>
        </w:rPr>
        <w:t xml:space="preserve">týždenných výpisov (doručenie e-mailom každý pondelok do 10,00 hod.) </w:t>
      </w:r>
      <w:r w:rsidR="00261B53" w:rsidRPr="00865170">
        <w:rPr>
          <w:rFonts w:ascii="Arial" w:hAnsi="Arial" w:cs="Arial"/>
          <w:sz w:val="20"/>
          <w:szCs w:val="20"/>
        </w:rPr>
        <w:t xml:space="preserve"> o prijatých</w:t>
      </w:r>
      <w:r w:rsidR="00261B53" w:rsidRPr="00261B53">
        <w:rPr>
          <w:rFonts w:ascii="Arial" w:hAnsi="Arial" w:cs="Arial"/>
          <w:sz w:val="20"/>
          <w:szCs w:val="20"/>
        </w:rPr>
        <w:t xml:space="preserve"> signáloch vopred dohodnutým spôsobom,</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 xml:space="preserve">uviesť prijímanie signálov do stavu „Test“ pri výkone servisnej činnosti na monitorovacom zariadení na vyslovené požiadanie kontaktnej osoby </w:t>
      </w:r>
      <w:r w:rsidR="00284414">
        <w:rPr>
          <w:rFonts w:ascii="Arial" w:hAnsi="Arial" w:cs="Arial"/>
          <w:sz w:val="20"/>
          <w:szCs w:val="20"/>
        </w:rPr>
        <w:t>obstarávateľa</w:t>
      </w:r>
      <w:r w:rsidR="00261B53" w:rsidRPr="00261B53">
        <w:rPr>
          <w:rFonts w:ascii="Arial" w:hAnsi="Arial" w:cs="Arial"/>
          <w:sz w:val="20"/>
          <w:szCs w:val="20"/>
        </w:rPr>
        <w:t xml:space="preserve"> a vrátiť prijímanie signálov do </w:t>
      </w:r>
      <w:r w:rsidR="00261B53" w:rsidRPr="00261B53">
        <w:rPr>
          <w:rFonts w:ascii="Arial" w:hAnsi="Arial" w:cs="Arial"/>
          <w:sz w:val="20"/>
          <w:szCs w:val="20"/>
        </w:rPr>
        <w:lastRenderedPageBreak/>
        <w:t xml:space="preserve">normálneho stavu po skončení výkonu servisnej činnosti na vyslovené požiadanie kontaktnej osoby </w:t>
      </w:r>
      <w:r w:rsidR="00284414">
        <w:rPr>
          <w:rFonts w:ascii="Arial" w:hAnsi="Arial" w:cs="Arial"/>
          <w:sz w:val="20"/>
          <w:szCs w:val="20"/>
        </w:rPr>
        <w:t>obstarávateľa</w:t>
      </w:r>
      <w:r w:rsidR="00261B53" w:rsidRPr="00261B53">
        <w:rPr>
          <w:rFonts w:ascii="Arial" w:hAnsi="Arial" w:cs="Arial"/>
          <w:sz w:val="20"/>
          <w:szCs w:val="20"/>
        </w:rPr>
        <w:t>,</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 xml:space="preserve">dočasne vypnúť a následne zapnúť prijímanie signálov z monitorovacieho zariadenia na základe písomnej žiadosti </w:t>
      </w:r>
      <w:r w:rsidR="00284414">
        <w:rPr>
          <w:rFonts w:ascii="Arial" w:hAnsi="Arial" w:cs="Arial"/>
          <w:sz w:val="20"/>
          <w:szCs w:val="20"/>
        </w:rPr>
        <w:t>obstarávateľa</w:t>
      </w:r>
      <w:r w:rsidR="00261B53" w:rsidRPr="00261B53">
        <w:rPr>
          <w:rFonts w:ascii="Arial" w:hAnsi="Arial" w:cs="Arial"/>
          <w:sz w:val="20"/>
          <w:szCs w:val="20"/>
        </w:rPr>
        <w:t>,</w:t>
      </w:r>
    </w:p>
    <w:p w:rsidR="00261B53" w:rsidRPr="00261B53" w:rsidRDefault="00FE7653" w:rsidP="00FE7653">
      <w:pPr>
        <w:ind w:left="284" w:hanging="284"/>
        <w:rPr>
          <w:rFonts w:ascii="Arial" w:hAnsi="Arial" w:cs="Arial"/>
          <w:sz w:val="20"/>
          <w:szCs w:val="20"/>
        </w:rPr>
      </w:pPr>
      <w:r>
        <w:rPr>
          <w:rFonts w:ascii="Arial" w:hAnsi="Arial" w:cs="Arial"/>
          <w:sz w:val="20"/>
          <w:szCs w:val="20"/>
        </w:rPr>
        <w:t>-</w:t>
      </w:r>
      <w:r>
        <w:rPr>
          <w:rFonts w:ascii="Arial" w:hAnsi="Arial" w:cs="Arial"/>
          <w:sz w:val="20"/>
          <w:szCs w:val="20"/>
        </w:rPr>
        <w:tab/>
      </w:r>
      <w:r w:rsidR="00261B53" w:rsidRPr="00261B53">
        <w:rPr>
          <w:rFonts w:ascii="Arial" w:hAnsi="Arial" w:cs="Arial"/>
          <w:sz w:val="20"/>
          <w:szCs w:val="20"/>
        </w:rPr>
        <w:t xml:space="preserve">upozorniť </w:t>
      </w:r>
      <w:r w:rsidR="00284414">
        <w:rPr>
          <w:rFonts w:ascii="Arial" w:hAnsi="Arial" w:cs="Arial"/>
          <w:sz w:val="20"/>
          <w:szCs w:val="20"/>
        </w:rPr>
        <w:t>obstarávateľa</w:t>
      </w:r>
      <w:r w:rsidR="00261B53" w:rsidRPr="00261B53">
        <w:rPr>
          <w:rFonts w:ascii="Arial" w:hAnsi="Arial" w:cs="Arial"/>
          <w:sz w:val="20"/>
          <w:szCs w:val="20"/>
        </w:rPr>
        <w:t xml:space="preserve"> na všetky nedostatky a </w:t>
      </w:r>
      <w:proofErr w:type="spellStart"/>
      <w:r w:rsidR="00261B53" w:rsidRPr="00261B53">
        <w:rPr>
          <w:rFonts w:ascii="Arial" w:hAnsi="Arial" w:cs="Arial"/>
          <w:sz w:val="20"/>
          <w:szCs w:val="20"/>
        </w:rPr>
        <w:t>závady</w:t>
      </w:r>
      <w:proofErr w:type="spellEnd"/>
      <w:r w:rsidR="00261B53" w:rsidRPr="00261B53">
        <w:rPr>
          <w:rFonts w:ascii="Arial" w:hAnsi="Arial" w:cs="Arial"/>
          <w:sz w:val="20"/>
          <w:szCs w:val="20"/>
        </w:rPr>
        <w:t xml:space="preserve">, ktoré sa vyskytujú na strane </w:t>
      </w:r>
      <w:r w:rsidR="00284414">
        <w:rPr>
          <w:rFonts w:ascii="Arial" w:hAnsi="Arial" w:cs="Arial"/>
          <w:sz w:val="20"/>
          <w:szCs w:val="20"/>
        </w:rPr>
        <w:t>obstarávateľa</w:t>
      </w:r>
      <w:r w:rsidR="00261B53" w:rsidRPr="00261B53">
        <w:rPr>
          <w:rFonts w:ascii="Arial" w:hAnsi="Arial" w:cs="Arial"/>
          <w:sz w:val="20"/>
          <w:szCs w:val="20"/>
        </w:rPr>
        <w:t xml:space="preserve"> a bránia riadnemu a bezchybnému prijímaniu signálov z monitorovacieho zariadenia </w:t>
      </w:r>
      <w:r w:rsidR="00284414">
        <w:rPr>
          <w:rFonts w:ascii="Arial" w:hAnsi="Arial" w:cs="Arial"/>
          <w:sz w:val="20"/>
          <w:szCs w:val="20"/>
        </w:rPr>
        <w:t>obstarávateľa</w:t>
      </w:r>
      <w:r w:rsidR="00261B53" w:rsidRPr="00261B53">
        <w:rPr>
          <w:rFonts w:ascii="Arial" w:hAnsi="Arial" w:cs="Arial"/>
          <w:sz w:val="20"/>
          <w:szCs w:val="20"/>
        </w:rPr>
        <w:t xml:space="preserve">.  </w:t>
      </w:r>
    </w:p>
    <w:p w:rsidR="00850404" w:rsidRDefault="00850404" w:rsidP="00261B53">
      <w:pPr>
        <w:rPr>
          <w:rFonts w:ascii="Arial" w:hAnsi="Arial" w:cs="Arial"/>
          <w:sz w:val="20"/>
          <w:szCs w:val="20"/>
        </w:rPr>
      </w:pPr>
    </w:p>
    <w:p w:rsidR="00261B53" w:rsidRPr="00543C40" w:rsidRDefault="00850404" w:rsidP="00261B53">
      <w:pPr>
        <w:rPr>
          <w:rFonts w:ascii="Arial" w:hAnsi="Arial" w:cs="Arial"/>
          <w:i/>
          <w:sz w:val="20"/>
          <w:szCs w:val="20"/>
        </w:rPr>
      </w:pPr>
      <w:r w:rsidRPr="00832222">
        <w:rPr>
          <w:rFonts w:ascii="Arial" w:hAnsi="Arial" w:cs="Arial"/>
          <w:b/>
          <w:sz w:val="20"/>
          <w:szCs w:val="20"/>
        </w:rPr>
        <w:t xml:space="preserve">Ďalšie </w:t>
      </w:r>
      <w:r w:rsidR="00564B1A">
        <w:rPr>
          <w:rFonts w:ascii="Arial" w:hAnsi="Arial" w:cs="Arial"/>
          <w:b/>
          <w:sz w:val="20"/>
          <w:szCs w:val="20"/>
        </w:rPr>
        <w:t>podmienky</w:t>
      </w:r>
      <w:r w:rsidRPr="00832222">
        <w:rPr>
          <w:rFonts w:ascii="Arial" w:hAnsi="Arial" w:cs="Arial"/>
          <w:b/>
          <w:sz w:val="20"/>
          <w:szCs w:val="20"/>
        </w:rPr>
        <w:t xml:space="preserve"> </w:t>
      </w:r>
      <w:r w:rsidR="000037E6">
        <w:rPr>
          <w:rFonts w:ascii="Arial" w:hAnsi="Arial" w:cs="Arial"/>
          <w:b/>
          <w:sz w:val="20"/>
          <w:szCs w:val="20"/>
        </w:rPr>
        <w:t>do</w:t>
      </w:r>
      <w:r w:rsidR="008B0202">
        <w:rPr>
          <w:rFonts w:ascii="Arial" w:hAnsi="Arial" w:cs="Arial"/>
          <w:b/>
          <w:sz w:val="20"/>
          <w:szCs w:val="20"/>
        </w:rPr>
        <w:t xml:space="preserve"> zmluvy o poskytnutí</w:t>
      </w:r>
      <w:r w:rsidRPr="00832222">
        <w:rPr>
          <w:rFonts w:ascii="Arial" w:hAnsi="Arial" w:cs="Arial"/>
          <w:b/>
          <w:sz w:val="20"/>
          <w:szCs w:val="20"/>
        </w:rPr>
        <w:t xml:space="preserve"> služb</w:t>
      </w:r>
      <w:r w:rsidR="008B0202">
        <w:rPr>
          <w:rFonts w:ascii="Arial" w:hAnsi="Arial" w:cs="Arial"/>
          <w:b/>
          <w:sz w:val="20"/>
          <w:szCs w:val="20"/>
        </w:rPr>
        <w:t>y</w:t>
      </w:r>
      <w:r>
        <w:rPr>
          <w:rFonts w:ascii="Arial" w:hAnsi="Arial" w:cs="Arial"/>
          <w:sz w:val="20"/>
          <w:szCs w:val="20"/>
        </w:rPr>
        <w:t>:</w:t>
      </w:r>
      <w:r w:rsidR="00543C40">
        <w:rPr>
          <w:rFonts w:ascii="Arial" w:hAnsi="Arial" w:cs="Arial"/>
          <w:sz w:val="20"/>
          <w:szCs w:val="20"/>
        </w:rPr>
        <w:t xml:space="preserve"> </w:t>
      </w:r>
      <w:r w:rsidR="00543C40">
        <w:rPr>
          <w:rFonts w:ascii="Arial" w:hAnsi="Arial" w:cs="Arial"/>
          <w:i/>
          <w:sz w:val="20"/>
          <w:szCs w:val="20"/>
        </w:rPr>
        <w:t>(pre túto časť objednávateľ= obstarávateľ)</w:t>
      </w:r>
    </w:p>
    <w:p w:rsidR="00F17800" w:rsidRPr="00F17800" w:rsidRDefault="00F17800" w:rsidP="00E20F22">
      <w:pPr>
        <w:pStyle w:val="Odsekzoznamu"/>
        <w:numPr>
          <w:ilvl w:val="0"/>
          <w:numId w:val="20"/>
        </w:numPr>
        <w:spacing w:line="360" w:lineRule="auto"/>
        <w:ind w:left="284" w:hanging="284"/>
        <w:rPr>
          <w:rFonts w:ascii="Arial" w:hAnsi="Arial" w:cs="Arial"/>
          <w:b/>
          <w:sz w:val="20"/>
          <w:szCs w:val="20"/>
        </w:rPr>
      </w:pPr>
      <w:r>
        <w:rPr>
          <w:rFonts w:ascii="Arial" w:hAnsi="Arial" w:cs="Arial"/>
          <w:sz w:val="20"/>
          <w:szCs w:val="20"/>
        </w:rPr>
        <w:t xml:space="preserve">Fakturačné údaje: </w:t>
      </w:r>
      <w:r>
        <w:rPr>
          <w:rFonts w:ascii="Arial" w:hAnsi="Arial" w:cs="Arial"/>
          <w:sz w:val="20"/>
          <w:szCs w:val="20"/>
        </w:rPr>
        <w:tab/>
      </w:r>
    </w:p>
    <w:p w:rsidR="00254DB9" w:rsidRPr="00F17800" w:rsidRDefault="00E20F22" w:rsidP="00E20F22">
      <w:pPr>
        <w:pStyle w:val="Odsekzoznamu"/>
        <w:spacing w:line="360" w:lineRule="auto"/>
        <w:ind w:left="1418" w:hanging="1134"/>
        <w:rPr>
          <w:rFonts w:ascii="Arial" w:hAnsi="Arial" w:cs="Arial"/>
          <w:b/>
          <w:sz w:val="20"/>
          <w:szCs w:val="20"/>
        </w:rPr>
      </w:pPr>
      <w:r>
        <w:rPr>
          <w:rFonts w:ascii="Arial" w:hAnsi="Arial" w:cs="Arial"/>
          <w:sz w:val="20"/>
          <w:szCs w:val="20"/>
        </w:rPr>
        <w:t>S</w:t>
      </w:r>
      <w:r w:rsidR="00254DB9">
        <w:rPr>
          <w:rFonts w:ascii="Arial" w:hAnsi="Arial" w:cs="Arial"/>
          <w:sz w:val="20"/>
          <w:szCs w:val="20"/>
        </w:rPr>
        <w:t>pôsob fakturácie: mesačne</w:t>
      </w:r>
    </w:p>
    <w:p w:rsidR="00F17800" w:rsidRDefault="008B0202" w:rsidP="00E20F22">
      <w:pPr>
        <w:pStyle w:val="Odsekzoznamu"/>
        <w:spacing w:line="360" w:lineRule="auto"/>
        <w:ind w:left="1418" w:hanging="1134"/>
        <w:rPr>
          <w:rFonts w:ascii="Arial" w:hAnsi="Arial" w:cs="Arial"/>
          <w:sz w:val="20"/>
          <w:szCs w:val="20"/>
        </w:rPr>
      </w:pPr>
      <w:r>
        <w:rPr>
          <w:rFonts w:ascii="Arial" w:hAnsi="Arial" w:cs="Arial"/>
          <w:sz w:val="20"/>
          <w:szCs w:val="20"/>
        </w:rPr>
        <w:t>Objednávateľ</w:t>
      </w:r>
      <w:r w:rsidR="00F17800" w:rsidRPr="00F17800">
        <w:rPr>
          <w:rFonts w:ascii="Arial" w:hAnsi="Arial" w:cs="Arial"/>
          <w:sz w:val="20"/>
          <w:szCs w:val="20"/>
        </w:rPr>
        <w:t xml:space="preserve">: </w:t>
      </w:r>
      <w:r w:rsidR="00F17800">
        <w:rPr>
          <w:rFonts w:ascii="Arial" w:hAnsi="Arial" w:cs="Arial"/>
          <w:sz w:val="20"/>
          <w:szCs w:val="20"/>
        </w:rPr>
        <w:t>Ž</w:t>
      </w:r>
      <w:r w:rsidR="00F17800" w:rsidRPr="00F17800">
        <w:rPr>
          <w:rFonts w:ascii="Arial" w:hAnsi="Arial" w:cs="Arial"/>
          <w:sz w:val="20"/>
          <w:szCs w:val="20"/>
        </w:rPr>
        <w:t xml:space="preserve">eleznice </w:t>
      </w:r>
      <w:r w:rsidR="00F17800">
        <w:rPr>
          <w:rFonts w:ascii="Arial" w:hAnsi="Arial" w:cs="Arial"/>
          <w:sz w:val="20"/>
          <w:szCs w:val="20"/>
        </w:rPr>
        <w:t xml:space="preserve">SR, </w:t>
      </w:r>
      <w:proofErr w:type="spellStart"/>
      <w:r w:rsidR="00F17800">
        <w:rPr>
          <w:rFonts w:ascii="Arial" w:hAnsi="Arial" w:cs="Arial"/>
          <w:sz w:val="20"/>
          <w:szCs w:val="20"/>
        </w:rPr>
        <w:t>Klemensova</w:t>
      </w:r>
      <w:proofErr w:type="spellEnd"/>
      <w:r w:rsidR="00F17800">
        <w:rPr>
          <w:rFonts w:ascii="Arial" w:hAnsi="Arial" w:cs="Arial"/>
          <w:sz w:val="20"/>
          <w:szCs w:val="20"/>
        </w:rPr>
        <w:t xml:space="preserve"> 8, 813 61 Bratislava</w:t>
      </w:r>
    </w:p>
    <w:p w:rsidR="00F17800" w:rsidRDefault="00F17800" w:rsidP="0080600A">
      <w:pPr>
        <w:pStyle w:val="Odsekzoznamu"/>
        <w:spacing w:line="360" w:lineRule="auto"/>
        <w:ind w:left="3402" w:hanging="3118"/>
        <w:jc w:val="both"/>
        <w:rPr>
          <w:rFonts w:ascii="Arial" w:hAnsi="Arial" w:cs="Arial"/>
          <w:sz w:val="20"/>
          <w:szCs w:val="20"/>
        </w:rPr>
      </w:pPr>
      <w:r>
        <w:rPr>
          <w:rFonts w:ascii="Arial" w:hAnsi="Arial" w:cs="Arial"/>
          <w:sz w:val="20"/>
          <w:szCs w:val="20"/>
        </w:rPr>
        <w:t xml:space="preserve">Konečný príjemca </w:t>
      </w:r>
      <w:r w:rsidR="008B0202">
        <w:rPr>
          <w:rFonts w:ascii="Arial" w:hAnsi="Arial" w:cs="Arial"/>
          <w:sz w:val="20"/>
          <w:szCs w:val="20"/>
        </w:rPr>
        <w:t>objednávateľa</w:t>
      </w:r>
      <w:r>
        <w:rPr>
          <w:rFonts w:ascii="Arial" w:hAnsi="Arial" w:cs="Arial"/>
          <w:sz w:val="20"/>
          <w:szCs w:val="20"/>
        </w:rPr>
        <w:t xml:space="preserve">: </w:t>
      </w:r>
      <w:r w:rsidR="0080600A">
        <w:rPr>
          <w:rFonts w:ascii="Arial" w:hAnsi="Arial" w:cs="Arial"/>
          <w:sz w:val="20"/>
          <w:szCs w:val="20"/>
        </w:rPr>
        <w:tab/>
      </w:r>
      <w:r>
        <w:rPr>
          <w:rFonts w:ascii="Arial" w:hAnsi="Arial" w:cs="Arial"/>
          <w:sz w:val="20"/>
          <w:szCs w:val="20"/>
        </w:rPr>
        <w:t>Železnice SR</w:t>
      </w:r>
      <w:r w:rsidR="00E20F22">
        <w:rPr>
          <w:rFonts w:ascii="Arial" w:hAnsi="Arial" w:cs="Arial"/>
          <w:sz w:val="20"/>
          <w:szCs w:val="20"/>
        </w:rPr>
        <w:t>, Výskumný a vývojový ústava železníc Žilina, Hviezdoslavova 31, 010 02 Žilina</w:t>
      </w:r>
    </w:p>
    <w:p w:rsidR="00E20F22" w:rsidRDefault="00E20F22" w:rsidP="0080600A">
      <w:pPr>
        <w:pStyle w:val="Odsekzoznamu"/>
        <w:spacing w:line="360" w:lineRule="auto"/>
        <w:ind w:left="3402" w:hanging="3118"/>
        <w:jc w:val="both"/>
        <w:rPr>
          <w:rFonts w:ascii="Arial" w:hAnsi="Arial" w:cs="Arial"/>
          <w:sz w:val="20"/>
          <w:szCs w:val="20"/>
        </w:rPr>
      </w:pPr>
      <w:r>
        <w:rPr>
          <w:rFonts w:ascii="Arial" w:hAnsi="Arial" w:cs="Arial"/>
          <w:sz w:val="20"/>
          <w:szCs w:val="20"/>
        </w:rPr>
        <w:t xml:space="preserve">Faktúra bude zaslaná na adresu: </w:t>
      </w:r>
      <w:r w:rsidR="0080600A">
        <w:rPr>
          <w:rFonts w:ascii="Arial" w:hAnsi="Arial" w:cs="Arial"/>
          <w:sz w:val="20"/>
          <w:szCs w:val="20"/>
        </w:rPr>
        <w:tab/>
      </w:r>
      <w:r>
        <w:rPr>
          <w:rFonts w:ascii="Arial" w:hAnsi="Arial" w:cs="Arial"/>
          <w:sz w:val="20"/>
          <w:szCs w:val="20"/>
        </w:rPr>
        <w:t>ŽSR</w:t>
      </w:r>
      <w:r w:rsidR="001B54C0">
        <w:rPr>
          <w:rFonts w:ascii="Arial" w:hAnsi="Arial" w:cs="Arial"/>
          <w:sz w:val="20"/>
          <w:szCs w:val="20"/>
        </w:rPr>
        <w:t xml:space="preserve"> – Ú</w:t>
      </w:r>
      <w:r w:rsidR="008B0202">
        <w:rPr>
          <w:rFonts w:ascii="Arial" w:hAnsi="Arial" w:cs="Arial"/>
          <w:sz w:val="20"/>
          <w:szCs w:val="20"/>
        </w:rPr>
        <w:t>č</w:t>
      </w:r>
      <w:r w:rsidR="001B54C0">
        <w:rPr>
          <w:rFonts w:ascii="Arial" w:hAnsi="Arial" w:cs="Arial"/>
          <w:sz w:val="20"/>
          <w:szCs w:val="20"/>
        </w:rPr>
        <w:t>elové stredisko – Účtovné centrum Žilina</w:t>
      </w:r>
      <w:r>
        <w:rPr>
          <w:rFonts w:ascii="Arial" w:hAnsi="Arial" w:cs="Arial"/>
          <w:sz w:val="20"/>
          <w:szCs w:val="20"/>
        </w:rPr>
        <w:t>,</w:t>
      </w:r>
    </w:p>
    <w:p w:rsidR="00E20F22" w:rsidRPr="00F17800" w:rsidRDefault="003A06EC" w:rsidP="0080600A">
      <w:pPr>
        <w:pStyle w:val="Odsekzoznamu"/>
        <w:spacing w:line="360" w:lineRule="auto"/>
        <w:ind w:left="2834" w:firstLine="568"/>
        <w:jc w:val="both"/>
        <w:rPr>
          <w:rFonts w:ascii="Arial" w:hAnsi="Arial" w:cs="Arial"/>
          <w:sz w:val="20"/>
          <w:szCs w:val="20"/>
        </w:rPr>
      </w:pPr>
      <w:r>
        <w:rPr>
          <w:rFonts w:ascii="Arial" w:hAnsi="Arial" w:cs="Arial"/>
          <w:sz w:val="20"/>
          <w:szCs w:val="20"/>
        </w:rPr>
        <w:t>Ul. 1. mája 34, 010 01 Žilina</w:t>
      </w:r>
    </w:p>
    <w:p w:rsidR="00CC5047" w:rsidRPr="00254DB9" w:rsidRDefault="00CC5047" w:rsidP="00E20F22">
      <w:pPr>
        <w:pStyle w:val="Odsekzoznamu"/>
        <w:numPr>
          <w:ilvl w:val="0"/>
          <w:numId w:val="20"/>
        </w:numPr>
        <w:spacing w:line="360" w:lineRule="auto"/>
        <w:ind w:left="284" w:hanging="284"/>
        <w:jc w:val="both"/>
        <w:rPr>
          <w:rFonts w:ascii="Arial" w:hAnsi="Arial" w:cs="Arial"/>
          <w:sz w:val="20"/>
          <w:szCs w:val="20"/>
        </w:rPr>
      </w:pPr>
      <w:r w:rsidRPr="00254DB9">
        <w:rPr>
          <w:rFonts w:ascii="Arial" w:hAnsi="Arial" w:cs="Arial"/>
          <w:sz w:val="20"/>
          <w:szCs w:val="20"/>
        </w:rPr>
        <w:t xml:space="preserve">Ak kontaktná osoba </w:t>
      </w:r>
      <w:r w:rsidR="00E20F22">
        <w:rPr>
          <w:rFonts w:ascii="Arial" w:hAnsi="Arial" w:cs="Arial"/>
          <w:sz w:val="20"/>
          <w:szCs w:val="20"/>
        </w:rPr>
        <w:t>objednávateľa</w:t>
      </w:r>
      <w:r w:rsidRPr="00254DB9">
        <w:rPr>
          <w:rFonts w:ascii="Arial" w:hAnsi="Arial" w:cs="Arial"/>
          <w:sz w:val="20"/>
          <w:szCs w:val="20"/>
        </w:rPr>
        <w:t xml:space="preserve"> odvolá zásahovú skupinu do 3 min. po prijatí signálu, zásahová skupina nebude vyslaná a služba nebude účtovaná</w:t>
      </w:r>
      <w:r w:rsidR="003A06EC">
        <w:rPr>
          <w:rFonts w:ascii="Arial" w:hAnsi="Arial" w:cs="Arial"/>
          <w:sz w:val="20"/>
          <w:szCs w:val="20"/>
        </w:rPr>
        <w:t>.</w:t>
      </w:r>
    </w:p>
    <w:p w:rsidR="00F17800" w:rsidRPr="00A9787D" w:rsidRDefault="00254DB9" w:rsidP="00E20F22">
      <w:pPr>
        <w:pStyle w:val="Odsekzoznamu"/>
        <w:numPr>
          <w:ilvl w:val="0"/>
          <w:numId w:val="20"/>
        </w:numPr>
        <w:spacing w:line="360" w:lineRule="auto"/>
        <w:ind w:left="284" w:hanging="284"/>
        <w:jc w:val="both"/>
        <w:rPr>
          <w:rFonts w:ascii="Arial" w:hAnsi="Arial" w:cs="Arial"/>
          <w:b/>
          <w:sz w:val="20"/>
          <w:szCs w:val="20"/>
        </w:rPr>
      </w:pPr>
      <w:r w:rsidRPr="00F17800">
        <w:rPr>
          <w:rFonts w:ascii="Arial" w:hAnsi="Arial" w:cs="Arial"/>
          <w:sz w:val="20"/>
          <w:szCs w:val="20"/>
        </w:rPr>
        <w:t>Spôsob účtovania zásahu zásahovej skupiny</w:t>
      </w:r>
      <w:r w:rsidRPr="00A9787D">
        <w:rPr>
          <w:rFonts w:ascii="Arial" w:hAnsi="Arial" w:cs="Arial"/>
          <w:sz w:val="20"/>
          <w:szCs w:val="20"/>
        </w:rPr>
        <w:t>- za každý tretí a ďalší prípad falošného poplachu za mesiac</w:t>
      </w:r>
      <w:r w:rsidR="00687B50" w:rsidRPr="00A9787D">
        <w:rPr>
          <w:rFonts w:ascii="Arial" w:hAnsi="Arial" w:cs="Arial"/>
          <w:sz w:val="20"/>
          <w:szCs w:val="20"/>
        </w:rPr>
        <w:t xml:space="preserve"> (prvé 2 zásahy </w:t>
      </w:r>
      <w:r w:rsidR="003A06EC">
        <w:rPr>
          <w:rFonts w:ascii="Arial" w:hAnsi="Arial" w:cs="Arial"/>
          <w:sz w:val="20"/>
          <w:szCs w:val="20"/>
        </w:rPr>
        <w:t xml:space="preserve">v mesiaci </w:t>
      </w:r>
      <w:r w:rsidR="00687B50" w:rsidRPr="00A9787D">
        <w:rPr>
          <w:rFonts w:ascii="Arial" w:hAnsi="Arial" w:cs="Arial"/>
          <w:sz w:val="20"/>
          <w:szCs w:val="20"/>
        </w:rPr>
        <w:t>nebudú účtované)</w:t>
      </w:r>
      <w:r w:rsidR="003A06EC">
        <w:rPr>
          <w:rFonts w:ascii="Arial" w:hAnsi="Arial" w:cs="Arial"/>
          <w:sz w:val="20"/>
          <w:szCs w:val="20"/>
        </w:rPr>
        <w:t>.</w:t>
      </w:r>
    </w:p>
    <w:p w:rsidR="00B40DBA" w:rsidRPr="00687B50" w:rsidRDefault="00684A7B" w:rsidP="00E20F22">
      <w:pPr>
        <w:pStyle w:val="Odsekzoznamu"/>
        <w:numPr>
          <w:ilvl w:val="0"/>
          <w:numId w:val="20"/>
        </w:numPr>
        <w:spacing w:line="360" w:lineRule="auto"/>
        <w:ind w:left="284" w:hanging="284"/>
        <w:jc w:val="both"/>
        <w:rPr>
          <w:rFonts w:ascii="Arial" w:hAnsi="Arial" w:cs="Arial"/>
          <w:b/>
          <w:sz w:val="20"/>
          <w:szCs w:val="20"/>
        </w:rPr>
      </w:pPr>
      <w:r>
        <w:rPr>
          <w:rFonts w:ascii="Arial" w:hAnsi="Arial" w:cs="Arial"/>
          <w:sz w:val="20"/>
          <w:szCs w:val="20"/>
        </w:rPr>
        <w:t>Nepravidelné v</w:t>
      </w:r>
      <w:r w:rsidR="00B40DBA" w:rsidRPr="00687B50">
        <w:rPr>
          <w:rFonts w:ascii="Arial" w:hAnsi="Arial" w:cs="Arial"/>
          <w:sz w:val="20"/>
          <w:szCs w:val="20"/>
        </w:rPr>
        <w:t xml:space="preserve">ýpisy prijímaných signálov budú zasielané </w:t>
      </w:r>
      <w:r w:rsidR="00687B50" w:rsidRPr="00687B50">
        <w:rPr>
          <w:rFonts w:ascii="Arial" w:hAnsi="Arial" w:cs="Arial"/>
          <w:sz w:val="20"/>
          <w:szCs w:val="20"/>
        </w:rPr>
        <w:t>na základe písomnej požiadavky objednávateľa.</w:t>
      </w:r>
    </w:p>
    <w:p w:rsidR="00CC5047" w:rsidRPr="003A06EC" w:rsidRDefault="00CC5047" w:rsidP="00E20F22">
      <w:pPr>
        <w:pStyle w:val="Odsekzoznamu"/>
        <w:numPr>
          <w:ilvl w:val="0"/>
          <w:numId w:val="20"/>
        </w:numPr>
        <w:spacing w:line="360" w:lineRule="auto"/>
        <w:ind w:left="284" w:hanging="284"/>
        <w:rPr>
          <w:rFonts w:ascii="Arial" w:hAnsi="Arial" w:cs="Arial"/>
          <w:b/>
          <w:color w:val="FF0000"/>
          <w:sz w:val="20"/>
          <w:szCs w:val="20"/>
        </w:rPr>
      </w:pPr>
      <w:r>
        <w:rPr>
          <w:rFonts w:ascii="Arial" w:hAnsi="Arial" w:cs="Arial"/>
          <w:sz w:val="20"/>
          <w:szCs w:val="20"/>
        </w:rPr>
        <w:t xml:space="preserve">Kontaktné osoby </w:t>
      </w:r>
      <w:r w:rsidR="00E20F22">
        <w:rPr>
          <w:rFonts w:ascii="Arial" w:hAnsi="Arial" w:cs="Arial"/>
          <w:sz w:val="20"/>
          <w:szCs w:val="20"/>
        </w:rPr>
        <w:t>objednávateľa</w:t>
      </w:r>
      <w:r>
        <w:rPr>
          <w:rFonts w:ascii="Arial" w:hAnsi="Arial" w:cs="Arial"/>
          <w:sz w:val="20"/>
          <w:szCs w:val="20"/>
        </w:rPr>
        <w:t xml:space="preserve"> (meno, priezvisko, tel. č., e-mail):</w:t>
      </w:r>
      <w:r w:rsidR="00B40DBA">
        <w:rPr>
          <w:rFonts w:ascii="Arial" w:hAnsi="Arial" w:cs="Arial"/>
          <w:sz w:val="20"/>
          <w:szCs w:val="20"/>
        </w:rPr>
        <w:t xml:space="preserve">      </w:t>
      </w:r>
      <w:r w:rsidR="00B40DBA" w:rsidRPr="003A06EC">
        <w:rPr>
          <w:rFonts w:ascii="Arial" w:hAnsi="Arial" w:cs="Arial"/>
          <w:i/>
          <w:sz w:val="20"/>
          <w:szCs w:val="20"/>
        </w:rPr>
        <w:t xml:space="preserve"> </w:t>
      </w:r>
    </w:p>
    <w:p w:rsidR="00CC5047" w:rsidRPr="00865170" w:rsidRDefault="00DE15EA" w:rsidP="00865170">
      <w:pPr>
        <w:pStyle w:val="Odsekzoznamu"/>
        <w:spacing w:line="360" w:lineRule="auto"/>
        <w:ind w:left="851"/>
        <w:rPr>
          <w:rFonts w:ascii="Arial" w:hAnsi="Arial" w:cs="Arial"/>
          <w:sz w:val="20"/>
          <w:szCs w:val="20"/>
        </w:rPr>
      </w:pPr>
      <w:r w:rsidRPr="00865170">
        <w:rPr>
          <w:rFonts w:ascii="Arial" w:hAnsi="Arial" w:cs="Arial"/>
          <w:sz w:val="20"/>
          <w:szCs w:val="20"/>
        </w:rPr>
        <w:t xml:space="preserve">Ing. Anna </w:t>
      </w:r>
      <w:proofErr w:type="spellStart"/>
      <w:r w:rsidRPr="00865170">
        <w:rPr>
          <w:rFonts w:ascii="Arial" w:hAnsi="Arial" w:cs="Arial"/>
          <w:sz w:val="20"/>
          <w:szCs w:val="20"/>
        </w:rPr>
        <w:t>Herdová</w:t>
      </w:r>
      <w:proofErr w:type="spellEnd"/>
      <w:r w:rsidRPr="00865170">
        <w:rPr>
          <w:rFonts w:ascii="Arial" w:hAnsi="Arial" w:cs="Arial"/>
          <w:sz w:val="20"/>
          <w:szCs w:val="20"/>
        </w:rPr>
        <w:t xml:space="preserve">, tel. č. 0911 994 113, e-mail: </w:t>
      </w:r>
      <w:hyperlink r:id="rId13" w:history="1">
        <w:r w:rsidRPr="00865170">
          <w:rPr>
            <w:rStyle w:val="Hypertextovprepojenie"/>
            <w:rFonts w:ascii="Arial" w:hAnsi="Arial" w:cs="Arial"/>
            <w:sz w:val="20"/>
            <w:szCs w:val="20"/>
          </w:rPr>
          <w:t>herdova.anna@zsr.sk</w:t>
        </w:r>
      </w:hyperlink>
    </w:p>
    <w:p w:rsidR="00627C99" w:rsidRPr="00E20F22" w:rsidRDefault="00F17800" w:rsidP="00E20F22">
      <w:pPr>
        <w:pStyle w:val="Odsekzoznamu"/>
        <w:numPr>
          <w:ilvl w:val="0"/>
          <w:numId w:val="20"/>
        </w:numPr>
        <w:ind w:left="284" w:hanging="284"/>
        <w:rPr>
          <w:rFonts w:ascii="Arial" w:hAnsi="Arial" w:cs="Arial"/>
          <w:i/>
          <w:sz w:val="20"/>
          <w:szCs w:val="20"/>
        </w:rPr>
      </w:pPr>
      <w:r w:rsidRPr="00E20F22">
        <w:rPr>
          <w:rFonts w:ascii="Arial" w:hAnsi="Arial" w:cs="Arial"/>
          <w:sz w:val="20"/>
          <w:szCs w:val="20"/>
        </w:rPr>
        <w:t>K</w:t>
      </w:r>
      <w:r w:rsidR="00627C99" w:rsidRPr="00E20F22">
        <w:rPr>
          <w:rFonts w:ascii="Arial" w:hAnsi="Arial" w:cs="Arial"/>
          <w:sz w:val="20"/>
          <w:szCs w:val="20"/>
        </w:rPr>
        <w:t xml:space="preserve">ontaktné údaje </w:t>
      </w:r>
      <w:r w:rsidR="00E20F22">
        <w:rPr>
          <w:rFonts w:ascii="Arial" w:hAnsi="Arial" w:cs="Arial"/>
          <w:sz w:val="20"/>
          <w:szCs w:val="20"/>
        </w:rPr>
        <w:t>poskytovateľa</w:t>
      </w:r>
      <w:r w:rsidR="00627C99" w:rsidRPr="00E20F22">
        <w:rPr>
          <w:rFonts w:ascii="Arial" w:hAnsi="Arial" w:cs="Arial"/>
          <w:sz w:val="20"/>
          <w:szCs w:val="20"/>
        </w:rPr>
        <w:t>: telefónne čísla, e-mail</w:t>
      </w:r>
      <w:r w:rsidR="00B40DBA">
        <w:rPr>
          <w:rFonts w:ascii="Arial" w:hAnsi="Arial" w:cs="Arial"/>
          <w:sz w:val="20"/>
          <w:szCs w:val="20"/>
        </w:rPr>
        <w:t xml:space="preserve">      </w:t>
      </w:r>
      <w:r w:rsidR="00627C99" w:rsidRPr="00E20F22">
        <w:rPr>
          <w:rFonts w:ascii="Arial" w:hAnsi="Arial" w:cs="Arial"/>
          <w:b/>
          <w:sz w:val="20"/>
          <w:szCs w:val="20"/>
        </w:rPr>
        <w:t xml:space="preserve"> </w:t>
      </w:r>
      <w:r w:rsidRPr="00E20F22">
        <w:rPr>
          <w:rFonts w:ascii="Arial" w:hAnsi="Arial" w:cs="Arial"/>
          <w:i/>
          <w:sz w:val="20"/>
          <w:szCs w:val="20"/>
          <w:highlight w:val="lightGray"/>
        </w:rPr>
        <w:t>(uvedie predkladateľ)</w:t>
      </w:r>
    </w:p>
    <w:p w:rsidR="00627C99" w:rsidRPr="00627C99" w:rsidRDefault="00627C99" w:rsidP="00627C99">
      <w:pPr>
        <w:ind w:left="284" w:hanging="284"/>
        <w:rPr>
          <w:rFonts w:ascii="Arial" w:hAnsi="Arial" w:cs="Arial"/>
          <w:b/>
          <w:sz w:val="20"/>
          <w:szCs w:val="20"/>
        </w:rPr>
      </w:pPr>
      <w:r>
        <w:rPr>
          <w:rFonts w:ascii="Arial" w:hAnsi="Arial" w:cs="Arial"/>
          <w:b/>
          <w:sz w:val="20"/>
          <w:szCs w:val="20"/>
        </w:rPr>
        <w:tab/>
      </w:r>
    </w:p>
    <w:p w:rsidR="00261B53" w:rsidRPr="00CC5047" w:rsidRDefault="00254DB9" w:rsidP="00CC5047">
      <w:pPr>
        <w:rPr>
          <w:rFonts w:ascii="Arial" w:hAnsi="Arial" w:cs="Arial"/>
          <w:b/>
          <w:sz w:val="20"/>
          <w:szCs w:val="20"/>
        </w:rPr>
      </w:pPr>
      <w:r>
        <w:rPr>
          <w:rFonts w:ascii="Arial" w:hAnsi="Arial" w:cs="Arial"/>
          <w:b/>
          <w:sz w:val="20"/>
          <w:szCs w:val="20"/>
        </w:rPr>
        <w:t>Poplatky za služby</w:t>
      </w:r>
      <w:r w:rsidR="00261B53" w:rsidRPr="00CC5047">
        <w:rPr>
          <w:rFonts w:ascii="Arial" w:hAnsi="Arial" w:cs="Arial"/>
          <w:b/>
          <w:sz w:val="20"/>
          <w:szCs w:val="20"/>
        </w:rPr>
        <w:t>:</w:t>
      </w:r>
    </w:p>
    <w:p w:rsidR="00261B53" w:rsidRPr="00261B53" w:rsidRDefault="00627C99" w:rsidP="00261B53">
      <w:pPr>
        <w:rPr>
          <w:rFonts w:ascii="Arial" w:hAnsi="Arial" w:cs="Arial"/>
          <w:sz w:val="20"/>
          <w:szCs w:val="20"/>
        </w:rPr>
      </w:pPr>
      <w:r>
        <w:rPr>
          <w:rFonts w:ascii="Arial" w:hAnsi="Arial" w:cs="Arial"/>
          <w:sz w:val="20"/>
          <w:szCs w:val="20"/>
        </w:rPr>
        <w:t>Pravidelné m</w:t>
      </w:r>
      <w:r w:rsidR="00261B53" w:rsidRPr="00261B53">
        <w:rPr>
          <w:rFonts w:ascii="Arial" w:hAnsi="Arial" w:cs="Arial"/>
          <w:sz w:val="20"/>
          <w:szCs w:val="20"/>
        </w:rPr>
        <w:t>esačné poplatky:</w:t>
      </w:r>
    </w:p>
    <w:p w:rsidR="00261B53" w:rsidRPr="00013225" w:rsidRDefault="00261B53" w:rsidP="00013225">
      <w:pPr>
        <w:ind w:left="142" w:hanging="142"/>
        <w:rPr>
          <w:rFonts w:ascii="Arial" w:hAnsi="Arial" w:cs="Arial"/>
          <w:sz w:val="20"/>
          <w:szCs w:val="20"/>
        </w:rPr>
      </w:pPr>
      <w:r w:rsidRPr="00261B53">
        <w:rPr>
          <w:rFonts w:ascii="Arial" w:hAnsi="Arial" w:cs="Arial"/>
          <w:sz w:val="20"/>
          <w:szCs w:val="20"/>
        </w:rPr>
        <w:t>- prijatie, spracovanie a vyhodnotenie signálov z EZS,</w:t>
      </w:r>
      <w:r w:rsidR="00013225">
        <w:rPr>
          <w:rFonts w:ascii="Arial" w:hAnsi="Arial" w:cs="Arial"/>
          <w:sz w:val="20"/>
          <w:szCs w:val="20"/>
        </w:rPr>
        <w:t xml:space="preserve"> </w:t>
      </w:r>
      <w:r w:rsidR="00013225" w:rsidRPr="00013225">
        <w:rPr>
          <w:rFonts w:ascii="Arial" w:hAnsi="Arial" w:cs="Arial"/>
          <w:sz w:val="20"/>
          <w:szCs w:val="20"/>
        </w:rPr>
        <w:t xml:space="preserve">vrátane </w:t>
      </w:r>
      <w:r w:rsidR="00013225" w:rsidRPr="00013225">
        <w:rPr>
          <w:rFonts w:ascii="Arial" w:hAnsi="Arial" w:cs="Arial"/>
          <w:color w:val="000000"/>
          <w:sz w:val="20"/>
          <w:szCs w:val="20"/>
        </w:rPr>
        <w:t>zasielania pravidelného výpisu prijatých signálov v stanovenom intervale</w:t>
      </w:r>
    </w:p>
    <w:p w:rsidR="00261B53" w:rsidRPr="00261B53" w:rsidRDefault="00261B53" w:rsidP="00013225">
      <w:pPr>
        <w:ind w:left="142" w:hanging="142"/>
        <w:rPr>
          <w:rFonts w:ascii="Arial" w:hAnsi="Arial" w:cs="Arial"/>
          <w:sz w:val="20"/>
          <w:szCs w:val="20"/>
        </w:rPr>
      </w:pPr>
      <w:r w:rsidRPr="00261B53">
        <w:rPr>
          <w:rFonts w:ascii="Arial" w:hAnsi="Arial" w:cs="Arial"/>
          <w:sz w:val="20"/>
          <w:szCs w:val="20"/>
        </w:rPr>
        <w:t>- prijatie, spracovanie a vyhodnotenie signálov z</w:t>
      </w:r>
      <w:r w:rsidR="00013225">
        <w:rPr>
          <w:rFonts w:ascii="Arial" w:hAnsi="Arial" w:cs="Arial"/>
          <w:sz w:val="20"/>
          <w:szCs w:val="20"/>
        </w:rPr>
        <w:t> </w:t>
      </w:r>
      <w:r w:rsidRPr="00261B53">
        <w:rPr>
          <w:rFonts w:ascii="Arial" w:hAnsi="Arial" w:cs="Arial"/>
          <w:sz w:val="20"/>
          <w:szCs w:val="20"/>
        </w:rPr>
        <w:t>EPS</w:t>
      </w:r>
      <w:r w:rsidR="00013225">
        <w:rPr>
          <w:rFonts w:ascii="Arial" w:hAnsi="Arial" w:cs="Arial"/>
          <w:sz w:val="20"/>
          <w:szCs w:val="20"/>
        </w:rPr>
        <w:t xml:space="preserve">, </w:t>
      </w:r>
      <w:r w:rsidR="00013225" w:rsidRPr="00013225">
        <w:rPr>
          <w:rFonts w:ascii="Arial" w:hAnsi="Arial" w:cs="Arial"/>
          <w:sz w:val="20"/>
          <w:szCs w:val="20"/>
        </w:rPr>
        <w:t xml:space="preserve">vrátane </w:t>
      </w:r>
      <w:r w:rsidR="00013225" w:rsidRPr="00013225">
        <w:rPr>
          <w:rFonts w:ascii="Arial" w:hAnsi="Arial" w:cs="Arial"/>
          <w:color w:val="000000"/>
          <w:sz w:val="20"/>
          <w:szCs w:val="20"/>
        </w:rPr>
        <w:t>zasielania pravidelného výpisu prijatých signálov v stanovenom intervale</w:t>
      </w:r>
      <w:r w:rsidRPr="00261B53">
        <w:rPr>
          <w:rFonts w:ascii="Arial" w:hAnsi="Arial" w:cs="Arial"/>
          <w:sz w:val="20"/>
          <w:szCs w:val="20"/>
        </w:rPr>
        <w:t>.</w:t>
      </w:r>
    </w:p>
    <w:p w:rsidR="00261B53" w:rsidRPr="00261B53" w:rsidRDefault="00261B53" w:rsidP="00261B53">
      <w:pPr>
        <w:rPr>
          <w:rFonts w:ascii="Arial" w:hAnsi="Arial" w:cs="Arial"/>
          <w:sz w:val="20"/>
          <w:szCs w:val="20"/>
        </w:rPr>
      </w:pPr>
      <w:r w:rsidRPr="00261B53">
        <w:rPr>
          <w:rFonts w:ascii="Arial" w:hAnsi="Arial" w:cs="Arial"/>
          <w:sz w:val="20"/>
          <w:szCs w:val="20"/>
        </w:rPr>
        <w:t>Nepravidelné služby:</w:t>
      </w:r>
    </w:p>
    <w:p w:rsidR="00261B53" w:rsidRPr="00261B53" w:rsidRDefault="00261B53" w:rsidP="00261B53">
      <w:pPr>
        <w:rPr>
          <w:rFonts w:ascii="Arial" w:hAnsi="Arial" w:cs="Arial"/>
          <w:sz w:val="20"/>
          <w:szCs w:val="20"/>
        </w:rPr>
      </w:pPr>
      <w:r w:rsidRPr="00261B53">
        <w:rPr>
          <w:rFonts w:ascii="Arial" w:hAnsi="Arial" w:cs="Arial"/>
          <w:sz w:val="20"/>
          <w:szCs w:val="20"/>
        </w:rPr>
        <w:t>- jednor</w:t>
      </w:r>
      <w:r w:rsidR="00684A7B">
        <w:rPr>
          <w:rFonts w:ascii="Arial" w:hAnsi="Arial" w:cs="Arial"/>
          <w:sz w:val="20"/>
          <w:szCs w:val="20"/>
        </w:rPr>
        <w:t>a</w:t>
      </w:r>
      <w:r w:rsidRPr="00261B53">
        <w:rPr>
          <w:rFonts w:ascii="Arial" w:hAnsi="Arial" w:cs="Arial"/>
          <w:sz w:val="20"/>
          <w:szCs w:val="20"/>
        </w:rPr>
        <w:t>zový vstupný poplatok (GRPS),</w:t>
      </w:r>
    </w:p>
    <w:p w:rsidR="00261B53" w:rsidRPr="00261B53" w:rsidRDefault="00261B53" w:rsidP="00261B53">
      <w:pPr>
        <w:rPr>
          <w:rFonts w:ascii="Arial" w:hAnsi="Arial" w:cs="Arial"/>
          <w:sz w:val="20"/>
          <w:szCs w:val="20"/>
        </w:rPr>
      </w:pPr>
      <w:r w:rsidRPr="00261B53">
        <w:rPr>
          <w:rFonts w:ascii="Arial" w:hAnsi="Arial" w:cs="Arial"/>
          <w:sz w:val="20"/>
          <w:szCs w:val="20"/>
        </w:rPr>
        <w:t xml:space="preserve">- dočasné odpojenie alebo zapojenie do systému - </w:t>
      </w:r>
      <w:r w:rsidRPr="00254DB9">
        <w:rPr>
          <w:rFonts w:ascii="Arial" w:hAnsi="Arial" w:cs="Arial"/>
          <w:sz w:val="20"/>
          <w:szCs w:val="20"/>
        </w:rPr>
        <w:t>za každý prípad</w:t>
      </w:r>
      <w:r w:rsidRPr="00261B53">
        <w:rPr>
          <w:rFonts w:ascii="Arial" w:hAnsi="Arial" w:cs="Arial"/>
          <w:sz w:val="20"/>
          <w:szCs w:val="20"/>
        </w:rPr>
        <w:t>,</w:t>
      </w:r>
    </w:p>
    <w:p w:rsidR="00261B53" w:rsidRPr="00261B53" w:rsidRDefault="00261B53" w:rsidP="00254DB9">
      <w:pPr>
        <w:ind w:left="142" w:hanging="142"/>
        <w:rPr>
          <w:rFonts w:ascii="Arial" w:hAnsi="Arial" w:cs="Arial"/>
          <w:sz w:val="20"/>
          <w:szCs w:val="20"/>
        </w:rPr>
      </w:pPr>
      <w:r w:rsidRPr="00261B53">
        <w:rPr>
          <w:rFonts w:ascii="Arial" w:hAnsi="Arial" w:cs="Arial"/>
          <w:sz w:val="20"/>
          <w:szCs w:val="20"/>
        </w:rPr>
        <w:t xml:space="preserve">- zásah zásahovej skupiny - </w:t>
      </w:r>
      <w:r w:rsidR="00627C99" w:rsidRPr="00A9787D">
        <w:rPr>
          <w:rFonts w:ascii="Arial" w:hAnsi="Arial" w:cs="Arial"/>
          <w:sz w:val="18"/>
          <w:szCs w:val="18"/>
        </w:rPr>
        <w:t>za každý tretí a ďalší prípad falošného poplachu za mesiac</w:t>
      </w:r>
      <w:r w:rsidRPr="00A9787D">
        <w:rPr>
          <w:rFonts w:ascii="Arial" w:hAnsi="Arial" w:cs="Arial"/>
          <w:sz w:val="20"/>
          <w:szCs w:val="20"/>
        </w:rPr>
        <w:t>,</w:t>
      </w:r>
    </w:p>
    <w:p w:rsidR="00261B53" w:rsidRPr="00261B53" w:rsidRDefault="00261B53" w:rsidP="00261B53">
      <w:pPr>
        <w:rPr>
          <w:rFonts w:ascii="Arial" w:hAnsi="Arial" w:cs="Arial"/>
          <w:sz w:val="20"/>
          <w:szCs w:val="20"/>
        </w:rPr>
      </w:pPr>
      <w:r w:rsidRPr="00261B53">
        <w:rPr>
          <w:rFonts w:ascii="Arial" w:hAnsi="Arial" w:cs="Arial"/>
          <w:sz w:val="20"/>
          <w:szCs w:val="20"/>
        </w:rPr>
        <w:t xml:space="preserve">- fyzická ochrana objektu </w:t>
      </w:r>
      <w:r w:rsidRPr="00254DB9">
        <w:rPr>
          <w:rFonts w:ascii="Arial" w:hAnsi="Arial" w:cs="Arial"/>
          <w:sz w:val="20"/>
          <w:szCs w:val="20"/>
        </w:rPr>
        <w:t>- za každú začatú ½ hodinu</w:t>
      </w:r>
      <w:r w:rsidRPr="00261B53">
        <w:rPr>
          <w:rFonts w:ascii="Arial" w:hAnsi="Arial" w:cs="Arial"/>
          <w:sz w:val="20"/>
          <w:szCs w:val="20"/>
        </w:rPr>
        <w:t>,</w:t>
      </w:r>
    </w:p>
    <w:p w:rsidR="00261B53" w:rsidRPr="00261B53" w:rsidRDefault="00261B53" w:rsidP="00261B53">
      <w:pPr>
        <w:rPr>
          <w:rFonts w:ascii="Arial" w:hAnsi="Arial" w:cs="Arial"/>
          <w:sz w:val="20"/>
          <w:szCs w:val="20"/>
        </w:rPr>
      </w:pPr>
      <w:r w:rsidRPr="00261B53">
        <w:rPr>
          <w:rFonts w:ascii="Arial" w:hAnsi="Arial" w:cs="Arial"/>
          <w:sz w:val="20"/>
          <w:szCs w:val="20"/>
        </w:rPr>
        <w:t xml:space="preserve">- zaslanie nepravidelného výpisu prijatých signálov </w:t>
      </w:r>
      <w:r w:rsidRPr="00254DB9">
        <w:rPr>
          <w:rFonts w:ascii="Arial" w:hAnsi="Arial" w:cs="Arial"/>
          <w:sz w:val="20"/>
          <w:szCs w:val="20"/>
        </w:rPr>
        <w:t>- za každý prípad</w:t>
      </w:r>
      <w:r w:rsidRPr="00261B53">
        <w:rPr>
          <w:rFonts w:ascii="Arial" w:hAnsi="Arial" w:cs="Arial"/>
          <w:sz w:val="20"/>
          <w:szCs w:val="20"/>
        </w:rPr>
        <w:t>,</w:t>
      </w:r>
    </w:p>
    <w:p w:rsidR="00261B53" w:rsidRPr="00261B53" w:rsidRDefault="00261B53" w:rsidP="00261B53">
      <w:pPr>
        <w:rPr>
          <w:rFonts w:ascii="Arial" w:hAnsi="Arial" w:cs="Arial"/>
          <w:sz w:val="20"/>
          <w:szCs w:val="20"/>
        </w:rPr>
      </w:pPr>
      <w:r w:rsidRPr="00261B53">
        <w:rPr>
          <w:rFonts w:ascii="Arial" w:hAnsi="Arial" w:cs="Arial"/>
          <w:sz w:val="20"/>
          <w:szCs w:val="20"/>
        </w:rPr>
        <w:t xml:space="preserve">- servisný zásah technika </w:t>
      </w:r>
      <w:r w:rsidRPr="00254DB9">
        <w:rPr>
          <w:rFonts w:ascii="Arial" w:hAnsi="Arial" w:cs="Arial"/>
          <w:sz w:val="20"/>
          <w:szCs w:val="20"/>
        </w:rPr>
        <w:t>za každú začatú ½ hodinu</w:t>
      </w:r>
      <w:r w:rsidRPr="00261B53">
        <w:rPr>
          <w:rFonts w:ascii="Arial" w:hAnsi="Arial" w:cs="Arial"/>
          <w:sz w:val="20"/>
          <w:szCs w:val="20"/>
        </w:rPr>
        <w:t>.</w:t>
      </w:r>
    </w:p>
    <w:p w:rsidR="008379B4" w:rsidRDefault="008379B4" w:rsidP="00CE0B01">
      <w:pPr>
        <w:pStyle w:val="Pta"/>
        <w:tabs>
          <w:tab w:val="clear" w:pos="4536"/>
          <w:tab w:val="clear" w:pos="9072"/>
        </w:tabs>
        <w:rPr>
          <w:rFonts w:ascii="Arial" w:hAnsi="Arial" w:cs="Arial"/>
          <w:b/>
          <w:i/>
        </w:rPr>
      </w:pPr>
    </w:p>
    <w:p w:rsidR="00E20F22" w:rsidRDefault="00E20F22" w:rsidP="00CE0B01">
      <w:pPr>
        <w:pStyle w:val="Pta"/>
        <w:tabs>
          <w:tab w:val="clear" w:pos="4536"/>
          <w:tab w:val="clear" w:pos="9072"/>
        </w:tabs>
        <w:rPr>
          <w:rFonts w:ascii="Arial" w:hAnsi="Arial" w:cs="Arial"/>
          <w:b/>
          <w:i/>
        </w:rPr>
      </w:pPr>
    </w:p>
    <w:p w:rsidR="00E20F22" w:rsidRDefault="00E20F22" w:rsidP="00CE0B01">
      <w:pPr>
        <w:pStyle w:val="Pta"/>
        <w:tabs>
          <w:tab w:val="clear" w:pos="4536"/>
          <w:tab w:val="clear" w:pos="9072"/>
        </w:tabs>
        <w:rPr>
          <w:rFonts w:ascii="Arial" w:hAnsi="Arial" w:cs="Arial"/>
          <w:b/>
          <w:i/>
        </w:rPr>
      </w:pPr>
    </w:p>
    <w:p w:rsidR="00E20F22" w:rsidRDefault="00E20F22" w:rsidP="00CE0B01">
      <w:pPr>
        <w:pStyle w:val="Pta"/>
        <w:tabs>
          <w:tab w:val="clear" w:pos="4536"/>
          <w:tab w:val="clear" w:pos="9072"/>
        </w:tabs>
        <w:rPr>
          <w:rFonts w:ascii="Arial" w:hAnsi="Arial" w:cs="Arial"/>
          <w:b/>
          <w:i/>
        </w:rPr>
      </w:pPr>
    </w:p>
    <w:p w:rsidR="00E20F22" w:rsidRDefault="00E20F22" w:rsidP="00CE0B01">
      <w:pPr>
        <w:pStyle w:val="Pta"/>
        <w:tabs>
          <w:tab w:val="clear" w:pos="4536"/>
          <w:tab w:val="clear" w:pos="9072"/>
        </w:tabs>
        <w:rPr>
          <w:rFonts w:ascii="Arial" w:hAnsi="Arial" w:cs="Arial"/>
          <w:b/>
          <w:i/>
        </w:rPr>
      </w:pPr>
    </w:p>
    <w:p w:rsidR="00E20F22" w:rsidRDefault="00E20F22" w:rsidP="00CE0B01">
      <w:pPr>
        <w:pStyle w:val="Pta"/>
        <w:tabs>
          <w:tab w:val="clear" w:pos="4536"/>
          <w:tab w:val="clear" w:pos="9072"/>
        </w:tabs>
        <w:rPr>
          <w:rFonts w:ascii="Arial" w:hAnsi="Arial" w:cs="Arial"/>
          <w:b/>
          <w:i/>
        </w:rPr>
      </w:pPr>
    </w:p>
    <w:p w:rsidR="00A9787D" w:rsidRDefault="00A9787D" w:rsidP="00CE0B01">
      <w:pPr>
        <w:pStyle w:val="Pta"/>
        <w:tabs>
          <w:tab w:val="clear" w:pos="4536"/>
          <w:tab w:val="clear" w:pos="9072"/>
        </w:tabs>
        <w:rPr>
          <w:rFonts w:ascii="Arial" w:hAnsi="Arial" w:cs="Arial"/>
          <w:b/>
          <w:i/>
        </w:rPr>
      </w:pPr>
      <w:r>
        <w:rPr>
          <w:rFonts w:ascii="Arial" w:hAnsi="Arial" w:cs="Arial"/>
          <w:b/>
          <w:i/>
        </w:rPr>
        <w:br w:type="page"/>
      </w:r>
    </w:p>
    <w:p w:rsidR="00912D25" w:rsidRDefault="00912D25" w:rsidP="00CE0B01">
      <w:pPr>
        <w:pStyle w:val="Pta"/>
        <w:tabs>
          <w:tab w:val="clear" w:pos="4536"/>
          <w:tab w:val="clear" w:pos="9072"/>
        </w:tabs>
        <w:rPr>
          <w:rFonts w:ascii="Arial" w:hAnsi="Arial" w:cs="Arial"/>
          <w:b/>
          <w:i/>
        </w:rPr>
      </w:pPr>
      <w:r w:rsidRPr="009517F6">
        <w:rPr>
          <w:rFonts w:ascii="Arial" w:hAnsi="Arial" w:cs="Arial"/>
          <w:b/>
          <w:i/>
        </w:rPr>
        <w:lastRenderedPageBreak/>
        <w:t xml:space="preserve">Príloha č. </w:t>
      </w:r>
      <w:r>
        <w:rPr>
          <w:rFonts w:ascii="Arial" w:hAnsi="Arial" w:cs="Arial"/>
          <w:b/>
          <w:i/>
        </w:rPr>
        <w:t>2</w:t>
      </w:r>
      <w:r w:rsidRPr="009517F6">
        <w:rPr>
          <w:rFonts w:ascii="Arial" w:hAnsi="Arial" w:cs="Arial"/>
          <w:b/>
          <w:i/>
        </w:rPr>
        <w:t xml:space="preserve">: </w:t>
      </w:r>
      <w:r>
        <w:rPr>
          <w:rFonts w:ascii="Arial" w:hAnsi="Arial" w:cs="Arial"/>
          <w:b/>
          <w:i/>
        </w:rPr>
        <w:t>Zoznam položiek</w:t>
      </w:r>
      <w:r w:rsidR="00F6460A">
        <w:rPr>
          <w:rFonts w:ascii="Arial" w:hAnsi="Arial" w:cs="Arial"/>
          <w:b/>
          <w:i/>
        </w:rPr>
        <w:t xml:space="preserve"> </w:t>
      </w:r>
      <w:r w:rsidR="00F6460A" w:rsidRPr="00F6460A">
        <w:rPr>
          <w:rFonts w:ascii="Arial" w:hAnsi="Arial" w:cs="Arial"/>
          <w:i/>
          <w:highlight w:val="lightGray"/>
        </w:rPr>
        <w:t>(vyplnená príloha bude súčasťou cenového návrhu predkladateľa)</w:t>
      </w:r>
    </w:p>
    <w:p w:rsidR="00912D25" w:rsidRDefault="00912D25" w:rsidP="00CE0B01">
      <w:pPr>
        <w:pStyle w:val="Pta"/>
        <w:tabs>
          <w:tab w:val="clear" w:pos="4536"/>
          <w:tab w:val="clear" w:pos="9072"/>
        </w:tabs>
        <w:rPr>
          <w:rFonts w:ascii="Arial" w:hAnsi="Arial" w:cs="Arial"/>
          <w:b/>
          <w:i/>
        </w:rPr>
      </w:pPr>
    </w:p>
    <w:tbl>
      <w:tblPr>
        <w:tblW w:w="8946" w:type="dxa"/>
        <w:tblInd w:w="55" w:type="dxa"/>
        <w:tblCellMar>
          <w:left w:w="70" w:type="dxa"/>
          <w:right w:w="70" w:type="dxa"/>
        </w:tblCellMar>
        <w:tblLook w:val="04A0" w:firstRow="1" w:lastRow="0" w:firstColumn="1" w:lastColumn="0" w:noHBand="0" w:noVBand="1"/>
      </w:tblPr>
      <w:tblGrid>
        <w:gridCol w:w="724"/>
        <w:gridCol w:w="3119"/>
        <w:gridCol w:w="1417"/>
        <w:gridCol w:w="1134"/>
        <w:gridCol w:w="1134"/>
        <w:gridCol w:w="1418"/>
      </w:tblGrid>
      <w:tr w:rsidR="00912D25" w:rsidRPr="001D5E76" w:rsidTr="00013225">
        <w:trPr>
          <w:trHeight w:val="955"/>
        </w:trPr>
        <w:tc>
          <w:tcPr>
            <w:tcW w:w="724"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P. č.</w:t>
            </w:r>
          </w:p>
        </w:tc>
        <w:tc>
          <w:tcPr>
            <w:tcW w:w="3119" w:type="dxa"/>
            <w:tcBorders>
              <w:top w:val="single" w:sz="4" w:space="0" w:color="auto"/>
              <w:left w:val="nil"/>
              <w:bottom w:val="single" w:sz="4" w:space="0" w:color="auto"/>
              <w:right w:val="single" w:sz="4" w:space="0" w:color="auto"/>
            </w:tcBorders>
            <w:shd w:val="clear" w:color="auto" w:fill="FFFF00"/>
            <w:noWrap/>
            <w:vAlign w:val="center"/>
            <w:hideMark/>
          </w:tcPr>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Názov položky</w:t>
            </w:r>
          </w:p>
        </w:tc>
        <w:tc>
          <w:tcPr>
            <w:tcW w:w="1417" w:type="dxa"/>
            <w:tcBorders>
              <w:top w:val="single" w:sz="4" w:space="0" w:color="auto"/>
              <w:left w:val="nil"/>
              <w:bottom w:val="single" w:sz="4" w:space="0" w:color="auto"/>
              <w:right w:val="single" w:sz="4" w:space="0" w:color="auto"/>
            </w:tcBorders>
            <w:shd w:val="clear" w:color="auto" w:fill="FFFF00"/>
            <w:vAlign w:val="center"/>
            <w:hideMark/>
          </w:tcPr>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Cena bez DPH </w:t>
            </w:r>
            <w:r w:rsidRPr="0086190A">
              <w:rPr>
                <w:rFonts w:ascii="Arial" w:hAnsi="Arial" w:cs="Arial"/>
                <w:b/>
                <w:bCs/>
                <w:color w:val="000000"/>
                <w:sz w:val="18"/>
                <w:szCs w:val="18"/>
              </w:rPr>
              <w:t>[EUR]</w:t>
            </w:r>
          </w:p>
        </w:tc>
        <w:tc>
          <w:tcPr>
            <w:tcW w:w="1134" w:type="dxa"/>
            <w:tcBorders>
              <w:top w:val="single" w:sz="4" w:space="0" w:color="auto"/>
              <w:left w:val="nil"/>
              <w:bottom w:val="single" w:sz="4" w:space="0" w:color="auto"/>
              <w:right w:val="single" w:sz="4" w:space="0" w:color="auto"/>
            </w:tcBorders>
            <w:shd w:val="clear" w:color="auto" w:fill="FFFF00"/>
            <w:vAlign w:val="center"/>
            <w:hideMark/>
          </w:tcPr>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Sadzba DPH</w:t>
            </w:r>
          </w:p>
        </w:tc>
        <w:tc>
          <w:tcPr>
            <w:tcW w:w="1134" w:type="dxa"/>
            <w:tcBorders>
              <w:top w:val="single" w:sz="4" w:space="0" w:color="auto"/>
              <w:left w:val="nil"/>
              <w:bottom w:val="single" w:sz="4" w:space="0" w:color="auto"/>
              <w:right w:val="single" w:sz="4" w:space="0" w:color="auto"/>
            </w:tcBorders>
            <w:shd w:val="clear" w:color="auto" w:fill="FFFF00"/>
            <w:vAlign w:val="center"/>
            <w:hideMark/>
          </w:tcPr>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Výška DPH </w:t>
            </w: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c>
          <w:tcPr>
            <w:tcW w:w="1418" w:type="dxa"/>
            <w:tcBorders>
              <w:top w:val="single" w:sz="4" w:space="0" w:color="auto"/>
              <w:left w:val="nil"/>
              <w:bottom w:val="single" w:sz="4" w:space="0" w:color="auto"/>
              <w:right w:val="single" w:sz="4" w:space="0" w:color="auto"/>
            </w:tcBorders>
            <w:shd w:val="clear" w:color="auto" w:fill="FFFF00"/>
            <w:vAlign w:val="center"/>
            <w:hideMark/>
          </w:tcPr>
          <w:p w:rsidR="00912D25" w:rsidRDefault="00912D25" w:rsidP="009C4701">
            <w:pPr>
              <w:spacing w:line="240" w:lineRule="auto"/>
              <w:jc w:val="center"/>
              <w:rPr>
                <w:rFonts w:ascii="Arial" w:eastAsia="Times New Roman" w:hAnsi="Arial" w:cs="Arial"/>
                <w:b/>
                <w:bCs/>
                <w:color w:val="000000"/>
                <w:sz w:val="18"/>
                <w:szCs w:val="18"/>
                <w:lang w:eastAsia="sk-SK"/>
              </w:rPr>
            </w:pPr>
            <w:r w:rsidRPr="0086190A">
              <w:rPr>
                <w:rFonts w:ascii="Arial" w:eastAsia="Times New Roman" w:hAnsi="Arial" w:cs="Arial"/>
                <w:b/>
                <w:bCs/>
                <w:color w:val="000000"/>
                <w:sz w:val="18"/>
                <w:szCs w:val="18"/>
                <w:lang w:eastAsia="sk-SK"/>
              </w:rPr>
              <w:t xml:space="preserve">Celková cena spolu s DPH </w:t>
            </w:r>
          </w:p>
          <w:p w:rsidR="00912D25" w:rsidRPr="0086190A" w:rsidRDefault="00912D25" w:rsidP="009C4701">
            <w:pPr>
              <w:spacing w:line="240" w:lineRule="auto"/>
              <w:jc w:val="center"/>
              <w:rPr>
                <w:rFonts w:ascii="Arial" w:eastAsia="Times New Roman" w:hAnsi="Arial" w:cs="Arial"/>
                <w:b/>
                <w:bCs/>
                <w:color w:val="000000"/>
                <w:sz w:val="18"/>
                <w:szCs w:val="18"/>
                <w:lang w:eastAsia="sk-SK"/>
              </w:rPr>
            </w:pPr>
            <w:r>
              <w:rPr>
                <w:rFonts w:ascii="Arial" w:hAnsi="Arial" w:cs="Arial"/>
                <w:b/>
                <w:bCs/>
                <w:color w:val="000000"/>
                <w:sz w:val="18"/>
                <w:szCs w:val="18"/>
              </w:rPr>
              <w:t>[</w:t>
            </w:r>
            <w:r w:rsidRPr="00BD0DDD">
              <w:rPr>
                <w:rFonts w:ascii="Arial" w:hAnsi="Arial" w:cs="Arial"/>
                <w:b/>
                <w:bCs/>
                <w:color w:val="000000"/>
                <w:sz w:val="18"/>
                <w:szCs w:val="18"/>
              </w:rPr>
              <w:t>EUR</w:t>
            </w:r>
            <w:r>
              <w:rPr>
                <w:rFonts w:ascii="Arial" w:hAnsi="Arial" w:cs="Arial"/>
                <w:b/>
                <w:bCs/>
                <w:color w:val="000000"/>
                <w:sz w:val="18"/>
                <w:szCs w:val="18"/>
              </w:rPr>
              <w:t>]</w:t>
            </w:r>
          </w:p>
        </w:tc>
      </w:tr>
      <w:tr w:rsidR="00912D25"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1.</w:t>
            </w:r>
          </w:p>
        </w:tc>
        <w:tc>
          <w:tcPr>
            <w:tcW w:w="3119" w:type="dxa"/>
            <w:tcBorders>
              <w:top w:val="nil"/>
              <w:left w:val="nil"/>
              <w:bottom w:val="single" w:sz="4" w:space="0" w:color="auto"/>
              <w:right w:val="single" w:sz="4" w:space="0" w:color="auto"/>
            </w:tcBorders>
            <w:shd w:val="clear" w:color="auto" w:fill="auto"/>
            <w:noWrap/>
            <w:vAlign w:val="center"/>
          </w:tcPr>
          <w:p w:rsidR="00912D25" w:rsidRPr="00865170" w:rsidRDefault="00912D25" w:rsidP="009C4701">
            <w:pPr>
              <w:spacing w:line="240" w:lineRule="auto"/>
              <w:rPr>
                <w:rFonts w:ascii="Arial" w:hAnsi="Arial" w:cs="Arial"/>
                <w:color w:val="000000"/>
                <w:sz w:val="16"/>
                <w:szCs w:val="16"/>
              </w:rPr>
            </w:pPr>
            <w:r w:rsidRPr="00865170">
              <w:rPr>
                <w:rFonts w:ascii="Arial" w:hAnsi="Arial" w:cs="Arial"/>
                <w:color w:val="000000"/>
                <w:sz w:val="16"/>
                <w:szCs w:val="16"/>
              </w:rPr>
              <w:t>Prijatie, spracovanie a vyhodnotenie signálov z</w:t>
            </w:r>
            <w:r w:rsidR="00DE15EA" w:rsidRPr="00865170">
              <w:rPr>
                <w:rFonts w:ascii="Arial" w:hAnsi="Arial" w:cs="Arial"/>
                <w:color w:val="000000"/>
                <w:sz w:val="16"/>
                <w:szCs w:val="16"/>
              </w:rPr>
              <w:t> </w:t>
            </w:r>
            <w:r w:rsidRPr="00865170">
              <w:rPr>
                <w:rFonts w:ascii="Arial" w:hAnsi="Arial" w:cs="Arial"/>
                <w:color w:val="000000"/>
                <w:sz w:val="16"/>
                <w:szCs w:val="16"/>
              </w:rPr>
              <w:t>EZS</w:t>
            </w:r>
            <w:r w:rsidR="00DE15EA" w:rsidRPr="00865170">
              <w:rPr>
                <w:rFonts w:ascii="Arial" w:hAnsi="Arial" w:cs="Arial"/>
                <w:color w:val="000000"/>
                <w:sz w:val="16"/>
                <w:szCs w:val="16"/>
              </w:rPr>
              <w:t>, vrátane zasielania pravidelného výpisu prijatých signálov v stanovenom intervale</w:t>
            </w:r>
          </w:p>
          <w:p w:rsidR="00912D25" w:rsidRPr="00865170" w:rsidRDefault="00DF7D59" w:rsidP="00DF7D59">
            <w:pPr>
              <w:spacing w:line="240" w:lineRule="auto"/>
              <w:rPr>
                <w:rFonts w:ascii="Arial" w:hAnsi="Arial" w:cs="Arial"/>
                <w:color w:val="000000"/>
                <w:sz w:val="16"/>
                <w:szCs w:val="16"/>
              </w:rPr>
            </w:pPr>
            <w:r w:rsidRPr="00865170">
              <w:rPr>
                <w:rFonts w:ascii="Arial" w:hAnsi="Arial" w:cs="Arial"/>
                <w:color w:val="000000"/>
                <w:sz w:val="16"/>
                <w:szCs w:val="16"/>
              </w:rPr>
              <w:t>mesačný poplatok</w:t>
            </w:r>
            <w:r w:rsidR="00DE15EA" w:rsidRPr="00865170">
              <w:rPr>
                <w:rFonts w:ascii="Arial" w:hAnsi="Arial" w:cs="Arial"/>
                <w:color w:val="000000"/>
                <w:sz w:val="16"/>
                <w:szCs w:val="16"/>
              </w:rPr>
              <w:t xml:space="preserve">,  </w:t>
            </w:r>
          </w:p>
        </w:tc>
        <w:tc>
          <w:tcPr>
            <w:tcW w:w="1417" w:type="dxa"/>
            <w:tcBorders>
              <w:top w:val="nil"/>
              <w:left w:val="nil"/>
              <w:bottom w:val="single" w:sz="4" w:space="0" w:color="auto"/>
              <w:right w:val="single" w:sz="4" w:space="0" w:color="auto"/>
            </w:tcBorders>
            <w:shd w:val="clear" w:color="auto" w:fill="FFFF00"/>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r>
      <w:tr w:rsidR="00912D25"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2.</w:t>
            </w:r>
          </w:p>
        </w:tc>
        <w:tc>
          <w:tcPr>
            <w:tcW w:w="3119" w:type="dxa"/>
            <w:tcBorders>
              <w:top w:val="nil"/>
              <w:left w:val="nil"/>
              <w:bottom w:val="single" w:sz="4" w:space="0" w:color="auto"/>
              <w:right w:val="single" w:sz="4" w:space="0" w:color="auto"/>
            </w:tcBorders>
            <w:shd w:val="clear" w:color="auto" w:fill="auto"/>
            <w:noWrap/>
            <w:vAlign w:val="center"/>
          </w:tcPr>
          <w:p w:rsidR="00912D25" w:rsidRPr="00865170" w:rsidRDefault="00912D25" w:rsidP="00DE15EA">
            <w:pPr>
              <w:spacing w:line="240" w:lineRule="auto"/>
              <w:rPr>
                <w:rFonts w:ascii="Arial" w:hAnsi="Arial" w:cs="Arial"/>
                <w:color w:val="000000"/>
                <w:sz w:val="16"/>
                <w:szCs w:val="16"/>
              </w:rPr>
            </w:pPr>
            <w:r w:rsidRPr="00865170">
              <w:rPr>
                <w:rFonts w:ascii="Arial" w:hAnsi="Arial" w:cs="Arial"/>
                <w:color w:val="000000"/>
                <w:sz w:val="16"/>
                <w:szCs w:val="16"/>
              </w:rPr>
              <w:t>Prijatie, spracovanie a vyhodnotenie signálov z</w:t>
            </w:r>
            <w:r w:rsidR="00DE15EA" w:rsidRPr="00865170">
              <w:rPr>
                <w:rFonts w:ascii="Arial" w:hAnsi="Arial" w:cs="Arial"/>
                <w:color w:val="000000"/>
                <w:sz w:val="16"/>
                <w:szCs w:val="16"/>
              </w:rPr>
              <w:t> </w:t>
            </w:r>
            <w:r w:rsidRPr="00865170">
              <w:rPr>
                <w:rFonts w:ascii="Arial" w:hAnsi="Arial" w:cs="Arial"/>
                <w:color w:val="000000"/>
                <w:sz w:val="16"/>
                <w:szCs w:val="16"/>
              </w:rPr>
              <w:t>EPS</w:t>
            </w:r>
            <w:r w:rsidR="00DE15EA" w:rsidRPr="00865170">
              <w:rPr>
                <w:rFonts w:ascii="Arial" w:hAnsi="Arial" w:cs="Arial"/>
                <w:color w:val="000000"/>
                <w:sz w:val="16"/>
                <w:szCs w:val="16"/>
              </w:rPr>
              <w:t>, vrátane zasielania pravidelného výpisu prijatých signálov v stanovenom intervale</w:t>
            </w:r>
          </w:p>
          <w:p w:rsidR="00912D25" w:rsidRPr="00865170" w:rsidRDefault="00DF7D59" w:rsidP="009C4701">
            <w:pPr>
              <w:spacing w:line="240" w:lineRule="auto"/>
              <w:rPr>
                <w:rFonts w:ascii="Arial" w:hAnsi="Arial" w:cs="Arial"/>
                <w:color w:val="000000"/>
                <w:sz w:val="16"/>
                <w:szCs w:val="16"/>
              </w:rPr>
            </w:pPr>
            <w:r w:rsidRPr="00865170">
              <w:rPr>
                <w:rFonts w:ascii="Arial" w:hAnsi="Arial" w:cs="Arial"/>
                <w:color w:val="000000"/>
                <w:sz w:val="16"/>
                <w:szCs w:val="16"/>
              </w:rPr>
              <w:t>mesačný poplatok</w:t>
            </w:r>
          </w:p>
        </w:tc>
        <w:tc>
          <w:tcPr>
            <w:tcW w:w="1417" w:type="dxa"/>
            <w:tcBorders>
              <w:top w:val="nil"/>
              <w:left w:val="nil"/>
              <w:bottom w:val="single" w:sz="4" w:space="0" w:color="auto"/>
              <w:right w:val="single" w:sz="4" w:space="0" w:color="auto"/>
            </w:tcBorders>
            <w:shd w:val="clear" w:color="auto" w:fill="FFFF00"/>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r>
      <w:tr w:rsidR="00912D25"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3.</w:t>
            </w:r>
          </w:p>
        </w:tc>
        <w:tc>
          <w:tcPr>
            <w:tcW w:w="3119" w:type="dxa"/>
            <w:tcBorders>
              <w:top w:val="nil"/>
              <w:left w:val="nil"/>
              <w:bottom w:val="single" w:sz="4" w:space="0" w:color="auto"/>
              <w:right w:val="single" w:sz="4" w:space="0" w:color="auto"/>
            </w:tcBorders>
            <w:shd w:val="clear" w:color="auto" w:fill="auto"/>
            <w:noWrap/>
            <w:vAlign w:val="center"/>
          </w:tcPr>
          <w:p w:rsidR="00912D25" w:rsidRPr="00865170" w:rsidRDefault="00912D25" w:rsidP="00684A7B">
            <w:pPr>
              <w:spacing w:line="240" w:lineRule="auto"/>
              <w:rPr>
                <w:rFonts w:ascii="Arial" w:hAnsi="Arial" w:cs="Arial"/>
                <w:color w:val="000000"/>
                <w:sz w:val="16"/>
                <w:szCs w:val="16"/>
              </w:rPr>
            </w:pPr>
            <w:r w:rsidRPr="00865170">
              <w:rPr>
                <w:rFonts w:ascii="Arial" w:hAnsi="Arial" w:cs="Arial"/>
                <w:color w:val="000000"/>
                <w:sz w:val="16"/>
                <w:szCs w:val="16"/>
              </w:rPr>
              <w:t>Jednor</w:t>
            </w:r>
            <w:r w:rsidR="00684A7B">
              <w:rPr>
                <w:rFonts w:ascii="Arial" w:hAnsi="Arial" w:cs="Arial"/>
                <w:color w:val="000000"/>
                <w:sz w:val="16"/>
                <w:szCs w:val="16"/>
              </w:rPr>
              <w:t>a</w:t>
            </w:r>
            <w:r w:rsidRPr="00865170">
              <w:rPr>
                <w:rFonts w:ascii="Arial" w:hAnsi="Arial" w:cs="Arial"/>
                <w:color w:val="000000"/>
                <w:sz w:val="16"/>
                <w:szCs w:val="16"/>
              </w:rPr>
              <w:t>zový vstupný poplatok (GRPS)</w:t>
            </w:r>
          </w:p>
        </w:tc>
        <w:tc>
          <w:tcPr>
            <w:tcW w:w="1417" w:type="dxa"/>
            <w:tcBorders>
              <w:top w:val="nil"/>
              <w:left w:val="nil"/>
              <w:bottom w:val="single" w:sz="4" w:space="0" w:color="auto"/>
              <w:right w:val="single" w:sz="4" w:space="0" w:color="auto"/>
            </w:tcBorders>
            <w:shd w:val="clear" w:color="auto" w:fill="FFFF00"/>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865170"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r>
      <w:tr w:rsidR="00912D25"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4.</w:t>
            </w:r>
          </w:p>
        </w:tc>
        <w:tc>
          <w:tcPr>
            <w:tcW w:w="3119" w:type="dxa"/>
            <w:tcBorders>
              <w:top w:val="nil"/>
              <w:left w:val="nil"/>
              <w:bottom w:val="single" w:sz="4" w:space="0" w:color="auto"/>
              <w:right w:val="single" w:sz="4" w:space="0" w:color="auto"/>
            </w:tcBorders>
            <w:shd w:val="clear" w:color="auto" w:fill="auto"/>
            <w:noWrap/>
            <w:vAlign w:val="center"/>
          </w:tcPr>
          <w:p w:rsidR="00912D25" w:rsidRPr="003A06EC" w:rsidRDefault="00912D25" w:rsidP="00984560">
            <w:pPr>
              <w:spacing w:line="240" w:lineRule="auto"/>
              <w:jc w:val="left"/>
              <w:rPr>
                <w:rFonts w:ascii="Arial" w:hAnsi="Arial" w:cs="Arial"/>
                <w:color w:val="000000"/>
                <w:sz w:val="16"/>
                <w:szCs w:val="16"/>
              </w:rPr>
            </w:pPr>
            <w:r w:rsidRPr="003A06EC">
              <w:rPr>
                <w:rFonts w:ascii="Arial" w:hAnsi="Arial" w:cs="Arial"/>
                <w:color w:val="000000"/>
                <w:sz w:val="16"/>
                <w:szCs w:val="16"/>
              </w:rPr>
              <w:t>Dočasné odpojenie alebo zapojenie do systému – za každý prípad</w:t>
            </w:r>
          </w:p>
        </w:tc>
        <w:tc>
          <w:tcPr>
            <w:tcW w:w="1417" w:type="dxa"/>
            <w:tcBorders>
              <w:top w:val="nil"/>
              <w:left w:val="nil"/>
              <w:bottom w:val="single" w:sz="4" w:space="0" w:color="auto"/>
              <w:right w:val="single" w:sz="4" w:space="0" w:color="auto"/>
            </w:tcBorders>
            <w:shd w:val="clear" w:color="auto" w:fill="FFFF00"/>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912D25" w:rsidRPr="003A06EC" w:rsidRDefault="00912D25" w:rsidP="009C4701">
            <w:pPr>
              <w:spacing w:line="240" w:lineRule="auto"/>
              <w:jc w:val="center"/>
              <w:rPr>
                <w:rFonts w:ascii="Arial" w:eastAsia="Times New Roman" w:hAnsi="Arial" w:cs="Arial"/>
                <w:color w:val="000000"/>
                <w:sz w:val="16"/>
                <w:szCs w:val="16"/>
                <w:lang w:eastAsia="sk-SK"/>
              </w:rPr>
            </w:pPr>
          </w:p>
        </w:tc>
      </w:tr>
      <w:tr w:rsidR="00A9787D"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5.</w:t>
            </w:r>
          </w:p>
        </w:tc>
        <w:tc>
          <w:tcPr>
            <w:tcW w:w="3119" w:type="dxa"/>
            <w:tcBorders>
              <w:top w:val="nil"/>
              <w:left w:val="nil"/>
              <w:bottom w:val="single" w:sz="4" w:space="0" w:color="auto"/>
              <w:right w:val="single" w:sz="4" w:space="0" w:color="auto"/>
            </w:tcBorders>
            <w:shd w:val="clear" w:color="auto" w:fill="auto"/>
            <w:noWrap/>
            <w:vAlign w:val="center"/>
          </w:tcPr>
          <w:p w:rsidR="00A9787D" w:rsidRPr="003A06EC" w:rsidRDefault="00A9787D" w:rsidP="003A5098">
            <w:pPr>
              <w:spacing w:line="240" w:lineRule="auto"/>
              <w:jc w:val="left"/>
              <w:rPr>
                <w:rFonts w:ascii="Arial" w:hAnsi="Arial" w:cs="Arial"/>
                <w:color w:val="000000"/>
                <w:sz w:val="16"/>
                <w:szCs w:val="16"/>
              </w:rPr>
            </w:pPr>
            <w:r w:rsidRPr="003A06EC">
              <w:rPr>
                <w:rFonts w:ascii="Arial" w:hAnsi="Arial" w:cs="Arial"/>
                <w:sz w:val="16"/>
                <w:szCs w:val="16"/>
              </w:rPr>
              <w:t>Zásah zásahovej skupiny – za každý tretí a ďalší prípad falošného poplachu za mesiac</w:t>
            </w:r>
          </w:p>
        </w:tc>
        <w:tc>
          <w:tcPr>
            <w:tcW w:w="1417" w:type="dxa"/>
            <w:tcBorders>
              <w:top w:val="nil"/>
              <w:left w:val="nil"/>
              <w:bottom w:val="single" w:sz="4" w:space="0" w:color="auto"/>
              <w:right w:val="single" w:sz="4" w:space="0" w:color="auto"/>
            </w:tcBorders>
            <w:shd w:val="clear" w:color="auto" w:fill="FFFF00"/>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r>
      <w:tr w:rsidR="00A9787D"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6.</w:t>
            </w:r>
          </w:p>
        </w:tc>
        <w:tc>
          <w:tcPr>
            <w:tcW w:w="3119" w:type="dxa"/>
            <w:tcBorders>
              <w:top w:val="nil"/>
              <w:left w:val="nil"/>
              <w:bottom w:val="single" w:sz="4" w:space="0" w:color="auto"/>
              <w:right w:val="single" w:sz="4" w:space="0" w:color="auto"/>
            </w:tcBorders>
            <w:shd w:val="clear" w:color="auto" w:fill="auto"/>
            <w:noWrap/>
            <w:vAlign w:val="center"/>
          </w:tcPr>
          <w:p w:rsidR="00A9787D" w:rsidRPr="003A06EC" w:rsidRDefault="00A9787D" w:rsidP="003A5098">
            <w:pPr>
              <w:spacing w:line="240" w:lineRule="auto"/>
              <w:jc w:val="left"/>
              <w:rPr>
                <w:rFonts w:ascii="Arial" w:hAnsi="Arial" w:cs="Arial"/>
                <w:color w:val="000000"/>
                <w:sz w:val="16"/>
                <w:szCs w:val="16"/>
              </w:rPr>
            </w:pPr>
            <w:r w:rsidRPr="003A06EC">
              <w:rPr>
                <w:rFonts w:ascii="Arial" w:hAnsi="Arial" w:cs="Arial"/>
                <w:color w:val="000000"/>
                <w:sz w:val="16"/>
                <w:szCs w:val="16"/>
              </w:rPr>
              <w:t>Fyzická ochrana objektu – za každú začatú ½ hodinu</w:t>
            </w:r>
          </w:p>
        </w:tc>
        <w:tc>
          <w:tcPr>
            <w:tcW w:w="1417" w:type="dxa"/>
            <w:tcBorders>
              <w:top w:val="nil"/>
              <w:left w:val="nil"/>
              <w:bottom w:val="single" w:sz="4" w:space="0" w:color="auto"/>
              <w:right w:val="single" w:sz="4" w:space="0" w:color="auto"/>
            </w:tcBorders>
            <w:shd w:val="clear" w:color="auto" w:fill="FFFF00"/>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r>
      <w:tr w:rsidR="00A9787D"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7.</w:t>
            </w:r>
          </w:p>
        </w:tc>
        <w:tc>
          <w:tcPr>
            <w:tcW w:w="3119" w:type="dxa"/>
            <w:tcBorders>
              <w:top w:val="nil"/>
              <w:left w:val="nil"/>
              <w:bottom w:val="single" w:sz="4" w:space="0" w:color="auto"/>
              <w:right w:val="single" w:sz="4" w:space="0" w:color="auto"/>
            </w:tcBorders>
            <w:shd w:val="clear" w:color="auto" w:fill="auto"/>
            <w:noWrap/>
            <w:vAlign w:val="center"/>
          </w:tcPr>
          <w:p w:rsidR="00A9787D" w:rsidRPr="003A06EC" w:rsidRDefault="00A9787D" w:rsidP="003A5098">
            <w:pPr>
              <w:spacing w:line="240" w:lineRule="auto"/>
              <w:jc w:val="left"/>
              <w:rPr>
                <w:rFonts w:ascii="Arial" w:hAnsi="Arial" w:cs="Arial"/>
                <w:color w:val="000000"/>
                <w:sz w:val="16"/>
                <w:szCs w:val="16"/>
              </w:rPr>
            </w:pPr>
            <w:r w:rsidRPr="003A06EC">
              <w:rPr>
                <w:rFonts w:ascii="Arial" w:hAnsi="Arial" w:cs="Arial"/>
                <w:color w:val="000000"/>
                <w:sz w:val="16"/>
                <w:szCs w:val="16"/>
              </w:rPr>
              <w:t>Zaslanie nepravidelného výpisu prijatých signálov – za každý prípad</w:t>
            </w:r>
          </w:p>
        </w:tc>
        <w:tc>
          <w:tcPr>
            <w:tcW w:w="1417" w:type="dxa"/>
            <w:tcBorders>
              <w:top w:val="nil"/>
              <w:left w:val="nil"/>
              <w:bottom w:val="single" w:sz="4" w:space="0" w:color="auto"/>
              <w:right w:val="single" w:sz="4" w:space="0" w:color="auto"/>
            </w:tcBorders>
            <w:shd w:val="clear" w:color="auto" w:fill="FFFF00"/>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r>
      <w:tr w:rsidR="00A9787D" w:rsidRPr="001D5E76" w:rsidTr="00865170">
        <w:trPr>
          <w:trHeight w:val="515"/>
        </w:trPr>
        <w:tc>
          <w:tcPr>
            <w:tcW w:w="724" w:type="dxa"/>
            <w:tcBorders>
              <w:top w:val="nil"/>
              <w:left w:val="single" w:sz="4" w:space="0" w:color="auto"/>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r w:rsidRPr="003A06EC">
              <w:rPr>
                <w:rFonts w:ascii="Arial" w:eastAsia="Times New Roman" w:hAnsi="Arial" w:cs="Arial"/>
                <w:color w:val="000000"/>
                <w:sz w:val="16"/>
                <w:szCs w:val="16"/>
                <w:lang w:eastAsia="sk-SK"/>
              </w:rPr>
              <w:t>8.</w:t>
            </w:r>
          </w:p>
        </w:tc>
        <w:tc>
          <w:tcPr>
            <w:tcW w:w="3119" w:type="dxa"/>
            <w:tcBorders>
              <w:top w:val="nil"/>
              <w:left w:val="nil"/>
              <w:bottom w:val="single" w:sz="4" w:space="0" w:color="auto"/>
              <w:right w:val="single" w:sz="4" w:space="0" w:color="auto"/>
            </w:tcBorders>
            <w:shd w:val="clear" w:color="auto" w:fill="auto"/>
            <w:noWrap/>
            <w:vAlign w:val="center"/>
          </w:tcPr>
          <w:p w:rsidR="00A9787D" w:rsidRPr="003A06EC" w:rsidRDefault="00A9787D" w:rsidP="003A5098">
            <w:pPr>
              <w:spacing w:line="240" w:lineRule="auto"/>
              <w:jc w:val="left"/>
              <w:rPr>
                <w:rFonts w:ascii="Arial" w:hAnsi="Arial" w:cs="Arial"/>
                <w:color w:val="000000"/>
                <w:sz w:val="16"/>
                <w:szCs w:val="16"/>
              </w:rPr>
            </w:pPr>
            <w:r w:rsidRPr="003A06EC">
              <w:rPr>
                <w:rFonts w:ascii="Arial" w:hAnsi="Arial" w:cs="Arial"/>
                <w:color w:val="000000"/>
                <w:sz w:val="16"/>
                <w:szCs w:val="16"/>
              </w:rPr>
              <w:t>Servisný zásah technika za každú začatú ½ hodinu</w:t>
            </w:r>
          </w:p>
        </w:tc>
        <w:tc>
          <w:tcPr>
            <w:tcW w:w="1417" w:type="dxa"/>
            <w:tcBorders>
              <w:top w:val="nil"/>
              <w:left w:val="nil"/>
              <w:bottom w:val="single" w:sz="4" w:space="0" w:color="auto"/>
              <w:right w:val="single" w:sz="4" w:space="0" w:color="auto"/>
            </w:tcBorders>
            <w:shd w:val="clear" w:color="auto" w:fill="FFFF00"/>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134"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c>
          <w:tcPr>
            <w:tcW w:w="1418" w:type="dxa"/>
            <w:tcBorders>
              <w:top w:val="nil"/>
              <w:left w:val="nil"/>
              <w:bottom w:val="single" w:sz="4" w:space="0" w:color="auto"/>
              <w:right w:val="single" w:sz="4" w:space="0" w:color="auto"/>
            </w:tcBorders>
            <w:shd w:val="clear" w:color="auto" w:fill="auto"/>
            <w:noWrap/>
            <w:vAlign w:val="center"/>
          </w:tcPr>
          <w:p w:rsidR="00A9787D" w:rsidRPr="003A06EC" w:rsidRDefault="00A9787D" w:rsidP="009C4701">
            <w:pPr>
              <w:spacing w:line="240" w:lineRule="auto"/>
              <w:jc w:val="center"/>
              <w:rPr>
                <w:rFonts w:ascii="Arial" w:eastAsia="Times New Roman" w:hAnsi="Arial" w:cs="Arial"/>
                <w:color w:val="000000"/>
                <w:sz w:val="16"/>
                <w:szCs w:val="16"/>
                <w:lang w:eastAsia="sk-SK"/>
              </w:rPr>
            </w:pPr>
          </w:p>
        </w:tc>
      </w:tr>
    </w:tbl>
    <w:p w:rsidR="00912D25" w:rsidRDefault="00912D25" w:rsidP="00912D25">
      <w:pPr>
        <w:spacing w:line="240" w:lineRule="auto"/>
        <w:outlineLvl w:val="0"/>
        <w:rPr>
          <w:rFonts w:ascii="Arial" w:hAnsi="Arial" w:cs="Arial"/>
          <w:sz w:val="20"/>
          <w:szCs w:val="20"/>
        </w:rPr>
      </w:pPr>
    </w:p>
    <w:p w:rsidR="00072097" w:rsidRPr="009517F6" w:rsidRDefault="00912D25" w:rsidP="00072097">
      <w:pPr>
        <w:tabs>
          <w:tab w:val="left" w:pos="284"/>
        </w:tabs>
        <w:spacing w:line="240" w:lineRule="auto"/>
        <w:rPr>
          <w:rFonts w:ascii="Arial" w:hAnsi="Arial" w:cs="Arial"/>
          <w:b/>
          <w:sz w:val="20"/>
          <w:szCs w:val="20"/>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r w:rsidR="00072097">
        <w:rPr>
          <w:rFonts w:ascii="Arial" w:eastAsia="Times New Roman" w:hAnsi="Arial" w:cs="Arial"/>
          <w:b/>
          <w:bCs/>
          <w:color w:val="000000"/>
          <w:sz w:val="20"/>
          <w:szCs w:val="20"/>
          <w:lang w:eastAsia="sk-SK"/>
        </w:rPr>
        <w:t xml:space="preserve"> </w:t>
      </w:r>
      <w:r w:rsidR="00072097" w:rsidRPr="009517F6">
        <w:rPr>
          <w:rFonts w:ascii="Arial" w:hAnsi="Arial" w:cs="Arial"/>
          <w:b/>
          <w:sz w:val="20"/>
          <w:szCs w:val="20"/>
        </w:rPr>
        <w:t>Ceny uvádzajte zaokrúhlene na dve desatinné miesta !</w:t>
      </w:r>
    </w:p>
    <w:p w:rsidR="00FE0AE3" w:rsidRPr="00FE0AE3" w:rsidRDefault="00FE0AE3" w:rsidP="00FE0AE3">
      <w:pPr>
        <w:rPr>
          <w:rFonts w:ascii="Arial" w:hAnsi="Arial" w:cs="Arial"/>
          <w:sz w:val="20"/>
          <w:szCs w:val="20"/>
          <w:highlight w:val="yellow"/>
        </w:rPr>
      </w:pPr>
      <w:r w:rsidRPr="00FE0AE3">
        <w:rPr>
          <w:rFonts w:ascii="Arial" w:hAnsi="Arial" w:cs="Arial"/>
          <w:b/>
          <w:sz w:val="20"/>
          <w:szCs w:val="20"/>
        </w:rPr>
        <w:t>Obstarávateľ hodnotí vždy cenu bez DPH.</w:t>
      </w:r>
      <w:r w:rsidR="008B0202">
        <w:rPr>
          <w:rFonts w:ascii="Arial" w:hAnsi="Arial" w:cs="Arial"/>
          <w:b/>
          <w:sz w:val="20"/>
          <w:szCs w:val="20"/>
        </w:rPr>
        <w:t xml:space="preserve"> </w:t>
      </w:r>
    </w:p>
    <w:p w:rsidR="00CE0B01" w:rsidRDefault="00CE0B01" w:rsidP="00CE0B01">
      <w:pPr>
        <w:pStyle w:val="Pta"/>
        <w:tabs>
          <w:tab w:val="clear" w:pos="4536"/>
          <w:tab w:val="clear" w:pos="9072"/>
        </w:tabs>
        <w:rPr>
          <w:rFonts w:ascii="Arial" w:hAnsi="Arial" w:cs="Arial"/>
          <w:b/>
          <w:i/>
        </w:rPr>
      </w:pPr>
    </w:p>
    <w:p w:rsidR="004474C9" w:rsidRPr="009517F6" w:rsidRDefault="004474C9" w:rsidP="00CE0B01">
      <w:pPr>
        <w:pStyle w:val="Pta"/>
        <w:tabs>
          <w:tab w:val="clear" w:pos="4536"/>
          <w:tab w:val="clear" w:pos="9072"/>
        </w:tabs>
        <w:rPr>
          <w:rFonts w:ascii="Arial" w:hAnsi="Arial" w:cs="Arial"/>
          <w:b/>
          <w:i/>
        </w:rPr>
      </w:pPr>
    </w:p>
    <w:p w:rsidR="00CE0B01" w:rsidRPr="008B0202" w:rsidRDefault="00072097" w:rsidP="00CE0B01">
      <w:pPr>
        <w:tabs>
          <w:tab w:val="left" w:pos="0"/>
        </w:tabs>
        <w:spacing w:line="240" w:lineRule="auto"/>
        <w:rPr>
          <w:rFonts w:ascii="Arial" w:hAnsi="Arial" w:cs="Arial"/>
          <w:color w:val="FF0000"/>
          <w:sz w:val="28"/>
          <w:szCs w:val="28"/>
        </w:rPr>
      </w:pPr>
      <w:r w:rsidRPr="009517F6">
        <w:rPr>
          <w:rFonts w:ascii="Arial" w:hAnsi="Arial" w:cs="Arial"/>
          <w:b/>
          <w:i/>
          <w:sz w:val="20"/>
          <w:szCs w:val="20"/>
        </w:rPr>
        <w:t xml:space="preserve">Príloha č. </w:t>
      </w:r>
      <w:r>
        <w:rPr>
          <w:rFonts w:ascii="Arial" w:hAnsi="Arial" w:cs="Arial"/>
          <w:b/>
          <w:i/>
          <w:sz w:val="20"/>
          <w:szCs w:val="20"/>
        </w:rPr>
        <w:t>3</w:t>
      </w:r>
      <w:r w:rsidRPr="009517F6">
        <w:rPr>
          <w:rFonts w:ascii="Arial" w:hAnsi="Arial" w:cs="Arial"/>
          <w:b/>
          <w:i/>
          <w:sz w:val="20"/>
          <w:szCs w:val="20"/>
        </w:rPr>
        <w:t>:</w:t>
      </w:r>
      <w:r>
        <w:rPr>
          <w:rFonts w:ascii="Arial" w:hAnsi="Arial" w:cs="Arial"/>
          <w:b/>
          <w:i/>
          <w:sz w:val="20"/>
          <w:szCs w:val="20"/>
        </w:rPr>
        <w:t xml:space="preserve"> Údaje do zmluvy </w:t>
      </w:r>
      <w:r w:rsidR="008B0202" w:rsidRPr="00F6460A">
        <w:rPr>
          <w:rFonts w:ascii="Arial" w:hAnsi="Arial" w:cs="Arial"/>
          <w:i/>
          <w:sz w:val="20"/>
          <w:szCs w:val="20"/>
          <w:highlight w:val="lightGray"/>
        </w:rPr>
        <w:t>(vyplnená príloha bude súčasťou cenového návrhu predkladateľa)</w:t>
      </w:r>
    </w:p>
    <w:p w:rsidR="00072097" w:rsidRPr="009517F6" w:rsidRDefault="00072097" w:rsidP="00CE0B01">
      <w:pPr>
        <w:tabs>
          <w:tab w:val="left" w:pos="284"/>
        </w:tabs>
        <w:spacing w:line="240" w:lineRule="auto"/>
        <w:rPr>
          <w:rFonts w:ascii="Arial" w:hAnsi="Arial" w:cs="Arial"/>
          <w:b/>
          <w:sz w:val="20"/>
          <w:szCs w:val="20"/>
        </w:rPr>
      </w:pPr>
    </w:p>
    <w:tbl>
      <w:tblPr>
        <w:tblW w:w="9356"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969"/>
        <w:gridCol w:w="5387"/>
      </w:tblGrid>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Splatnosť faktúry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Kontaktná osoba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A9787D"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tcPr>
          <w:p w:rsidR="00A9787D" w:rsidRPr="009517F6" w:rsidRDefault="00A9787D" w:rsidP="009C4701">
            <w:pPr>
              <w:pStyle w:val="Pta"/>
              <w:tabs>
                <w:tab w:val="left" w:pos="708"/>
              </w:tabs>
              <w:ind w:right="-2"/>
              <w:rPr>
                <w:rFonts w:ascii="Arial" w:hAnsi="Arial" w:cs="Arial"/>
              </w:rPr>
            </w:pPr>
            <w:r>
              <w:rPr>
                <w:rFonts w:ascii="Arial" w:hAnsi="Arial" w:cs="Arial"/>
              </w:rPr>
              <w:t>Osoba, ktorá bude podpisovať zmluvu</w:t>
            </w:r>
          </w:p>
        </w:tc>
        <w:tc>
          <w:tcPr>
            <w:tcW w:w="5387" w:type="dxa"/>
            <w:tcBorders>
              <w:top w:val="single" w:sz="4" w:space="0" w:color="auto"/>
              <w:left w:val="single" w:sz="4" w:space="0" w:color="auto"/>
              <w:bottom w:val="single" w:sz="4" w:space="0" w:color="auto"/>
              <w:right w:val="single" w:sz="4" w:space="0" w:color="auto"/>
            </w:tcBorders>
            <w:vAlign w:val="center"/>
          </w:tcPr>
          <w:p w:rsidR="00A9787D" w:rsidRPr="009517F6" w:rsidRDefault="00A9787D"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Platnosť ponuky do:</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Telefón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e-mailová adresa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IČO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DIČ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IČ DPH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Celý názov banky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SWIFTT/BIC:</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IBAN:</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Číslo účtu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r w:rsidR="00CE0B01" w:rsidRPr="009517F6" w:rsidTr="009C4701">
        <w:trPr>
          <w:trHeight w:val="340"/>
        </w:trPr>
        <w:tc>
          <w:tcPr>
            <w:tcW w:w="3969" w:type="dxa"/>
            <w:tcBorders>
              <w:top w:val="single" w:sz="4" w:space="0" w:color="auto"/>
              <w:left w:val="single" w:sz="4" w:space="0" w:color="auto"/>
              <w:bottom w:val="single" w:sz="4" w:space="0" w:color="auto"/>
              <w:right w:val="single" w:sz="4" w:space="0" w:color="auto"/>
            </w:tcBorders>
            <w:vAlign w:val="center"/>
            <w:hideMark/>
          </w:tcPr>
          <w:p w:rsidR="00CE0B01" w:rsidRPr="009517F6" w:rsidRDefault="00CE0B01" w:rsidP="009C4701">
            <w:pPr>
              <w:pStyle w:val="Pta"/>
              <w:tabs>
                <w:tab w:val="left" w:pos="708"/>
              </w:tabs>
              <w:ind w:right="-2"/>
              <w:rPr>
                <w:rFonts w:ascii="Arial" w:hAnsi="Arial" w:cs="Arial"/>
              </w:rPr>
            </w:pPr>
            <w:r w:rsidRPr="009517F6">
              <w:rPr>
                <w:rFonts w:ascii="Arial" w:hAnsi="Arial" w:cs="Arial"/>
              </w:rPr>
              <w:t>Zapísaný v obchodnom alebo živnostenskom registri :</w:t>
            </w:r>
          </w:p>
        </w:tc>
        <w:tc>
          <w:tcPr>
            <w:tcW w:w="5387" w:type="dxa"/>
            <w:tcBorders>
              <w:top w:val="single" w:sz="4" w:space="0" w:color="auto"/>
              <w:left w:val="single" w:sz="4" w:space="0" w:color="auto"/>
              <w:bottom w:val="single" w:sz="4" w:space="0" w:color="auto"/>
              <w:right w:val="single" w:sz="4" w:space="0" w:color="auto"/>
            </w:tcBorders>
            <w:vAlign w:val="center"/>
          </w:tcPr>
          <w:p w:rsidR="00CE0B01" w:rsidRPr="009517F6" w:rsidRDefault="00CE0B01" w:rsidP="009C4701">
            <w:pPr>
              <w:pStyle w:val="Pta"/>
              <w:tabs>
                <w:tab w:val="left" w:pos="708"/>
              </w:tabs>
              <w:ind w:right="-2"/>
              <w:rPr>
                <w:rFonts w:ascii="Arial" w:hAnsi="Arial" w:cs="Arial"/>
              </w:rPr>
            </w:pPr>
          </w:p>
        </w:tc>
      </w:tr>
    </w:tbl>
    <w:p w:rsidR="00CE0B01" w:rsidRPr="009517F6" w:rsidRDefault="00CE0B01" w:rsidP="00CE0B01">
      <w:pPr>
        <w:ind w:right="-2" w:hanging="426"/>
        <w:rPr>
          <w:rFonts w:ascii="Arial" w:hAnsi="Arial" w:cs="Arial"/>
          <w:sz w:val="20"/>
          <w:szCs w:val="20"/>
        </w:rPr>
      </w:pPr>
    </w:p>
    <w:p w:rsidR="00CE0B01" w:rsidRPr="009517F6" w:rsidRDefault="00CE0B01" w:rsidP="00CE0B01">
      <w:pPr>
        <w:ind w:right="-2" w:hanging="426"/>
        <w:rPr>
          <w:rFonts w:ascii="Arial" w:hAnsi="Arial" w:cs="Arial"/>
          <w:sz w:val="20"/>
          <w:szCs w:val="20"/>
        </w:rPr>
      </w:pPr>
      <w:r w:rsidRPr="009517F6">
        <w:rPr>
          <w:rFonts w:ascii="Arial" w:hAnsi="Arial" w:cs="Arial"/>
          <w:sz w:val="20"/>
          <w:szCs w:val="20"/>
        </w:rPr>
        <w:t>V ...............................  dňa .......................</w:t>
      </w:r>
      <w:r w:rsidRPr="009517F6">
        <w:rPr>
          <w:rFonts w:ascii="Arial" w:hAnsi="Arial" w:cs="Arial"/>
          <w:sz w:val="20"/>
          <w:szCs w:val="20"/>
        </w:rPr>
        <w:tab/>
        <w:t xml:space="preserve">                         </w:t>
      </w:r>
    </w:p>
    <w:p w:rsidR="00CE0B01" w:rsidRPr="009517F6" w:rsidRDefault="00CE0B01" w:rsidP="00CE0B01">
      <w:pPr>
        <w:ind w:right="-2" w:hanging="426"/>
        <w:rPr>
          <w:rFonts w:ascii="Arial" w:hAnsi="Arial" w:cs="Arial"/>
          <w:sz w:val="20"/>
          <w:szCs w:val="20"/>
        </w:rPr>
      </w:pP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r>
      <w:r w:rsidRPr="009517F6">
        <w:rPr>
          <w:rFonts w:ascii="Arial" w:hAnsi="Arial" w:cs="Arial"/>
          <w:sz w:val="20"/>
          <w:szCs w:val="20"/>
        </w:rPr>
        <w:tab/>
        <w:t>...................................................................</w:t>
      </w:r>
    </w:p>
    <w:p w:rsidR="00CE0B01" w:rsidRPr="009517F6" w:rsidRDefault="00CE0B01" w:rsidP="00CE0B01">
      <w:pPr>
        <w:ind w:right="-2" w:hanging="426"/>
        <w:rPr>
          <w:rFonts w:ascii="Arial" w:hAnsi="Arial" w:cs="Arial"/>
          <w:sz w:val="20"/>
          <w:szCs w:val="20"/>
        </w:rPr>
      </w:pPr>
      <w:r w:rsidRPr="009517F6">
        <w:rPr>
          <w:rFonts w:ascii="Arial" w:hAnsi="Arial" w:cs="Arial"/>
          <w:sz w:val="20"/>
          <w:szCs w:val="20"/>
        </w:rPr>
        <w:t xml:space="preserve">                   </w:t>
      </w:r>
      <w:r w:rsidRPr="009517F6">
        <w:rPr>
          <w:rFonts w:ascii="Arial" w:hAnsi="Arial" w:cs="Arial"/>
          <w:sz w:val="20"/>
          <w:szCs w:val="20"/>
        </w:rPr>
        <w:tab/>
        <w:t xml:space="preserve">                                                     Pečiatka a podpis štatutára /konateľa/ spoločnosti </w:t>
      </w:r>
    </w:p>
    <w:p w:rsidR="00685AFF" w:rsidRDefault="00CE0B01" w:rsidP="00CE0B01">
      <w:pPr>
        <w:ind w:right="-2" w:hanging="426"/>
        <w:rPr>
          <w:rFonts w:ascii="Arial" w:hAnsi="Arial" w:cs="Arial"/>
          <w:sz w:val="20"/>
          <w:szCs w:val="20"/>
        </w:rPr>
      </w:pPr>
      <w:r w:rsidRPr="009517F6">
        <w:rPr>
          <w:rFonts w:ascii="Arial" w:hAnsi="Arial" w:cs="Arial"/>
          <w:sz w:val="20"/>
          <w:szCs w:val="20"/>
        </w:rPr>
        <w:lastRenderedPageBreak/>
        <w:t xml:space="preserve"> </w:t>
      </w:r>
    </w:p>
    <w:p w:rsidR="00072097" w:rsidRDefault="00072097" w:rsidP="00857D3C">
      <w:pPr>
        <w:rPr>
          <w:rFonts w:ascii="Arial" w:hAnsi="Arial" w:cs="Arial"/>
          <w:b/>
          <w:i/>
        </w:rPr>
      </w:pPr>
      <w:r w:rsidRPr="00857D3C">
        <w:rPr>
          <w:rFonts w:ascii="Arial" w:hAnsi="Arial" w:cs="Arial"/>
          <w:b/>
          <w:i/>
          <w:sz w:val="20"/>
          <w:szCs w:val="20"/>
        </w:rPr>
        <w:t xml:space="preserve">Príloha č. </w:t>
      </w:r>
      <w:r w:rsidR="00857D3C" w:rsidRPr="00857D3C">
        <w:rPr>
          <w:rFonts w:ascii="Arial" w:hAnsi="Arial" w:cs="Arial"/>
          <w:b/>
          <w:i/>
          <w:sz w:val="20"/>
          <w:szCs w:val="20"/>
        </w:rPr>
        <w:t>4</w:t>
      </w:r>
      <w:r w:rsidRPr="00857D3C">
        <w:rPr>
          <w:rFonts w:ascii="Arial" w:hAnsi="Arial" w:cs="Arial"/>
          <w:b/>
          <w:i/>
          <w:sz w:val="20"/>
          <w:szCs w:val="20"/>
        </w:rPr>
        <w:t>:</w:t>
      </w:r>
      <w:r>
        <w:rPr>
          <w:rFonts w:ascii="Arial" w:hAnsi="Arial" w:cs="Arial"/>
          <w:b/>
          <w:sz w:val="20"/>
          <w:szCs w:val="20"/>
        </w:rPr>
        <w:t xml:space="preserve"> </w:t>
      </w:r>
      <w:r>
        <w:rPr>
          <w:rFonts w:ascii="Arial" w:hAnsi="Arial" w:cs="Arial"/>
          <w:b/>
          <w:i/>
        </w:rPr>
        <w:t xml:space="preserve">Všeobecné obchodné podmienky </w:t>
      </w:r>
      <w:r w:rsidR="00857D3C">
        <w:rPr>
          <w:rFonts w:ascii="Arial" w:hAnsi="Arial" w:cs="Arial"/>
          <w:b/>
          <w:i/>
        </w:rPr>
        <w:t>poskytnutia služby</w:t>
      </w:r>
    </w:p>
    <w:p w:rsidR="00857D3C" w:rsidRPr="00857D3C" w:rsidRDefault="00857D3C" w:rsidP="00857D3C">
      <w:pPr>
        <w:pStyle w:val="Nadpis4"/>
        <w:rPr>
          <w:rFonts w:ascii="Arial" w:hAnsi="Arial" w:cs="Arial"/>
          <w:i w:val="0"/>
          <w:color w:val="auto"/>
          <w:sz w:val="16"/>
          <w:szCs w:val="16"/>
        </w:rPr>
      </w:pPr>
      <w:r w:rsidRPr="00857D3C">
        <w:rPr>
          <w:rFonts w:ascii="Arial" w:hAnsi="Arial" w:cs="Arial"/>
          <w:i w:val="0"/>
          <w:color w:val="auto"/>
          <w:sz w:val="16"/>
          <w:szCs w:val="16"/>
        </w:rPr>
        <w:t>I. Predmet zmluvy</w:t>
      </w:r>
    </w:p>
    <w:p w:rsidR="00857D3C" w:rsidRPr="003F7D06" w:rsidRDefault="00857D3C" w:rsidP="00857D3C">
      <w:pPr>
        <w:pStyle w:val="Zkladntext"/>
        <w:spacing w:after="0" w:line="240" w:lineRule="auto"/>
        <w:rPr>
          <w:rFonts w:ascii="Arial" w:hAnsi="Arial" w:cs="Arial"/>
          <w:b/>
          <w:bCs/>
          <w:sz w:val="16"/>
          <w:szCs w:val="16"/>
        </w:rPr>
      </w:pPr>
      <w:r w:rsidRPr="003F7D06">
        <w:rPr>
          <w:rFonts w:ascii="Arial" w:hAnsi="Arial" w:cs="Arial"/>
          <w:sz w:val="16"/>
          <w:szCs w:val="16"/>
        </w:rPr>
        <w:t xml:space="preserve">Poskytovateľ  sa zaväzuje poskytnúť </w:t>
      </w:r>
      <w:r w:rsidRPr="00C04ADE">
        <w:rPr>
          <w:rFonts w:ascii="Arial" w:hAnsi="Arial" w:cs="Arial"/>
          <w:sz w:val="16"/>
          <w:szCs w:val="16"/>
        </w:rPr>
        <w:t>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r w:rsidRPr="003F7D06">
        <w:rPr>
          <w:rFonts w:ascii="Arial" w:hAnsi="Arial" w:cs="Arial"/>
          <w:sz w:val="16"/>
          <w:szCs w:val="16"/>
        </w:rPr>
        <w:t xml:space="preserve">. </w:t>
      </w:r>
    </w:p>
    <w:p w:rsidR="00857D3C" w:rsidRPr="00857D3C" w:rsidRDefault="00857D3C" w:rsidP="00857D3C">
      <w:pPr>
        <w:pStyle w:val="Nadpis4"/>
        <w:spacing w:before="0" w:line="240" w:lineRule="auto"/>
        <w:rPr>
          <w:rFonts w:ascii="Arial" w:hAnsi="Arial" w:cs="Arial"/>
          <w:i w:val="0"/>
          <w:color w:val="auto"/>
          <w:sz w:val="16"/>
          <w:szCs w:val="16"/>
        </w:rPr>
      </w:pPr>
      <w:r w:rsidRPr="00857D3C">
        <w:rPr>
          <w:rFonts w:ascii="Arial" w:hAnsi="Arial" w:cs="Arial"/>
          <w:i w:val="0"/>
          <w:color w:val="auto"/>
          <w:sz w:val="16"/>
          <w:szCs w:val="16"/>
        </w:rPr>
        <w:t xml:space="preserve">II. Cena </w:t>
      </w:r>
    </w:p>
    <w:p w:rsidR="00857D3C" w:rsidRPr="003F7D06" w:rsidRDefault="00857D3C" w:rsidP="00857D3C">
      <w:pPr>
        <w:spacing w:line="240" w:lineRule="auto"/>
        <w:rPr>
          <w:rFonts w:ascii="Arial" w:hAnsi="Arial" w:cs="Arial"/>
          <w:sz w:val="16"/>
          <w:szCs w:val="16"/>
        </w:rPr>
      </w:pPr>
      <w:r w:rsidRPr="003F7D06">
        <w:rPr>
          <w:rFonts w:ascii="Arial" w:hAnsi="Arial" w:cs="Arial"/>
          <w:sz w:val="16"/>
          <w:szCs w:val="16"/>
        </w:rPr>
        <w:t xml:space="preserve">Cena </w:t>
      </w:r>
      <w:r>
        <w:rPr>
          <w:rFonts w:ascii="Arial" w:hAnsi="Arial" w:cs="Arial"/>
          <w:sz w:val="16"/>
          <w:szCs w:val="16"/>
        </w:rPr>
        <w:t>za poskytnutie služby</w:t>
      </w:r>
      <w:r w:rsidRPr="003F7D06">
        <w:rPr>
          <w:rFonts w:ascii="Arial" w:hAnsi="Arial" w:cs="Arial"/>
          <w:sz w:val="16"/>
          <w:szCs w:val="16"/>
        </w:rPr>
        <w:t xml:space="preserve"> je dohodnutá v súlade so zákonom č.18/1996 Z. z. o cenách v znení neskorších predpisov. Dohodnutá cena uvedená v zmluve je bez DPH. K cene bude  účtované DPH v zmysle platných právnych predpisov. Posk</w:t>
      </w:r>
      <w:r>
        <w:rPr>
          <w:rFonts w:ascii="Arial" w:hAnsi="Arial" w:cs="Arial"/>
          <w:sz w:val="16"/>
          <w:szCs w:val="16"/>
        </w:rPr>
        <w:t>ytovateľ sa zaväzuje, že ceny</w:t>
      </w:r>
      <w:r w:rsidRPr="003F7D06">
        <w:rPr>
          <w:rFonts w:ascii="Arial" w:hAnsi="Arial" w:cs="Arial"/>
          <w:sz w:val="16"/>
          <w:szCs w:val="16"/>
        </w:rPr>
        <w:t xml:space="preserve"> </w:t>
      </w:r>
      <w:r>
        <w:rPr>
          <w:rFonts w:ascii="Arial" w:hAnsi="Arial" w:cs="Arial"/>
          <w:sz w:val="16"/>
          <w:szCs w:val="16"/>
        </w:rPr>
        <w:t>uvedené v tejto zmluve sú pevné a nemenné</w:t>
      </w:r>
      <w:r w:rsidRPr="003F7D06">
        <w:rPr>
          <w:rFonts w:ascii="Arial" w:hAnsi="Arial" w:cs="Arial"/>
          <w:sz w:val="16"/>
          <w:szCs w:val="16"/>
        </w:rPr>
        <w:t xml:space="preserve"> počas celého obdobia</w:t>
      </w:r>
      <w:r>
        <w:rPr>
          <w:rFonts w:ascii="Arial" w:hAnsi="Arial" w:cs="Arial"/>
          <w:sz w:val="16"/>
          <w:szCs w:val="16"/>
        </w:rPr>
        <w:t>,</w:t>
      </w:r>
      <w:r w:rsidRPr="003F7D06">
        <w:rPr>
          <w:rFonts w:ascii="Arial" w:hAnsi="Arial" w:cs="Arial"/>
          <w:sz w:val="16"/>
          <w:szCs w:val="16"/>
        </w:rPr>
        <w:t xml:space="preserve"> </w:t>
      </w:r>
      <w:r>
        <w:rPr>
          <w:rFonts w:ascii="Arial" w:hAnsi="Arial" w:cs="Arial"/>
          <w:sz w:val="16"/>
          <w:szCs w:val="16"/>
        </w:rPr>
        <w:t>na ktoré je táto zmluva uzavretá</w:t>
      </w:r>
      <w:r w:rsidRPr="003F7D06">
        <w:rPr>
          <w:rFonts w:ascii="Arial" w:hAnsi="Arial" w:cs="Arial"/>
          <w:sz w:val="16"/>
          <w:szCs w:val="16"/>
        </w:rPr>
        <w:t>.</w:t>
      </w:r>
    </w:p>
    <w:p w:rsidR="00857D3C" w:rsidRPr="003F7D06" w:rsidRDefault="00857D3C" w:rsidP="00857D3C">
      <w:pPr>
        <w:spacing w:line="240" w:lineRule="auto"/>
        <w:rPr>
          <w:rFonts w:ascii="Arial" w:hAnsi="Arial" w:cs="Arial"/>
          <w:b/>
          <w:bCs/>
          <w:color w:val="000000"/>
          <w:sz w:val="16"/>
          <w:szCs w:val="16"/>
        </w:rPr>
      </w:pPr>
      <w:r w:rsidRPr="003F7D06">
        <w:rPr>
          <w:rFonts w:ascii="Arial" w:hAnsi="Arial" w:cs="Arial"/>
          <w:b/>
          <w:bCs/>
          <w:color w:val="000000"/>
          <w:sz w:val="16"/>
          <w:szCs w:val="16"/>
        </w:rPr>
        <w:t xml:space="preserve">III. Čas a miesto </w:t>
      </w:r>
      <w:r>
        <w:rPr>
          <w:rFonts w:ascii="Arial" w:hAnsi="Arial" w:cs="Arial"/>
          <w:b/>
          <w:bCs/>
          <w:color w:val="000000"/>
          <w:sz w:val="16"/>
          <w:szCs w:val="16"/>
        </w:rPr>
        <w:t>poskytovania služby</w:t>
      </w:r>
    </w:p>
    <w:p w:rsidR="00857D3C" w:rsidRPr="003F7D06" w:rsidRDefault="00857D3C" w:rsidP="00857D3C">
      <w:pPr>
        <w:pStyle w:val="Zkladntext2"/>
        <w:overflowPunct w:val="0"/>
        <w:spacing w:after="0" w:line="240" w:lineRule="auto"/>
        <w:jc w:val="both"/>
        <w:textAlignment w:val="baseline"/>
        <w:rPr>
          <w:rFonts w:ascii="Arial" w:hAnsi="Arial" w:cs="Arial"/>
          <w:sz w:val="16"/>
          <w:szCs w:val="16"/>
        </w:rPr>
      </w:pPr>
      <w:r>
        <w:rPr>
          <w:rFonts w:ascii="Arial" w:hAnsi="Arial" w:cs="Arial"/>
          <w:sz w:val="16"/>
          <w:szCs w:val="16"/>
        </w:rPr>
        <w:t>Poskytovateľ sa zaväzuje poskytovať služby v lehote a mieste</w:t>
      </w:r>
      <w:r w:rsidRPr="003F7D06">
        <w:rPr>
          <w:rFonts w:ascii="Arial" w:hAnsi="Arial" w:cs="Arial"/>
          <w:sz w:val="16"/>
          <w:szCs w:val="16"/>
        </w:rPr>
        <w:t xml:space="preserve"> uv</w:t>
      </w:r>
      <w:r>
        <w:rPr>
          <w:rFonts w:ascii="Arial" w:hAnsi="Arial" w:cs="Arial"/>
          <w:sz w:val="16"/>
          <w:szCs w:val="16"/>
        </w:rPr>
        <w:t>edenom</w:t>
      </w:r>
      <w:r w:rsidRPr="003F7D06">
        <w:rPr>
          <w:rFonts w:ascii="Arial" w:hAnsi="Arial" w:cs="Arial"/>
          <w:sz w:val="16"/>
          <w:szCs w:val="16"/>
        </w:rPr>
        <w:t xml:space="preserve"> v</w:t>
      </w:r>
      <w:r>
        <w:rPr>
          <w:rFonts w:ascii="Arial" w:hAnsi="Arial" w:cs="Arial"/>
          <w:sz w:val="16"/>
          <w:szCs w:val="16"/>
        </w:rPr>
        <w:t xml:space="preserve"> tejto </w:t>
      </w:r>
      <w:r w:rsidRPr="003F7D06">
        <w:rPr>
          <w:rFonts w:ascii="Arial" w:hAnsi="Arial" w:cs="Arial"/>
          <w:sz w:val="16"/>
          <w:szCs w:val="16"/>
        </w:rPr>
        <w:t xml:space="preserve">zmluve. </w:t>
      </w:r>
    </w:p>
    <w:p w:rsidR="00857D3C" w:rsidRPr="003F7D06" w:rsidRDefault="00857D3C" w:rsidP="00857D3C">
      <w:pPr>
        <w:spacing w:line="240" w:lineRule="auto"/>
        <w:rPr>
          <w:rFonts w:ascii="Arial" w:hAnsi="Arial" w:cs="Arial"/>
          <w:b/>
          <w:bCs/>
          <w:color w:val="000000"/>
          <w:sz w:val="16"/>
          <w:szCs w:val="16"/>
        </w:rPr>
      </w:pPr>
      <w:r w:rsidRPr="003F7D06">
        <w:rPr>
          <w:rFonts w:ascii="Arial" w:hAnsi="Arial" w:cs="Arial"/>
          <w:b/>
          <w:bCs/>
          <w:color w:val="000000"/>
          <w:sz w:val="16"/>
          <w:szCs w:val="16"/>
        </w:rPr>
        <w:t>IV. Platobné podmienky</w:t>
      </w:r>
      <w:r>
        <w:rPr>
          <w:rFonts w:ascii="Arial" w:hAnsi="Arial" w:cs="Arial"/>
          <w:b/>
          <w:bCs/>
          <w:color w:val="000000"/>
          <w:sz w:val="16"/>
          <w:szCs w:val="16"/>
        </w:rPr>
        <w:t>, zmluvné pokuty a náhrada škody</w:t>
      </w:r>
    </w:p>
    <w:p w:rsidR="00857D3C" w:rsidRPr="003F7D06" w:rsidRDefault="00857D3C" w:rsidP="00857D3C">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Štandardná lehota splatnost</w:t>
      </w:r>
      <w:r>
        <w:rPr>
          <w:rFonts w:ascii="Arial" w:hAnsi="Arial" w:cs="Arial"/>
          <w:sz w:val="16"/>
          <w:szCs w:val="16"/>
        </w:rPr>
        <w:t>i faktúr je 30 dní od doručenia</w:t>
      </w:r>
      <w:r w:rsidRPr="003F7D06">
        <w:rPr>
          <w:rFonts w:ascii="Arial" w:hAnsi="Arial" w:cs="Arial"/>
          <w:sz w:val="16"/>
          <w:szCs w:val="16"/>
        </w:rPr>
        <w:t xml:space="preserve"> faktúry</w:t>
      </w:r>
      <w:r>
        <w:rPr>
          <w:rFonts w:ascii="Arial" w:hAnsi="Arial" w:cs="Arial"/>
          <w:sz w:val="16"/>
          <w:szCs w:val="16"/>
        </w:rPr>
        <w:t xml:space="preserve"> objednávateľovi</w:t>
      </w:r>
      <w:r w:rsidRPr="003F7D06">
        <w:rPr>
          <w:rFonts w:ascii="Arial" w:hAnsi="Arial" w:cs="Arial"/>
          <w:sz w:val="16"/>
          <w:szCs w:val="16"/>
        </w:rPr>
        <w:t xml:space="preserve">. </w:t>
      </w:r>
    </w:p>
    <w:p w:rsidR="00857D3C" w:rsidRPr="003F7D06" w:rsidRDefault="00857D3C" w:rsidP="00857D3C">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 xml:space="preserve">Poskytovateľ  je oprávnený fakturovať v deň poskytnutia služby/výsledku služby, ale najneskôr do 15 pracovných dní odo dňa poskytnutia. </w:t>
      </w:r>
    </w:p>
    <w:p w:rsidR="00857D3C" w:rsidRDefault="00857D3C" w:rsidP="00857D3C">
      <w:pPr>
        <w:numPr>
          <w:ilvl w:val="0"/>
          <w:numId w:val="12"/>
        </w:numPr>
        <w:spacing w:line="240" w:lineRule="auto"/>
        <w:ind w:left="284" w:hanging="284"/>
        <w:rPr>
          <w:rFonts w:ascii="Arial" w:hAnsi="Arial" w:cs="Arial"/>
          <w:sz w:val="16"/>
          <w:szCs w:val="16"/>
        </w:rPr>
      </w:pPr>
      <w:r w:rsidRPr="00632226">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číslo tejto zmluvy. </w:t>
      </w:r>
      <w:r w:rsidRPr="00372EB5">
        <w:rPr>
          <w:rFonts w:ascii="Arial" w:hAnsi="Arial" w:cs="Arial"/>
          <w:sz w:val="16"/>
          <w:szCs w:val="16"/>
        </w:rPr>
        <w:t xml:space="preserve">Prílohou každej faktúry bude odsúhlasený a potvrdený súpis vykonaných </w:t>
      </w:r>
      <w:r>
        <w:rPr>
          <w:rFonts w:ascii="Arial" w:hAnsi="Arial" w:cs="Arial"/>
          <w:sz w:val="16"/>
          <w:szCs w:val="16"/>
        </w:rPr>
        <w:t>služieb</w:t>
      </w:r>
      <w:r w:rsidRPr="00372EB5">
        <w:rPr>
          <w:rFonts w:ascii="Arial" w:hAnsi="Arial" w:cs="Arial"/>
          <w:sz w:val="16"/>
          <w:szCs w:val="16"/>
        </w:rPr>
        <w:t xml:space="preserve"> zo strany objednávateľa.</w:t>
      </w:r>
    </w:p>
    <w:p w:rsidR="00857D3C" w:rsidRPr="00632226" w:rsidRDefault="00857D3C" w:rsidP="00857D3C">
      <w:pPr>
        <w:numPr>
          <w:ilvl w:val="0"/>
          <w:numId w:val="12"/>
        </w:numPr>
        <w:spacing w:line="240" w:lineRule="auto"/>
        <w:ind w:left="284" w:hanging="284"/>
        <w:rPr>
          <w:rFonts w:ascii="Arial" w:hAnsi="Arial" w:cs="Arial"/>
          <w:sz w:val="16"/>
          <w:szCs w:val="16"/>
        </w:rPr>
      </w:pPr>
      <w:r w:rsidRPr="00632226">
        <w:rPr>
          <w:rFonts w:ascii="Arial" w:hAnsi="Arial" w:cs="Arial"/>
          <w:sz w:val="16"/>
          <w:szCs w:val="16"/>
        </w:rPr>
        <w:t>V prípade, že faktúra nebude obs</w:t>
      </w:r>
      <w:r>
        <w:rPr>
          <w:rFonts w:ascii="Arial" w:hAnsi="Arial" w:cs="Arial"/>
          <w:sz w:val="16"/>
          <w:szCs w:val="16"/>
        </w:rPr>
        <w:t>ahovať požadované náležitosti, o</w:t>
      </w:r>
      <w:r w:rsidRPr="00632226">
        <w:rPr>
          <w:rFonts w:ascii="Arial" w:hAnsi="Arial" w:cs="Arial"/>
          <w:sz w:val="16"/>
          <w:szCs w:val="16"/>
        </w:rPr>
        <w:t>bjed</w:t>
      </w:r>
      <w:r>
        <w:rPr>
          <w:rFonts w:ascii="Arial" w:hAnsi="Arial" w:cs="Arial"/>
          <w:sz w:val="16"/>
          <w:szCs w:val="16"/>
        </w:rPr>
        <w:t>návateľ je oprávnený ju vrátiť p</w:t>
      </w:r>
      <w:r w:rsidRPr="00632226">
        <w:rPr>
          <w:rFonts w:ascii="Arial" w:hAnsi="Arial" w:cs="Arial"/>
          <w:sz w:val="16"/>
          <w:szCs w:val="16"/>
        </w:rPr>
        <w:t>oskytovateľovi na prepracovanie s tým, že nová lehota splatnosti začne plynúť dňom doručenia opravenej faktúry.</w:t>
      </w:r>
    </w:p>
    <w:p w:rsidR="00857D3C" w:rsidRPr="003F7D06" w:rsidRDefault="00857D3C" w:rsidP="00857D3C">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Za nedodržani</w:t>
      </w:r>
      <w:r>
        <w:rPr>
          <w:rFonts w:ascii="Arial" w:hAnsi="Arial" w:cs="Arial"/>
          <w:sz w:val="16"/>
          <w:szCs w:val="16"/>
        </w:rPr>
        <w:t>e lehoty splatnosti faktúry je p</w:t>
      </w:r>
      <w:r w:rsidRPr="003F7D06">
        <w:rPr>
          <w:rFonts w:ascii="Arial" w:hAnsi="Arial" w:cs="Arial"/>
          <w:sz w:val="16"/>
          <w:szCs w:val="16"/>
        </w:rPr>
        <w:t>oskytovateľ  oprávnený požadovať úrok z omeškania v zmysle ustanovení Obchodného zákonníka.</w:t>
      </w:r>
    </w:p>
    <w:p w:rsidR="00857D3C" w:rsidRDefault="00857D3C" w:rsidP="00857D3C">
      <w:pPr>
        <w:numPr>
          <w:ilvl w:val="0"/>
          <w:numId w:val="12"/>
        </w:numPr>
        <w:spacing w:line="240" w:lineRule="auto"/>
        <w:ind w:left="284" w:hanging="284"/>
        <w:rPr>
          <w:rFonts w:ascii="Arial" w:hAnsi="Arial" w:cs="Arial"/>
          <w:sz w:val="16"/>
          <w:szCs w:val="16"/>
        </w:rPr>
      </w:pPr>
      <w:r w:rsidRPr="003F7D06">
        <w:rPr>
          <w:rFonts w:ascii="Arial" w:hAnsi="Arial" w:cs="Arial"/>
          <w:sz w:val="16"/>
          <w:szCs w:val="16"/>
        </w:rPr>
        <w:t xml:space="preserve">Za nedodržanie termínu plnenia uvedeného v zmluve  je </w:t>
      </w:r>
      <w:r>
        <w:rPr>
          <w:rFonts w:ascii="Arial" w:hAnsi="Arial" w:cs="Arial"/>
          <w:sz w:val="16"/>
          <w:szCs w:val="16"/>
        </w:rPr>
        <w:t>poskytovateľ povinný</w:t>
      </w:r>
      <w:r w:rsidRPr="003F7D06">
        <w:rPr>
          <w:rFonts w:ascii="Arial" w:hAnsi="Arial" w:cs="Arial"/>
          <w:sz w:val="16"/>
          <w:szCs w:val="16"/>
        </w:rPr>
        <w:t xml:space="preserve">  </w:t>
      </w:r>
      <w:r w:rsidRPr="0096579B">
        <w:rPr>
          <w:rFonts w:ascii="Arial" w:hAnsi="Arial" w:cs="Arial"/>
          <w:sz w:val="16"/>
          <w:szCs w:val="16"/>
        </w:rPr>
        <w:t xml:space="preserve">uhradiť objednávateľovi </w:t>
      </w:r>
      <w:r>
        <w:rPr>
          <w:rFonts w:ascii="Arial" w:hAnsi="Arial" w:cs="Arial"/>
          <w:sz w:val="16"/>
          <w:szCs w:val="16"/>
        </w:rPr>
        <w:t xml:space="preserve"> </w:t>
      </w:r>
      <w:r w:rsidRPr="003F7D06">
        <w:rPr>
          <w:rFonts w:ascii="Arial" w:hAnsi="Arial" w:cs="Arial"/>
          <w:sz w:val="16"/>
          <w:szCs w:val="16"/>
        </w:rPr>
        <w:t>zmluvnú pokutu vo výške 0,1 % z ceny predmetu zmluvy vrátane DPH za každý deň omeškania. P</w:t>
      </w:r>
      <w:r>
        <w:rPr>
          <w:rFonts w:ascii="Arial" w:hAnsi="Arial" w:cs="Arial"/>
          <w:sz w:val="16"/>
          <w:szCs w:val="16"/>
        </w:rPr>
        <w:t>rávo o</w:t>
      </w:r>
      <w:r w:rsidRPr="003F7D06">
        <w:rPr>
          <w:rFonts w:ascii="Arial" w:hAnsi="Arial" w:cs="Arial"/>
          <w:sz w:val="16"/>
          <w:szCs w:val="16"/>
        </w:rPr>
        <w:t>bjednávateľa  na náhradu škody tým nie je dotknuté.</w:t>
      </w:r>
    </w:p>
    <w:p w:rsidR="00857D3C" w:rsidRPr="00D65397" w:rsidRDefault="00857D3C" w:rsidP="00857D3C">
      <w:pPr>
        <w:numPr>
          <w:ilvl w:val="0"/>
          <w:numId w:val="12"/>
        </w:numPr>
        <w:overflowPunct w:val="0"/>
        <w:autoSpaceDE w:val="0"/>
        <w:autoSpaceDN w:val="0"/>
        <w:spacing w:line="240" w:lineRule="auto"/>
        <w:ind w:left="284" w:hanging="284"/>
        <w:rPr>
          <w:rFonts w:ascii="Arial" w:hAnsi="Arial" w:cs="Arial"/>
          <w:sz w:val="16"/>
          <w:szCs w:val="16"/>
        </w:rPr>
      </w:pPr>
      <w:r w:rsidRPr="003333B3">
        <w:rPr>
          <w:rFonts w:ascii="Arial" w:hAnsi="Arial" w:cs="Arial"/>
          <w:sz w:val="16"/>
          <w:szCs w:val="16"/>
        </w:rPr>
        <w:t xml:space="preserve">V prípade </w:t>
      </w:r>
      <w:proofErr w:type="spellStart"/>
      <w:r w:rsidRPr="003333B3">
        <w:rPr>
          <w:rFonts w:ascii="Arial" w:hAnsi="Arial" w:cs="Arial"/>
          <w:sz w:val="16"/>
          <w:szCs w:val="16"/>
        </w:rPr>
        <w:t>vadného</w:t>
      </w:r>
      <w:proofErr w:type="spellEnd"/>
      <w:r w:rsidRPr="003333B3">
        <w:rPr>
          <w:rFonts w:ascii="Arial" w:hAnsi="Arial" w:cs="Arial"/>
          <w:sz w:val="16"/>
          <w:szCs w:val="16"/>
        </w:rPr>
        <w:t xml:space="preserve"> plnenia je </w:t>
      </w:r>
      <w:r>
        <w:rPr>
          <w:rFonts w:ascii="Arial" w:hAnsi="Arial" w:cs="Arial"/>
          <w:sz w:val="16"/>
          <w:szCs w:val="16"/>
        </w:rPr>
        <w:t>poskytovateľ</w:t>
      </w:r>
      <w:r w:rsidRPr="003333B3">
        <w:rPr>
          <w:rFonts w:ascii="Arial" w:hAnsi="Arial" w:cs="Arial"/>
          <w:sz w:val="16"/>
          <w:szCs w:val="16"/>
        </w:rPr>
        <w:t xml:space="preserve">  povinný  zaplatiť  </w:t>
      </w:r>
      <w:r>
        <w:rPr>
          <w:rFonts w:ascii="Arial" w:hAnsi="Arial" w:cs="Arial"/>
          <w:sz w:val="16"/>
          <w:szCs w:val="16"/>
        </w:rPr>
        <w:t xml:space="preserve">objednávateľovi </w:t>
      </w:r>
      <w:r w:rsidRPr="003333B3">
        <w:rPr>
          <w:rFonts w:ascii="Arial" w:hAnsi="Arial" w:cs="Arial"/>
          <w:sz w:val="16"/>
          <w:szCs w:val="16"/>
        </w:rPr>
        <w:t xml:space="preserve">zmluvnú pokutu vo výške 0,5 % z celkovej ceny </w:t>
      </w:r>
      <w:r>
        <w:rPr>
          <w:rFonts w:ascii="Arial" w:hAnsi="Arial" w:cs="Arial"/>
          <w:sz w:val="16"/>
          <w:szCs w:val="16"/>
        </w:rPr>
        <w:t>služieb</w:t>
      </w:r>
      <w:r w:rsidRPr="003333B3">
        <w:rPr>
          <w:rFonts w:ascii="Arial" w:hAnsi="Arial" w:cs="Arial"/>
          <w:sz w:val="16"/>
          <w:szCs w:val="16"/>
        </w:rPr>
        <w:t xml:space="preserve"> za každú reklamáciu uplatnenú v písomnej forme, ktorá sa preukáže ako oprávnená. Túto pokutu, však z</w:t>
      </w:r>
      <w:r w:rsidRPr="00C04ADE">
        <w:rPr>
          <w:rFonts w:ascii="Arial" w:hAnsi="Arial" w:cs="Arial"/>
          <w:sz w:val="16"/>
          <w:szCs w:val="16"/>
        </w:rPr>
        <w:t xml:space="preserve"> </w:t>
      </w:r>
      <w:r>
        <w:rPr>
          <w:rFonts w:ascii="Arial" w:hAnsi="Arial" w:cs="Arial"/>
          <w:sz w:val="16"/>
          <w:szCs w:val="16"/>
        </w:rPr>
        <w:t>poskytovateľ</w:t>
      </w:r>
      <w:r w:rsidRPr="003333B3">
        <w:rPr>
          <w:rFonts w:ascii="Arial" w:hAnsi="Arial" w:cs="Arial"/>
          <w:sz w:val="16"/>
          <w:szCs w:val="16"/>
        </w:rPr>
        <w:t xml:space="preserve"> nie je povinný zaplatiť, ak </w:t>
      </w:r>
      <w:r>
        <w:rPr>
          <w:rFonts w:ascii="Arial" w:hAnsi="Arial" w:cs="Arial"/>
          <w:sz w:val="16"/>
          <w:szCs w:val="16"/>
        </w:rPr>
        <w:t>poskytovateľ</w:t>
      </w:r>
      <w:r w:rsidRPr="003333B3">
        <w:rPr>
          <w:rFonts w:ascii="Arial" w:hAnsi="Arial" w:cs="Arial"/>
          <w:sz w:val="16"/>
          <w:szCs w:val="16"/>
        </w:rPr>
        <w:t xml:space="preserve">  reklamovanú </w:t>
      </w:r>
      <w:proofErr w:type="spellStart"/>
      <w:r w:rsidRPr="003333B3">
        <w:rPr>
          <w:rFonts w:ascii="Arial" w:hAnsi="Arial" w:cs="Arial"/>
          <w:sz w:val="16"/>
          <w:szCs w:val="16"/>
        </w:rPr>
        <w:t>vadu</w:t>
      </w:r>
      <w:proofErr w:type="spellEnd"/>
      <w:r w:rsidRPr="003333B3">
        <w:rPr>
          <w:rFonts w:ascii="Arial" w:hAnsi="Arial" w:cs="Arial"/>
          <w:sz w:val="16"/>
          <w:szCs w:val="16"/>
        </w:rPr>
        <w:t xml:space="preserve"> uzná a bezplatne ju odstráni do 30 dní od uplatnenia reklamácie</w:t>
      </w:r>
      <w:r>
        <w:rPr>
          <w:rFonts w:ascii="Arial" w:hAnsi="Arial" w:cs="Arial"/>
          <w:sz w:val="16"/>
          <w:szCs w:val="16"/>
        </w:rPr>
        <w:t xml:space="preserve"> objednávateľom.</w:t>
      </w:r>
      <w:r w:rsidRPr="003333B3">
        <w:rPr>
          <w:rFonts w:ascii="Arial" w:hAnsi="Arial" w:cs="Arial"/>
          <w:sz w:val="16"/>
          <w:szCs w:val="16"/>
        </w:rPr>
        <w:t xml:space="preserve"> </w:t>
      </w:r>
    </w:p>
    <w:p w:rsidR="00857D3C" w:rsidRPr="00372EB5" w:rsidRDefault="00857D3C" w:rsidP="00857D3C">
      <w:pPr>
        <w:numPr>
          <w:ilvl w:val="0"/>
          <w:numId w:val="12"/>
        </w:numPr>
        <w:overflowPunct w:val="0"/>
        <w:autoSpaceDE w:val="0"/>
        <w:autoSpaceDN w:val="0"/>
        <w:spacing w:line="240" w:lineRule="auto"/>
        <w:ind w:left="284" w:hanging="284"/>
        <w:rPr>
          <w:rFonts w:ascii="Arial" w:hAnsi="Arial" w:cs="Arial"/>
          <w:sz w:val="16"/>
          <w:szCs w:val="16"/>
        </w:rPr>
      </w:pPr>
      <w:r>
        <w:rPr>
          <w:rFonts w:ascii="Arial" w:hAnsi="Arial" w:cs="Arial"/>
          <w:sz w:val="16"/>
          <w:szCs w:val="16"/>
        </w:rPr>
        <w:t xml:space="preserve">Poskytovateľ </w:t>
      </w:r>
      <w:r w:rsidRPr="00372EB5">
        <w:rPr>
          <w:rFonts w:ascii="Arial" w:hAnsi="Arial" w:cs="Arial"/>
          <w:sz w:val="16"/>
          <w:szCs w:val="16"/>
        </w:rPr>
        <w:t xml:space="preserve">sa zaväzuje, že svoje pohľadávky voči objednávateľovi nepostúpi (ani s nimi nebude inak obchodovať) tretej strane bez písomného súhlasu objednávateľa. V prípade porušenia tohto dojednania je </w:t>
      </w:r>
      <w:r>
        <w:rPr>
          <w:rFonts w:ascii="Arial" w:hAnsi="Arial" w:cs="Arial"/>
          <w:sz w:val="16"/>
          <w:szCs w:val="16"/>
        </w:rPr>
        <w:t>poskytovateľ</w:t>
      </w:r>
      <w:r w:rsidRPr="00372EB5">
        <w:rPr>
          <w:rFonts w:ascii="Arial" w:hAnsi="Arial" w:cs="Arial"/>
          <w:sz w:val="16"/>
          <w:szCs w:val="16"/>
        </w:rPr>
        <w:t xml:space="preserve">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857D3C" w:rsidRPr="00372EB5" w:rsidRDefault="00857D3C" w:rsidP="00857D3C">
      <w:pPr>
        <w:numPr>
          <w:ilvl w:val="0"/>
          <w:numId w:val="12"/>
        </w:numPr>
        <w:spacing w:line="240" w:lineRule="auto"/>
        <w:ind w:left="284" w:hanging="284"/>
        <w:rPr>
          <w:rFonts w:ascii="Arial" w:hAnsi="Arial" w:cs="Arial"/>
          <w:sz w:val="16"/>
          <w:szCs w:val="16"/>
        </w:rPr>
      </w:pPr>
      <w:r w:rsidRPr="00372EB5">
        <w:rPr>
          <w:rFonts w:ascii="Arial" w:hAnsi="Arial" w:cs="Arial"/>
          <w:sz w:val="16"/>
          <w:szCs w:val="16"/>
        </w:rPr>
        <w:t xml:space="preserve">Ak bude </w:t>
      </w:r>
      <w:r>
        <w:rPr>
          <w:rFonts w:ascii="Arial" w:hAnsi="Arial" w:cs="Arial"/>
          <w:sz w:val="16"/>
          <w:szCs w:val="16"/>
        </w:rPr>
        <w:t>poskytovateľ</w:t>
      </w:r>
      <w:r w:rsidRPr="00372EB5">
        <w:rPr>
          <w:rFonts w:ascii="Arial" w:hAnsi="Arial" w:cs="Arial"/>
          <w:sz w:val="16"/>
          <w:szCs w:val="16"/>
        </w:rPr>
        <w:t xml:space="preserve"> zverejnený v Zozname platiteľov DPH, u ktorých nastali dôvody na zrušenie registrácie v zmysle zákona č. 222/2004 Z. z. o DPH v znení neskorších predpisov, objednávateľ uhradí </w:t>
      </w:r>
      <w:r>
        <w:rPr>
          <w:rFonts w:ascii="Arial" w:hAnsi="Arial" w:cs="Arial"/>
          <w:sz w:val="16"/>
          <w:szCs w:val="16"/>
        </w:rPr>
        <w:t>poskytovateľovi</w:t>
      </w:r>
      <w:r w:rsidRPr="00372EB5">
        <w:rPr>
          <w:rFonts w:ascii="Arial" w:hAnsi="Arial" w:cs="Arial"/>
          <w:sz w:val="16"/>
          <w:szCs w:val="16"/>
        </w:rPr>
        <w:t xml:space="preserve"> sumu zníženú o čiastku rovnajúcu sa výške DPH uvedenú na faktúre. Túto nezaplatenú sumu uhradí objednávateľ </w:t>
      </w:r>
      <w:r>
        <w:rPr>
          <w:rFonts w:ascii="Arial" w:hAnsi="Arial" w:cs="Arial"/>
          <w:sz w:val="16"/>
          <w:szCs w:val="16"/>
        </w:rPr>
        <w:t>poskytovate</w:t>
      </w:r>
      <w:r w:rsidRPr="00372EB5">
        <w:rPr>
          <w:rFonts w:ascii="Arial" w:hAnsi="Arial" w:cs="Arial"/>
          <w:sz w:val="16"/>
          <w:szCs w:val="16"/>
        </w:rPr>
        <w:t>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57D3C" w:rsidRPr="003F7D06" w:rsidRDefault="00857D3C" w:rsidP="00857D3C">
      <w:pPr>
        <w:tabs>
          <w:tab w:val="left" w:pos="284"/>
        </w:tabs>
        <w:spacing w:line="240" w:lineRule="auto"/>
        <w:rPr>
          <w:rFonts w:ascii="Arial" w:hAnsi="Arial" w:cs="Arial"/>
          <w:b/>
          <w:bCs/>
          <w:color w:val="000000"/>
          <w:sz w:val="16"/>
          <w:szCs w:val="16"/>
        </w:rPr>
      </w:pPr>
      <w:r w:rsidRPr="003F7D06">
        <w:rPr>
          <w:rFonts w:ascii="Arial" w:hAnsi="Arial" w:cs="Arial"/>
          <w:b/>
          <w:bCs/>
          <w:color w:val="000000"/>
          <w:sz w:val="16"/>
          <w:szCs w:val="16"/>
        </w:rPr>
        <w:t xml:space="preserve">V. </w:t>
      </w:r>
      <w:r>
        <w:rPr>
          <w:rFonts w:ascii="Arial" w:hAnsi="Arial" w:cs="Arial"/>
          <w:b/>
          <w:bCs/>
          <w:color w:val="000000"/>
          <w:sz w:val="16"/>
          <w:szCs w:val="16"/>
        </w:rPr>
        <w:tab/>
      </w:r>
      <w:r w:rsidRPr="003F7D06">
        <w:rPr>
          <w:rFonts w:ascii="Arial" w:hAnsi="Arial" w:cs="Arial"/>
          <w:b/>
          <w:bCs/>
          <w:color w:val="000000"/>
          <w:sz w:val="16"/>
          <w:szCs w:val="16"/>
        </w:rPr>
        <w:t>Práva a povinnosti zmluvných strán</w:t>
      </w:r>
    </w:p>
    <w:p w:rsidR="00857D3C" w:rsidRPr="00D65397" w:rsidRDefault="00857D3C" w:rsidP="00857D3C">
      <w:pPr>
        <w:pStyle w:val="Odsekzoznamu"/>
        <w:numPr>
          <w:ilvl w:val="0"/>
          <w:numId w:val="13"/>
        </w:numPr>
        <w:jc w:val="both"/>
        <w:rPr>
          <w:rFonts w:ascii="Arial" w:hAnsi="Arial" w:cs="Arial"/>
          <w:color w:val="000000"/>
          <w:sz w:val="16"/>
          <w:szCs w:val="16"/>
        </w:rPr>
      </w:pPr>
      <w:r w:rsidRPr="00D65397">
        <w:rPr>
          <w:rFonts w:ascii="Arial" w:hAnsi="Arial" w:cs="Arial"/>
          <w:color w:val="000000"/>
          <w:sz w:val="16"/>
          <w:szCs w:val="16"/>
        </w:rPr>
        <w:t xml:space="preserve">Povinnosti </w:t>
      </w:r>
      <w:r w:rsidRPr="00D65397">
        <w:rPr>
          <w:rFonts w:ascii="Arial" w:hAnsi="Arial" w:cs="Arial"/>
          <w:sz w:val="16"/>
          <w:szCs w:val="16"/>
        </w:rPr>
        <w:t>poskytovateľa</w:t>
      </w:r>
      <w:r w:rsidRPr="00D65397">
        <w:rPr>
          <w:rFonts w:ascii="Arial" w:hAnsi="Arial" w:cs="Arial"/>
          <w:color w:val="000000"/>
          <w:sz w:val="16"/>
          <w:szCs w:val="16"/>
        </w:rPr>
        <w:t>:</w:t>
      </w:r>
    </w:p>
    <w:p w:rsidR="00857D3C" w:rsidRPr="00D65397" w:rsidRDefault="00857D3C" w:rsidP="00857D3C">
      <w:pPr>
        <w:pStyle w:val="Odsekzoznamu"/>
        <w:numPr>
          <w:ilvl w:val="1"/>
          <w:numId w:val="13"/>
        </w:numPr>
        <w:jc w:val="both"/>
        <w:rPr>
          <w:rFonts w:ascii="Arial" w:hAnsi="Arial" w:cs="Arial"/>
          <w:color w:val="000000"/>
          <w:sz w:val="16"/>
          <w:szCs w:val="16"/>
        </w:rPr>
      </w:pPr>
      <w:r w:rsidRPr="00D65397">
        <w:rPr>
          <w:rFonts w:ascii="Arial" w:hAnsi="Arial" w:cs="Arial"/>
          <w:color w:val="000000"/>
          <w:sz w:val="16"/>
          <w:szCs w:val="16"/>
        </w:rPr>
        <w:t xml:space="preserve">zodpovedá za rozsah a kvalitu služby vo vzťahu k požadovaným výkonom a zodpovedá za nedostatky a </w:t>
      </w:r>
      <w:proofErr w:type="spellStart"/>
      <w:r>
        <w:rPr>
          <w:rFonts w:ascii="Arial" w:hAnsi="Arial" w:cs="Arial"/>
          <w:color w:val="000000"/>
          <w:sz w:val="16"/>
          <w:szCs w:val="16"/>
        </w:rPr>
        <w:t>vady</w:t>
      </w:r>
      <w:proofErr w:type="spellEnd"/>
      <w:r w:rsidRPr="00D65397">
        <w:rPr>
          <w:rFonts w:ascii="Arial" w:hAnsi="Arial" w:cs="Arial"/>
          <w:color w:val="000000"/>
          <w:sz w:val="16"/>
          <w:szCs w:val="16"/>
        </w:rPr>
        <w:t xml:space="preserve"> v súlade s podmienkami stanovenými všeobecne záväznými právnymi, technickými a hygienickými predpismi,</w:t>
      </w:r>
    </w:p>
    <w:p w:rsidR="00857D3C" w:rsidRDefault="00857D3C" w:rsidP="00857D3C">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color w:val="000000"/>
          <w:sz w:val="16"/>
          <w:szCs w:val="16"/>
        </w:rPr>
        <w:t>vykonáva činnosti spojené s predmetom zmluvy len prostredníctvom odborné spôsobilých osôb,</w:t>
      </w:r>
    </w:p>
    <w:p w:rsidR="00857D3C" w:rsidRDefault="00857D3C" w:rsidP="00857D3C">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sz w:val="16"/>
          <w:szCs w:val="16"/>
        </w:rPr>
        <w:t xml:space="preserve">vykonáva činnosti spojené s vykonaním </w:t>
      </w:r>
      <w:r>
        <w:rPr>
          <w:rFonts w:ascii="Arial" w:hAnsi="Arial" w:cs="Arial"/>
          <w:sz w:val="16"/>
          <w:szCs w:val="16"/>
        </w:rPr>
        <w:t>služieb</w:t>
      </w:r>
      <w:r w:rsidRPr="00D65397">
        <w:rPr>
          <w:rFonts w:ascii="Arial" w:hAnsi="Arial" w:cs="Arial"/>
          <w:sz w:val="16"/>
          <w:szCs w:val="16"/>
        </w:rPr>
        <w:t xml:space="preserve"> na vlastnú zodpovednosť,</w:t>
      </w:r>
      <w:r w:rsidRPr="00D65397">
        <w:rPr>
          <w:rFonts w:ascii="Arial" w:hAnsi="Arial" w:cs="Arial"/>
          <w:color w:val="000000"/>
          <w:sz w:val="16"/>
          <w:szCs w:val="16"/>
        </w:rPr>
        <w:t xml:space="preserve"> v súlade s podmienkami dohodnutými v tejto zmluve</w:t>
      </w:r>
      <w:r w:rsidRPr="00D65397">
        <w:rPr>
          <w:rFonts w:ascii="Arial" w:hAnsi="Arial" w:cs="Arial"/>
          <w:sz w:val="16"/>
          <w:szCs w:val="16"/>
        </w:rPr>
        <w:t xml:space="preserve"> a </w:t>
      </w:r>
      <w:r w:rsidRPr="00D65397">
        <w:rPr>
          <w:rFonts w:ascii="Arial" w:hAnsi="Arial" w:cs="Arial"/>
          <w:bCs/>
          <w:sz w:val="16"/>
          <w:szCs w:val="16"/>
        </w:rPr>
        <w:t xml:space="preserve">v súlade s </w:t>
      </w:r>
      <w:r w:rsidRPr="00D65397">
        <w:rPr>
          <w:rFonts w:ascii="Arial" w:hAnsi="Arial" w:cs="Arial"/>
          <w:sz w:val="16"/>
          <w:szCs w:val="16"/>
        </w:rPr>
        <w:t>príslušnými všeobecne záväznými právnymi predpismi platnými na území Slovenskej republiky</w:t>
      </w:r>
      <w:r>
        <w:rPr>
          <w:rFonts w:ascii="Arial" w:hAnsi="Arial" w:cs="Arial"/>
          <w:sz w:val="16"/>
          <w:szCs w:val="16"/>
        </w:rPr>
        <w:t xml:space="preserve"> a internými predpismi objednávateľa</w:t>
      </w:r>
      <w:r w:rsidRPr="00D65397">
        <w:rPr>
          <w:rFonts w:ascii="Arial" w:hAnsi="Arial" w:cs="Arial"/>
          <w:sz w:val="16"/>
          <w:szCs w:val="16"/>
        </w:rPr>
        <w:t xml:space="preserve">, vzťahujúcimi sa na vykonávané </w:t>
      </w:r>
      <w:r>
        <w:rPr>
          <w:rFonts w:ascii="Arial" w:hAnsi="Arial" w:cs="Arial"/>
          <w:sz w:val="16"/>
          <w:szCs w:val="16"/>
        </w:rPr>
        <w:t>služby</w:t>
      </w:r>
      <w:r w:rsidRPr="00D65397">
        <w:rPr>
          <w:rFonts w:ascii="Arial" w:hAnsi="Arial" w:cs="Arial"/>
          <w:sz w:val="16"/>
          <w:szCs w:val="16"/>
        </w:rPr>
        <w:t xml:space="preserve">, najmä predpismi upravujúcimi </w:t>
      </w:r>
      <w:r w:rsidRPr="00D65397">
        <w:rPr>
          <w:rStyle w:val="st"/>
          <w:rFonts w:ascii="Arial" w:hAnsi="Arial" w:cs="Arial"/>
          <w:color w:val="222222"/>
          <w:sz w:val="16"/>
          <w:szCs w:val="16"/>
        </w:rPr>
        <w:t>zaistenie bezpečnosti a</w:t>
      </w:r>
      <w:r w:rsidRPr="00D65397">
        <w:rPr>
          <w:rStyle w:val="st"/>
          <w:rFonts w:ascii="Arial" w:hAnsi="Arial" w:cs="Arial"/>
          <w:b/>
          <w:color w:val="222222"/>
          <w:sz w:val="16"/>
          <w:szCs w:val="16"/>
        </w:rPr>
        <w:t xml:space="preserve"> </w:t>
      </w:r>
      <w:r w:rsidRPr="00D65397">
        <w:rPr>
          <w:rStyle w:val="Zvraznenie"/>
          <w:rFonts w:ascii="Arial" w:hAnsi="Arial" w:cs="Arial"/>
          <w:color w:val="222222"/>
          <w:sz w:val="16"/>
          <w:szCs w:val="16"/>
        </w:rPr>
        <w:t>ochrany zdravia</w:t>
      </w:r>
      <w:r w:rsidRPr="00D65397">
        <w:rPr>
          <w:rStyle w:val="st"/>
          <w:rFonts w:ascii="Arial" w:hAnsi="Arial" w:cs="Arial"/>
          <w:color w:val="222222"/>
          <w:sz w:val="16"/>
          <w:szCs w:val="16"/>
        </w:rPr>
        <w:t xml:space="preserve"> pri práci</w:t>
      </w:r>
      <w:r w:rsidRPr="00D65397">
        <w:rPr>
          <w:rFonts w:ascii="Arial" w:hAnsi="Arial" w:cs="Arial"/>
          <w:sz w:val="16"/>
          <w:szCs w:val="16"/>
        </w:rPr>
        <w:t xml:space="preserve"> (ako napr. </w:t>
      </w:r>
      <w:r w:rsidRPr="00D65397">
        <w:rPr>
          <w:rFonts w:ascii="Arial" w:hAnsi="Arial" w:cs="Arial"/>
          <w:color w:val="000000"/>
          <w:sz w:val="16"/>
          <w:szCs w:val="16"/>
        </w:rPr>
        <w:t xml:space="preserve">zákon č. 124/2006 </w:t>
      </w:r>
      <w:proofErr w:type="spellStart"/>
      <w:r w:rsidRPr="00D65397">
        <w:rPr>
          <w:rFonts w:ascii="Arial" w:hAnsi="Arial" w:cs="Arial"/>
          <w:color w:val="000000"/>
          <w:sz w:val="16"/>
          <w:szCs w:val="16"/>
        </w:rPr>
        <w:t>Z.z</w:t>
      </w:r>
      <w:proofErr w:type="spellEnd"/>
      <w:r w:rsidRPr="00D65397">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 xml:space="preserve">interného predpisu objednávateľa ŽSR </w:t>
      </w:r>
      <w:proofErr w:type="spellStart"/>
      <w:r w:rsidRPr="00D65397">
        <w:rPr>
          <w:rFonts w:ascii="Arial" w:hAnsi="Arial" w:cs="Arial"/>
          <w:color w:val="000000"/>
          <w:sz w:val="16"/>
          <w:szCs w:val="16"/>
        </w:rPr>
        <w:t>Bz</w:t>
      </w:r>
      <w:proofErr w:type="spellEnd"/>
      <w:r w:rsidRPr="00D65397">
        <w:rPr>
          <w:rFonts w:ascii="Arial" w:hAnsi="Arial" w:cs="Arial"/>
          <w:color w:val="000000"/>
          <w:sz w:val="16"/>
          <w:szCs w:val="16"/>
        </w:rPr>
        <w:t xml:space="preserve"> 1, vyhláška č. 374/1990 Zb., o bezpečnosti práce a technických zariadení pri stavebných prácach) a oblasť ochrany životného prostredia</w:t>
      </w:r>
      <w:r>
        <w:rPr>
          <w:rFonts w:ascii="Arial" w:hAnsi="Arial" w:cs="Arial"/>
          <w:color w:val="000000"/>
          <w:sz w:val="16"/>
          <w:szCs w:val="16"/>
        </w:rPr>
        <w:t xml:space="preserve">. Poskytovateľ podpisom tejto zmluvy potvrdzuje, že sú mu známe interné predpisy objednávateľa súvisiace s vykonávanou službou a že mu tieto interné predpisy boli dané k dispozícii. </w:t>
      </w:r>
    </w:p>
    <w:p w:rsidR="00857D3C" w:rsidRPr="00D65397" w:rsidRDefault="00857D3C" w:rsidP="00857D3C">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color w:val="000000"/>
          <w:sz w:val="16"/>
          <w:szCs w:val="16"/>
        </w:rPr>
        <w:t>zodpovedá</w:t>
      </w:r>
      <w:r w:rsidRPr="00D65397">
        <w:rPr>
          <w:rFonts w:ascii="Arial" w:hAnsi="Arial" w:cs="Arial"/>
          <w:sz w:val="16"/>
          <w:szCs w:val="16"/>
        </w:rPr>
        <w:t xml:space="preserve"> za bezpečnosť svojich zamestnancov a iných osôb konajúcich za </w:t>
      </w:r>
      <w:r>
        <w:rPr>
          <w:rFonts w:ascii="Arial" w:hAnsi="Arial" w:cs="Arial"/>
          <w:sz w:val="16"/>
          <w:szCs w:val="16"/>
        </w:rPr>
        <w:t>poskytovateľa</w:t>
      </w:r>
      <w:r w:rsidRPr="00D65397">
        <w:rPr>
          <w:rFonts w:ascii="Arial" w:hAnsi="Arial" w:cs="Arial"/>
          <w:sz w:val="16"/>
          <w:szCs w:val="16"/>
        </w:rPr>
        <w:t xml:space="preserve"> a dodržiavanie ustanovení bezpečnostných predpisov. </w:t>
      </w:r>
      <w:r>
        <w:rPr>
          <w:rFonts w:ascii="Arial" w:hAnsi="Arial" w:cs="Arial"/>
          <w:sz w:val="16"/>
          <w:szCs w:val="16"/>
        </w:rPr>
        <w:t>Poskytovateľ</w:t>
      </w:r>
      <w:r w:rsidRPr="00D65397">
        <w:rPr>
          <w:rFonts w:ascii="Arial" w:hAnsi="Arial" w:cs="Arial"/>
          <w:sz w:val="16"/>
          <w:szCs w:val="16"/>
        </w:rPr>
        <w:t xml:space="preserve"> je povinný preukázateľne poučiť všetkých zamestnancov ako aj iné osoby </w:t>
      </w:r>
      <w:r>
        <w:rPr>
          <w:rFonts w:ascii="Arial" w:hAnsi="Arial" w:cs="Arial"/>
          <w:sz w:val="16"/>
          <w:szCs w:val="16"/>
        </w:rPr>
        <w:t>poskytujúce služby</w:t>
      </w:r>
      <w:r w:rsidRPr="00D65397">
        <w:rPr>
          <w:rFonts w:ascii="Arial" w:hAnsi="Arial" w:cs="Arial"/>
          <w:sz w:val="16"/>
          <w:szCs w:val="16"/>
        </w:rPr>
        <w:t xml:space="preserve"> o pravidlách bezpečnosti a ochrany zdravia pri práci. </w:t>
      </w:r>
      <w:r>
        <w:rPr>
          <w:rFonts w:ascii="Arial" w:hAnsi="Arial" w:cs="Arial"/>
          <w:sz w:val="16"/>
          <w:szCs w:val="16"/>
        </w:rPr>
        <w:t>Poskytovateľ</w:t>
      </w:r>
      <w:r w:rsidRPr="00D65397">
        <w:rPr>
          <w:rFonts w:ascii="Arial" w:hAnsi="Arial" w:cs="Arial"/>
          <w:sz w:val="16"/>
          <w:szCs w:val="16"/>
        </w:rPr>
        <w:t xml:space="preserve"> sa zaväzuje a je povinný dodržať pokyny a ustanovenia interného predpisu objednávateľa Bz1 „Bezpečnosť zamestnancov v podmienkach ŽSR“. </w:t>
      </w:r>
    </w:p>
    <w:p w:rsidR="00857D3C" w:rsidRPr="00312221" w:rsidRDefault="00857D3C" w:rsidP="00857D3C">
      <w:pPr>
        <w:pStyle w:val="Odsekzoznamu"/>
        <w:numPr>
          <w:ilvl w:val="1"/>
          <w:numId w:val="13"/>
        </w:numPr>
        <w:tabs>
          <w:tab w:val="num" w:pos="1005"/>
        </w:tabs>
        <w:jc w:val="both"/>
        <w:rPr>
          <w:rFonts w:ascii="Arial" w:hAnsi="Arial" w:cs="Arial"/>
          <w:color w:val="000000"/>
          <w:sz w:val="16"/>
          <w:szCs w:val="16"/>
        </w:rPr>
      </w:pPr>
      <w:r w:rsidRPr="00D65397">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sidRPr="00D65397">
        <w:rPr>
          <w:rFonts w:ascii="Arial" w:hAnsi="Arial" w:cs="Arial"/>
          <w:sz w:val="16"/>
          <w:szCs w:val="16"/>
        </w:rPr>
        <w:t>Bz</w:t>
      </w:r>
      <w:proofErr w:type="spellEnd"/>
      <w:r w:rsidRPr="00D65397">
        <w:rPr>
          <w:rFonts w:ascii="Arial" w:hAnsi="Arial" w:cs="Arial"/>
          <w:sz w:val="16"/>
          <w:szCs w:val="16"/>
        </w:rPr>
        <w:t xml:space="preserve"> 1 „Bezpečnosť zamestnancov v podmienkach ŽSR“ čl. 431 najneskôr </w:t>
      </w:r>
      <w:r w:rsidRPr="00312221">
        <w:rPr>
          <w:rFonts w:ascii="Arial" w:hAnsi="Arial" w:cs="Arial"/>
          <w:sz w:val="16"/>
          <w:szCs w:val="16"/>
        </w:rPr>
        <w:t xml:space="preserve">do </w:t>
      </w:r>
      <w:r>
        <w:rPr>
          <w:rFonts w:ascii="Arial" w:hAnsi="Arial" w:cs="Arial"/>
          <w:sz w:val="16"/>
          <w:szCs w:val="16"/>
        </w:rPr>
        <w:t>začatia vykonávania služieb</w:t>
      </w:r>
      <w:r w:rsidRPr="00312221">
        <w:rPr>
          <w:rFonts w:ascii="Arial" w:hAnsi="Arial" w:cs="Arial"/>
          <w:sz w:val="16"/>
          <w:szCs w:val="16"/>
        </w:rPr>
        <w:t xml:space="preserve"> v zmysle tejto zmluvy. Bez uzatvorenia tejto dohody poskytovateľ nie je oprávnený začať </w:t>
      </w:r>
      <w:r>
        <w:rPr>
          <w:rFonts w:ascii="Arial" w:hAnsi="Arial" w:cs="Arial"/>
          <w:sz w:val="16"/>
          <w:szCs w:val="16"/>
        </w:rPr>
        <w:t>vykonávať služby v zmysle tejto zmluvy</w:t>
      </w:r>
      <w:r w:rsidRPr="00312221">
        <w:rPr>
          <w:rFonts w:ascii="Arial" w:hAnsi="Arial" w:cs="Arial"/>
          <w:sz w:val="16"/>
          <w:szCs w:val="16"/>
        </w:rPr>
        <w:t xml:space="preserve">.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čl. VI. bod 4. týchto VOPPS.  </w:t>
      </w:r>
    </w:p>
    <w:p w:rsidR="00857D3C" w:rsidRPr="00312221" w:rsidRDefault="00857D3C" w:rsidP="00857D3C">
      <w:pPr>
        <w:pStyle w:val="Odsekzoznamu"/>
        <w:numPr>
          <w:ilvl w:val="1"/>
          <w:numId w:val="13"/>
        </w:numPr>
        <w:tabs>
          <w:tab w:val="num" w:pos="1005"/>
        </w:tabs>
        <w:jc w:val="both"/>
        <w:rPr>
          <w:rFonts w:ascii="Arial" w:hAnsi="Arial" w:cs="Arial"/>
          <w:color w:val="000000"/>
          <w:sz w:val="16"/>
          <w:szCs w:val="16"/>
        </w:rPr>
      </w:pPr>
      <w:r w:rsidRPr="00312221">
        <w:rPr>
          <w:rFonts w:ascii="Arial" w:hAnsi="Arial" w:cs="Arial"/>
          <w:sz w:val="16"/>
          <w:szCs w:val="16"/>
        </w:rPr>
        <w:t xml:space="preserve">poskytovateľ je povinný bez meškania a písomne informovať objednávateľa  o vzniku akejkoľvek udalosti, ktorá bráni alebo sťažuje </w:t>
      </w:r>
      <w:r>
        <w:rPr>
          <w:rFonts w:ascii="Arial" w:hAnsi="Arial" w:cs="Arial"/>
          <w:sz w:val="16"/>
          <w:szCs w:val="16"/>
        </w:rPr>
        <w:t>poskytnutie služieb</w:t>
      </w:r>
      <w:r w:rsidRPr="00312221">
        <w:rPr>
          <w:rFonts w:ascii="Arial" w:hAnsi="Arial" w:cs="Arial"/>
          <w:sz w:val="16"/>
          <w:szCs w:val="16"/>
        </w:rPr>
        <w:t xml:space="preserve">, </w:t>
      </w:r>
    </w:p>
    <w:p w:rsidR="00857D3C" w:rsidRPr="00312221" w:rsidRDefault="00857D3C" w:rsidP="00857D3C">
      <w:pPr>
        <w:pStyle w:val="Odsekzoznamu"/>
        <w:numPr>
          <w:ilvl w:val="1"/>
          <w:numId w:val="13"/>
        </w:numPr>
        <w:tabs>
          <w:tab w:val="num" w:pos="1005"/>
        </w:tabs>
        <w:jc w:val="both"/>
        <w:rPr>
          <w:rFonts w:ascii="Arial" w:hAnsi="Arial" w:cs="Arial"/>
          <w:color w:val="000000"/>
          <w:sz w:val="16"/>
          <w:szCs w:val="16"/>
        </w:rPr>
      </w:pPr>
      <w:r w:rsidRPr="00312221">
        <w:rPr>
          <w:rFonts w:ascii="Arial" w:hAnsi="Arial" w:cs="Arial"/>
          <w:sz w:val="16"/>
          <w:szCs w:val="16"/>
        </w:rPr>
        <w:t>poskytovateľ je povinný zúčastniť sa pred začiatkom prác poučenia o miestnych pomeroch z hľadiska  podmienok prevádzky a BOZP, ktoré  vykoná určený zástupca objednávateľa.</w:t>
      </w:r>
      <w:r>
        <w:rPr>
          <w:rFonts w:ascii="Arial" w:hAnsi="Arial" w:cs="Arial"/>
          <w:sz w:val="16"/>
          <w:szCs w:val="16"/>
        </w:rPr>
        <w:t xml:space="preserve"> Poskytovateľ je povinný následne poučiť </w:t>
      </w:r>
      <w:r w:rsidRPr="008C40E0">
        <w:rPr>
          <w:rFonts w:ascii="Arial" w:hAnsi="Arial" w:cs="Arial"/>
          <w:sz w:val="16"/>
          <w:szCs w:val="16"/>
        </w:rPr>
        <w:t xml:space="preserve">všetkých </w:t>
      </w:r>
      <w:r>
        <w:rPr>
          <w:rFonts w:ascii="Arial" w:hAnsi="Arial" w:cs="Arial"/>
          <w:sz w:val="16"/>
          <w:szCs w:val="16"/>
        </w:rPr>
        <w:t xml:space="preserve">svojich </w:t>
      </w:r>
      <w:r w:rsidRPr="008C40E0">
        <w:rPr>
          <w:rFonts w:ascii="Arial" w:hAnsi="Arial" w:cs="Arial"/>
          <w:sz w:val="16"/>
          <w:szCs w:val="16"/>
        </w:rPr>
        <w:t xml:space="preserve">zamestnancov ako aj iné osoby </w:t>
      </w:r>
      <w:r>
        <w:rPr>
          <w:rFonts w:ascii="Arial" w:hAnsi="Arial" w:cs="Arial"/>
          <w:sz w:val="16"/>
          <w:szCs w:val="16"/>
        </w:rPr>
        <w:t xml:space="preserve">poskytujúce služby za poskytovateľa </w:t>
      </w:r>
      <w:r w:rsidRPr="00C459CC">
        <w:rPr>
          <w:rFonts w:ascii="Arial" w:hAnsi="Arial" w:cs="Arial"/>
          <w:sz w:val="16"/>
          <w:szCs w:val="16"/>
        </w:rPr>
        <w:t>o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857D3C" w:rsidRPr="00312221" w:rsidRDefault="00857D3C" w:rsidP="00857D3C">
      <w:pPr>
        <w:numPr>
          <w:ilvl w:val="0"/>
          <w:numId w:val="13"/>
        </w:numPr>
        <w:tabs>
          <w:tab w:val="clear" w:pos="360"/>
          <w:tab w:val="num" w:pos="0"/>
          <w:tab w:val="num" w:pos="284"/>
        </w:tabs>
        <w:spacing w:line="240" w:lineRule="auto"/>
        <w:ind w:left="180" w:hanging="180"/>
        <w:rPr>
          <w:rFonts w:ascii="Arial" w:hAnsi="Arial" w:cs="Arial"/>
          <w:color w:val="000000"/>
          <w:sz w:val="16"/>
          <w:szCs w:val="16"/>
        </w:rPr>
      </w:pPr>
      <w:r w:rsidRPr="00312221">
        <w:rPr>
          <w:rFonts w:ascii="Arial" w:hAnsi="Arial" w:cs="Arial"/>
          <w:color w:val="000000"/>
          <w:sz w:val="16"/>
          <w:szCs w:val="16"/>
        </w:rPr>
        <w:t>Povinnosti objednávateľa:</w:t>
      </w:r>
    </w:p>
    <w:p w:rsidR="00857D3C" w:rsidRPr="00C04ADE" w:rsidRDefault="00857D3C" w:rsidP="00857D3C">
      <w:pPr>
        <w:pStyle w:val="Odsekzoznamu"/>
        <w:numPr>
          <w:ilvl w:val="1"/>
          <w:numId w:val="13"/>
        </w:numPr>
        <w:tabs>
          <w:tab w:val="num" w:pos="284"/>
        </w:tabs>
        <w:jc w:val="both"/>
        <w:rPr>
          <w:rFonts w:ascii="Arial" w:hAnsi="Arial" w:cs="Arial"/>
          <w:color w:val="000000"/>
          <w:sz w:val="16"/>
          <w:szCs w:val="16"/>
        </w:rPr>
      </w:pPr>
      <w:r w:rsidRPr="00C04ADE">
        <w:rPr>
          <w:rFonts w:ascii="Arial" w:hAnsi="Arial" w:cs="Arial"/>
          <w:color w:val="000000"/>
          <w:sz w:val="16"/>
          <w:szCs w:val="16"/>
        </w:rPr>
        <w:t xml:space="preserve">poskytnúť </w:t>
      </w:r>
      <w:r>
        <w:rPr>
          <w:rFonts w:ascii="Arial" w:hAnsi="Arial" w:cs="Arial"/>
          <w:color w:val="000000"/>
          <w:sz w:val="16"/>
          <w:szCs w:val="16"/>
        </w:rPr>
        <w:t>poskytovateľovi</w:t>
      </w:r>
      <w:r w:rsidRPr="00C04ADE">
        <w:rPr>
          <w:rFonts w:ascii="Arial" w:hAnsi="Arial" w:cs="Arial"/>
          <w:color w:val="000000"/>
          <w:sz w:val="16"/>
          <w:szCs w:val="16"/>
        </w:rPr>
        <w:t xml:space="preserve"> súčinnosť pri </w:t>
      </w:r>
      <w:r>
        <w:rPr>
          <w:rFonts w:ascii="Arial" w:hAnsi="Arial" w:cs="Arial"/>
          <w:color w:val="000000"/>
          <w:sz w:val="16"/>
          <w:szCs w:val="16"/>
        </w:rPr>
        <w:t>poskytovaní služieb</w:t>
      </w:r>
      <w:r w:rsidRPr="00C04ADE">
        <w:rPr>
          <w:rFonts w:ascii="Arial" w:hAnsi="Arial" w:cs="Arial"/>
          <w:color w:val="000000"/>
          <w:sz w:val="16"/>
          <w:szCs w:val="16"/>
        </w:rPr>
        <w:t>,</w:t>
      </w:r>
    </w:p>
    <w:p w:rsidR="00857D3C" w:rsidRPr="00805C1A" w:rsidRDefault="00857D3C" w:rsidP="00857D3C">
      <w:pPr>
        <w:pStyle w:val="Zarkazkladnhotextu3"/>
        <w:numPr>
          <w:ilvl w:val="1"/>
          <w:numId w:val="13"/>
        </w:numPr>
        <w:tabs>
          <w:tab w:val="num" w:pos="284"/>
        </w:tabs>
        <w:spacing w:after="0" w:line="240" w:lineRule="auto"/>
        <w:rPr>
          <w:rFonts w:ascii="Arial" w:hAnsi="Arial" w:cs="Arial"/>
        </w:rPr>
      </w:pPr>
      <w:r w:rsidRPr="00372EB5">
        <w:rPr>
          <w:rFonts w:ascii="Arial" w:hAnsi="Arial" w:cs="Arial"/>
        </w:rPr>
        <w:lastRenderedPageBreak/>
        <w:t>ihneď a bezodkladne u</w:t>
      </w:r>
      <w:r>
        <w:rPr>
          <w:rFonts w:ascii="Arial" w:hAnsi="Arial" w:cs="Arial"/>
        </w:rPr>
        <w:t>pozorňovať na nedostatky a </w:t>
      </w:r>
      <w:proofErr w:type="spellStart"/>
      <w:r>
        <w:rPr>
          <w:rFonts w:ascii="Arial" w:hAnsi="Arial" w:cs="Arial"/>
        </w:rPr>
        <w:t>vady</w:t>
      </w:r>
      <w:proofErr w:type="spellEnd"/>
      <w:r w:rsidRPr="00372EB5">
        <w:rPr>
          <w:rFonts w:ascii="Arial" w:hAnsi="Arial" w:cs="Arial"/>
        </w:rPr>
        <w:t xml:space="preserve"> pri </w:t>
      </w:r>
      <w:r>
        <w:rPr>
          <w:rFonts w:ascii="Arial" w:hAnsi="Arial" w:cs="Arial"/>
          <w:color w:val="000000"/>
        </w:rPr>
        <w:t>poskytovaní služieb</w:t>
      </w:r>
      <w:r w:rsidRPr="00372EB5">
        <w:rPr>
          <w:rFonts w:ascii="Arial" w:hAnsi="Arial" w:cs="Arial"/>
        </w:rPr>
        <w:t xml:space="preserve"> a umožniť v primeranom čase ich </w:t>
      </w:r>
      <w:r w:rsidRPr="009A5AC5">
        <w:rPr>
          <w:rFonts w:ascii="Arial" w:hAnsi="Arial" w:cs="Arial"/>
        </w:rPr>
        <w:t>odstránenie</w:t>
      </w:r>
    </w:p>
    <w:p w:rsidR="00857D3C" w:rsidRPr="009A5AC5" w:rsidRDefault="00857D3C" w:rsidP="00857D3C">
      <w:pPr>
        <w:pStyle w:val="BodyTextIndent21"/>
        <w:tabs>
          <w:tab w:val="num" w:pos="284"/>
        </w:tabs>
        <w:ind w:left="0" w:firstLine="0"/>
        <w:rPr>
          <w:rStyle w:val="Strong1"/>
          <w:rFonts w:ascii="Arial" w:hAnsi="Arial" w:cs="Arial"/>
          <w:b w:val="0"/>
          <w:sz w:val="16"/>
          <w:szCs w:val="16"/>
        </w:rPr>
      </w:pPr>
      <w:r>
        <w:rPr>
          <w:rStyle w:val="Strong1"/>
          <w:rFonts w:ascii="Arial" w:hAnsi="Arial" w:cs="Arial"/>
          <w:sz w:val="16"/>
          <w:szCs w:val="16"/>
        </w:rPr>
        <w:t xml:space="preserve">3.  </w:t>
      </w:r>
      <w:r w:rsidRPr="009A5AC5">
        <w:rPr>
          <w:rStyle w:val="Strong1"/>
          <w:rFonts w:ascii="Arial" w:hAnsi="Arial" w:cs="Arial"/>
          <w:sz w:val="16"/>
          <w:szCs w:val="16"/>
        </w:rPr>
        <w:t xml:space="preserve">Prevzatie </w:t>
      </w:r>
      <w:r>
        <w:rPr>
          <w:rStyle w:val="Strong1"/>
          <w:rFonts w:ascii="Arial" w:hAnsi="Arial" w:cs="Arial"/>
          <w:sz w:val="16"/>
          <w:szCs w:val="16"/>
        </w:rPr>
        <w:t xml:space="preserve">služby </w:t>
      </w:r>
      <w:r w:rsidRPr="009A5AC5">
        <w:rPr>
          <w:rStyle w:val="Strong1"/>
          <w:rFonts w:ascii="Arial" w:hAnsi="Arial" w:cs="Arial"/>
          <w:sz w:val="16"/>
          <w:szCs w:val="16"/>
        </w:rPr>
        <w:t xml:space="preserve">môže byť objednávateľom odmietnuté pre </w:t>
      </w:r>
      <w:proofErr w:type="spellStart"/>
      <w:r w:rsidRPr="009A5AC5">
        <w:rPr>
          <w:rStyle w:val="Strong1"/>
          <w:rFonts w:ascii="Arial" w:hAnsi="Arial" w:cs="Arial"/>
          <w:sz w:val="16"/>
          <w:szCs w:val="16"/>
        </w:rPr>
        <w:t>vady</w:t>
      </w:r>
      <w:proofErr w:type="spellEnd"/>
      <w:r w:rsidRPr="009A5AC5">
        <w:rPr>
          <w:rStyle w:val="Strong1"/>
          <w:rFonts w:ascii="Arial" w:hAnsi="Arial" w:cs="Arial"/>
          <w:sz w:val="16"/>
          <w:szCs w:val="16"/>
        </w:rPr>
        <w:t xml:space="preserve"> a to až do ich odstránenia.</w:t>
      </w:r>
    </w:p>
    <w:p w:rsidR="00857D3C" w:rsidRDefault="00857D3C" w:rsidP="00857D3C">
      <w:pPr>
        <w:tabs>
          <w:tab w:val="num" w:pos="284"/>
        </w:tabs>
        <w:spacing w:line="240" w:lineRule="auto"/>
        <w:rPr>
          <w:rFonts w:ascii="Arial" w:hAnsi="Arial" w:cs="Arial"/>
          <w:sz w:val="16"/>
          <w:szCs w:val="16"/>
        </w:rPr>
      </w:pPr>
      <w:r w:rsidRPr="00C04ADE">
        <w:rPr>
          <w:rFonts w:ascii="Arial" w:hAnsi="Arial" w:cs="Arial"/>
          <w:sz w:val="16"/>
          <w:szCs w:val="16"/>
        </w:rPr>
        <w:t>4</w:t>
      </w:r>
      <w:r>
        <w:rPr>
          <w:rFonts w:ascii="Arial" w:hAnsi="Arial" w:cs="Arial"/>
          <w:sz w:val="16"/>
          <w:szCs w:val="16"/>
        </w:rPr>
        <w:tab/>
        <w:t xml:space="preserve">Záručná doba, pokiaľ je zmluvnými stranami zjednaná, </w:t>
      </w:r>
      <w:r w:rsidRPr="00C04ADE">
        <w:rPr>
          <w:rFonts w:ascii="Arial" w:hAnsi="Arial" w:cs="Arial"/>
          <w:sz w:val="16"/>
          <w:szCs w:val="16"/>
        </w:rPr>
        <w:t>z</w:t>
      </w:r>
      <w:r>
        <w:rPr>
          <w:rFonts w:ascii="Arial" w:hAnsi="Arial" w:cs="Arial"/>
          <w:sz w:val="16"/>
          <w:szCs w:val="16"/>
        </w:rPr>
        <w:t>ačína plynúť odo dňa potvrdenia</w:t>
      </w:r>
      <w:r w:rsidRPr="00372EB5">
        <w:rPr>
          <w:rFonts w:ascii="Arial" w:hAnsi="Arial" w:cs="Arial"/>
          <w:sz w:val="16"/>
          <w:szCs w:val="16"/>
        </w:rPr>
        <w:t xml:space="preserve"> súpis</w:t>
      </w:r>
      <w:r>
        <w:rPr>
          <w:rFonts w:ascii="Arial" w:hAnsi="Arial" w:cs="Arial"/>
          <w:sz w:val="16"/>
          <w:szCs w:val="16"/>
        </w:rPr>
        <w:t>u</w:t>
      </w:r>
      <w:r w:rsidRPr="00372EB5">
        <w:rPr>
          <w:rFonts w:ascii="Arial" w:hAnsi="Arial" w:cs="Arial"/>
          <w:sz w:val="16"/>
          <w:szCs w:val="16"/>
        </w:rPr>
        <w:t xml:space="preserve"> vykonaných prác zo strany objednávateľa</w:t>
      </w:r>
      <w:r>
        <w:rPr>
          <w:rFonts w:ascii="Arial" w:hAnsi="Arial" w:cs="Arial"/>
          <w:sz w:val="16"/>
          <w:szCs w:val="16"/>
        </w:rPr>
        <w:t>.</w:t>
      </w:r>
      <w:r w:rsidRPr="00C04ADE">
        <w:rPr>
          <w:rFonts w:ascii="Arial" w:hAnsi="Arial" w:cs="Arial"/>
          <w:sz w:val="16"/>
          <w:szCs w:val="16"/>
        </w:rPr>
        <w:t xml:space="preserve"> </w:t>
      </w:r>
    </w:p>
    <w:p w:rsidR="00857D3C" w:rsidRPr="00C04ADE" w:rsidRDefault="00857D3C" w:rsidP="00857D3C">
      <w:pPr>
        <w:tabs>
          <w:tab w:val="num" w:pos="284"/>
        </w:tabs>
        <w:spacing w:line="240" w:lineRule="auto"/>
        <w:rPr>
          <w:rFonts w:ascii="Arial" w:hAnsi="Arial" w:cs="Arial"/>
          <w:sz w:val="16"/>
          <w:szCs w:val="16"/>
          <w:lang w:eastAsia="sk-SK"/>
        </w:rPr>
      </w:pPr>
      <w:r w:rsidRPr="00C04ADE">
        <w:rPr>
          <w:rFonts w:ascii="Arial" w:hAnsi="Arial" w:cs="Arial"/>
          <w:sz w:val="16"/>
          <w:szCs w:val="16"/>
        </w:rPr>
        <w:t xml:space="preserve">5.  </w:t>
      </w:r>
      <w:proofErr w:type="spellStart"/>
      <w:r>
        <w:rPr>
          <w:rFonts w:ascii="Arial" w:hAnsi="Arial" w:cs="Arial"/>
          <w:sz w:val="16"/>
          <w:szCs w:val="16"/>
        </w:rPr>
        <w:t>Vady</w:t>
      </w:r>
      <w:proofErr w:type="spellEnd"/>
      <w:r>
        <w:rPr>
          <w:rFonts w:ascii="Arial" w:hAnsi="Arial" w:cs="Arial"/>
          <w:sz w:val="16"/>
          <w:szCs w:val="16"/>
        </w:rPr>
        <w:t xml:space="preserve"> poskytnutej služby</w:t>
      </w:r>
      <w:r w:rsidRPr="00C04ADE">
        <w:rPr>
          <w:rFonts w:ascii="Arial" w:hAnsi="Arial" w:cs="Arial"/>
          <w:sz w:val="16"/>
          <w:szCs w:val="16"/>
        </w:rPr>
        <w:t xml:space="preserve">, musí objednávateľ bez zbytočného odkladu reklamovať písomne s uvedením popisu, ako sa prejavujú. </w:t>
      </w:r>
      <w:r>
        <w:rPr>
          <w:rFonts w:ascii="Arial" w:hAnsi="Arial" w:cs="Arial"/>
          <w:color w:val="000000"/>
          <w:sz w:val="16"/>
          <w:szCs w:val="16"/>
        </w:rPr>
        <w:t>Poskytovateľ</w:t>
      </w:r>
      <w:r w:rsidRPr="00C04ADE">
        <w:rPr>
          <w:rFonts w:ascii="Arial" w:hAnsi="Arial" w:cs="Arial"/>
          <w:sz w:val="16"/>
          <w:szCs w:val="16"/>
        </w:rPr>
        <w:t xml:space="preserve"> je povinný písomne sa vyjadriť k reklamácii do 10 pracovných dní po jej doručení. Ak sa v tejto lehote nevyjadrí, bude to znamenať jeho súhlas s opodstatnenosťou reklamácie.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je </w:t>
      </w:r>
      <w:r>
        <w:rPr>
          <w:rFonts w:ascii="Arial" w:hAnsi="Arial" w:cs="Arial"/>
          <w:color w:val="000000"/>
          <w:sz w:val="16"/>
          <w:szCs w:val="16"/>
        </w:rPr>
        <w:t>poskytovateľ</w:t>
      </w:r>
      <w:r w:rsidRPr="00C04ADE">
        <w:rPr>
          <w:rFonts w:ascii="Arial" w:hAnsi="Arial" w:cs="Arial"/>
          <w:sz w:val="16"/>
          <w:szCs w:val="16"/>
        </w:rPr>
        <w:t xml:space="preserve"> povinný odstrániť bezodkladne a bezodplatne, najneskôr v lehote do 30 dní odo dňa uplatnenia reklamácie zo strany objednávateľa. V prípade, že </w:t>
      </w:r>
      <w:r>
        <w:rPr>
          <w:rFonts w:ascii="Arial" w:hAnsi="Arial" w:cs="Arial"/>
          <w:color w:val="000000"/>
          <w:sz w:val="16"/>
          <w:szCs w:val="16"/>
        </w:rPr>
        <w:t>poskytovateľ</w:t>
      </w:r>
      <w:r w:rsidRPr="00C04ADE">
        <w:rPr>
          <w:rFonts w:ascii="Arial" w:hAnsi="Arial" w:cs="Arial"/>
          <w:sz w:val="16"/>
          <w:szCs w:val="16"/>
        </w:rPr>
        <w:t xml:space="preserve"> </w:t>
      </w:r>
      <w:proofErr w:type="spellStart"/>
      <w:r w:rsidRPr="00C04ADE">
        <w:rPr>
          <w:rFonts w:ascii="Arial" w:hAnsi="Arial" w:cs="Arial"/>
          <w:sz w:val="16"/>
          <w:szCs w:val="16"/>
        </w:rPr>
        <w:t>vady</w:t>
      </w:r>
      <w:proofErr w:type="spellEnd"/>
      <w:r w:rsidRPr="00C04ADE">
        <w:rPr>
          <w:rFonts w:ascii="Arial" w:hAnsi="Arial" w:cs="Arial"/>
          <w:sz w:val="16"/>
          <w:szCs w:val="16"/>
        </w:rPr>
        <w:t xml:space="preserve"> v tejto lehote neodstráni, má objednávateľ oprávnenie odstrániť </w:t>
      </w:r>
      <w:proofErr w:type="spellStart"/>
      <w:r w:rsidRPr="00C04ADE">
        <w:rPr>
          <w:rFonts w:ascii="Arial" w:hAnsi="Arial" w:cs="Arial"/>
          <w:sz w:val="16"/>
          <w:szCs w:val="16"/>
        </w:rPr>
        <w:t>vady</w:t>
      </w:r>
      <w:proofErr w:type="spellEnd"/>
      <w:r w:rsidRPr="00C04ADE">
        <w:rPr>
          <w:rFonts w:ascii="Arial" w:hAnsi="Arial" w:cs="Arial"/>
          <w:sz w:val="16"/>
          <w:szCs w:val="16"/>
        </w:rPr>
        <w:t xml:space="preserve"> sám alebo prostredníctvom tretích osôb na náklady </w:t>
      </w:r>
      <w:r>
        <w:rPr>
          <w:rFonts w:ascii="Arial" w:hAnsi="Arial" w:cs="Arial"/>
          <w:color w:val="000000"/>
          <w:sz w:val="16"/>
          <w:szCs w:val="16"/>
        </w:rPr>
        <w:t>poskytovateľ</w:t>
      </w:r>
      <w:r w:rsidRPr="00C04ADE">
        <w:rPr>
          <w:rFonts w:ascii="Arial" w:hAnsi="Arial" w:cs="Arial"/>
          <w:sz w:val="16"/>
          <w:szCs w:val="16"/>
        </w:rPr>
        <w:t>a. Tým nie je dotknuté právo  vo objednávateľa na zmluvnú pokutu a/alebo náhradu škody.</w:t>
      </w:r>
    </w:p>
    <w:p w:rsidR="00857D3C" w:rsidRPr="00D34154" w:rsidRDefault="00857D3C" w:rsidP="00857D3C">
      <w:pPr>
        <w:pStyle w:val="Nadpis4"/>
        <w:rPr>
          <w:rFonts w:ascii="Arial" w:hAnsi="Arial" w:cs="Arial"/>
          <w:color w:val="auto"/>
          <w:sz w:val="16"/>
          <w:szCs w:val="16"/>
        </w:rPr>
      </w:pPr>
      <w:r w:rsidRPr="00D34154">
        <w:rPr>
          <w:rFonts w:ascii="Arial" w:hAnsi="Arial" w:cs="Arial"/>
          <w:color w:val="auto"/>
          <w:sz w:val="16"/>
          <w:szCs w:val="16"/>
        </w:rPr>
        <w:t>VI. Odstúpenie od zmluvy a trvanie zmluvného vzťahu</w:t>
      </w:r>
    </w:p>
    <w:p w:rsidR="00857D3C" w:rsidRPr="008C1F5D" w:rsidRDefault="00857D3C" w:rsidP="00857D3C">
      <w:pPr>
        <w:pStyle w:val="Zkladntext"/>
        <w:adjustRightInd w:val="0"/>
        <w:rPr>
          <w:rFonts w:ascii="Arial" w:hAnsi="Arial" w:cs="Arial"/>
          <w:b/>
          <w:bCs/>
          <w:sz w:val="16"/>
          <w:szCs w:val="16"/>
        </w:rPr>
      </w:pPr>
      <w:r>
        <w:rPr>
          <w:rFonts w:ascii="Arial" w:hAnsi="Arial" w:cs="Arial"/>
          <w:sz w:val="16"/>
          <w:szCs w:val="16"/>
        </w:rPr>
        <w:t xml:space="preserve">1. </w:t>
      </w: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857D3C" w:rsidRPr="00C04ADE" w:rsidRDefault="00857D3C" w:rsidP="00857D3C">
      <w:pPr>
        <w:pStyle w:val="Default"/>
        <w:tabs>
          <w:tab w:val="left" w:pos="284"/>
        </w:tabs>
        <w:jc w:val="both"/>
        <w:rPr>
          <w:rFonts w:ascii="Arial" w:hAnsi="Arial" w:cs="Arial"/>
          <w:color w:val="auto"/>
          <w:sz w:val="16"/>
          <w:szCs w:val="16"/>
          <w:lang w:eastAsia="cs-CZ"/>
        </w:rPr>
      </w:pPr>
      <w:r>
        <w:rPr>
          <w:rFonts w:ascii="Arial" w:eastAsia="Times New Roman" w:hAnsi="Arial" w:cs="Arial"/>
          <w:color w:val="auto"/>
          <w:sz w:val="16"/>
          <w:szCs w:val="16"/>
          <w:lang w:eastAsia="en-US"/>
        </w:rPr>
        <w:t xml:space="preserve">2. </w:t>
      </w:r>
      <w:r w:rsidRPr="00C04ADE">
        <w:rPr>
          <w:rFonts w:ascii="Arial" w:hAnsi="Arial" w:cs="Arial"/>
          <w:sz w:val="16"/>
          <w:szCs w:val="16"/>
        </w:rPr>
        <w:t>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857D3C" w:rsidRPr="00C04ADE" w:rsidRDefault="00857D3C" w:rsidP="00857D3C">
      <w:pPr>
        <w:pStyle w:val="Zkladntext"/>
        <w:numPr>
          <w:ilvl w:val="0"/>
          <w:numId w:val="13"/>
        </w:numPr>
        <w:tabs>
          <w:tab w:val="num" w:pos="1209"/>
        </w:tabs>
        <w:autoSpaceDE w:val="0"/>
        <w:autoSpaceDN w:val="0"/>
        <w:adjustRightInd w:val="0"/>
        <w:spacing w:after="0" w:line="240" w:lineRule="auto"/>
        <w:rPr>
          <w:rFonts w:ascii="Arial" w:hAnsi="Arial" w:cs="Arial"/>
          <w:b/>
          <w:bCs/>
          <w:sz w:val="16"/>
          <w:szCs w:val="16"/>
        </w:rPr>
      </w:pPr>
      <w:r w:rsidRPr="00C459CC">
        <w:rPr>
          <w:rFonts w:ascii="Arial" w:hAnsi="Arial" w:cs="Arial"/>
          <w:sz w:val="16"/>
          <w:szCs w:val="16"/>
        </w:rPr>
        <w:t xml:space="preserve">Objednávateľ je </w:t>
      </w:r>
      <w:r w:rsidRPr="00C04ADE">
        <w:rPr>
          <w:rFonts w:ascii="Arial" w:hAnsi="Arial" w:cs="Arial"/>
          <w:sz w:val="16"/>
          <w:szCs w:val="16"/>
        </w:rPr>
        <w:t>oprávnený odstúpiť od tejto zmluvy v prípade, že poskytovateľ bude zverejnený v Zozname platiteľov DPH, u ktorých nastali dôvody na zrušenie registrácie v zmysle Zákona č. 222/2004 Z. z. o DPH v znení neskorších predpisov.</w:t>
      </w:r>
    </w:p>
    <w:p w:rsidR="00857D3C" w:rsidRPr="00C459CC" w:rsidRDefault="00857D3C" w:rsidP="00857D3C">
      <w:pPr>
        <w:numPr>
          <w:ilvl w:val="0"/>
          <w:numId w:val="13"/>
        </w:numPr>
        <w:spacing w:line="240" w:lineRule="auto"/>
        <w:rPr>
          <w:rFonts w:ascii="Arial" w:hAnsi="Arial" w:cs="Arial"/>
          <w:color w:val="000000"/>
          <w:sz w:val="16"/>
          <w:szCs w:val="16"/>
        </w:rPr>
      </w:pPr>
      <w:r w:rsidRPr="00C04ADE">
        <w:rPr>
          <w:rFonts w:ascii="Arial" w:hAnsi="Arial" w:cs="Arial"/>
          <w:sz w:val="16"/>
          <w:szCs w:val="16"/>
        </w:rPr>
        <w:t xml:space="preserve">Nedodržanie záväzku poskytovateľa poskytnúť služby </w:t>
      </w:r>
      <w:r w:rsidRPr="00C04ADE">
        <w:rPr>
          <w:rFonts w:ascii="Arial" w:hAnsi="Arial" w:cs="Arial"/>
          <w:bCs/>
          <w:sz w:val="16"/>
          <w:szCs w:val="16"/>
        </w:rPr>
        <w:t>v kvalite stanovenej o</w:t>
      </w:r>
      <w:r w:rsidRPr="00C04ADE">
        <w:rPr>
          <w:rFonts w:ascii="Arial" w:hAnsi="Arial" w:cs="Arial"/>
          <w:sz w:val="16"/>
          <w:szCs w:val="16"/>
        </w:rPr>
        <w:t xml:space="preserve">bjednávateľom, resp. </w:t>
      </w:r>
      <w:r w:rsidRPr="00C04ADE">
        <w:rPr>
          <w:rFonts w:ascii="Arial" w:hAnsi="Arial" w:cs="Arial"/>
          <w:color w:val="000000"/>
          <w:sz w:val="16"/>
          <w:szCs w:val="16"/>
        </w:rPr>
        <w:t xml:space="preserve">porušenie právnych predpisov alebo pravidiel uvedených v tejto zmluve týkajúcich sa bezpečnosti a ochrany a zdravia pri práci zo strany </w:t>
      </w:r>
      <w:r w:rsidRPr="00C04ADE">
        <w:rPr>
          <w:rFonts w:ascii="Arial" w:hAnsi="Arial" w:cs="Arial"/>
          <w:sz w:val="16"/>
          <w:szCs w:val="16"/>
        </w:rPr>
        <w:t>poskytovateľa,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w:t>
      </w:r>
      <w:r w:rsidRPr="00C04ADE">
        <w:rPr>
          <w:rFonts w:ascii="Arial" w:hAnsi="Arial" w:cs="Arial"/>
          <w:sz w:val="16"/>
          <w:szCs w:val="16"/>
        </w:rPr>
        <w:t>poskytovateľ</w:t>
      </w:r>
      <w:r w:rsidRPr="00C04ADE">
        <w:rPr>
          <w:rFonts w:ascii="Arial" w:hAnsi="Arial" w:cs="Arial"/>
          <w:color w:val="000000"/>
          <w:sz w:val="16"/>
          <w:szCs w:val="16"/>
        </w:rPr>
        <w:t xml:space="preserve"> nepodpíše </w:t>
      </w:r>
      <w:r w:rsidRPr="00C04ADE">
        <w:rPr>
          <w:rFonts w:ascii="Arial" w:hAnsi="Arial" w:cs="Arial"/>
          <w:sz w:val="16"/>
          <w:szCs w:val="16"/>
        </w:rPr>
        <w:t>dohodu o zaistení bezpečnosti a ochrane zdravia pri práci v priestoroch ŽSR v stanovenej lehote podľa článku</w:t>
      </w:r>
      <w:r>
        <w:rPr>
          <w:rFonts w:ascii="Arial" w:hAnsi="Arial" w:cs="Arial"/>
          <w:sz w:val="16"/>
          <w:szCs w:val="16"/>
        </w:rPr>
        <w:t xml:space="preserve"> V</w:t>
      </w:r>
      <w:r w:rsidRPr="00C459CC">
        <w:rPr>
          <w:rFonts w:ascii="Arial" w:hAnsi="Arial" w:cs="Arial"/>
          <w:sz w:val="16"/>
          <w:szCs w:val="16"/>
        </w:rPr>
        <w:t xml:space="preserve">. </w:t>
      </w:r>
      <w:r>
        <w:rPr>
          <w:rFonts w:ascii="Arial" w:hAnsi="Arial" w:cs="Arial"/>
          <w:sz w:val="16"/>
          <w:szCs w:val="16"/>
        </w:rPr>
        <w:t>bod 1 písm. e) týchto VOPPS</w:t>
      </w:r>
      <w:r w:rsidRPr="00C459CC">
        <w:rPr>
          <w:rFonts w:ascii="Arial" w:hAnsi="Arial" w:cs="Arial"/>
          <w:sz w:val="16"/>
          <w:szCs w:val="16"/>
        </w:rPr>
        <w:t xml:space="preserve">. </w:t>
      </w:r>
    </w:p>
    <w:p w:rsidR="00857D3C" w:rsidRPr="003F7D06" w:rsidRDefault="00857D3C" w:rsidP="00857D3C">
      <w:pPr>
        <w:pStyle w:val="Zkladntext"/>
        <w:numPr>
          <w:ilvl w:val="0"/>
          <w:numId w:val="13"/>
        </w:numPr>
        <w:tabs>
          <w:tab w:val="num" w:pos="6172"/>
        </w:tabs>
        <w:autoSpaceDE w:val="0"/>
        <w:autoSpaceDN w:val="0"/>
        <w:adjustRightInd w:val="0"/>
        <w:spacing w:after="0" w:line="240" w:lineRule="auto"/>
        <w:ind w:left="284" w:hanging="284"/>
        <w:rPr>
          <w:rFonts w:ascii="Arial" w:hAnsi="Arial" w:cs="Arial"/>
          <w:b/>
          <w:bCs/>
          <w:sz w:val="16"/>
          <w:szCs w:val="16"/>
        </w:rPr>
      </w:pPr>
      <w:r w:rsidRPr="003F7D06">
        <w:rPr>
          <w:rFonts w:ascii="Arial" w:hAnsi="Arial" w:cs="Arial"/>
          <w:sz w:val="16"/>
          <w:szCs w:val="16"/>
        </w:rPr>
        <w:t>Odstúpenie od zmluvy musí byť druhej zmluvnej strane oznámené písomne.</w:t>
      </w:r>
    </w:p>
    <w:p w:rsidR="00857D3C" w:rsidRPr="003F7D06" w:rsidRDefault="00857D3C" w:rsidP="00857D3C">
      <w:pPr>
        <w:pStyle w:val="Zkladntext"/>
        <w:numPr>
          <w:ilvl w:val="0"/>
          <w:numId w:val="13"/>
        </w:numPr>
        <w:tabs>
          <w:tab w:val="num" w:pos="6172"/>
        </w:tabs>
        <w:autoSpaceDE w:val="0"/>
        <w:autoSpaceDN w:val="0"/>
        <w:adjustRightInd w:val="0"/>
        <w:spacing w:after="0" w:line="240" w:lineRule="auto"/>
        <w:ind w:left="284" w:hanging="284"/>
        <w:rPr>
          <w:rFonts w:ascii="Arial" w:hAnsi="Arial" w:cs="Arial"/>
          <w:b/>
          <w:bCs/>
          <w:sz w:val="16"/>
          <w:szCs w:val="16"/>
        </w:rPr>
      </w:pPr>
      <w:r w:rsidRPr="003F7D06">
        <w:rPr>
          <w:rFonts w:ascii="Arial" w:hAnsi="Arial" w:cs="Arial"/>
          <w:sz w:val="16"/>
          <w:szCs w:val="16"/>
        </w:rPr>
        <w:t>Účinky odstúpenia nastávajú momentom doručenia písomného oznámenia druhej strane.</w:t>
      </w:r>
    </w:p>
    <w:p w:rsidR="00857D3C" w:rsidRPr="00D34154" w:rsidRDefault="00857D3C" w:rsidP="00857D3C">
      <w:pPr>
        <w:pStyle w:val="Nadpis4"/>
        <w:rPr>
          <w:rFonts w:ascii="Arial" w:hAnsi="Arial" w:cs="Arial"/>
          <w:color w:val="auto"/>
          <w:sz w:val="16"/>
          <w:szCs w:val="16"/>
        </w:rPr>
      </w:pPr>
      <w:r w:rsidRPr="00D34154">
        <w:rPr>
          <w:rFonts w:ascii="Arial" w:hAnsi="Arial" w:cs="Arial"/>
          <w:color w:val="auto"/>
          <w:sz w:val="16"/>
          <w:szCs w:val="16"/>
        </w:rPr>
        <w:t>VII. Záverečné ustanovenia</w:t>
      </w:r>
    </w:p>
    <w:p w:rsidR="00857D3C" w:rsidRDefault="00857D3C" w:rsidP="00857D3C">
      <w:pPr>
        <w:numPr>
          <w:ilvl w:val="0"/>
          <w:numId w:val="14"/>
        </w:numPr>
        <w:tabs>
          <w:tab w:val="clear" w:pos="360"/>
          <w:tab w:val="num" w:pos="0"/>
        </w:tabs>
        <w:spacing w:line="240" w:lineRule="auto"/>
        <w:ind w:left="284" w:hanging="284"/>
        <w:rPr>
          <w:rFonts w:ascii="Arial" w:hAnsi="Arial" w:cs="Arial"/>
          <w:color w:val="000000"/>
          <w:sz w:val="16"/>
          <w:szCs w:val="16"/>
        </w:rPr>
      </w:pPr>
      <w:r>
        <w:rPr>
          <w:rFonts w:ascii="Arial" w:hAnsi="Arial" w:cs="Arial"/>
          <w:color w:val="000000"/>
          <w:sz w:val="16"/>
          <w:szCs w:val="16"/>
        </w:rPr>
        <w:t xml:space="preserve">V prípade, že je služba poskytovaná opakovane, t.j. nejde o jednorazové poskytnutie služby, poskytovateľ bude poskytovať službu </w:t>
      </w:r>
      <w:r w:rsidRPr="003A06EC">
        <w:rPr>
          <w:rFonts w:ascii="Arial" w:hAnsi="Arial" w:cs="Arial"/>
          <w:color w:val="000000"/>
          <w:sz w:val="16"/>
          <w:szCs w:val="16"/>
        </w:rPr>
        <w:t xml:space="preserve">do </w:t>
      </w:r>
      <w:r w:rsidR="00C83EFC" w:rsidRPr="003A06EC">
        <w:rPr>
          <w:rFonts w:ascii="Arial" w:hAnsi="Arial" w:cs="Arial"/>
          <w:color w:val="000000"/>
          <w:sz w:val="16"/>
          <w:szCs w:val="16"/>
        </w:rPr>
        <w:t>31.01.2018</w:t>
      </w:r>
      <w:r>
        <w:rPr>
          <w:rFonts w:ascii="Arial" w:hAnsi="Arial" w:cs="Arial"/>
          <w:color w:val="000000"/>
          <w:sz w:val="16"/>
          <w:szCs w:val="16"/>
        </w:rPr>
        <w:t xml:space="preserve">.  </w:t>
      </w:r>
    </w:p>
    <w:p w:rsidR="00857D3C" w:rsidRPr="00372EB5" w:rsidRDefault="00857D3C" w:rsidP="00857D3C">
      <w:pPr>
        <w:numPr>
          <w:ilvl w:val="0"/>
          <w:numId w:val="14"/>
        </w:numPr>
        <w:tabs>
          <w:tab w:val="clear" w:pos="360"/>
          <w:tab w:val="num" w:pos="0"/>
        </w:tabs>
        <w:spacing w:line="240" w:lineRule="auto"/>
        <w:ind w:left="284" w:hanging="284"/>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857D3C" w:rsidRDefault="00857D3C" w:rsidP="00857D3C">
      <w:pPr>
        <w:numPr>
          <w:ilvl w:val="0"/>
          <w:numId w:val="14"/>
        </w:numPr>
        <w:tabs>
          <w:tab w:val="num" w:pos="284"/>
        </w:tabs>
        <w:spacing w:line="240" w:lineRule="auto"/>
        <w:ind w:left="284" w:hanging="284"/>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VOPPS</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857D3C" w:rsidRPr="0089132E" w:rsidRDefault="00857D3C" w:rsidP="00857D3C">
      <w:pPr>
        <w:numPr>
          <w:ilvl w:val="0"/>
          <w:numId w:val="14"/>
        </w:numPr>
        <w:tabs>
          <w:tab w:val="num" w:pos="284"/>
        </w:tabs>
        <w:spacing w:line="240" w:lineRule="auto"/>
        <w:ind w:left="284" w:hanging="284"/>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857D3C" w:rsidRPr="00372EB5" w:rsidRDefault="00857D3C" w:rsidP="00857D3C">
      <w:pPr>
        <w:numPr>
          <w:ilvl w:val="0"/>
          <w:numId w:val="14"/>
        </w:numPr>
        <w:tabs>
          <w:tab w:val="num" w:pos="284"/>
        </w:tabs>
        <w:spacing w:line="240" w:lineRule="auto"/>
        <w:ind w:left="284" w:hanging="284"/>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857D3C" w:rsidRPr="00372EB5" w:rsidRDefault="00857D3C" w:rsidP="00857D3C">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VOPPS</w:t>
      </w:r>
      <w:r w:rsidRPr="00372EB5">
        <w:rPr>
          <w:rFonts w:cs="Arial"/>
          <w:color w:val="000000"/>
          <w:sz w:val="16"/>
          <w:szCs w:val="16"/>
        </w:rPr>
        <w:t xml:space="preserve"> sú neoddeliteľnou súčasťou zmluvy.</w:t>
      </w:r>
    </w:p>
    <w:p w:rsidR="00857D3C" w:rsidRPr="003F7D06" w:rsidRDefault="00857D3C" w:rsidP="00857D3C">
      <w:pPr>
        <w:spacing w:line="240" w:lineRule="auto"/>
        <w:rPr>
          <w:rFonts w:ascii="Arial" w:hAnsi="Arial" w:cs="Arial"/>
          <w:b/>
          <w:u w:val="single"/>
        </w:rPr>
      </w:pPr>
    </w:p>
    <w:p w:rsidR="00857D3C" w:rsidRDefault="00857D3C" w:rsidP="00857D3C">
      <w:pPr>
        <w:spacing w:line="240" w:lineRule="auto"/>
        <w:rPr>
          <w:rFonts w:ascii="Arial" w:hAnsi="Arial" w:cs="Arial"/>
          <w:b/>
          <w:u w:val="single"/>
        </w:rPr>
      </w:pPr>
    </w:p>
    <w:p w:rsidR="006750E5" w:rsidRPr="00D34154" w:rsidRDefault="00857D3C" w:rsidP="006750E5">
      <w:pPr>
        <w:spacing w:line="240" w:lineRule="auto"/>
        <w:rPr>
          <w:rFonts w:ascii="Arial" w:hAnsi="Arial" w:cs="Arial"/>
          <w:sz w:val="16"/>
          <w:szCs w:val="16"/>
        </w:rPr>
      </w:pPr>
      <w:r w:rsidRPr="00D34154">
        <w:rPr>
          <w:rFonts w:ascii="Arial" w:hAnsi="Arial" w:cs="Arial"/>
          <w:sz w:val="16"/>
          <w:szCs w:val="16"/>
        </w:rPr>
        <w:t xml:space="preserve">Príloha č. 1 – špecifikácia </w:t>
      </w:r>
      <w:r w:rsidR="006750E5" w:rsidRPr="00D34154">
        <w:rPr>
          <w:rFonts w:ascii="Arial" w:hAnsi="Arial" w:cs="Arial"/>
          <w:sz w:val="16"/>
          <w:szCs w:val="16"/>
        </w:rPr>
        <w:t xml:space="preserve">predmetu zmluvy    </w:t>
      </w:r>
      <w:r w:rsidR="006750E5" w:rsidRPr="00D34154">
        <w:rPr>
          <w:rFonts w:ascii="Arial" w:hAnsi="Arial" w:cs="Arial"/>
          <w:i/>
          <w:sz w:val="16"/>
          <w:szCs w:val="16"/>
          <w:highlight w:val="lightGray"/>
        </w:rPr>
        <w:t>(príloha č. 1 Výzvy</w:t>
      </w:r>
      <w:r w:rsidR="005B50D1" w:rsidRPr="00D34154">
        <w:rPr>
          <w:rFonts w:ascii="Arial" w:hAnsi="Arial" w:cs="Arial"/>
          <w:i/>
          <w:sz w:val="16"/>
          <w:szCs w:val="16"/>
          <w:highlight w:val="lightGray"/>
        </w:rPr>
        <w:t>)</w:t>
      </w:r>
    </w:p>
    <w:p w:rsidR="006750E5" w:rsidRPr="00D34154" w:rsidRDefault="006750E5" w:rsidP="00857D3C">
      <w:pPr>
        <w:spacing w:line="240" w:lineRule="auto"/>
        <w:rPr>
          <w:rFonts w:ascii="Arial" w:hAnsi="Arial" w:cs="Arial"/>
          <w:sz w:val="16"/>
          <w:szCs w:val="16"/>
        </w:rPr>
      </w:pPr>
    </w:p>
    <w:p w:rsidR="00857D3C" w:rsidRPr="00D34154" w:rsidRDefault="006750E5" w:rsidP="00857D3C">
      <w:pPr>
        <w:spacing w:line="240" w:lineRule="auto"/>
        <w:rPr>
          <w:rFonts w:ascii="Arial" w:hAnsi="Arial" w:cs="Arial"/>
          <w:i/>
          <w:sz w:val="16"/>
          <w:szCs w:val="16"/>
        </w:rPr>
      </w:pPr>
      <w:r w:rsidRPr="00D34154">
        <w:rPr>
          <w:rFonts w:ascii="Arial" w:hAnsi="Arial" w:cs="Arial"/>
          <w:sz w:val="16"/>
          <w:szCs w:val="16"/>
        </w:rPr>
        <w:t xml:space="preserve">Príloha č. 2 – Zoznam položiek </w:t>
      </w:r>
      <w:r w:rsidRPr="00D34154">
        <w:rPr>
          <w:rFonts w:ascii="Arial" w:hAnsi="Arial" w:cs="Arial"/>
          <w:i/>
          <w:sz w:val="16"/>
          <w:szCs w:val="16"/>
        </w:rPr>
        <w:t xml:space="preserve">         </w:t>
      </w:r>
      <w:r w:rsidRPr="00D34154">
        <w:rPr>
          <w:rFonts w:ascii="Arial" w:hAnsi="Arial" w:cs="Arial"/>
          <w:i/>
          <w:sz w:val="16"/>
          <w:szCs w:val="16"/>
          <w:highlight w:val="lightGray"/>
        </w:rPr>
        <w:t>(príloha č. 2 Výzvy doplnená predkladateľom)</w:t>
      </w:r>
    </w:p>
    <w:p w:rsidR="005B50D1" w:rsidRPr="00D34154" w:rsidRDefault="005B50D1" w:rsidP="00857D3C">
      <w:pPr>
        <w:spacing w:line="240" w:lineRule="auto"/>
        <w:rPr>
          <w:rFonts w:ascii="Arial" w:hAnsi="Arial" w:cs="Arial"/>
          <w:sz w:val="16"/>
          <w:szCs w:val="16"/>
        </w:rPr>
      </w:pPr>
    </w:p>
    <w:p w:rsidR="009C4701" w:rsidRPr="00D34154" w:rsidRDefault="005B50D1" w:rsidP="009C4701">
      <w:pPr>
        <w:pStyle w:val="norm00e1lny"/>
        <w:spacing w:after="0"/>
        <w:rPr>
          <w:rStyle w:val="norm00e1lnychar1"/>
          <w:rFonts w:ascii="Arial" w:hAnsi="Arial" w:cs="Arial"/>
          <w:b/>
          <w:bCs/>
          <w:sz w:val="16"/>
          <w:szCs w:val="16"/>
        </w:rPr>
      </w:pPr>
      <w:r w:rsidRPr="00D34154">
        <w:rPr>
          <w:rFonts w:ascii="Arial" w:hAnsi="Arial" w:cs="Arial"/>
          <w:sz w:val="16"/>
          <w:szCs w:val="16"/>
        </w:rPr>
        <w:t xml:space="preserve">Príloha č. 3 – </w:t>
      </w:r>
      <w:r w:rsidR="009C4701" w:rsidRPr="00D34154">
        <w:rPr>
          <w:rStyle w:val="norm00e1lnychar1"/>
          <w:rFonts w:ascii="Arial" w:hAnsi="Arial" w:cs="Arial"/>
          <w:bCs/>
          <w:sz w:val="16"/>
          <w:szCs w:val="16"/>
        </w:rPr>
        <w:t>Podklad pre vypracovanie písomnej dohody</w:t>
      </w:r>
    </w:p>
    <w:p w:rsidR="009C4701" w:rsidRPr="00F51362" w:rsidRDefault="009C4701" w:rsidP="009C4701">
      <w:pPr>
        <w:pStyle w:val="norm00e1lny"/>
        <w:spacing w:after="0"/>
        <w:rPr>
          <w:rStyle w:val="norm00e1lnychar1"/>
          <w:rFonts w:ascii="Arial" w:hAnsi="Arial" w:cs="Arial"/>
          <w:b/>
          <w:bCs/>
          <w:sz w:val="18"/>
          <w:szCs w:val="18"/>
        </w:rPr>
      </w:pPr>
    </w:p>
    <w:p w:rsidR="004474C9" w:rsidRDefault="004474C9" w:rsidP="009C4701">
      <w:pPr>
        <w:jc w:val="center"/>
        <w:rPr>
          <w:rFonts w:ascii="Arial" w:hAnsi="Arial" w:cs="Arial"/>
          <w:b/>
          <w:bCs/>
          <w:sz w:val="18"/>
          <w:szCs w:val="18"/>
        </w:rPr>
      </w:pPr>
    </w:p>
    <w:p w:rsidR="009C4701" w:rsidRPr="00F51362" w:rsidRDefault="009C4701" w:rsidP="009C4701">
      <w:pPr>
        <w:jc w:val="center"/>
        <w:rPr>
          <w:rFonts w:ascii="Arial" w:hAnsi="Arial" w:cs="Arial"/>
          <w:b/>
          <w:bCs/>
          <w:sz w:val="18"/>
          <w:szCs w:val="18"/>
        </w:rPr>
      </w:pPr>
      <w:r w:rsidRPr="00F51362">
        <w:rPr>
          <w:rFonts w:ascii="Arial" w:hAnsi="Arial" w:cs="Arial"/>
          <w:b/>
          <w:bCs/>
          <w:sz w:val="18"/>
          <w:szCs w:val="18"/>
        </w:rPr>
        <w:t>PÍSOMN</w:t>
      </w:r>
      <w:r>
        <w:rPr>
          <w:rFonts w:ascii="Arial" w:hAnsi="Arial" w:cs="Arial"/>
          <w:b/>
          <w:bCs/>
          <w:sz w:val="18"/>
          <w:szCs w:val="18"/>
        </w:rPr>
        <w:t>Á</w:t>
      </w:r>
      <w:r w:rsidRPr="00F51362">
        <w:rPr>
          <w:rFonts w:ascii="Arial" w:hAnsi="Arial" w:cs="Arial"/>
          <w:b/>
          <w:bCs/>
          <w:sz w:val="18"/>
          <w:szCs w:val="18"/>
        </w:rPr>
        <w:t xml:space="preserve"> DOHOD</w:t>
      </w:r>
      <w:r>
        <w:rPr>
          <w:rFonts w:ascii="Arial" w:hAnsi="Arial" w:cs="Arial"/>
          <w:b/>
          <w:bCs/>
          <w:sz w:val="18"/>
          <w:szCs w:val="18"/>
        </w:rPr>
        <w:t>A</w:t>
      </w:r>
      <w:r w:rsidRPr="00F51362">
        <w:rPr>
          <w:rFonts w:ascii="Arial" w:hAnsi="Arial" w:cs="Arial"/>
          <w:b/>
          <w:bCs/>
          <w:sz w:val="18"/>
          <w:szCs w:val="18"/>
        </w:rPr>
        <w:t xml:space="preserve"> o zaistení bezpečnosti a ochrane zdravia osôb pri práci v priestoroch ŽSR</w:t>
      </w:r>
    </w:p>
    <w:p w:rsidR="009C4701" w:rsidRPr="00F51362" w:rsidRDefault="009C4701" w:rsidP="009C4701">
      <w:pPr>
        <w:jc w:val="center"/>
        <w:rPr>
          <w:rFonts w:ascii="Arial" w:hAnsi="Arial" w:cs="Arial"/>
          <w:b/>
          <w:bCs/>
          <w:sz w:val="18"/>
          <w:szCs w:val="18"/>
        </w:rPr>
      </w:pPr>
    </w:p>
    <w:p w:rsidR="009C4701" w:rsidRPr="00F51362" w:rsidRDefault="009C4701" w:rsidP="009C4701">
      <w:pPr>
        <w:jc w:val="center"/>
        <w:rPr>
          <w:rFonts w:ascii="Arial" w:hAnsi="Arial" w:cs="Arial"/>
          <w:bCs/>
          <w:sz w:val="18"/>
          <w:szCs w:val="18"/>
        </w:rPr>
      </w:pPr>
      <w:r w:rsidRPr="00F51362">
        <w:rPr>
          <w:rFonts w:ascii="Arial" w:hAnsi="Arial" w:cs="Arial"/>
          <w:bCs/>
          <w:sz w:val="18"/>
          <w:szCs w:val="18"/>
        </w:rPr>
        <w:t>v zmysle zákona NR SR č. 124/2006 Z. z. v znení neskorších právnych úprav a predpisu ŽSR Z 2 „Bezpečnosť zamestnancov v podmienkach ŽSR“, čl. 452, medzi</w:t>
      </w:r>
    </w:p>
    <w:p w:rsidR="009C4701" w:rsidRPr="00F51362" w:rsidRDefault="009C4701" w:rsidP="009C4701">
      <w:pPr>
        <w:jc w:val="center"/>
        <w:rPr>
          <w:rFonts w:ascii="Arial" w:hAnsi="Arial" w:cs="Arial"/>
          <w:b/>
          <w:bCs/>
          <w:sz w:val="18"/>
          <w:szCs w:val="18"/>
        </w:rPr>
      </w:pPr>
    </w:p>
    <w:p w:rsidR="009C4701" w:rsidRPr="00F51362" w:rsidRDefault="009C4701" w:rsidP="009C4701">
      <w:pPr>
        <w:jc w:val="center"/>
        <w:rPr>
          <w:rFonts w:ascii="Arial" w:hAnsi="Arial" w:cs="Arial"/>
          <w:b/>
          <w:bCs/>
          <w:sz w:val="18"/>
          <w:szCs w:val="18"/>
        </w:rPr>
      </w:pPr>
    </w:p>
    <w:p w:rsidR="009C4701" w:rsidRPr="00F51362" w:rsidRDefault="009C4701" w:rsidP="009C4701">
      <w:pPr>
        <w:rPr>
          <w:rFonts w:ascii="Arial" w:hAnsi="Arial" w:cs="Arial"/>
          <w:b/>
          <w:bCs/>
          <w:sz w:val="18"/>
          <w:szCs w:val="18"/>
        </w:rPr>
      </w:pPr>
      <w:r w:rsidRPr="00F51362">
        <w:rPr>
          <w:rFonts w:ascii="Arial" w:hAnsi="Arial" w:cs="Arial"/>
          <w:b/>
          <w:bCs/>
          <w:sz w:val="18"/>
          <w:szCs w:val="18"/>
        </w:rPr>
        <w:t>Objednávateľ:</w:t>
      </w:r>
    </w:p>
    <w:p w:rsidR="009C4701" w:rsidRPr="001B6F55" w:rsidRDefault="009C4701" w:rsidP="009C4701">
      <w:pPr>
        <w:pStyle w:val="Bezriadkovania"/>
        <w:rPr>
          <w:rFonts w:ascii="Arial" w:hAnsi="Arial" w:cs="Arial"/>
          <w:sz w:val="18"/>
          <w:szCs w:val="18"/>
        </w:rPr>
      </w:pPr>
      <w:r w:rsidRPr="00F51362">
        <w:rPr>
          <w:bCs/>
        </w:rPr>
        <w:tab/>
      </w:r>
      <w:r w:rsidRPr="001B6F55">
        <w:rPr>
          <w:rFonts w:ascii="Arial" w:hAnsi="Arial" w:cs="Arial"/>
          <w:sz w:val="18"/>
          <w:szCs w:val="18"/>
        </w:rPr>
        <w:t>Železnice Slovenskej republiky, Bratislava</w:t>
      </w:r>
    </w:p>
    <w:p w:rsidR="009C4701" w:rsidRPr="001B6F55" w:rsidRDefault="009C4701" w:rsidP="009C4701">
      <w:pPr>
        <w:pStyle w:val="Bezriadkovania"/>
        <w:rPr>
          <w:rFonts w:ascii="Arial" w:hAnsi="Arial" w:cs="Arial"/>
          <w:sz w:val="18"/>
          <w:szCs w:val="18"/>
        </w:rPr>
      </w:pPr>
      <w:r w:rsidRPr="001B6F55">
        <w:rPr>
          <w:rFonts w:ascii="Arial" w:hAnsi="Arial" w:cs="Arial"/>
          <w:sz w:val="18"/>
          <w:szCs w:val="18"/>
        </w:rPr>
        <w:tab/>
        <w:t>v skrátenej forme “ŽSR“</w:t>
      </w:r>
    </w:p>
    <w:p w:rsidR="009C4701" w:rsidRPr="001B6F55" w:rsidRDefault="009C4701" w:rsidP="009C4701">
      <w:pPr>
        <w:pStyle w:val="Bezriadkovania"/>
        <w:rPr>
          <w:rFonts w:ascii="Arial" w:hAnsi="Arial" w:cs="Arial"/>
          <w:sz w:val="18"/>
          <w:szCs w:val="18"/>
        </w:rPr>
      </w:pPr>
      <w:r w:rsidRPr="001B6F55">
        <w:rPr>
          <w:rFonts w:ascii="Arial" w:hAnsi="Arial" w:cs="Arial"/>
          <w:sz w:val="18"/>
          <w:szCs w:val="18"/>
        </w:rPr>
        <w:tab/>
      </w:r>
      <w:proofErr w:type="spellStart"/>
      <w:r w:rsidRPr="001B6F55">
        <w:rPr>
          <w:rFonts w:ascii="Arial" w:hAnsi="Arial" w:cs="Arial"/>
          <w:sz w:val="18"/>
          <w:szCs w:val="18"/>
        </w:rPr>
        <w:t>Klemensova</w:t>
      </w:r>
      <w:proofErr w:type="spellEnd"/>
      <w:r w:rsidRPr="001B6F55">
        <w:rPr>
          <w:rFonts w:ascii="Arial" w:hAnsi="Arial" w:cs="Arial"/>
          <w:sz w:val="18"/>
          <w:szCs w:val="18"/>
        </w:rPr>
        <w:t xml:space="preserve"> 8, 813 61 Bratislava</w:t>
      </w:r>
    </w:p>
    <w:p w:rsidR="009C4701" w:rsidRPr="00F51362" w:rsidRDefault="009C4701" w:rsidP="009C4701">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sz w:val="18"/>
          <w:szCs w:val="18"/>
        </w:rPr>
        <w:t>(ďalej ako „objednávateľ“)</w:t>
      </w:r>
    </w:p>
    <w:p w:rsidR="009C4701" w:rsidRPr="00F51362" w:rsidRDefault="009C4701" w:rsidP="009C4701">
      <w:pPr>
        <w:rPr>
          <w:rFonts w:ascii="Arial" w:hAnsi="Arial" w:cs="Arial"/>
          <w:sz w:val="18"/>
          <w:szCs w:val="18"/>
        </w:rPr>
      </w:pPr>
    </w:p>
    <w:p w:rsidR="009C4701" w:rsidRPr="00F51362" w:rsidRDefault="009C4701" w:rsidP="009C4701">
      <w:pPr>
        <w:rPr>
          <w:rFonts w:ascii="Arial" w:hAnsi="Arial" w:cs="Arial"/>
          <w:sz w:val="18"/>
          <w:szCs w:val="18"/>
        </w:rPr>
      </w:pPr>
    </w:p>
    <w:p w:rsidR="009C4701" w:rsidRPr="00F51362" w:rsidRDefault="009C4701" w:rsidP="009C4701">
      <w:pPr>
        <w:rPr>
          <w:rFonts w:ascii="Arial" w:hAnsi="Arial" w:cs="Arial"/>
          <w:b/>
          <w:bCs/>
          <w:sz w:val="18"/>
          <w:szCs w:val="18"/>
        </w:rPr>
      </w:pPr>
      <w:r>
        <w:rPr>
          <w:rFonts w:ascii="Arial" w:hAnsi="Arial" w:cs="Arial"/>
          <w:b/>
          <w:bCs/>
          <w:sz w:val="18"/>
          <w:szCs w:val="18"/>
        </w:rPr>
        <w:t>Poskytovateľ</w:t>
      </w:r>
      <w:r w:rsidRPr="00F51362">
        <w:rPr>
          <w:rFonts w:ascii="Arial" w:hAnsi="Arial" w:cs="Arial"/>
          <w:b/>
          <w:bCs/>
          <w:sz w:val="18"/>
          <w:szCs w:val="18"/>
        </w:rPr>
        <w:t>:</w:t>
      </w:r>
    </w:p>
    <w:p w:rsidR="009C4701" w:rsidRPr="001B6F55" w:rsidRDefault="009C4701" w:rsidP="009C4701">
      <w:pPr>
        <w:ind w:firstLine="708"/>
        <w:rPr>
          <w:rStyle w:val="ra"/>
          <w:rFonts w:ascii="Arial" w:hAnsi="Arial" w:cs="Arial"/>
          <w:sz w:val="18"/>
          <w:szCs w:val="18"/>
        </w:rPr>
      </w:pPr>
    </w:p>
    <w:p w:rsidR="009C4701" w:rsidRPr="00F51362" w:rsidRDefault="009C4701" w:rsidP="009C4701">
      <w:pPr>
        <w:rPr>
          <w:rFonts w:ascii="Arial" w:hAnsi="Arial" w:cs="Arial"/>
          <w:sz w:val="18"/>
          <w:szCs w:val="18"/>
        </w:rPr>
      </w:pP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r>
      <w:r w:rsidRPr="00F51362">
        <w:rPr>
          <w:rFonts w:ascii="Arial" w:hAnsi="Arial" w:cs="Arial"/>
          <w:bCs/>
          <w:sz w:val="18"/>
          <w:szCs w:val="18"/>
        </w:rPr>
        <w:tab/>
        <w:t>(</w:t>
      </w:r>
      <w:r w:rsidRPr="00F51362">
        <w:rPr>
          <w:rFonts w:ascii="Arial" w:hAnsi="Arial" w:cs="Arial"/>
          <w:sz w:val="18"/>
          <w:szCs w:val="18"/>
        </w:rPr>
        <w:t>ďalej ako „</w:t>
      </w:r>
      <w:r w:rsidR="008B0202">
        <w:rPr>
          <w:rFonts w:ascii="Arial" w:hAnsi="Arial" w:cs="Arial"/>
          <w:sz w:val="18"/>
          <w:szCs w:val="18"/>
        </w:rPr>
        <w:t>poskytovateľ</w:t>
      </w:r>
      <w:r w:rsidRPr="00F51362">
        <w:rPr>
          <w:rFonts w:ascii="Arial" w:hAnsi="Arial" w:cs="Arial"/>
          <w:sz w:val="18"/>
          <w:szCs w:val="18"/>
        </w:rPr>
        <w:t xml:space="preserve"> )</w:t>
      </w:r>
    </w:p>
    <w:p w:rsidR="009C4701" w:rsidRPr="00F51362" w:rsidRDefault="009C4701" w:rsidP="009C4701">
      <w:pPr>
        <w:rPr>
          <w:rFonts w:ascii="Arial" w:hAnsi="Arial" w:cs="Arial"/>
          <w:b/>
          <w:sz w:val="18"/>
          <w:szCs w:val="18"/>
          <w:highlight w:val="yellow"/>
        </w:rPr>
      </w:pPr>
    </w:p>
    <w:p w:rsidR="009C4701" w:rsidRPr="00F51362" w:rsidRDefault="009C4701" w:rsidP="009C4701">
      <w:pPr>
        <w:numPr>
          <w:ilvl w:val="0"/>
          <w:numId w:val="22"/>
        </w:numPr>
        <w:spacing w:line="240" w:lineRule="auto"/>
        <w:jc w:val="left"/>
        <w:rPr>
          <w:rFonts w:ascii="Arial" w:hAnsi="Arial" w:cs="Arial"/>
          <w:b/>
          <w:sz w:val="18"/>
          <w:szCs w:val="18"/>
        </w:rPr>
      </w:pPr>
      <w:r w:rsidRPr="00F51362">
        <w:rPr>
          <w:rFonts w:ascii="Arial" w:hAnsi="Arial" w:cs="Arial"/>
          <w:b/>
          <w:sz w:val="18"/>
          <w:szCs w:val="18"/>
        </w:rPr>
        <w:t>Predmet Písomnej dohody</w:t>
      </w:r>
    </w:p>
    <w:p w:rsidR="009C4701" w:rsidRPr="00F51362" w:rsidRDefault="009C4701" w:rsidP="009C4701">
      <w:pPr>
        <w:spacing w:before="120" w:line="240" w:lineRule="auto"/>
        <w:ind w:firstLine="708"/>
        <w:rPr>
          <w:rFonts w:ascii="Arial" w:hAnsi="Arial" w:cs="Arial"/>
          <w:sz w:val="18"/>
          <w:szCs w:val="18"/>
        </w:rPr>
      </w:pPr>
      <w:r w:rsidRPr="00F51362">
        <w:rPr>
          <w:rFonts w:ascii="Arial" w:hAnsi="Arial" w:cs="Arial"/>
          <w:sz w:val="18"/>
          <w:szCs w:val="18"/>
        </w:rPr>
        <w:t xml:space="preserve">je zaistenie bezpečnosti a ochrany zdravia pri práci zamestnancov iných zamestnávateľov v priestore ŽSR pri </w:t>
      </w:r>
      <w:r>
        <w:rPr>
          <w:rFonts w:ascii="Arial" w:hAnsi="Arial" w:cs="Arial"/>
          <w:sz w:val="18"/>
          <w:szCs w:val="18"/>
        </w:rPr>
        <w:t>poskytovaní služby</w:t>
      </w:r>
      <w:r w:rsidRPr="005017E9">
        <w:rPr>
          <w:rFonts w:ascii="Arial" w:hAnsi="Arial" w:cs="Arial"/>
          <w:sz w:val="18"/>
          <w:szCs w:val="18"/>
        </w:rPr>
        <w:t>:</w:t>
      </w:r>
      <w:r w:rsidRPr="005017E9">
        <w:rPr>
          <w:rFonts w:ascii="Arial" w:hAnsi="Arial" w:cs="Arial"/>
          <w:b/>
          <w:sz w:val="18"/>
          <w:szCs w:val="18"/>
        </w:rPr>
        <w:t xml:space="preserve"> „</w:t>
      </w:r>
      <w:r w:rsidR="00A9787D">
        <w:rPr>
          <w:rFonts w:ascii="Arial" w:eastAsia="Times New Roman" w:hAnsi="Arial" w:cs="Arial"/>
          <w:b/>
          <w:sz w:val="18"/>
          <w:szCs w:val="18"/>
          <w:lang w:eastAsia="sk-SK"/>
        </w:rPr>
        <w:t>..............................................................</w:t>
      </w:r>
      <w:r w:rsidRPr="009C4701">
        <w:rPr>
          <w:rFonts w:ascii="Arial" w:eastAsia="Times New Roman" w:hAnsi="Arial" w:cs="Arial"/>
          <w:b/>
          <w:sz w:val="18"/>
          <w:szCs w:val="18"/>
          <w:lang w:eastAsia="sk-SK"/>
        </w:rPr>
        <w:t>“</w:t>
      </w:r>
      <w:r w:rsidRPr="00F51362">
        <w:rPr>
          <w:rFonts w:ascii="Arial" w:hAnsi="Arial" w:cs="Arial"/>
          <w:b/>
          <w:sz w:val="18"/>
          <w:szCs w:val="18"/>
        </w:rPr>
        <w:t xml:space="preserve"> podľa Zmluvy č. </w:t>
      </w:r>
      <w:r>
        <w:rPr>
          <w:rFonts w:ascii="Arial" w:hAnsi="Arial" w:cs="Arial"/>
          <w:b/>
          <w:sz w:val="18"/>
          <w:szCs w:val="18"/>
        </w:rPr>
        <w:t xml:space="preserve">                                  </w:t>
      </w:r>
      <w:r w:rsidRPr="00F51362">
        <w:rPr>
          <w:rFonts w:ascii="Arial" w:hAnsi="Arial" w:cs="Arial"/>
          <w:b/>
          <w:sz w:val="18"/>
          <w:szCs w:val="18"/>
        </w:rPr>
        <w:t xml:space="preserve">zo dňa </w:t>
      </w:r>
      <w:r>
        <w:rPr>
          <w:rFonts w:ascii="Arial" w:hAnsi="Arial" w:cs="Arial"/>
          <w:b/>
          <w:sz w:val="18"/>
          <w:szCs w:val="18"/>
        </w:rPr>
        <w:t xml:space="preserve">         </w:t>
      </w:r>
      <w:r w:rsidR="00A9787D">
        <w:rPr>
          <w:rFonts w:ascii="Arial" w:hAnsi="Arial" w:cs="Arial"/>
          <w:b/>
          <w:sz w:val="18"/>
          <w:szCs w:val="18"/>
        </w:rPr>
        <w:t xml:space="preserve">   </w:t>
      </w:r>
      <w:r w:rsidRPr="00F51362">
        <w:rPr>
          <w:rFonts w:ascii="Arial" w:hAnsi="Arial" w:cs="Arial"/>
          <w:sz w:val="18"/>
          <w:szCs w:val="18"/>
        </w:rPr>
        <w:t xml:space="preserve">v zmysle predpisu ŽSR Z 2 „Bezpečnosť zamestnancov v podmienkach ŽSR “, čl. 452, medzi objednávateľom v zastúpení: </w:t>
      </w:r>
    </w:p>
    <w:p w:rsidR="009C4701" w:rsidRDefault="009C4701" w:rsidP="009C4701">
      <w:pPr>
        <w:pStyle w:val="Bezriadkovania"/>
        <w:rPr>
          <w:bCs/>
          <w:sz w:val="20"/>
          <w:szCs w:val="20"/>
        </w:rPr>
      </w:pPr>
      <w:r>
        <w:rPr>
          <w:bCs/>
          <w:sz w:val="20"/>
          <w:szCs w:val="20"/>
        </w:rPr>
        <w:t xml:space="preserve">                    </w:t>
      </w:r>
      <w:r>
        <w:rPr>
          <w:bCs/>
          <w:sz w:val="20"/>
          <w:szCs w:val="20"/>
        </w:rPr>
        <w:tab/>
      </w:r>
    </w:p>
    <w:p w:rsidR="009C4701" w:rsidRPr="001B6F55" w:rsidRDefault="009C4701" w:rsidP="009C4701">
      <w:pPr>
        <w:pStyle w:val="Bezriadkovania"/>
        <w:ind w:left="1416"/>
        <w:rPr>
          <w:rFonts w:ascii="Arial" w:hAnsi="Arial" w:cs="Arial"/>
          <w:sz w:val="18"/>
          <w:szCs w:val="18"/>
        </w:rPr>
      </w:pPr>
      <w:r w:rsidRPr="001B6F55">
        <w:rPr>
          <w:rFonts w:ascii="Arial" w:hAnsi="Arial" w:cs="Arial"/>
          <w:sz w:val="18"/>
          <w:szCs w:val="18"/>
        </w:rPr>
        <w:t>Železnice Slovenskej republiky</w:t>
      </w:r>
    </w:p>
    <w:p w:rsidR="009C4701" w:rsidRPr="001B6F55" w:rsidRDefault="009C4701" w:rsidP="009C4701">
      <w:pPr>
        <w:pStyle w:val="Bezriadkovania"/>
        <w:rPr>
          <w:rFonts w:ascii="Arial" w:hAnsi="Arial" w:cs="Arial"/>
          <w:sz w:val="18"/>
          <w:szCs w:val="18"/>
        </w:rPr>
      </w:pPr>
      <w:r w:rsidRPr="001B6F55">
        <w:rPr>
          <w:rFonts w:ascii="Arial" w:hAnsi="Arial" w:cs="Arial"/>
          <w:sz w:val="18"/>
          <w:szCs w:val="18"/>
        </w:rPr>
        <w:tab/>
        <w:t xml:space="preserve">     </w:t>
      </w:r>
      <w:r>
        <w:rPr>
          <w:rFonts w:ascii="Arial" w:hAnsi="Arial" w:cs="Arial"/>
          <w:sz w:val="18"/>
          <w:szCs w:val="18"/>
        </w:rPr>
        <w:tab/>
      </w:r>
      <w:r w:rsidRPr="001B6F55">
        <w:rPr>
          <w:rFonts w:ascii="Arial" w:hAnsi="Arial" w:cs="Arial"/>
          <w:sz w:val="18"/>
          <w:szCs w:val="18"/>
        </w:rPr>
        <w:t>v skrátenej forme „ŽSR“</w:t>
      </w:r>
    </w:p>
    <w:p w:rsidR="009C4701" w:rsidRPr="001B6F55" w:rsidRDefault="009C4701" w:rsidP="009C4701">
      <w:pPr>
        <w:pStyle w:val="Bezriadkovania"/>
        <w:rPr>
          <w:rFonts w:ascii="Arial" w:hAnsi="Arial" w:cs="Arial"/>
          <w:sz w:val="18"/>
          <w:szCs w:val="18"/>
        </w:rPr>
      </w:pPr>
      <w:r w:rsidRPr="001B6F55">
        <w:rPr>
          <w:rFonts w:ascii="Arial" w:hAnsi="Arial" w:cs="Arial"/>
          <w:sz w:val="18"/>
          <w:szCs w:val="18"/>
        </w:rPr>
        <w:t xml:space="preserve">      </w:t>
      </w:r>
      <w:r w:rsidRPr="001B6F55">
        <w:rPr>
          <w:rFonts w:ascii="Arial" w:hAnsi="Arial" w:cs="Arial"/>
          <w:sz w:val="18"/>
          <w:szCs w:val="18"/>
        </w:rPr>
        <w:tab/>
        <w:t xml:space="preserve">     </w:t>
      </w:r>
      <w:r>
        <w:rPr>
          <w:rFonts w:ascii="Arial" w:hAnsi="Arial" w:cs="Arial"/>
          <w:sz w:val="18"/>
          <w:szCs w:val="18"/>
        </w:rPr>
        <w:t xml:space="preserve"> </w:t>
      </w:r>
    </w:p>
    <w:p w:rsidR="009C4701" w:rsidRPr="001B6F55" w:rsidRDefault="009C4701" w:rsidP="009C4701">
      <w:pPr>
        <w:pStyle w:val="Bezriadkovania"/>
      </w:pPr>
      <w:r w:rsidRPr="001B6F55">
        <w:tab/>
        <w:t xml:space="preserve">      </w:t>
      </w:r>
    </w:p>
    <w:p w:rsidR="009C4701" w:rsidRPr="00AB143F" w:rsidRDefault="009C4701" w:rsidP="009C4701">
      <w:pPr>
        <w:spacing w:line="240" w:lineRule="auto"/>
        <w:rPr>
          <w:rFonts w:ascii="Arial" w:hAnsi="Arial" w:cs="Arial"/>
          <w:bCs/>
          <w:sz w:val="20"/>
          <w:szCs w:val="20"/>
        </w:rPr>
      </w:pPr>
      <w:r w:rsidRPr="00AB143F">
        <w:rPr>
          <w:rFonts w:ascii="Arial" w:hAnsi="Arial" w:cs="Arial"/>
          <w:bCs/>
          <w:sz w:val="20"/>
          <w:szCs w:val="20"/>
        </w:rPr>
        <w:tab/>
      </w:r>
    </w:p>
    <w:p w:rsidR="009C4701" w:rsidRPr="00AB143F" w:rsidRDefault="009C4701" w:rsidP="009C4701">
      <w:pPr>
        <w:pStyle w:val="Bezriadkovania"/>
        <w:rPr>
          <w:rFonts w:ascii="Arial" w:hAnsi="Arial" w:cs="Arial"/>
          <w:bCs/>
          <w:sz w:val="20"/>
          <w:szCs w:val="20"/>
        </w:rPr>
      </w:pPr>
      <w:r w:rsidRPr="00AB143F">
        <w:rPr>
          <w:rFonts w:ascii="Arial" w:hAnsi="Arial" w:cs="Arial"/>
          <w:bCs/>
          <w:sz w:val="20"/>
          <w:szCs w:val="20"/>
        </w:rPr>
        <w:tab/>
      </w:r>
      <w:r w:rsidRPr="00AB143F">
        <w:rPr>
          <w:rFonts w:ascii="Arial" w:hAnsi="Arial" w:cs="Arial"/>
          <w:bCs/>
          <w:sz w:val="20"/>
          <w:szCs w:val="20"/>
        </w:rPr>
        <w:tab/>
      </w:r>
      <w:r w:rsidRPr="001B6F55">
        <w:rPr>
          <w:rFonts w:ascii="Arial" w:hAnsi="Arial" w:cs="Arial"/>
          <w:sz w:val="18"/>
          <w:szCs w:val="18"/>
        </w:rPr>
        <w:tab/>
        <w:t>(ďalej ako objednávateľ)</w:t>
      </w:r>
    </w:p>
    <w:p w:rsidR="009C4701" w:rsidRPr="00F51362" w:rsidRDefault="009C4701" w:rsidP="009C4701">
      <w:pPr>
        <w:overflowPunct w:val="0"/>
        <w:autoSpaceDE w:val="0"/>
        <w:autoSpaceDN w:val="0"/>
        <w:ind w:left="426"/>
        <w:rPr>
          <w:rFonts w:ascii="Arial" w:hAnsi="Arial" w:cs="Arial"/>
          <w:sz w:val="18"/>
          <w:szCs w:val="18"/>
        </w:rPr>
      </w:pPr>
    </w:p>
    <w:p w:rsidR="009C4701" w:rsidRDefault="009C4701" w:rsidP="009C4701">
      <w:pPr>
        <w:overflowPunct w:val="0"/>
        <w:autoSpaceDE w:val="0"/>
        <w:autoSpaceDN w:val="0"/>
        <w:rPr>
          <w:rFonts w:ascii="Arial" w:hAnsi="Arial" w:cs="Arial"/>
          <w:b/>
          <w:sz w:val="18"/>
          <w:szCs w:val="18"/>
        </w:rPr>
      </w:pPr>
      <w:r w:rsidRPr="00F51362">
        <w:rPr>
          <w:rFonts w:ascii="Arial" w:hAnsi="Arial" w:cs="Arial"/>
          <w:b/>
          <w:sz w:val="18"/>
          <w:szCs w:val="18"/>
        </w:rPr>
        <w:t>a </w:t>
      </w:r>
      <w:r w:rsidR="00A9787D">
        <w:rPr>
          <w:rFonts w:ascii="Arial" w:hAnsi="Arial" w:cs="Arial"/>
          <w:b/>
          <w:sz w:val="18"/>
          <w:szCs w:val="18"/>
        </w:rPr>
        <w:t>zhotoviteľom</w:t>
      </w:r>
      <w:r w:rsidRPr="00F51362">
        <w:rPr>
          <w:rFonts w:ascii="Arial" w:hAnsi="Arial" w:cs="Arial"/>
          <w:b/>
          <w:sz w:val="18"/>
          <w:szCs w:val="18"/>
        </w:rPr>
        <w:t xml:space="preserve">  </w:t>
      </w:r>
      <w:r w:rsidRPr="00F51362">
        <w:rPr>
          <w:rFonts w:ascii="Arial" w:hAnsi="Arial" w:cs="Arial"/>
          <w:b/>
          <w:sz w:val="18"/>
          <w:szCs w:val="18"/>
        </w:rPr>
        <w:tab/>
      </w:r>
    </w:p>
    <w:p w:rsidR="009C4701" w:rsidRPr="005017E9" w:rsidRDefault="009C4701" w:rsidP="009C4701">
      <w:pPr>
        <w:spacing w:line="240" w:lineRule="auto"/>
        <w:ind w:left="708" w:firstLine="708"/>
        <w:rPr>
          <w:rFonts w:ascii="Arial" w:hAnsi="Arial" w:cs="Arial"/>
          <w:sz w:val="18"/>
          <w:szCs w:val="18"/>
        </w:rPr>
      </w:pPr>
      <w:r w:rsidRPr="005017E9">
        <w:rPr>
          <w:rFonts w:ascii="Arial" w:hAnsi="Arial" w:cs="Arial"/>
          <w:sz w:val="18"/>
          <w:szCs w:val="18"/>
        </w:rPr>
        <w:t>.</w:t>
      </w:r>
    </w:p>
    <w:p w:rsidR="009C4701" w:rsidRPr="005017E9" w:rsidRDefault="009C4701" w:rsidP="009C4701">
      <w:pPr>
        <w:spacing w:line="240" w:lineRule="auto"/>
        <w:ind w:left="708" w:firstLine="708"/>
        <w:rPr>
          <w:rFonts w:ascii="Arial" w:hAnsi="Arial" w:cs="Arial"/>
          <w:sz w:val="18"/>
          <w:szCs w:val="18"/>
        </w:rPr>
      </w:pPr>
    </w:p>
    <w:p w:rsidR="009C4701" w:rsidRPr="005017E9" w:rsidRDefault="009C4701" w:rsidP="009C4701">
      <w:pPr>
        <w:pStyle w:val="Zkladntext"/>
        <w:suppressAutoHyphens/>
        <w:ind w:left="708" w:firstLine="708"/>
        <w:rPr>
          <w:rFonts w:ascii="Arial" w:hAnsi="Arial" w:cs="Arial"/>
          <w:b/>
          <w:sz w:val="18"/>
          <w:szCs w:val="18"/>
        </w:rPr>
      </w:pPr>
    </w:p>
    <w:p w:rsidR="009C4701" w:rsidRPr="00F51362" w:rsidRDefault="009C4701" w:rsidP="009C4701">
      <w:pPr>
        <w:pStyle w:val="Zkladntext"/>
        <w:suppressAutoHyphens/>
        <w:rPr>
          <w:rFonts w:ascii="Arial" w:hAnsi="Arial" w:cs="Arial"/>
          <w:b/>
          <w:sz w:val="18"/>
          <w:szCs w:val="18"/>
        </w:rPr>
      </w:pPr>
    </w:p>
    <w:p w:rsidR="009C4701" w:rsidRPr="00F51362" w:rsidRDefault="009C4701" w:rsidP="009C4701">
      <w:pPr>
        <w:rPr>
          <w:rFonts w:ascii="Arial" w:hAnsi="Arial" w:cs="Arial"/>
          <w:sz w:val="18"/>
          <w:szCs w:val="18"/>
        </w:rPr>
      </w:pPr>
      <w:r w:rsidRPr="00F51362">
        <w:rPr>
          <w:rFonts w:ascii="Arial" w:hAnsi="Arial" w:cs="Arial"/>
          <w:sz w:val="18"/>
          <w:szCs w:val="18"/>
        </w:rPr>
        <w:t>Táto dohoda musí byť súčasťou uzavretej zmluvy, ak podmienky BOZP nie sú riešené priamo v zmluve.</w:t>
      </w:r>
    </w:p>
    <w:p w:rsidR="009C4701" w:rsidRPr="00F51362" w:rsidRDefault="009C4701" w:rsidP="009C4701">
      <w:pPr>
        <w:rPr>
          <w:rFonts w:ascii="Arial" w:hAnsi="Arial" w:cs="Arial"/>
          <w:sz w:val="18"/>
          <w:szCs w:val="18"/>
        </w:rPr>
      </w:pPr>
    </w:p>
    <w:p w:rsidR="009C4701" w:rsidRPr="00F51362" w:rsidRDefault="009C4701" w:rsidP="009C4701">
      <w:pPr>
        <w:numPr>
          <w:ilvl w:val="0"/>
          <w:numId w:val="22"/>
        </w:numPr>
        <w:spacing w:line="240" w:lineRule="auto"/>
        <w:rPr>
          <w:rFonts w:ascii="Arial" w:hAnsi="Arial" w:cs="Arial"/>
          <w:b/>
          <w:sz w:val="18"/>
          <w:szCs w:val="18"/>
        </w:rPr>
      </w:pPr>
      <w:r w:rsidRPr="00F51362">
        <w:rPr>
          <w:rFonts w:ascii="Arial" w:hAnsi="Arial" w:cs="Arial"/>
          <w:b/>
          <w:sz w:val="18"/>
          <w:szCs w:val="18"/>
        </w:rPr>
        <w:t>Predpisy platné pre zhotoviteľa</w:t>
      </w:r>
    </w:p>
    <w:p w:rsidR="009C4701" w:rsidRPr="00F51362" w:rsidRDefault="009C4701" w:rsidP="009C4701">
      <w:pPr>
        <w:spacing w:before="120" w:after="120"/>
        <w:rPr>
          <w:rFonts w:ascii="Arial" w:hAnsi="Arial" w:cs="Arial"/>
          <w:sz w:val="18"/>
          <w:szCs w:val="18"/>
        </w:rPr>
      </w:pPr>
      <w:r w:rsidRPr="00F51362">
        <w:rPr>
          <w:rFonts w:ascii="Arial" w:hAnsi="Arial" w:cs="Arial"/>
          <w:sz w:val="18"/>
          <w:szCs w:val="18"/>
        </w:rPr>
        <w:t>Zhotoviteľ je povinný zabezpečiť, aby všetky práce týkajúce sa železničnej trate a priestorov ŽSR počas prevádzky boli vykonávané v súlade s platnými právnymi predpismi SR a EÚ, ako aj  v súlade s platnými predpismi ŽSR.</w:t>
      </w:r>
    </w:p>
    <w:p w:rsidR="009C4701" w:rsidRPr="00F51362" w:rsidRDefault="009C4701" w:rsidP="009C4701">
      <w:pPr>
        <w:spacing w:before="120" w:after="120"/>
        <w:rPr>
          <w:rFonts w:ascii="Arial" w:hAnsi="Arial" w:cs="Arial"/>
          <w:sz w:val="18"/>
          <w:szCs w:val="18"/>
        </w:rPr>
      </w:pPr>
      <w:r w:rsidRPr="00F51362">
        <w:rPr>
          <w:rFonts w:ascii="Arial" w:hAnsi="Arial" w:cs="Arial"/>
          <w:sz w:val="18"/>
          <w:szCs w:val="18"/>
        </w:rPr>
        <w:t>Objednávateľ požaduje, aby pri plnení predmetu zmluvy boli zhotoviteľom a jeho subdodávateľmi dodržiavané:</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právne predpisy ES a SR,</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vyhlášky UIC,</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technické normy železníc,</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 xml:space="preserve">technické špecifikácie </w:t>
      </w:r>
      <w:proofErr w:type="spellStart"/>
      <w:r w:rsidRPr="00F51362">
        <w:rPr>
          <w:rFonts w:ascii="Arial" w:hAnsi="Arial" w:cs="Arial"/>
          <w:sz w:val="18"/>
          <w:szCs w:val="18"/>
        </w:rPr>
        <w:t>interoperability</w:t>
      </w:r>
      <w:proofErr w:type="spellEnd"/>
      <w:r w:rsidRPr="00F51362">
        <w:rPr>
          <w:rFonts w:ascii="Arial" w:hAnsi="Arial" w:cs="Arial"/>
          <w:sz w:val="18"/>
          <w:szCs w:val="18"/>
        </w:rPr>
        <w:t>,</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platné predpisy ŽSR,</w:t>
      </w:r>
    </w:p>
    <w:p w:rsidR="009C4701" w:rsidRPr="00F51362" w:rsidRDefault="009C4701" w:rsidP="009C4701">
      <w:pPr>
        <w:numPr>
          <w:ilvl w:val="0"/>
          <w:numId w:val="31"/>
        </w:numPr>
        <w:tabs>
          <w:tab w:val="clear" w:pos="720"/>
        </w:tabs>
        <w:overflowPunct w:val="0"/>
        <w:autoSpaceDE w:val="0"/>
        <w:autoSpaceDN w:val="0"/>
        <w:adjustRightInd w:val="0"/>
        <w:spacing w:line="240" w:lineRule="auto"/>
        <w:ind w:left="540" w:hanging="387"/>
        <w:outlineLvl w:val="0"/>
        <w:rPr>
          <w:rFonts w:ascii="Arial" w:hAnsi="Arial" w:cs="Arial"/>
          <w:sz w:val="18"/>
          <w:szCs w:val="18"/>
        </w:rPr>
      </w:pPr>
      <w:r w:rsidRPr="00F51362">
        <w:rPr>
          <w:rFonts w:ascii="Arial" w:hAnsi="Arial" w:cs="Arial"/>
          <w:sz w:val="18"/>
          <w:szCs w:val="18"/>
        </w:rPr>
        <w:t>slovenské technické normy (STN resp. STN EN)</w:t>
      </w:r>
    </w:p>
    <w:p w:rsidR="009C4701" w:rsidRPr="00F51362" w:rsidRDefault="009C4701" w:rsidP="009C4701">
      <w:pPr>
        <w:outlineLvl w:val="0"/>
        <w:rPr>
          <w:rFonts w:ascii="Arial" w:hAnsi="Arial" w:cs="Arial"/>
          <w:sz w:val="18"/>
          <w:szCs w:val="18"/>
          <w:highlight w:val="yellow"/>
        </w:rPr>
      </w:pPr>
    </w:p>
    <w:p w:rsidR="009C4701" w:rsidRPr="00F51362" w:rsidRDefault="009C4701" w:rsidP="009C4701">
      <w:pPr>
        <w:spacing w:after="120"/>
        <w:outlineLvl w:val="0"/>
        <w:rPr>
          <w:rFonts w:ascii="Arial" w:hAnsi="Arial" w:cs="Arial"/>
          <w:sz w:val="18"/>
          <w:szCs w:val="18"/>
        </w:rPr>
      </w:pPr>
      <w:r w:rsidRPr="00F51362">
        <w:rPr>
          <w:rFonts w:ascii="Arial" w:hAnsi="Arial" w:cs="Arial"/>
          <w:sz w:val="18"/>
          <w:szCs w:val="18"/>
        </w:rPr>
        <w:t>a osobitne uvedené právne predpisy, ostatné predpisy a interné predpisy ŽSR na zaistenie BOZP, ktoré sa musia dodržiavať pri plnení predmetu zmluvy:</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124/2006 Z. z. o bezpečnosti a ochrane zdravia pri práci a o zmene a doplnení niektorých zákonov v znení neskorších predpisov,</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Zákon NR SR č. 311/2001 Z. z. Zákonník práce,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513/2009 Z. z. o dráhach a o zmene a doplnení niektorých zákonov,</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355/2007 Z. z. o ochrane, podpore a rozvoji verejného zdravia a o zmene a doplnení niektorých zákonov v znení neskorších predpisov,</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396/2006 Z. z. o minimálnych bezpečnostných a zdravotných požiadavkách na stavenisko,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395/2006 Z. z. </w:t>
      </w:r>
      <w:r w:rsidRPr="00F51362">
        <w:rPr>
          <w:rFonts w:ascii="Arial" w:hAnsi="Arial" w:cs="Arial"/>
          <w:bCs/>
          <w:sz w:val="18"/>
          <w:szCs w:val="18"/>
        </w:rPr>
        <w:t>o minimálnych požiadavkách na poskytovanie a používanie osobných ochranných pracovných prostriedkov</w:t>
      </w:r>
      <w:r w:rsidRPr="00F51362">
        <w:rPr>
          <w:rFonts w:ascii="Arial" w:hAnsi="Arial" w:cs="Arial"/>
          <w:sz w:val="18"/>
          <w:szCs w:val="18"/>
        </w:rPr>
        <w:t xml:space="preserve">,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392/2006 Z. z. </w:t>
      </w:r>
      <w:r w:rsidRPr="00F51362">
        <w:rPr>
          <w:rFonts w:ascii="Arial" w:hAnsi="Arial" w:cs="Arial"/>
          <w:bCs/>
          <w:sz w:val="18"/>
          <w:szCs w:val="18"/>
        </w:rPr>
        <w:t>o minimálnych bezpečnostných a zdravotných požiadavkách pri používaní pracovných prostriedkov</w:t>
      </w:r>
      <w:r w:rsidRPr="00F51362">
        <w:rPr>
          <w:rFonts w:ascii="Arial" w:hAnsi="Arial" w:cs="Arial"/>
          <w:sz w:val="18"/>
          <w:szCs w:val="18"/>
        </w:rPr>
        <w:t xml:space="preserve">,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NV SR č. 391/2006 Z. z.</w:t>
      </w:r>
      <w:r w:rsidRPr="00F51362">
        <w:rPr>
          <w:rFonts w:ascii="Arial" w:hAnsi="Arial" w:cs="Arial"/>
          <w:bCs/>
          <w:sz w:val="18"/>
          <w:szCs w:val="18"/>
        </w:rPr>
        <w:t xml:space="preserve"> o minimálnych bezpečnostných a zdravotných požiadavkách na pracovisko</w:t>
      </w:r>
      <w:r w:rsidRPr="00F51362">
        <w:rPr>
          <w:rFonts w:ascii="Arial" w:hAnsi="Arial" w:cs="Arial"/>
          <w:sz w:val="18"/>
          <w:szCs w:val="18"/>
        </w:rPr>
        <w:t xml:space="preserve">,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NV SR č. 387/2006 Z. z.</w:t>
      </w:r>
      <w:r w:rsidRPr="00F51362">
        <w:rPr>
          <w:rFonts w:ascii="Arial" w:hAnsi="Arial" w:cs="Arial"/>
          <w:bCs/>
          <w:sz w:val="18"/>
          <w:szCs w:val="18"/>
        </w:rPr>
        <w:t xml:space="preserve"> o požiadavkách na zaistenie bezpečnostného a zdravotného označenia pri práci</w:t>
      </w:r>
      <w:r w:rsidRPr="00F51362">
        <w:rPr>
          <w:rFonts w:ascii="Arial" w:hAnsi="Arial" w:cs="Arial"/>
          <w:sz w:val="18"/>
          <w:szCs w:val="18"/>
        </w:rPr>
        <w:t xml:space="preserve">,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NV SR č. 281/2006 Z. z. </w:t>
      </w:r>
      <w:r w:rsidRPr="00F51362">
        <w:rPr>
          <w:rFonts w:ascii="Arial" w:hAnsi="Arial" w:cs="Arial"/>
          <w:bCs/>
          <w:sz w:val="18"/>
          <w:szCs w:val="18"/>
        </w:rPr>
        <w:t xml:space="preserve">o minimálnych bezpečnostných a zdravotných požiadavkách pri ručnej manipulácii s bremenami,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lastRenderedPageBreak/>
        <w:t xml:space="preserve">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ktorou sa ustanovujú podrobnosti na zaistenie bezpečnosti a ochrany zdravia pri stavebných prácach a prácach s nimi súvisiacich a podrobnosti o odbornej spôsobilosti na výkon niektorých pracovných činností,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č. 59/1982 Zb., ktorou sa určujú základné požiadavky na zaistenie bezpečnosti práce a technických zariadení v znení neskorších predpisov,</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č. 208/1991 Zb. o bezpečnosti práce a technických zariadení pri prevádzke, údržbe a opravách vozidiel,</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 xml:space="preserve">Vyhláška MDPT SR č. 205/2010 Z. z. o určených technických zariadeniach, </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Zákon NR SR  č. 314/2001 Z. z. o ochrane pred požiarmi v znení neskorších predpisov,</w:t>
      </w:r>
    </w:p>
    <w:p w:rsidR="009C4701" w:rsidRPr="00F51362" w:rsidRDefault="009C4701" w:rsidP="009C4701">
      <w:pPr>
        <w:numPr>
          <w:ilvl w:val="0"/>
          <w:numId w:val="32"/>
        </w:numPr>
        <w:tabs>
          <w:tab w:val="clear" w:pos="780"/>
        </w:tabs>
        <w:spacing w:line="240" w:lineRule="auto"/>
        <w:ind w:left="540"/>
        <w:rPr>
          <w:rFonts w:ascii="Arial" w:hAnsi="Arial" w:cs="Arial"/>
          <w:sz w:val="18"/>
          <w:szCs w:val="18"/>
        </w:rPr>
      </w:pPr>
      <w:r w:rsidRPr="00F51362">
        <w:rPr>
          <w:rFonts w:ascii="Arial" w:hAnsi="Arial" w:cs="Arial"/>
          <w:sz w:val="18"/>
          <w:szCs w:val="18"/>
        </w:rPr>
        <w:t>Vyhláška MV SR  č.121/2002 Z. z. o požiarnej prevencii v znení neskorších predpisov,</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2 Bezpečnosť zamestnancov v podmienkach ŽSR,</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 xml:space="preserve">predpis ŽSR </w:t>
      </w:r>
      <w:proofErr w:type="spellStart"/>
      <w:r w:rsidRPr="00F51362">
        <w:rPr>
          <w:rFonts w:ascii="Arial" w:hAnsi="Arial" w:cs="Arial"/>
          <w:sz w:val="18"/>
          <w:szCs w:val="18"/>
        </w:rPr>
        <w:t>Op</w:t>
      </w:r>
      <w:proofErr w:type="spellEnd"/>
      <w:r w:rsidRPr="00F51362">
        <w:rPr>
          <w:rFonts w:ascii="Arial" w:hAnsi="Arial" w:cs="Arial"/>
          <w:sz w:val="18"/>
          <w:szCs w:val="18"/>
        </w:rPr>
        <w:t xml:space="preserve"> 16/41 Smernice o bezpečnosti a ochrane zdravia pri práci na železničných oznamovacích vedeniach, ktoré sú v oblasti nebezpečných vplyvov silových vedení,</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1  Pravidlá železničnej prevádzky,</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 xml:space="preserve">predpis ŽSR SR 1004 (D) </w:t>
      </w:r>
      <w:proofErr w:type="spellStart"/>
      <w:r w:rsidRPr="00F51362">
        <w:rPr>
          <w:rFonts w:ascii="Arial" w:hAnsi="Arial" w:cs="Arial"/>
          <w:sz w:val="18"/>
          <w:szCs w:val="18"/>
        </w:rPr>
        <w:t>Výluková</w:t>
      </w:r>
      <w:proofErr w:type="spellEnd"/>
      <w:r w:rsidRPr="00F51362">
        <w:rPr>
          <w:rFonts w:ascii="Arial" w:hAnsi="Arial" w:cs="Arial"/>
          <w:sz w:val="18"/>
          <w:szCs w:val="18"/>
        </w:rPr>
        <w:t xml:space="preserve"> činnosť Železníc Slovenskej republiky,</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3 Odborná spôsobilosť na ŽSR,</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9 Povoľovanie vstupu do obvodu dráhy v správe ŽSR,</w:t>
      </w:r>
    </w:p>
    <w:p w:rsidR="009C4701" w:rsidRPr="00F51362" w:rsidRDefault="009C4701" w:rsidP="009C4701">
      <w:pPr>
        <w:numPr>
          <w:ilvl w:val="0"/>
          <w:numId w:val="33"/>
        </w:numPr>
        <w:tabs>
          <w:tab w:val="clear" w:pos="780"/>
        </w:tabs>
        <w:spacing w:line="240" w:lineRule="auto"/>
        <w:ind w:left="540" w:hanging="357"/>
        <w:rPr>
          <w:rFonts w:ascii="Arial" w:hAnsi="Arial" w:cs="Arial"/>
          <w:sz w:val="18"/>
          <w:szCs w:val="18"/>
        </w:rPr>
      </w:pPr>
      <w:r w:rsidRPr="00F51362">
        <w:rPr>
          <w:rFonts w:ascii="Arial" w:hAnsi="Arial" w:cs="Arial"/>
          <w:sz w:val="18"/>
          <w:szCs w:val="18"/>
        </w:rPr>
        <w:t>predpis ŽSR Z 17  Nehody a mimoriadne udalosti.</w:t>
      </w:r>
    </w:p>
    <w:p w:rsidR="009C4701" w:rsidRPr="00F51362" w:rsidRDefault="009C4701" w:rsidP="009C4701">
      <w:pPr>
        <w:rPr>
          <w:rFonts w:ascii="Arial" w:hAnsi="Arial" w:cs="Arial"/>
          <w:b/>
          <w:sz w:val="18"/>
          <w:szCs w:val="18"/>
          <w:highlight w:val="yellow"/>
        </w:rPr>
      </w:pPr>
    </w:p>
    <w:p w:rsidR="009C4701" w:rsidRPr="00F51362" w:rsidRDefault="009C4701" w:rsidP="009C4701">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Povinnosti zhotoviteľa</w:t>
      </w:r>
    </w:p>
    <w:p w:rsidR="009C4701" w:rsidRPr="00F51362" w:rsidRDefault="009C4701" w:rsidP="009C4701">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Odborná, zdravotná a psychologická spôsobilosť</w:t>
      </w:r>
    </w:p>
    <w:p w:rsidR="009C4701" w:rsidRPr="00F51362" w:rsidRDefault="009C4701" w:rsidP="009C4701">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Zhotoviteľ musí mať príslušné oprávnenia k realizácií stavebných a montážnych prác ako predmet svojej činnosti alebo podnikania. Zhotoviteľ je povinný zabezpečiť, aby vybrané činnosti vo výstavbe boli vykonávané osobami, ktoré majú na túto činnosť platné oprávnenie. Zhotoviteľ musí mať aj všetky ostatné oprávnenia vyžadované pre výkon činnosti spojených s realizovaním prác obecne záväznými predpismi, internými predpismi ŽSR (objednávateľa).</w:t>
      </w:r>
    </w:p>
    <w:p w:rsidR="009C4701" w:rsidRPr="00F51362" w:rsidRDefault="009C4701" w:rsidP="009C4701">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Spôsobilosť zamestnancov zhotoviteľa musí vyhovovať ustanoveniam časti 1, kapitola IX. „Bezpečnosť a ochrana zdravia pri práci“ (ďalej len „BOZP“), Všeobecných technických požiadaviek kvality stavieb (VTPKS) a predpisu ŽSR Z 3.</w:t>
      </w:r>
    </w:p>
    <w:p w:rsidR="009C4701" w:rsidRPr="00F51362" w:rsidRDefault="009C4701" w:rsidP="009C4701">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9C4701" w:rsidRPr="00F51362" w:rsidRDefault="009C4701" w:rsidP="009C4701">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Každý zamestnanec, ešte pred tým než má prvýkrát vstúpiť do obvodu železničnej dráhy alebo do ochranného pásma železničnej dráhy v správe ŽSR, musí byť preukázateľne poučený a overený z predpisov o BOZP v stanovenom rozsahu podľa predpisu ŽSR Z 3 a predpisu ŽSR   Z 2 v príslušnom poverenom vzdelávacom zariadení ŽSR.</w:t>
      </w:r>
    </w:p>
    <w:p w:rsidR="009C4701" w:rsidRPr="00F51362" w:rsidRDefault="009C4701" w:rsidP="009C4701">
      <w:pPr>
        <w:numPr>
          <w:ilvl w:val="0"/>
          <w:numId w:val="23"/>
        </w:numPr>
        <w:tabs>
          <w:tab w:val="clear" w:pos="720"/>
        </w:tabs>
        <w:spacing w:line="240" w:lineRule="auto"/>
        <w:ind w:left="641" w:hanging="357"/>
        <w:rPr>
          <w:rFonts w:ascii="Arial" w:hAnsi="Arial" w:cs="Arial"/>
          <w:sz w:val="18"/>
          <w:szCs w:val="18"/>
        </w:rPr>
      </w:pPr>
      <w:r w:rsidRPr="00F51362">
        <w:rPr>
          <w:rFonts w:ascii="Arial" w:hAnsi="Arial" w:cs="Arial"/>
          <w:sz w:val="18"/>
          <w:szCs w:val="18"/>
        </w:rPr>
        <w:t>Za požadovanú odbornú, zdravotnú a psychickú spôsobilosť zamestnancov zodpovedá zhotoviteľ.</w:t>
      </w:r>
    </w:p>
    <w:p w:rsidR="009C4701" w:rsidRPr="00F51362" w:rsidRDefault="009C4701" w:rsidP="009C4701">
      <w:pPr>
        <w:ind w:left="284"/>
        <w:rPr>
          <w:rFonts w:ascii="Arial" w:hAnsi="Arial" w:cs="Arial"/>
          <w:sz w:val="18"/>
          <w:szCs w:val="18"/>
        </w:rPr>
      </w:pPr>
    </w:p>
    <w:p w:rsidR="009C4701" w:rsidRPr="00F51362" w:rsidRDefault="009C4701" w:rsidP="009C4701">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 xml:space="preserve"> Povinnosť zhotoviteľa za zaistenie BOZP</w:t>
      </w:r>
    </w:p>
    <w:p w:rsidR="009C4701" w:rsidRPr="00F51362" w:rsidRDefault="009C4701" w:rsidP="009C4701">
      <w:pPr>
        <w:spacing w:after="120"/>
        <w:ind w:left="284"/>
        <w:rPr>
          <w:rFonts w:ascii="Arial" w:hAnsi="Arial" w:cs="Arial"/>
          <w:b/>
          <w:sz w:val="18"/>
          <w:szCs w:val="18"/>
        </w:rPr>
      </w:pPr>
      <w:r w:rsidRPr="00F51362">
        <w:rPr>
          <w:rFonts w:ascii="Arial" w:hAnsi="Arial" w:cs="Arial"/>
          <w:b/>
          <w:sz w:val="18"/>
          <w:szCs w:val="18"/>
        </w:rPr>
        <w:t>Zhotoviteľ je povinný:</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dodržiavať právne a ostatné predpisy na zaistenie BOZP, interné predpisy, smernice, určené technologické a pracovné postupy súvisiace s vykonávaním pracovnej činnosti,</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požiadať písomne Objednávateľa o povolenie vstupu pre všetkých zamestnancov Zhotoviteľa, ktorí budú vykonávať činnosti  v obvode dráhy v správe ŽSR v súlade s predpisom ŽSR Z 9 „Povoľovanie vstupu do obvodu dráhy v správe ŽSR“,</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požiadať písomne Objednávateľa o povolenie vjazdu cestných vozidiel s uvedením typu, štátnej poznávacej značky vozidla a účelu vjazdu cestného vozidla (napr. dovoz materiálu, organizačná a kontrolná činnosť a pod.),</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 xml:space="preserve">poskytnúť určenému koordinátorovi </w:t>
      </w:r>
      <w:proofErr w:type="spellStart"/>
      <w:r w:rsidRPr="00F51362">
        <w:rPr>
          <w:rFonts w:ascii="Arial" w:hAnsi="Arial" w:cs="Arial"/>
          <w:sz w:val="18"/>
          <w:szCs w:val="18"/>
        </w:rPr>
        <w:t>výlukových</w:t>
      </w:r>
      <w:proofErr w:type="spellEnd"/>
      <w:r w:rsidRPr="00F51362">
        <w:rPr>
          <w:rFonts w:ascii="Arial" w:hAnsi="Arial" w:cs="Arial"/>
          <w:sz w:val="18"/>
          <w:szCs w:val="18"/>
        </w:rPr>
        <w:t xml:space="preserve"> prác a koordinátorovi bezpečnosti na stavenisku súčinnosť po celú dobu realizácie prác,</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zabezpečiť, aby plán bezpečnosti a ochrany zdravia pri práci (ďalej len „plán BOZP“) zodpovedal skutočnosti,</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dodržiavať po celú dobu realizácie prác „Plán BOZP“  a vyžadovať jeho plnenie aj od všetkých svojich subdodávateľov a iných osôb, ktoré s jeho vedomím vstupujú na stavenisko,</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zohľadňovať usmernenia a odstraňovať nedostatky zistené koordinátorom bezpečnosti,</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používať výhradne miesta a spôsoby pripojenia elektrickej energie a ostatné napojenia na inžinierske siete určené Objednávateľom pred samotným zahájením prác,</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 xml:space="preserve">umožniť Objednávateľovi vykonať zápis do Stavebného denníka o zistených nedostatkoch počas vykonávania zmluvných činností, </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zdržiavať sa iba na určenom pracovisku a pohybovať sa len v určených priestoroch,</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dodržiavať zásady bezpečného správania sa na pracovisku a  udržiavať tam poriadok a čistotu,</w:t>
      </w:r>
    </w:p>
    <w:p w:rsidR="009C4701" w:rsidRPr="00F51362" w:rsidRDefault="009C4701" w:rsidP="009C4701">
      <w:pPr>
        <w:numPr>
          <w:ilvl w:val="0"/>
          <w:numId w:val="24"/>
        </w:numPr>
        <w:spacing w:line="240" w:lineRule="auto"/>
        <w:rPr>
          <w:rFonts w:ascii="Arial" w:hAnsi="Arial" w:cs="Arial"/>
          <w:b/>
          <w:sz w:val="18"/>
          <w:szCs w:val="18"/>
        </w:rPr>
      </w:pPr>
      <w:r w:rsidRPr="00F51362">
        <w:rPr>
          <w:rFonts w:ascii="Arial" w:hAnsi="Arial" w:cs="Arial"/>
          <w:sz w:val="18"/>
          <w:szCs w:val="18"/>
        </w:rPr>
        <w:lastRenderedPageBreak/>
        <w:t xml:space="preserve">postarať sa o bezpečnosť svojich zamestnancov a zamestnancov subdodávateľa v priestoroch ŽSR pred ohrozením a nebezpečenstvom vyplývajúcim z jeho vlastnej činnosti ale aj zo železničnej prevádzky, </w:t>
      </w:r>
    </w:p>
    <w:p w:rsidR="009C4701" w:rsidRPr="00F51362" w:rsidRDefault="009C4701" w:rsidP="009C4701">
      <w:pPr>
        <w:numPr>
          <w:ilvl w:val="0"/>
          <w:numId w:val="24"/>
        </w:numPr>
        <w:spacing w:line="240" w:lineRule="auto"/>
        <w:rPr>
          <w:rFonts w:ascii="Arial" w:hAnsi="Arial" w:cs="Arial"/>
          <w:b/>
          <w:sz w:val="18"/>
          <w:szCs w:val="18"/>
        </w:rPr>
      </w:pPr>
      <w:r w:rsidRPr="00F51362">
        <w:rPr>
          <w:rFonts w:ascii="Arial" w:hAnsi="Arial" w:cs="Arial"/>
          <w:sz w:val="18"/>
          <w:szCs w:val="18"/>
        </w:rPr>
        <w:t>postarať sa o bezpečnosť cestujúcej verejnosti ako aj za bezpečnosť ďalších osôb, ktoré môže svojou činnosťou ohroziť,</w:t>
      </w:r>
      <w:r w:rsidRPr="00F51362">
        <w:rPr>
          <w:rFonts w:ascii="Arial" w:hAnsi="Arial" w:cs="Arial"/>
          <w:bCs/>
          <w:sz w:val="18"/>
          <w:szCs w:val="18"/>
        </w:rPr>
        <w:t xml:space="preserve"> vhodným spôsobom zabezpečiť ochranu a vytvoriť bezpečné podmienky pre pohyb cestujúcej verejnosti, </w:t>
      </w:r>
      <w:r w:rsidRPr="00F51362">
        <w:rPr>
          <w:rFonts w:ascii="Arial" w:hAnsi="Arial" w:cs="Arial"/>
          <w:sz w:val="18"/>
          <w:szCs w:val="18"/>
        </w:rPr>
        <w:t>zamestnancov ŽSR, polície a železničných podnikov</w:t>
      </w:r>
      <w:r w:rsidRPr="00F51362">
        <w:rPr>
          <w:rFonts w:ascii="Arial" w:hAnsi="Arial" w:cs="Arial"/>
          <w:bCs/>
          <w:sz w:val="18"/>
          <w:szCs w:val="18"/>
        </w:rPr>
        <w:t xml:space="preserve"> s vyznačením bezpečných trás pohybu v miestach dotknutých stavebnými úpravami,</w:t>
      </w:r>
    </w:p>
    <w:p w:rsidR="009C4701" w:rsidRPr="00F51362" w:rsidRDefault="009C4701" w:rsidP="009C4701">
      <w:pPr>
        <w:numPr>
          <w:ilvl w:val="0"/>
          <w:numId w:val="24"/>
        </w:numPr>
        <w:spacing w:line="240" w:lineRule="auto"/>
        <w:ind w:left="714" w:hanging="357"/>
        <w:rPr>
          <w:rFonts w:ascii="Arial" w:hAnsi="Arial" w:cs="Arial"/>
          <w:sz w:val="18"/>
          <w:szCs w:val="18"/>
        </w:rPr>
      </w:pPr>
      <w:r w:rsidRPr="00F51362">
        <w:rPr>
          <w:rFonts w:ascii="Arial" w:hAnsi="Arial" w:cs="Arial"/>
          <w:sz w:val="18"/>
          <w:szCs w:val="18"/>
        </w:rPr>
        <w:t>postarať sa o prístupové cesty na stavenisko a </w:t>
      </w:r>
      <w:proofErr w:type="spellStart"/>
      <w:r w:rsidRPr="00F51362">
        <w:rPr>
          <w:rFonts w:ascii="Arial" w:hAnsi="Arial" w:cs="Arial"/>
          <w:sz w:val="18"/>
          <w:szCs w:val="18"/>
        </w:rPr>
        <w:t>vnútrostaveniskové</w:t>
      </w:r>
      <w:proofErr w:type="spellEnd"/>
      <w:r w:rsidRPr="00F51362">
        <w:rPr>
          <w:rFonts w:ascii="Arial" w:hAnsi="Arial" w:cs="Arial"/>
          <w:sz w:val="18"/>
          <w:szCs w:val="18"/>
        </w:rPr>
        <w:t xml:space="preserve"> komunikácie potrebné počas realizácie prác, o ich zriadenie, udržiavanie a zrušenie, </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používať správcom určené prístupové komunikácie,</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vytvárať bezpečnostné podmienky v odovzdaných priestoroch a na pracoviskách zhotoviteľa   nachádzajúcich sa v priestoroch ŽSR,</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 xml:space="preserve">v prípade potreby poskytnúť prvú pomoc svojim zamestnancom, </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zabezpečiť preukázateľné poučenie o miestnych podmienkach pre svojich zamestnancov (pozn. na poučenie o miestnych pomeroch sa vzťahuje ustanovenie bodu č. 4.2). Zhotoviteľ požiada písomne objednávateľa o poučenie jedného zástupcu zhotoviteľa o miestnych podmienkach a tento následne zabezpečí poučenie svojich zamestnancov a zamestnancov subdodávateľa,</w:t>
      </w:r>
    </w:p>
    <w:p w:rsidR="009C4701" w:rsidRPr="00F51362" w:rsidRDefault="009C4701" w:rsidP="009C4701">
      <w:pPr>
        <w:numPr>
          <w:ilvl w:val="0"/>
          <w:numId w:val="24"/>
        </w:numPr>
        <w:spacing w:line="240" w:lineRule="auto"/>
        <w:rPr>
          <w:rFonts w:ascii="Arial" w:hAnsi="Arial" w:cs="Arial"/>
          <w:sz w:val="18"/>
          <w:szCs w:val="18"/>
        </w:rPr>
      </w:pPr>
      <w:r w:rsidRPr="00F51362">
        <w:rPr>
          <w:rFonts w:ascii="Arial" w:hAnsi="Arial" w:cs="Arial"/>
          <w:sz w:val="18"/>
          <w:szCs w:val="18"/>
        </w:rPr>
        <w:t>preukázateľné poučenie o traťových a miestnych podmienkach pre posun a rušňovodičov musí byť vykonané v zmysle predpisu ŽSR Z 1, čl. 13.</w:t>
      </w:r>
    </w:p>
    <w:p w:rsidR="009C4701" w:rsidRPr="00F51362" w:rsidRDefault="009C4701" w:rsidP="009C4701">
      <w:pPr>
        <w:ind w:left="360"/>
        <w:rPr>
          <w:rFonts w:ascii="Arial" w:hAnsi="Arial" w:cs="Arial"/>
          <w:sz w:val="18"/>
          <w:szCs w:val="18"/>
        </w:rPr>
      </w:pPr>
    </w:p>
    <w:p w:rsidR="009C4701" w:rsidRPr="00F51362" w:rsidRDefault="009C4701" w:rsidP="009C4701">
      <w:pPr>
        <w:numPr>
          <w:ilvl w:val="1"/>
          <w:numId w:val="22"/>
        </w:numPr>
        <w:spacing w:after="120" w:line="240" w:lineRule="auto"/>
        <w:ind w:left="284" w:firstLine="0"/>
        <w:rPr>
          <w:rFonts w:ascii="Arial" w:hAnsi="Arial" w:cs="Arial"/>
          <w:b/>
          <w:sz w:val="18"/>
          <w:szCs w:val="18"/>
        </w:rPr>
      </w:pPr>
      <w:r w:rsidRPr="00F51362">
        <w:rPr>
          <w:rFonts w:ascii="Arial" w:hAnsi="Arial" w:cs="Arial"/>
          <w:b/>
          <w:sz w:val="18"/>
          <w:szCs w:val="18"/>
        </w:rPr>
        <w:t>Koordinácia činností zhotoviteľa s koordinátorom bezpečnosti a  železničnou dopravou</w:t>
      </w:r>
    </w:p>
    <w:p w:rsidR="009C4701" w:rsidRPr="00F51362" w:rsidRDefault="009C4701" w:rsidP="009C4701">
      <w:pPr>
        <w:spacing w:after="120"/>
        <w:ind w:left="360"/>
        <w:rPr>
          <w:rFonts w:ascii="Arial" w:hAnsi="Arial" w:cs="Arial"/>
          <w:b/>
          <w:sz w:val="18"/>
          <w:szCs w:val="18"/>
        </w:rPr>
      </w:pPr>
      <w:r w:rsidRPr="00F51362">
        <w:rPr>
          <w:rFonts w:ascii="Arial" w:hAnsi="Arial" w:cs="Arial"/>
          <w:b/>
          <w:sz w:val="18"/>
          <w:szCs w:val="18"/>
        </w:rPr>
        <w:t>Zhotoviteľ sa zaväzuje:</w:t>
      </w:r>
    </w:p>
    <w:p w:rsidR="009C4701" w:rsidRPr="00F51362" w:rsidRDefault="009C4701" w:rsidP="009C4701">
      <w:pPr>
        <w:numPr>
          <w:ilvl w:val="0"/>
          <w:numId w:val="25"/>
        </w:numPr>
        <w:spacing w:after="120" w:line="240" w:lineRule="auto"/>
        <w:rPr>
          <w:rFonts w:ascii="Arial" w:hAnsi="Arial" w:cs="Arial"/>
          <w:b/>
          <w:sz w:val="18"/>
          <w:szCs w:val="18"/>
        </w:rPr>
      </w:pPr>
      <w:r w:rsidRPr="00F51362">
        <w:rPr>
          <w:rFonts w:ascii="Arial" w:hAnsi="Arial" w:cs="Arial"/>
          <w:sz w:val="18"/>
          <w:szCs w:val="18"/>
        </w:rPr>
        <w:t>k súčinnosti s  koordinátorom bezpečnosti objednávateľa t. j. bezpečnosti a ochrany zdravia pri práci (ďalej len „koordinátor bezpečnosti“), a to po celú dobu realizácie Diela, vrátane jeho subdodávateľov,</w:t>
      </w:r>
    </w:p>
    <w:p w:rsidR="009C4701" w:rsidRPr="00F51362" w:rsidRDefault="009C4701" w:rsidP="009C4701">
      <w:pPr>
        <w:numPr>
          <w:ilvl w:val="0"/>
          <w:numId w:val="25"/>
        </w:numPr>
        <w:spacing w:after="120" w:line="240" w:lineRule="auto"/>
        <w:rPr>
          <w:rFonts w:ascii="Arial" w:hAnsi="Arial" w:cs="Arial"/>
          <w:b/>
          <w:sz w:val="18"/>
          <w:szCs w:val="18"/>
        </w:rPr>
      </w:pPr>
      <w:r w:rsidRPr="00F51362">
        <w:rPr>
          <w:rFonts w:ascii="Arial" w:hAnsi="Arial" w:cs="Arial"/>
          <w:sz w:val="18"/>
          <w:szCs w:val="18"/>
        </w:rPr>
        <w:t>zabezpečiť zamestnanca, ktorý bude poverený riadením sledu posunujúcich dielov alebo pracovných vlakov. Tento zamestnanec musí mať kvalifikáciu zamestnanca oprávneného riadiť posun na ŽSR.</w:t>
      </w:r>
    </w:p>
    <w:p w:rsidR="009C4701" w:rsidRPr="00F51362" w:rsidRDefault="009C4701" w:rsidP="009C4701">
      <w:pPr>
        <w:spacing w:after="120"/>
        <w:ind w:left="284"/>
        <w:rPr>
          <w:rFonts w:ascii="Arial" w:hAnsi="Arial" w:cs="Arial"/>
          <w:b/>
          <w:sz w:val="18"/>
          <w:szCs w:val="18"/>
        </w:rPr>
      </w:pPr>
      <w:r w:rsidRPr="00F51362">
        <w:rPr>
          <w:rFonts w:ascii="Arial" w:hAnsi="Arial" w:cs="Arial"/>
          <w:b/>
          <w:sz w:val="18"/>
          <w:szCs w:val="18"/>
        </w:rPr>
        <w:t>Vedúci prác zhotoviteľa je povinný :</w:t>
      </w:r>
    </w:p>
    <w:p w:rsidR="009C4701" w:rsidRPr="00F51362" w:rsidRDefault="009C4701" w:rsidP="009C4701">
      <w:pPr>
        <w:spacing w:after="120"/>
        <w:ind w:left="644" w:hanging="360"/>
        <w:rPr>
          <w:rFonts w:ascii="Arial" w:hAnsi="Arial" w:cs="Arial"/>
          <w:sz w:val="18"/>
          <w:szCs w:val="18"/>
        </w:rPr>
      </w:pPr>
      <w:r w:rsidRPr="00F51362">
        <w:rPr>
          <w:rFonts w:ascii="Arial" w:hAnsi="Arial" w:cs="Arial"/>
          <w:sz w:val="18"/>
          <w:szCs w:val="18"/>
        </w:rPr>
        <w:t>a)</w:t>
      </w:r>
      <w:r w:rsidRPr="00F51362">
        <w:rPr>
          <w:rFonts w:ascii="Arial" w:hAnsi="Arial" w:cs="Arial"/>
          <w:sz w:val="18"/>
          <w:szCs w:val="18"/>
        </w:rPr>
        <w:tab/>
        <w:t xml:space="preserve">vykonávať koordináciu BOZP vo vzťahu k železničnej doprave, ktorú podľa druhu vykonávanej činnosti zabezpečuje v zmysle predpisu ŽSR Z 2. Pri výkone prevádzkovej činnosti vyžadovať, dohliadať a kontrolovať zabezpečenie pracovného miesta v zmysle predpisu ŽSR Z 2, </w:t>
      </w:r>
    </w:p>
    <w:p w:rsidR="009C4701" w:rsidRPr="00F51362" w:rsidRDefault="009C4701" w:rsidP="009C4701">
      <w:pPr>
        <w:numPr>
          <w:ilvl w:val="0"/>
          <w:numId w:val="38"/>
        </w:numPr>
        <w:spacing w:after="120" w:line="240" w:lineRule="auto"/>
        <w:rPr>
          <w:rFonts w:ascii="Arial" w:hAnsi="Arial" w:cs="Arial"/>
          <w:sz w:val="18"/>
          <w:szCs w:val="18"/>
        </w:rPr>
      </w:pPr>
      <w:r w:rsidRPr="00F51362">
        <w:rPr>
          <w:rFonts w:ascii="Arial" w:hAnsi="Arial" w:cs="Arial"/>
          <w:sz w:val="18"/>
          <w:szCs w:val="18"/>
        </w:rPr>
        <w:t>informovať sa na dopravnú situáciu (t.j. jazdu koľajových vozidiel po prevádzkovanej koľaji k pracovnému miestu, resp. pracovným miestam) u dopravného zamestnanca,</w:t>
      </w:r>
    </w:p>
    <w:p w:rsidR="009C4701" w:rsidRPr="00F51362" w:rsidRDefault="009C4701" w:rsidP="009C4701">
      <w:pPr>
        <w:numPr>
          <w:ilvl w:val="0"/>
          <w:numId w:val="38"/>
        </w:numPr>
        <w:spacing w:after="120" w:line="240" w:lineRule="auto"/>
        <w:rPr>
          <w:rFonts w:ascii="Arial" w:hAnsi="Arial" w:cs="Arial"/>
          <w:sz w:val="18"/>
          <w:szCs w:val="18"/>
        </w:rPr>
      </w:pPr>
      <w:r w:rsidRPr="00F51362">
        <w:rPr>
          <w:rFonts w:ascii="Arial" w:hAnsi="Arial" w:cs="Arial"/>
          <w:sz w:val="18"/>
          <w:szCs w:val="18"/>
        </w:rPr>
        <w:t>zabezpečiť komunikáciu s dopravným zamestnancom,</w:t>
      </w:r>
    </w:p>
    <w:p w:rsidR="009C4701" w:rsidRPr="00F51362" w:rsidRDefault="009C4701" w:rsidP="009C4701">
      <w:pPr>
        <w:numPr>
          <w:ilvl w:val="0"/>
          <w:numId w:val="38"/>
        </w:numPr>
        <w:spacing w:after="120" w:line="240" w:lineRule="auto"/>
        <w:rPr>
          <w:rFonts w:ascii="Arial" w:hAnsi="Arial" w:cs="Arial"/>
          <w:sz w:val="18"/>
          <w:szCs w:val="18"/>
        </w:rPr>
      </w:pPr>
      <w:r w:rsidRPr="00F51362">
        <w:rPr>
          <w:rFonts w:ascii="Arial" w:hAnsi="Arial" w:cs="Arial"/>
          <w:sz w:val="18"/>
          <w:szCs w:val="18"/>
        </w:rPr>
        <w:t>organizovať a riadiť práce vo výluke. Musí mať platnú príslušnú odbornú skúšku podľa interných predpisov ŽSR,</w:t>
      </w:r>
    </w:p>
    <w:p w:rsidR="009C4701" w:rsidRPr="00F51362" w:rsidRDefault="009C4701" w:rsidP="009C4701">
      <w:pPr>
        <w:numPr>
          <w:ilvl w:val="0"/>
          <w:numId w:val="38"/>
        </w:numPr>
        <w:spacing w:after="120" w:line="240" w:lineRule="auto"/>
        <w:rPr>
          <w:rFonts w:ascii="Arial" w:hAnsi="Arial" w:cs="Arial"/>
          <w:sz w:val="18"/>
          <w:szCs w:val="18"/>
        </w:rPr>
      </w:pPr>
      <w:r w:rsidRPr="00F51362">
        <w:rPr>
          <w:rFonts w:ascii="Arial" w:hAnsi="Arial" w:cs="Arial"/>
          <w:sz w:val="18"/>
          <w:szCs w:val="18"/>
        </w:rPr>
        <w:t xml:space="preserve">zabezpečiť predpísanú kvalitu zmluvne dohodnutých prác a zodpovedá za včasné ukončenie prác, za bezpečnú prevádzku na vylúčenej koľaji, zodpovedá za riadenie pracovných vlakov, </w:t>
      </w:r>
    </w:p>
    <w:p w:rsidR="009C4701" w:rsidRPr="00F51362" w:rsidRDefault="009C4701" w:rsidP="009C4701">
      <w:pPr>
        <w:numPr>
          <w:ilvl w:val="0"/>
          <w:numId w:val="38"/>
        </w:numPr>
        <w:spacing w:after="120" w:line="240" w:lineRule="auto"/>
        <w:rPr>
          <w:rFonts w:ascii="Arial" w:hAnsi="Arial" w:cs="Arial"/>
          <w:sz w:val="18"/>
          <w:szCs w:val="18"/>
        </w:rPr>
      </w:pPr>
      <w:r w:rsidRPr="00F51362">
        <w:rPr>
          <w:rFonts w:ascii="Arial" w:hAnsi="Arial" w:cs="Arial"/>
          <w:sz w:val="18"/>
          <w:szCs w:val="18"/>
        </w:rPr>
        <w:t>podľa charakteru vykonávanej práce, použitých traťových strojov a ostatnej mechanizácie a vzdialenosti pracovného miesta od prevádzkovanej koľaje povinný požadovať od zodpovedného zástupcu objednávateľa výluky zníženie rýchlosti vlakov po prevádzkovanej koľaji, uvedené je potrebné vykonať z hľadiska požiadaviek na zaistenie BOZP ako aj v súlade s príslušnými internými predpismi.</w:t>
      </w:r>
    </w:p>
    <w:p w:rsidR="009C4701" w:rsidRPr="00F51362" w:rsidRDefault="009C4701" w:rsidP="009C4701">
      <w:pPr>
        <w:spacing w:after="120"/>
        <w:rPr>
          <w:rFonts w:ascii="Arial" w:hAnsi="Arial" w:cs="Arial"/>
          <w:sz w:val="18"/>
          <w:szCs w:val="18"/>
        </w:rPr>
      </w:pPr>
    </w:p>
    <w:p w:rsidR="009C4701" w:rsidRPr="00F51362" w:rsidRDefault="009C4701" w:rsidP="009C4701">
      <w:pPr>
        <w:numPr>
          <w:ilvl w:val="1"/>
          <w:numId w:val="22"/>
        </w:numPr>
        <w:spacing w:after="120" w:line="240" w:lineRule="auto"/>
        <w:ind w:left="284" w:firstLine="0"/>
        <w:jc w:val="left"/>
        <w:rPr>
          <w:rFonts w:ascii="Arial" w:hAnsi="Arial" w:cs="Arial"/>
          <w:sz w:val="18"/>
          <w:szCs w:val="18"/>
        </w:rPr>
      </w:pPr>
      <w:r w:rsidRPr="00F51362">
        <w:rPr>
          <w:rFonts w:ascii="Arial" w:hAnsi="Arial" w:cs="Arial"/>
          <w:b/>
          <w:sz w:val="18"/>
          <w:szCs w:val="18"/>
        </w:rPr>
        <w:t xml:space="preserve">Vymedzenie a príprava staveniska (zaistenie BOZP v prevádzkovom priestore ŽSR) </w:t>
      </w:r>
    </w:p>
    <w:p w:rsidR="009C4701" w:rsidRPr="00F51362" w:rsidRDefault="009C4701" w:rsidP="00D34154">
      <w:pPr>
        <w:spacing w:after="120" w:line="240" w:lineRule="auto"/>
        <w:ind w:left="284"/>
        <w:rPr>
          <w:rFonts w:ascii="Arial" w:hAnsi="Arial" w:cs="Arial"/>
          <w:sz w:val="18"/>
          <w:szCs w:val="18"/>
        </w:rPr>
      </w:pPr>
      <w:r w:rsidRPr="00F51362">
        <w:rPr>
          <w:rFonts w:ascii="Arial" w:hAnsi="Arial" w:cs="Arial"/>
          <w:sz w:val="18"/>
          <w:szCs w:val="18"/>
        </w:rPr>
        <w:t>Stavenisko je priestor určený na uskutočnenie stavby či udržiavacích prác, a uskladňovanie stavebných výrobkov, dopravných a iných zariadení potrebných na výstavbu a na umiestnenie zariadenia staveniska. Zahŕňa stavebný pozemok, prípadne v určenom rozsahu aj iné pozemky či ich časti. Musí sa zriadiť, usporiadať a vybaviť prístupovými cestami tak, aby sa stavby mohli riadne a bezpečne uskutočňovať, upravovať, prípadne odstraňovať. Nesmie dochádzať k ohrozovaniu a nadmernému, alebo zbytočnému obťažovaniu okolia stavieb, k znečisťovaniu komunikácií, ovzdušia, vôd, k zamedzovaniu prístupu k priľahlým stavbám alebo pozemkom a k porušovaniu podmienok ochranných pásiem alebo chránených území. Musí byť zriadený a prevádzkovaný tak, aby bola zabezpečená ochrana zdravia ľudí na stavenisku a v jeho okolí, musí mať vybavenie na vykonávanie stavebných prác a pre pobyt osôb zúčastnených na výstavbe.</w:t>
      </w:r>
    </w:p>
    <w:p w:rsidR="009C4701" w:rsidRPr="00F51362" w:rsidRDefault="009C4701" w:rsidP="00D34154">
      <w:pPr>
        <w:spacing w:after="120" w:line="240" w:lineRule="auto"/>
        <w:ind w:left="284"/>
        <w:rPr>
          <w:rFonts w:ascii="Arial" w:hAnsi="Arial" w:cs="Arial"/>
          <w:sz w:val="18"/>
          <w:szCs w:val="18"/>
        </w:rPr>
      </w:pPr>
      <w:r w:rsidRPr="00F51362">
        <w:rPr>
          <w:rFonts w:ascii="Arial" w:hAnsi="Arial" w:cs="Arial"/>
          <w:sz w:val="18"/>
          <w:szCs w:val="18"/>
        </w:rPr>
        <w:t>V prípade, že nie sú inžinierske siete riešené v zmluve o dielo, je potrebné postupovať podľa nižšie uvedených bodov a) a b).</w:t>
      </w:r>
    </w:p>
    <w:p w:rsidR="009C4701" w:rsidRPr="00F51362" w:rsidRDefault="009C4701" w:rsidP="009C4701">
      <w:pPr>
        <w:numPr>
          <w:ilvl w:val="0"/>
          <w:numId w:val="36"/>
        </w:numPr>
        <w:spacing w:after="120" w:line="240" w:lineRule="auto"/>
        <w:rPr>
          <w:rFonts w:ascii="Arial" w:hAnsi="Arial" w:cs="Arial"/>
          <w:sz w:val="18"/>
          <w:szCs w:val="18"/>
        </w:rPr>
      </w:pPr>
      <w:r w:rsidRPr="00F51362">
        <w:rPr>
          <w:rFonts w:ascii="Arial" w:hAnsi="Arial" w:cs="Arial"/>
          <w:sz w:val="18"/>
          <w:szCs w:val="18"/>
        </w:rPr>
        <w:t>Objednávateľ (investor) pred začatím prác je povinný písomne odovzdať a zhotoviteľ prevziať vyznačené inžinierske siete v správe ŽSR a iné prekážky nachádzajúce sa na stavenisku. Objednávateľ zabezpečí vytýčenie trás inžinierskych sietí v správe ŽSR a iných prekážok s hĺbkou uloženia a zhotoviteľ rešpektuje príslušné ochranné pásma týchto inžinierskych sietí.</w:t>
      </w:r>
    </w:p>
    <w:p w:rsidR="009C4701" w:rsidRPr="00F51362" w:rsidRDefault="009C4701" w:rsidP="009C4701">
      <w:pPr>
        <w:numPr>
          <w:ilvl w:val="0"/>
          <w:numId w:val="36"/>
        </w:numPr>
        <w:spacing w:after="120" w:line="240" w:lineRule="auto"/>
        <w:rPr>
          <w:rFonts w:ascii="Arial" w:hAnsi="Arial" w:cs="Arial"/>
          <w:sz w:val="18"/>
          <w:szCs w:val="18"/>
        </w:rPr>
      </w:pPr>
      <w:r w:rsidRPr="00F51362">
        <w:rPr>
          <w:rFonts w:ascii="Arial" w:hAnsi="Arial" w:cs="Arial"/>
          <w:sz w:val="18"/>
          <w:szCs w:val="18"/>
        </w:rPr>
        <w:lastRenderedPageBreak/>
        <w:t xml:space="preserve">V prípade, že v rámci </w:t>
      </w:r>
      <w:proofErr w:type="spellStart"/>
      <w:r w:rsidRPr="00F51362">
        <w:rPr>
          <w:rFonts w:ascii="Arial" w:hAnsi="Arial" w:cs="Arial"/>
          <w:sz w:val="18"/>
          <w:szCs w:val="18"/>
        </w:rPr>
        <w:t>odovzdávky</w:t>
      </w:r>
      <w:proofErr w:type="spellEnd"/>
      <w:r w:rsidRPr="00F51362">
        <w:rPr>
          <w:rFonts w:ascii="Arial" w:hAnsi="Arial" w:cs="Arial"/>
          <w:sz w:val="18"/>
          <w:szCs w:val="18"/>
        </w:rPr>
        <w:t xml:space="preserve"> staveniska objednávateľ (investor) neodovzdá vyznačené inžinierske siete externých správcov (SPP, vodárne, energetika, </w:t>
      </w:r>
      <w:proofErr w:type="spellStart"/>
      <w:r w:rsidRPr="00F51362">
        <w:rPr>
          <w:rFonts w:ascii="Arial" w:hAnsi="Arial" w:cs="Arial"/>
          <w:sz w:val="18"/>
          <w:szCs w:val="18"/>
        </w:rPr>
        <w:t>Telekom</w:t>
      </w:r>
      <w:proofErr w:type="spellEnd"/>
      <w:r w:rsidRPr="00F51362">
        <w:rPr>
          <w:rFonts w:ascii="Arial" w:hAnsi="Arial" w:cs="Arial"/>
          <w:sz w:val="18"/>
          <w:szCs w:val="18"/>
        </w:rPr>
        <w:t xml:space="preserve"> a pod.), predmetné vytýčenie si zabezpečí zhotoviteľ.</w:t>
      </w:r>
    </w:p>
    <w:p w:rsidR="009C4701" w:rsidRPr="00F51362" w:rsidRDefault="009C4701" w:rsidP="009C4701">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vykonávajúci montážne, opravárenské, stavebné a iné práce sú povinní dohodnúť s objednávateľom prác zabezpečenie a vybavenie pracoviska na bezpečný výkon práce. Práce sa môžu začať až vtedy, keď je pracovisko náležite zabezpečené a vybavené. </w:t>
      </w:r>
    </w:p>
    <w:p w:rsidR="009C4701" w:rsidRPr="00F51362" w:rsidRDefault="009C4701" w:rsidP="009C4701">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musia zabezpečiť pred zriadením staveniska, aby technické zariadenia a pomocné konštrukcie  vyhovovali platným bezpečnostným a technickým predpisom, najmä (Vyhláška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Vyhláška SÚBP č. 59/1982 Zb.). Stavenisko musí umožňovať bezpečný pohyb účastníkov výstavby.</w:t>
      </w:r>
    </w:p>
    <w:p w:rsidR="009C4701" w:rsidRPr="00F51362" w:rsidRDefault="009C4701" w:rsidP="009C4701">
      <w:pPr>
        <w:numPr>
          <w:ilvl w:val="0"/>
          <w:numId w:val="36"/>
        </w:numPr>
        <w:spacing w:after="120" w:line="240" w:lineRule="auto"/>
        <w:rPr>
          <w:rFonts w:ascii="Arial" w:hAnsi="Arial" w:cs="Arial"/>
          <w:sz w:val="18"/>
          <w:szCs w:val="18"/>
        </w:rPr>
      </w:pPr>
      <w:r w:rsidRPr="00F51362">
        <w:rPr>
          <w:rFonts w:ascii="Arial" w:hAnsi="Arial" w:cs="Arial"/>
          <w:sz w:val="18"/>
          <w:szCs w:val="18"/>
        </w:rPr>
        <w:t xml:space="preserve">Zhotoviteľ ako aj jeho subdodávatelia musia zabezpečiť, aby stavenisko, prípadne jeho oddelené pracovisko bolo zabezpečené pred vstupom cudzích osôb a vhodným spôsobom oplotené, alebo sa príjmu iné bezpečnostné opatrenia v zmysle Vyhlášky </w:t>
      </w:r>
      <w:proofErr w:type="spellStart"/>
      <w:r w:rsidRPr="00F51362">
        <w:rPr>
          <w:rFonts w:ascii="Arial" w:hAnsi="Arial" w:cs="Arial"/>
          <w:sz w:val="18"/>
          <w:szCs w:val="18"/>
        </w:rPr>
        <w:t>MPSVaR</w:t>
      </w:r>
      <w:proofErr w:type="spellEnd"/>
      <w:r w:rsidRPr="00F51362">
        <w:rPr>
          <w:rFonts w:ascii="Arial" w:hAnsi="Arial" w:cs="Arial"/>
          <w:sz w:val="18"/>
          <w:szCs w:val="18"/>
        </w:rPr>
        <w:t xml:space="preserve"> SR č. 147/2013 Z. z, ak si to vyžaduje bezpečnosť osôb a ochrana majetku.</w:t>
      </w:r>
    </w:p>
    <w:p w:rsidR="009C4701" w:rsidRPr="00F51362" w:rsidRDefault="009C4701" w:rsidP="009C4701">
      <w:pPr>
        <w:spacing w:after="120"/>
        <w:ind w:left="644"/>
        <w:rPr>
          <w:rFonts w:ascii="Arial" w:hAnsi="Arial" w:cs="Arial"/>
          <w:sz w:val="18"/>
          <w:szCs w:val="18"/>
          <w:highlight w:val="yellow"/>
        </w:rPr>
      </w:pPr>
    </w:p>
    <w:p w:rsidR="009C4701" w:rsidRPr="00F51362" w:rsidRDefault="009C4701" w:rsidP="009C4701">
      <w:pPr>
        <w:numPr>
          <w:ilvl w:val="3"/>
          <w:numId w:val="22"/>
        </w:numPr>
        <w:tabs>
          <w:tab w:val="clear" w:pos="1800"/>
        </w:tabs>
        <w:spacing w:after="120" w:line="240" w:lineRule="auto"/>
        <w:ind w:left="709" w:hanging="646"/>
        <w:jc w:val="left"/>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Počas prác v blízkosti prevádzkovanej koľaje je zhotoviteľ povinný:</w:t>
      </w:r>
    </w:p>
    <w:p w:rsidR="009C4701" w:rsidRPr="00F51362" w:rsidRDefault="009C4701" w:rsidP="009C4701">
      <w:pPr>
        <w:numPr>
          <w:ilvl w:val="0"/>
          <w:numId w:val="35"/>
        </w:numPr>
        <w:spacing w:line="240" w:lineRule="auto"/>
        <w:rPr>
          <w:rFonts w:ascii="Arial" w:hAnsi="Arial" w:cs="Arial"/>
          <w:sz w:val="18"/>
          <w:szCs w:val="18"/>
        </w:rPr>
      </w:pPr>
      <w:r w:rsidRPr="00F51362">
        <w:rPr>
          <w:rFonts w:ascii="Arial" w:hAnsi="Arial" w:cs="Arial"/>
          <w:sz w:val="18"/>
          <w:szCs w:val="18"/>
        </w:rPr>
        <w:t>dbať na bezpečnosť a ochranu zdravia pri práci zamestnancov vzhľadom k železničnej prevádzke,</w:t>
      </w:r>
    </w:p>
    <w:p w:rsidR="009C4701" w:rsidRPr="00F51362" w:rsidRDefault="009C4701" w:rsidP="009C4701">
      <w:pPr>
        <w:numPr>
          <w:ilvl w:val="0"/>
          <w:numId w:val="35"/>
        </w:numPr>
        <w:spacing w:line="240" w:lineRule="auto"/>
        <w:rPr>
          <w:rFonts w:ascii="Arial" w:hAnsi="Arial" w:cs="Arial"/>
          <w:sz w:val="18"/>
          <w:szCs w:val="18"/>
        </w:rPr>
      </w:pPr>
      <w:r w:rsidRPr="00F51362">
        <w:rPr>
          <w:rFonts w:ascii="Arial" w:hAnsi="Arial" w:cs="Arial"/>
          <w:sz w:val="18"/>
          <w:szCs w:val="18"/>
        </w:rPr>
        <w:t>realizovať analýzu a vyhodnotenie rizík vyplývajúcich z nebezpečenstiev na prevádzkovanej koľaji a navrhnúť zodpovedajúce opatrenia na ich zmiernenie na akceptovateľnú úroveň  v zmysle Zákona NR SR č.124/2006 Z. z. a predpisu ŽSR Z 2,</w:t>
      </w:r>
    </w:p>
    <w:p w:rsidR="009C4701" w:rsidRPr="00F51362" w:rsidRDefault="009C4701" w:rsidP="009C4701">
      <w:pPr>
        <w:numPr>
          <w:ilvl w:val="0"/>
          <w:numId w:val="35"/>
        </w:numPr>
        <w:spacing w:line="240" w:lineRule="auto"/>
        <w:rPr>
          <w:rFonts w:ascii="Arial" w:hAnsi="Arial" w:cs="Arial"/>
          <w:sz w:val="18"/>
          <w:szCs w:val="18"/>
        </w:rPr>
      </w:pPr>
      <w:r w:rsidRPr="00F51362">
        <w:rPr>
          <w:rFonts w:ascii="Arial" w:hAnsi="Arial" w:cs="Arial"/>
          <w:sz w:val="18"/>
          <w:szCs w:val="18"/>
        </w:rPr>
        <w:t>určiť pri spracovaní „Rozkazu o výluke“ pre konkrétnu akciu len jedno meno vedúceho prác prípadne jeho zástupcu, podobne takto postupovať aj pri týždenných „zmocnenkách“,</w:t>
      </w:r>
    </w:p>
    <w:p w:rsidR="009C4701" w:rsidRPr="00F51362" w:rsidRDefault="009C4701" w:rsidP="009C4701">
      <w:pPr>
        <w:numPr>
          <w:ilvl w:val="0"/>
          <w:numId w:val="35"/>
        </w:numPr>
        <w:spacing w:line="240" w:lineRule="auto"/>
        <w:rPr>
          <w:rFonts w:ascii="Arial" w:hAnsi="Arial" w:cs="Arial"/>
          <w:sz w:val="18"/>
          <w:szCs w:val="18"/>
        </w:rPr>
      </w:pPr>
      <w:r w:rsidRPr="00F51362">
        <w:rPr>
          <w:rFonts w:ascii="Arial" w:hAnsi="Arial" w:cs="Arial"/>
          <w:sz w:val="18"/>
          <w:szCs w:val="18"/>
        </w:rPr>
        <w:t>zabezpečiť, aby zamestnanci subdodávateľa boli riadení vedúcim prác (resp. vedúcimi pracovných skupín) zhotoviteľa. V prípade ak vytvoria zamestnanci subdodávateľa vlastnú pracovnú skupinu podliehajú riadeniu vedúceho prác zhotoviteľa.</w:t>
      </w:r>
    </w:p>
    <w:p w:rsidR="009C4701" w:rsidRPr="00F51362" w:rsidRDefault="009C4701" w:rsidP="009C4701">
      <w:pPr>
        <w:numPr>
          <w:ilvl w:val="0"/>
          <w:numId w:val="35"/>
        </w:numPr>
        <w:spacing w:line="240" w:lineRule="auto"/>
        <w:ind w:left="357" w:hanging="357"/>
        <w:rPr>
          <w:rFonts w:ascii="Arial" w:hAnsi="Arial" w:cs="Arial"/>
          <w:sz w:val="18"/>
          <w:szCs w:val="18"/>
        </w:rPr>
      </w:pPr>
      <w:r w:rsidRPr="00F51362">
        <w:rPr>
          <w:rFonts w:ascii="Arial" w:hAnsi="Arial" w:cs="Arial"/>
          <w:sz w:val="18"/>
          <w:szCs w:val="18"/>
        </w:rPr>
        <w:t xml:space="preserve">zabezpečiť dodržiavanie všetkých podmienok uvedených vo </w:t>
      </w:r>
      <w:proofErr w:type="spellStart"/>
      <w:r w:rsidRPr="00F51362">
        <w:rPr>
          <w:rFonts w:ascii="Arial" w:hAnsi="Arial" w:cs="Arial"/>
          <w:sz w:val="18"/>
          <w:szCs w:val="18"/>
        </w:rPr>
        <w:t>výlukovom</w:t>
      </w:r>
      <w:proofErr w:type="spellEnd"/>
      <w:r w:rsidRPr="00F51362">
        <w:rPr>
          <w:rFonts w:ascii="Arial" w:hAnsi="Arial" w:cs="Arial"/>
          <w:sz w:val="18"/>
          <w:szCs w:val="18"/>
        </w:rPr>
        <w:t xml:space="preserve"> rozkaze a dodržiavať pokyny zodpovedného zamestnanca ŽSR, </w:t>
      </w:r>
    </w:p>
    <w:p w:rsidR="009C4701" w:rsidRPr="00F51362" w:rsidRDefault="009C4701" w:rsidP="009C4701">
      <w:pPr>
        <w:numPr>
          <w:ilvl w:val="0"/>
          <w:numId w:val="35"/>
        </w:numPr>
        <w:spacing w:after="120" w:line="240" w:lineRule="auto"/>
        <w:ind w:left="357" w:hanging="357"/>
        <w:rPr>
          <w:rFonts w:ascii="Arial" w:hAnsi="Arial" w:cs="Arial"/>
          <w:sz w:val="18"/>
          <w:szCs w:val="18"/>
        </w:rPr>
      </w:pPr>
      <w:r w:rsidRPr="00F51362">
        <w:rPr>
          <w:rFonts w:ascii="Arial" w:hAnsi="Arial" w:cs="Arial"/>
          <w:sz w:val="18"/>
          <w:szCs w:val="18"/>
        </w:rPr>
        <w:t xml:space="preserve">vykonať všetky organizačné a prevádzkové opatrenia tak, aby bola zaistená bezpečná a nerušená doprava po susedných prevádzkovaných koľajach a to najmä pri prácach mechanizmov, ktoré by mali z nevyhnutných dôvodov zasahovať do ich priechodného prierezu. </w:t>
      </w:r>
    </w:p>
    <w:p w:rsidR="009C4701" w:rsidRPr="00F51362" w:rsidRDefault="009C4701" w:rsidP="009C4701">
      <w:pPr>
        <w:spacing w:after="120"/>
        <w:rPr>
          <w:rFonts w:ascii="Arial" w:hAnsi="Arial" w:cs="Arial"/>
          <w:sz w:val="18"/>
          <w:szCs w:val="18"/>
          <w:highlight w:val="yellow"/>
        </w:rPr>
      </w:pPr>
    </w:p>
    <w:p w:rsidR="009C4701" w:rsidRPr="00F51362" w:rsidRDefault="009C4701" w:rsidP="009C4701">
      <w:pPr>
        <w:numPr>
          <w:ilvl w:val="3"/>
          <w:numId w:val="22"/>
        </w:numPr>
        <w:tabs>
          <w:tab w:val="clear" w:pos="1800"/>
        </w:tabs>
        <w:spacing w:after="120" w:line="240" w:lineRule="auto"/>
        <w:ind w:left="567"/>
        <w:jc w:val="left"/>
        <w:rPr>
          <w:rFonts w:ascii="Arial" w:hAnsi="Arial" w:cs="Arial"/>
          <w:b/>
          <w:sz w:val="18"/>
          <w:szCs w:val="18"/>
        </w:rPr>
      </w:pPr>
      <w:r w:rsidRPr="00F51362">
        <w:rPr>
          <w:rFonts w:ascii="Arial" w:hAnsi="Arial" w:cs="Arial"/>
          <w:sz w:val="18"/>
          <w:szCs w:val="18"/>
        </w:rPr>
        <w:t xml:space="preserve"> </w:t>
      </w:r>
      <w:r w:rsidRPr="00F51362">
        <w:rPr>
          <w:rFonts w:ascii="Arial" w:hAnsi="Arial" w:cs="Arial"/>
          <w:b/>
          <w:sz w:val="18"/>
          <w:szCs w:val="18"/>
        </w:rPr>
        <w:t xml:space="preserve">Počas prác v blízkosti prevádzkovanej koľaje je vedúci práce povinný: </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dodržiavanie ustanovení predpisu ŽSR Z 2,</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oboznámiť sa pred zahájením pracovnej činnosti so stavom pracoviska (osobne pracovisko poprezerať)  a informovať podriadených zamestnancov o technologickom a pracovnom postupe jednotlivých prác a vyzvať ich na dodržiavanie zásad BOZP,</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preukázateľne oboznámiť (zápisom v „Záznamníku BOZP“) podriadených zamestnancov so zistenými mimoriadnosťami a nedostatkami, ako aj s vyskytnutými sa prekážkami na pracovisku, ktoré môžu ohroziť ich bezpečnosť a upozorňovať ich na mimoriadnosti,</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určiť zamestnancom bezpečné miesto odpočinku cez pracovnú prestávku, a nepripustiť, aby zamestnanci opúšťali určené pracovisko alebo miesto odpočinku bez povolenia a vždy určiť smer cesty tam aj späť,</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upozorniť svojich zamestnancov a zamestnancov subdodávateľov pokiaľ neboli informovaní o opatreniach na zaistenie BOZP, aby nevstupovali, či už sami alebo s mechanizmami, do prevádzkového priestoru,</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zamedziť svojim zamestnancom a zamestnancom subdodávateľov vykonávať akúkoľvek činnosť v blízkosti prevádzkovanej koľaje, pokiaľ nie sú vykonané dostatočné preventívne opatrenia pre jej  bezpečný výkon,</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aby každé začatie, druh a spôsob výkonu pracovnej činnosti jeho zamestnancov ako aj  zamestnancov prípadného subdodávateľa v prevádzkovom priestore ŽSR bolo (v zmysle predpisu ŽSR Z 2) najprv dohodnuté s príslušným oprávneným zamestnancom ŽSR, zodpovedným za riadenie dopravy na dráhe, v súlade s príslušnými ustanoveniami predpisu ŽSR Z 2,</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zabezpečiť, aby zamestnanci nezotrvávali v bezprostrednej blízkosti priechodného prierezu koľaje (tesné priestory, kde sú po oboch stranách koľají bočné rampy, budovy, oplotenia, strmé svahy výkopov, priekopy, na mostoch a v tuneloch a pod.), pokiaľ nie sú vykonané dostatočné bezpečnostné opatrenia (napr.  vylúčenie pohybu každého koľajového vozidla, výluka koľaje a i.),</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informovať svojich zamestnancov a zamestnancov subdodávateľov o prijatých opatreniach na zaistenie ich BOZP,</w:t>
      </w:r>
    </w:p>
    <w:p w:rsidR="009C4701" w:rsidRPr="00F51362" w:rsidRDefault="009C4701" w:rsidP="009C4701">
      <w:pPr>
        <w:numPr>
          <w:ilvl w:val="0"/>
          <w:numId w:val="34"/>
        </w:numPr>
        <w:tabs>
          <w:tab w:val="num" w:pos="720"/>
        </w:tabs>
        <w:autoSpaceDE w:val="0"/>
        <w:autoSpaceDN w:val="0"/>
        <w:adjustRightInd w:val="0"/>
        <w:spacing w:line="240" w:lineRule="auto"/>
        <w:rPr>
          <w:rFonts w:ascii="Arial" w:hAnsi="Arial" w:cs="Arial"/>
          <w:sz w:val="18"/>
          <w:szCs w:val="18"/>
        </w:rPr>
      </w:pPr>
      <w:r w:rsidRPr="00F51362">
        <w:rPr>
          <w:rFonts w:ascii="Arial" w:hAnsi="Arial" w:cs="Arial"/>
          <w:sz w:val="18"/>
          <w:szCs w:val="18"/>
        </w:rPr>
        <w:t>vykonať opatrenia na zaistenie bezpečnej práce mechanizmov v zmysle predpisu ŽSR Z 2,</w:t>
      </w:r>
    </w:p>
    <w:p w:rsidR="009C4701" w:rsidRPr="00F51362" w:rsidRDefault="009C4701" w:rsidP="009C4701">
      <w:pPr>
        <w:numPr>
          <w:ilvl w:val="0"/>
          <w:numId w:val="34"/>
        </w:numPr>
        <w:tabs>
          <w:tab w:val="num" w:pos="720"/>
        </w:tabs>
        <w:autoSpaceDE w:val="0"/>
        <w:autoSpaceDN w:val="0"/>
        <w:adjustRightInd w:val="0"/>
        <w:spacing w:line="240" w:lineRule="auto"/>
        <w:ind w:left="357" w:hanging="357"/>
        <w:rPr>
          <w:rFonts w:ascii="Arial" w:hAnsi="Arial" w:cs="Arial"/>
          <w:sz w:val="18"/>
          <w:szCs w:val="18"/>
        </w:rPr>
      </w:pPr>
      <w:r w:rsidRPr="00F51362">
        <w:rPr>
          <w:rFonts w:ascii="Arial" w:hAnsi="Arial" w:cs="Arial"/>
          <w:sz w:val="18"/>
          <w:szCs w:val="18"/>
        </w:rPr>
        <w:t>určiť dostatočný počet vedúcich pracovísk strojov a kontrolovať ich činnosť,</w:t>
      </w:r>
    </w:p>
    <w:p w:rsidR="009C4701" w:rsidRPr="00F51362" w:rsidRDefault="009C4701" w:rsidP="009C4701">
      <w:pPr>
        <w:numPr>
          <w:ilvl w:val="0"/>
          <w:numId w:val="34"/>
        </w:numPr>
        <w:tabs>
          <w:tab w:val="num" w:pos="720"/>
        </w:tabs>
        <w:autoSpaceDE w:val="0"/>
        <w:autoSpaceDN w:val="0"/>
        <w:adjustRightInd w:val="0"/>
        <w:spacing w:after="120" w:line="240" w:lineRule="auto"/>
        <w:ind w:left="357" w:hanging="357"/>
        <w:rPr>
          <w:rFonts w:ascii="Arial" w:hAnsi="Arial" w:cs="Arial"/>
          <w:sz w:val="18"/>
          <w:szCs w:val="18"/>
        </w:rPr>
      </w:pPr>
      <w:r w:rsidRPr="00F51362">
        <w:rPr>
          <w:rFonts w:ascii="Arial" w:hAnsi="Arial" w:cs="Arial"/>
          <w:sz w:val="18"/>
          <w:szCs w:val="18"/>
        </w:rPr>
        <w:t>určiť dostatočný počet vedúcich pracovných skupín a kontrolovať ich činnosť.</w:t>
      </w:r>
    </w:p>
    <w:p w:rsidR="009C4701" w:rsidRPr="00F51362" w:rsidRDefault="009C4701" w:rsidP="009C4701">
      <w:pPr>
        <w:tabs>
          <w:tab w:val="num" w:pos="720"/>
        </w:tabs>
        <w:autoSpaceDE w:val="0"/>
        <w:autoSpaceDN w:val="0"/>
        <w:adjustRightInd w:val="0"/>
        <w:spacing w:after="120"/>
        <w:rPr>
          <w:rFonts w:ascii="Arial" w:hAnsi="Arial" w:cs="Arial"/>
          <w:sz w:val="18"/>
          <w:szCs w:val="18"/>
          <w:highlight w:val="yellow"/>
        </w:rPr>
      </w:pPr>
    </w:p>
    <w:p w:rsidR="009C4701" w:rsidRPr="00F51362" w:rsidRDefault="009C4701" w:rsidP="009C4701">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Zodpovední zamestnanci zhotoviteľa</w:t>
      </w:r>
    </w:p>
    <w:p w:rsidR="009C4701" w:rsidRPr="00F51362" w:rsidRDefault="009C4701" w:rsidP="009C4701">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vedúci prác                                                                                        </w:t>
      </w:r>
      <w:r w:rsidRPr="00F51362">
        <w:rPr>
          <w:rFonts w:ascii="Arial" w:hAnsi="Arial" w:cs="Arial"/>
          <w:sz w:val="18"/>
          <w:szCs w:val="18"/>
        </w:rPr>
        <w:tab/>
      </w:r>
      <w:r w:rsidRPr="00F51362">
        <w:rPr>
          <w:rFonts w:ascii="Arial" w:hAnsi="Arial" w:cs="Arial"/>
          <w:sz w:val="18"/>
          <w:szCs w:val="18"/>
        </w:rPr>
        <w:tab/>
      </w:r>
    </w:p>
    <w:p w:rsidR="009C4701" w:rsidRPr="00F51362" w:rsidRDefault="009C4701" w:rsidP="009C4701">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zodpovedný zamestnanec za zaistenie BOZP                                  </w:t>
      </w:r>
      <w:r w:rsidRPr="00F51362">
        <w:rPr>
          <w:rFonts w:ascii="Arial" w:hAnsi="Arial" w:cs="Arial"/>
          <w:sz w:val="18"/>
          <w:szCs w:val="18"/>
        </w:rPr>
        <w:tab/>
      </w:r>
      <w:r w:rsidRPr="00F51362">
        <w:rPr>
          <w:rFonts w:ascii="Arial" w:hAnsi="Arial" w:cs="Arial"/>
          <w:sz w:val="18"/>
          <w:szCs w:val="18"/>
        </w:rPr>
        <w:tab/>
      </w:r>
    </w:p>
    <w:p w:rsidR="009C4701" w:rsidRPr="00F51362" w:rsidRDefault="009C4701" w:rsidP="009C4701">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lastRenderedPageBreak/>
        <w:t xml:space="preserve">zodpovedný za prípravu staveniska                                                   </w:t>
      </w:r>
      <w:r w:rsidRPr="00F51362">
        <w:rPr>
          <w:rFonts w:ascii="Arial" w:hAnsi="Arial" w:cs="Arial"/>
          <w:sz w:val="18"/>
          <w:szCs w:val="18"/>
        </w:rPr>
        <w:tab/>
      </w:r>
      <w:r w:rsidRPr="00F51362">
        <w:rPr>
          <w:rFonts w:ascii="Arial" w:hAnsi="Arial" w:cs="Arial"/>
          <w:sz w:val="18"/>
          <w:szCs w:val="18"/>
        </w:rPr>
        <w:tab/>
      </w:r>
    </w:p>
    <w:p w:rsidR="009C4701" w:rsidRPr="00F51362" w:rsidRDefault="009C4701" w:rsidP="009C4701">
      <w:pPr>
        <w:numPr>
          <w:ilvl w:val="0"/>
          <w:numId w:val="39"/>
        </w:numPr>
        <w:tabs>
          <w:tab w:val="left" w:pos="360"/>
        </w:tabs>
        <w:spacing w:after="120" w:line="240" w:lineRule="auto"/>
        <w:ind w:left="360" w:hanging="360"/>
        <w:jc w:val="left"/>
        <w:rPr>
          <w:rFonts w:ascii="Arial" w:eastAsia="Arial" w:hAnsi="Arial" w:cs="Arial"/>
          <w:sz w:val="18"/>
          <w:szCs w:val="18"/>
        </w:rPr>
      </w:pPr>
      <w:r w:rsidRPr="00F51362">
        <w:rPr>
          <w:rFonts w:ascii="Arial" w:hAnsi="Arial" w:cs="Arial"/>
          <w:sz w:val="18"/>
          <w:szCs w:val="18"/>
        </w:rPr>
        <w:t xml:space="preserve">zodpovedný zamestnanec za koordináciu so železničnou dopravou  </w:t>
      </w:r>
      <w:r w:rsidRPr="00F51362">
        <w:rPr>
          <w:rFonts w:ascii="Arial" w:hAnsi="Arial" w:cs="Arial"/>
          <w:sz w:val="18"/>
          <w:szCs w:val="18"/>
        </w:rPr>
        <w:tab/>
      </w:r>
    </w:p>
    <w:p w:rsidR="009C4701" w:rsidRPr="00F51362" w:rsidRDefault="009C4701" w:rsidP="009C4701">
      <w:pPr>
        <w:numPr>
          <w:ilvl w:val="0"/>
          <w:numId w:val="27"/>
        </w:numPr>
        <w:spacing w:after="120" w:line="240" w:lineRule="auto"/>
        <w:rPr>
          <w:rFonts w:ascii="Arial" w:hAnsi="Arial" w:cs="Arial"/>
          <w:sz w:val="18"/>
          <w:szCs w:val="18"/>
        </w:rPr>
      </w:pPr>
      <w:r w:rsidRPr="00F51362">
        <w:rPr>
          <w:rFonts w:ascii="Arial" w:hAnsi="Arial" w:cs="Arial"/>
          <w:sz w:val="18"/>
          <w:szCs w:val="18"/>
        </w:rPr>
        <w:t xml:space="preserve">Tu uvedení jednotliví zamestnanci zhotoviteľa môžu byť uvedení len </w:t>
      </w:r>
      <w:r w:rsidRPr="00F51362">
        <w:rPr>
          <w:rFonts w:ascii="Arial" w:hAnsi="Arial" w:cs="Arial"/>
          <w:sz w:val="18"/>
          <w:szCs w:val="18"/>
          <w:u w:val="single"/>
        </w:rPr>
        <w:t xml:space="preserve">v jednej osobe zodpovedného zamestnanca zhotoviteľa </w:t>
      </w:r>
      <w:r w:rsidRPr="00F51362">
        <w:rPr>
          <w:rFonts w:ascii="Arial" w:hAnsi="Arial" w:cs="Arial"/>
          <w:sz w:val="18"/>
          <w:szCs w:val="18"/>
        </w:rPr>
        <w:t xml:space="preserve"> (napr. za vedúceho prác – jeden zamestnanec, ktorý je zároveň zodpovedný za zaistenie BOZP, za prípravu staveniska a koordináciu so železničnou dopravou).</w:t>
      </w:r>
    </w:p>
    <w:p w:rsidR="009C4701" w:rsidRPr="00F51362" w:rsidRDefault="009C4701" w:rsidP="009C4701">
      <w:pPr>
        <w:spacing w:after="120"/>
        <w:rPr>
          <w:rFonts w:ascii="Arial" w:hAnsi="Arial" w:cs="Arial"/>
          <w:sz w:val="18"/>
          <w:szCs w:val="18"/>
          <w:highlight w:val="yellow"/>
        </w:rPr>
      </w:pPr>
    </w:p>
    <w:p w:rsidR="009C4701" w:rsidRPr="00F51362" w:rsidRDefault="009C4701" w:rsidP="009C4701">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 xml:space="preserve">Dokumentácia </w:t>
      </w:r>
    </w:p>
    <w:p w:rsidR="009C4701" w:rsidRPr="00F51362" w:rsidRDefault="009C4701" w:rsidP="009C4701">
      <w:pPr>
        <w:spacing w:after="120"/>
        <w:rPr>
          <w:rFonts w:ascii="Arial" w:hAnsi="Arial" w:cs="Arial"/>
          <w:sz w:val="18"/>
          <w:szCs w:val="18"/>
        </w:rPr>
      </w:pPr>
      <w:r w:rsidRPr="00F51362">
        <w:rPr>
          <w:rFonts w:ascii="Arial" w:hAnsi="Arial" w:cs="Arial"/>
          <w:sz w:val="18"/>
          <w:szCs w:val="18"/>
        </w:rPr>
        <w:t>Zhotoviteľ je povinný viesť nasledovnú dokumentáciu k zaisteniu BOZP:</w:t>
      </w:r>
    </w:p>
    <w:p w:rsidR="009C4701" w:rsidRPr="00F51362" w:rsidRDefault="009C4701" w:rsidP="00D34154">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„Hodnotenie rizík s návrhom potrebných opatrení“ (technických, organizačných a OOPP),</w:t>
      </w:r>
    </w:p>
    <w:p w:rsidR="009C4701" w:rsidRPr="00F51362" w:rsidRDefault="009C4701" w:rsidP="00D34154">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„Záznamník(-y) BOZP“ v zmysle predpisu ŽSR Z 2,</w:t>
      </w:r>
    </w:p>
    <w:p w:rsidR="009C4701" w:rsidRPr="00F51362" w:rsidRDefault="009C4701" w:rsidP="00D34154">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„Zoznam zamestnancov zhotoviteľa a subdodávateľov“,</w:t>
      </w:r>
    </w:p>
    <w:p w:rsidR="009C4701" w:rsidRPr="00F51362" w:rsidRDefault="009C4701" w:rsidP="00D34154">
      <w:pPr>
        <w:numPr>
          <w:ilvl w:val="0"/>
          <w:numId w:val="26"/>
        </w:numPr>
        <w:spacing w:line="240" w:lineRule="auto"/>
        <w:ind w:left="357" w:hanging="357"/>
        <w:jc w:val="left"/>
        <w:rPr>
          <w:rFonts w:ascii="Arial" w:hAnsi="Arial" w:cs="Arial"/>
          <w:sz w:val="18"/>
          <w:szCs w:val="18"/>
        </w:rPr>
      </w:pPr>
      <w:r w:rsidRPr="00F51362">
        <w:rPr>
          <w:rFonts w:ascii="Arial" w:hAnsi="Arial" w:cs="Arial"/>
          <w:sz w:val="18"/>
          <w:szCs w:val="18"/>
        </w:rPr>
        <w:t>„Stavebný denník“</w:t>
      </w:r>
    </w:p>
    <w:p w:rsidR="009C4701" w:rsidRPr="00F51362" w:rsidRDefault="009C4701" w:rsidP="00D34154">
      <w:pPr>
        <w:numPr>
          <w:ilvl w:val="0"/>
          <w:numId w:val="26"/>
        </w:numPr>
        <w:spacing w:after="120" w:line="240" w:lineRule="auto"/>
        <w:ind w:left="357" w:hanging="357"/>
        <w:jc w:val="left"/>
        <w:rPr>
          <w:rFonts w:ascii="Arial" w:hAnsi="Arial" w:cs="Arial"/>
          <w:sz w:val="18"/>
          <w:szCs w:val="18"/>
        </w:rPr>
      </w:pPr>
      <w:proofErr w:type="spellStart"/>
      <w:r w:rsidRPr="00F51362">
        <w:rPr>
          <w:rFonts w:ascii="Arial" w:hAnsi="Arial" w:cs="Arial"/>
          <w:sz w:val="18"/>
          <w:szCs w:val="18"/>
        </w:rPr>
        <w:t>Výlukové</w:t>
      </w:r>
      <w:proofErr w:type="spellEnd"/>
      <w:r w:rsidRPr="00F51362">
        <w:rPr>
          <w:rFonts w:ascii="Arial" w:hAnsi="Arial" w:cs="Arial"/>
          <w:sz w:val="18"/>
          <w:szCs w:val="18"/>
        </w:rPr>
        <w:t xml:space="preserve"> dokumenty</w:t>
      </w:r>
    </w:p>
    <w:p w:rsidR="009C4701" w:rsidRPr="00F51362" w:rsidRDefault="009C4701" w:rsidP="009C4701">
      <w:pPr>
        <w:spacing w:after="120"/>
        <w:rPr>
          <w:rFonts w:ascii="Arial" w:hAnsi="Arial" w:cs="Arial"/>
          <w:sz w:val="18"/>
          <w:szCs w:val="18"/>
        </w:rPr>
      </w:pPr>
      <w:r w:rsidRPr="00F51362">
        <w:rPr>
          <w:rFonts w:ascii="Arial" w:hAnsi="Arial" w:cs="Arial"/>
          <w:sz w:val="18"/>
          <w:szCs w:val="18"/>
        </w:rPr>
        <w:t>(pozn.: týmto nie sú dotknuté ostatné povinnosti zhotoviteľa na vedenie dokumentácie, ktorá je požadovaná inými právnymi predpismi a internými predpismi ŽSR).</w:t>
      </w:r>
    </w:p>
    <w:p w:rsidR="009C4701" w:rsidRPr="00F51362" w:rsidRDefault="009C4701" w:rsidP="009C4701">
      <w:pPr>
        <w:spacing w:after="120"/>
        <w:ind w:left="357"/>
        <w:rPr>
          <w:rFonts w:ascii="Arial" w:hAnsi="Arial" w:cs="Arial"/>
          <w:sz w:val="18"/>
          <w:szCs w:val="18"/>
          <w:highlight w:val="yellow"/>
        </w:rPr>
      </w:pPr>
    </w:p>
    <w:p w:rsidR="009C4701" w:rsidRPr="00F51362" w:rsidRDefault="009C4701" w:rsidP="009C4701">
      <w:pPr>
        <w:numPr>
          <w:ilvl w:val="1"/>
          <w:numId w:val="22"/>
        </w:numPr>
        <w:spacing w:after="120" w:line="240" w:lineRule="auto"/>
        <w:ind w:left="284" w:firstLine="0"/>
        <w:jc w:val="left"/>
        <w:rPr>
          <w:rFonts w:ascii="Arial" w:hAnsi="Arial" w:cs="Arial"/>
          <w:b/>
          <w:sz w:val="18"/>
          <w:szCs w:val="18"/>
        </w:rPr>
      </w:pPr>
      <w:r w:rsidRPr="00F51362">
        <w:rPr>
          <w:rFonts w:ascii="Arial" w:hAnsi="Arial" w:cs="Arial"/>
          <w:b/>
          <w:sz w:val="18"/>
          <w:szCs w:val="18"/>
        </w:rPr>
        <w:t>Kontrolná činnosť</w:t>
      </w:r>
    </w:p>
    <w:p w:rsidR="009C4701" w:rsidRPr="00F51362" w:rsidRDefault="009C4701" w:rsidP="009C4701">
      <w:pPr>
        <w:spacing w:after="120"/>
        <w:rPr>
          <w:rFonts w:ascii="Arial" w:hAnsi="Arial" w:cs="Arial"/>
          <w:b/>
          <w:sz w:val="18"/>
          <w:szCs w:val="18"/>
        </w:rPr>
      </w:pPr>
      <w:r w:rsidRPr="00F51362">
        <w:rPr>
          <w:rFonts w:ascii="Arial" w:hAnsi="Arial" w:cs="Arial"/>
          <w:sz w:val="18"/>
          <w:szCs w:val="18"/>
        </w:rPr>
        <w:t>Zhotoviteľ je povinný:</w:t>
      </w:r>
    </w:p>
    <w:p w:rsidR="009C4701" w:rsidRPr="00F51362" w:rsidRDefault="009C4701" w:rsidP="009C4701">
      <w:pPr>
        <w:numPr>
          <w:ilvl w:val="0"/>
          <w:numId w:val="37"/>
        </w:numPr>
        <w:spacing w:line="240" w:lineRule="auto"/>
        <w:rPr>
          <w:rFonts w:ascii="Arial" w:hAnsi="Arial" w:cs="Arial"/>
          <w:sz w:val="18"/>
          <w:szCs w:val="18"/>
        </w:rPr>
      </w:pPr>
      <w:r w:rsidRPr="00F51362">
        <w:rPr>
          <w:rFonts w:ascii="Arial" w:hAnsi="Arial" w:cs="Arial"/>
          <w:sz w:val="18"/>
          <w:szCs w:val="18"/>
        </w:rPr>
        <w:t>zabezpečiť, aby vedúci pracovných skupín realizovali okrem kontroly vykonávanej práce, aj kontrolu dodržiavania opatrení v zmysle predpisu ŽSR Z 2,</w:t>
      </w:r>
    </w:p>
    <w:p w:rsidR="009C4701" w:rsidRPr="00F51362" w:rsidRDefault="009C4701" w:rsidP="009C4701">
      <w:pPr>
        <w:numPr>
          <w:ilvl w:val="0"/>
          <w:numId w:val="37"/>
        </w:numPr>
        <w:tabs>
          <w:tab w:val="num" w:pos="1080"/>
          <w:tab w:val="num" w:pos="2084"/>
        </w:tabs>
        <w:spacing w:line="240" w:lineRule="auto"/>
        <w:rPr>
          <w:rFonts w:ascii="Arial" w:hAnsi="Arial" w:cs="Arial"/>
          <w:sz w:val="18"/>
          <w:szCs w:val="18"/>
        </w:rPr>
      </w:pPr>
      <w:r w:rsidRPr="00F51362">
        <w:rPr>
          <w:rFonts w:ascii="Arial" w:hAnsi="Arial" w:cs="Arial"/>
          <w:sz w:val="18"/>
          <w:szCs w:val="18"/>
        </w:rPr>
        <w:t>vykonávať kontrolu dodržiavania zákazu požívania alkoholických nápojov a omamných a psychotropných látok v službe a pred jej nástupom,</w:t>
      </w:r>
    </w:p>
    <w:p w:rsidR="009C4701" w:rsidRPr="00F51362" w:rsidRDefault="009C4701" w:rsidP="009C4701">
      <w:pPr>
        <w:numPr>
          <w:ilvl w:val="0"/>
          <w:numId w:val="37"/>
        </w:numPr>
        <w:tabs>
          <w:tab w:val="num" w:pos="1080"/>
          <w:tab w:val="num" w:pos="2084"/>
        </w:tabs>
        <w:spacing w:after="120" w:line="240" w:lineRule="auto"/>
        <w:ind w:left="357" w:hanging="357"/>
        <w:rPr>
          <w:rFonts w:ascii="Arial" w:hAnsi="Arial" w:cs="Arial"/>
          <w:sz w:val="18"/>
          <w:szCs w:val="18"/>
        </w:rPr>
      </w:pPr>
      <w:r w:rsidRPr="00F51362">
        <w:rPr>
          <w:rFonts w:ascii="Arial" w:hAnsi="Arial" w:cs="Arial"/>
          <w:sz w:val="18"/>
          <w:szCs w:val="18"/>
        </w:rPr>
        <w:t>zabezpečiť kontrolnú činnosť v zmysle § 9 Zákona č. 124/2006 Z. z. o BOZP.</w:t>
      </w:r>
    </w:p>
    <w:p w:rsidR="009C4701" w:rsidRPr="00F51362" w:rsidRDefault="009C4701" w:rsidP="009C4701">
      <w:pPr>
        <w:tabs>
          <w:tab w:val="num" w:pos="1080"/>
          <w:tab w:val="num" w:pos="2084"/>
        </w:tabs>
        <w:spacing w:after="120"/>
        <w:rPr>
          <w:rFonts w:ascii="Arial" w:hAnsi="Arial" w:cs="Arial"/>
          <w:sz w:val="18"/>
          <w:szCs w:val="18"/>
          <w:highlight w:val="yellow"/>
        </w:rPr>
      </w:pPr>
    </w:p>
    <w:p w:rsidR="009C4701" w:rsidRPr="00F51362" w:rsidRDefault="009C4701" w:rsidP="009C4701">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 xml:space="preserve">Povinnosti objednávateľa </w:t>
      </w:r>
    </w:p>
    <w:p w:rsidR="009C4701" w:rsidRPr="00F51362" w:rsidRDefault="009C4701" w:rsidP="009C4701">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Vymedzenie a odovzdanie staveniska</w:t>
      </w:r>
    </w:p>
    <w:p w:rsidR="009C4701" w:rsidRPr="00F51362" w:rsidRDefault="009C4701" w:rsidP="009C4701">
      <w:pPr>
        <w:numPr>
          <w:ilvl w:val="0"/>
          <w:numId w:val="28"/>
        </w:numPr>
        <w:spacing w:after="120" w:line="240" w:lineRule="auto"/>
        <w:rPr>
          <w:rFonts w:ascii="Arial" w:hAnsi="Arial" w:cs="Arial"/>
          <w:sz w:val="18"/>
          <w:szCs w:val="18"/>
        </w:rPr>
      </w:pPr>
      <w:r w:rsidRPr="00F51362">
        <w:rPr>
          <w:rFonts w:ascii="Arial" w:hAnsi="Arial" w:cs="Arial"/>
          <w:sz w:val="18"/>
          <w:szCs w:val="18"/>
        </w:rPr>
        <w:t>Objednávateľ (investor) musí pred začatím prác písomne odovzdať a zhotoviteľ prevziať vyznačené inžinierske siete a iné prekážky nachádzajúce sa na stavenisku. Objednávateľ zabezpečí vytýčenie trás inžinierskych sietí a iných prekážok s hĺbkou uloženia a zhotoviteľ rešpektuje príslušné ochranné pásma týchto inžinierskych sietí.</w:t>
      </w:r>
    </w:p>
    <w:p w:rsidR="009C4701" w:rsidRPr="00F51362" w:rsidRDefault="009C4701" w:rsidP="009C4701">
      <w:pPr>
        <w:numPr>
          <w:ilvl w:val="0"/>
          <w:numId w:val="28"/>
        </w:numPr>
        <w:spacing w:after="120" w:line="240" w:lineRule="auto"/>
        <w:rPr>
          <w:rFonts w:ascii="Arial" w:hAnsi="Arial" w:cs="Arial"/>
          <w:sz w:val="18"/>
          <w:szCs w:val="18"/>
        </w:rPr>
      </w:pPr>
      <w:r w:rsidRPr="00F51362">
        <w:rPr>
          <w:rFonts w:ascii="Arial" w:hAnsi="Arial" w:cs="Arial"/>
          <w:sz w:val="18"/>
          <w:szCs w:val="18"/>
        </w:rPr>
        <w:t>Na odovzdané stavenisko majú prístup všetci zamestnanci ŽSR, ktorí vykonávajú dopravné činnosti, kontrolu a údržbu na prevádzkovaných zariadeniach v zmysle platných zákonov a predpisov ŽSR, technický dozor správcu železničnej infraštruktúry a kontrolné orgány ŽSR.</w:t>
      </w:r>
    </w:p>
    <w:p w:rsidR="009C4701" w:rsidRPr="00F51362" w:rsidRDefault="009C4701" w:rsidP="009C4701">
      <w:pPr>
        <w:numPr>
          <w:ilvl w:val="0"/>
          <w:numId w:val="28"/>
        </w:numPr>
        <w:spacing w:after="120" w:line="240" w:lineRule="auto"/>
        <w:rPr>
          <w:rFonts w:ascii="Arial" w:hAnsi="Arial" w:cs="Arial"/>
          <w:sz w:val="18"/>
          <w:szCs w:val="18"/>
        </w:rPr>
      </w:pPr>
      <w:r w:rsidRPr="00F51362">
        <w:rPr>
          <w:rFonts w:ascii="Arial" w:hAnsi="Arial" w:cs="Arial"/>
          <w:sz w:val="18"/>
          <w:szCs w:val="18"/>
        </w:rPr>
        <w:t>Pred začiatkom realizácie prác musí byť objednávateľom odovzdané stavenisko zhotoviteľovi. Odovzdanie staveniska musí byť vykonané zápisom do stavebného denníka alebo inou vhodnou písomnou formou (pozn.: konkretizovať pri uzatváraní písomnej dohody).</w:t>
      </w:r>
    </w:p>
    <w:p w:rsidR="009C4701" w:rsidRPr="00F51362" w:rsidRDefault="009C4701" w:rsidP="009C4701">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 xml:space="preserve">Preukázateľné poučenie o miestnych podmienkach a rizikách </w:t>
      </w:r>
    </w:p>
    <w:p w:rsidR="009C4701" w:rsidRPr="00F51362" w:rsidRDefault="009C4701" w:rsidP="009C4701">
      <w:pPr>
        <w:numPr>
          <w:ilvl w:val="0"/>
          <w:numId w:val="29"/>
        </w:numPr>
        <w:spacing w:after="120" w:line="240" w:lineRule="auto"/>
        <w:rPr>
          <w:rFonts w:ascii="Arial" w:hAnsi="Arial" w:cs="Arial"/>
          <w:b/>
          <w:sz w:val="18"/>
          <w:szCs w:val="18"/>
        </w:rPr>
      </w:pPr>
      <w:r w:rsidRPr="00F51362">
        <w:rPr>
          <w:rFonts w:ascii="Arial" w:hAnsi="Arial" w:cs="Arial"/>
          <w:sz w:val="18"/>
          <w:szCs w:val="18"/>
        </w:rPr>
        <w:t>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zamestnancov zhotoviteľa a to zrozumiteľným a preukázateľným spôsobom.</w:t>
      </w:r>
    </w:p>
    <w:p w:rsidR="009C4701" w:rsidRPr="00F51362" w:rsidRDefault="009C4701" w:rsidP="009C4701">
      <w:pPr>
        <w:numPr>
          <w:ilvl w:val="0"/>
          <w:numId w:val="29"/>
        </w:numPr>
        <w:spacing w:after="120" w:line="240" w:lineRule="auto"/>
        <w:rPr>
          <w:rFonts w:ascii="Arial" w:hAnsi="Arial" w:cs="Arial"/>
          <w:b/>
          <w:sz w:val="18"/>
          <w:szCs w:val="18"/>
        </w:rPr>
      </w:pPr>
      <w:r w:rsidRPr="00F51362">
        <w:rPr>
          <w:rFonts w:ascii="Arial" w:hAnsi="Arial" w:cs="Arial"/>
          <w:sz w:val="18"/>
          <w:szCs w:val="18"/>
        </w:rPr>
        <w:t>Objednávateľ prostredníctvom určeného zamestnanca v zmysle bodu 4.2. a) zadokumentuje preukázateľné poučenie o miestnych podmienkach a rizikách zápisom v jeho záznamníku BOZP na dotknutom pracovisku s čitateľným a vlastnoručným podpisom zamestnanca poučujúceho a osoby poučenej.</w:t>
      </w:r>
    </w:p>
    <w:p w:rsidR="009C4701" w:rsidRPr="00F51362" w:rsidRDefault="009C4701" w:rsidP="009C4701">
      <w:pPr>
        <w:numPr>
          <w:ilvl w:val="0"/>
          <w:numId w:val="29"/>
        </w:numPr>
        <w:spacing w:after="120" w:line="240" w:lineRule="auto"/>
        <w:rPr>
          <w:rFonts w:ascii="Arial" w:hAnsi="Arial" w:cs="Arial"/>
          <w:b/>
          <w:sz w:val="18"/>
          <w:szCs w:val="18"/>
        </w:rPr>
      </w:pPr>
      <w:r w:rsidRPr="00F51362">
        <w:rPr>
          <w:rFonts w:ascii="Arial" w:hAnsi="Arial" w:cs="Arial"/>
          <w:sz w:val="18"/>
          <w:szCs w:val="18"/>
        </w:rPr>
        <w:t>Objednávateľ má povinnosť zadokumentovať preukázateľné poučenie o miestnych podmienkach a rizikách do Výkazu o vzdelávaní zamestnanca poučenej osoby resp. inou vhodnou písomnou formou.</w:t>
      </w:r>
    </w:p>
    <w:p w:rsidR="009C4701" w:rsidRPr="00F51362" w:rsidRDefault="009C4701" w:rsidP="009C4701">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t xml:space="preserve">Koordinácia BOZP v zmysle NV SR č. 396/2006 Z. z. </w:t>
      </w:r>
    </w:p>
    <w:p w:rsidR="009C4701" w:rsidRPr="00F51362" w:rsidRDefault="009C4701" w:rsidP="00D34154">
      <w:pPr>
        <w:spacing w:line="240" w:lineRule="auto"/>
        <w:rPr>
          <w:rFonts w:ascii="Arial" w:hAnsi="Arial" w:cs="Arial"/>
          <w:sz w:val="18"/>
          <w:szCs w:val="18"/>
        </w:rPr>
      </w:pPr>
      <w:r w:rsidRPr="00F51362">
        <w:rPr>
          <w:rFonts w:ascii="Arial" w:hAnsi="Arial" w:cs="Arial"/>
          <w:sz w:val="18"/>
          <w:szCs w:val="18"/>
        </w:rPr>
        <w:t>V zmysle § 3 objednávateľ ako stavebník poverí jedného koordinátora dokumentácie alebo viacerých koordinátorov dokumentácie podľa § 5 a jedného koordinátora bezpečnosti alebo viacerých koordinátorov bezpečnosti podľa § 6 pre každé stavenisko, na ktorom bude vykonávať práce viac ako jeden zamestnávateľ alebo viac ako jedna fyzická osoba, ktorá je podnikateľom a nie je zamestnávateľom.</w:t>
      </w:r>
    </w:p>
    <w:p w:rsidR="009C4701" w:rsidRPr="00F51362" w:rsidRDefault="009C4701" w:rsidP="009C4701">
      <w:pPr>
        <w:spacing w:after="120"/>
        <w:ind w:left="360"/>
        <w:rPr>
          <w:rFonts w:ascii="Arial" w:hAnsi="Arial" w:cs="Arial"/>
          <w:b/>
          <w:sz w:val="18"/>
          <w:szCs w:val="18"/>
          <w:highlight w:val="yellow"/>
        </w:rPr>
      </w:pPr>
    </w:p>
    <w:p w:rsidR="009C4701" w:rsidRPr="00F51362" w:rsidRDefault="009C4701" w:rsidP="009C4701">
      <w:pPr>
        <w:numPr>
          <w:ilvl w:val="1"/>
          <w:numId w:val="22"/>
        </w:numPr>
        <w:spacing w:after="120" w:line="240" w:lineRule="auto"/>
        <w:jc w:val="left"/>
        <w:rPr>
          <w:rFonts w:ascii="Arial" w:hAnsi="Arial" w:cs="Arial"/>
          <w:b/>
          <w:sz w:val="18"/>
          <w:szCs w:val="18"/>
        </w:rPr>
      </w:pPr>
      <w:r w:rsidRPr="00F51362">
        <w:rPr>
          <w:rFonts w:ascii="Arial" w:hAnsi="Arial" w:cs="Arial"/>
          <w:b/>
          <w:sz w:val="18"/>
          <w:szCs w:val="18"/>
        </w:rPr>
        <w:lastRenderedPageBreak/>
        <w:t>Kontrolná činnosť</w:t>
      </w:r>
    </w:p>
    <w:p w:rsidR="009C4701" w:rsidRPr="00F51362" w:rsidRDefault="009C4701" w:rsidP="009C4701">
      <w:pPr>
        <w:spacing w:after="120"/>
        <w:rPr>
          <w:rFonts w:ascii="Arial" w:hAnsi="Arial" w:cs="Arial"/>
          <w:sz w:val="18"/>
          <w:szCs w:val="18"/>
        </w:rPr>
      </w:pPr>
      <w:r w:rsidRPr="00F51362">
        <w:rPr>
          <w:rFonts w:ascii="Arial" w:hAnsi="Arial" w:cs="Arial"/>
          <w:sz w:val="18"/>
          <w:szCs w:val="18"/>
        </w:rPr>
        <w:t>Objednávateľ je oprávnený u zhotoviteľa vykonávať kontrolu:</w:t>
      </w:r>
    </w:p>
    <w:p w:rsidR="009C4701" w:rsidRPr="00F51362" w:rsidRDefault="009C4701" w:rsidP="009C4701">
      <w:pPr>
        <w:numPr>
          <w:ilvl w:val="0"/>
          <w:numId w:val="30"/>
        </w:numPr>
        <w:spacing w:after="120" w:line="240" w:lineRule="auto"/>
        <w:jc w:val="left"/>
        <w:rPr>
          <w:rFonts w:ascii="Arial" w:hAnsi="Arial" w:cs="Arial"/>
          <w:sz w:val="18"/>
          <w:szCs w:val="18"/>
        </w:rPr>
      </w:pPr>
      <w:r w:rsidRPr="00F51362">
        <w:rPr>
          <w:rFonts w:ascii="Arial" w:hAnsi="Arial" w:cs="Arial"/>
          <w:sz w:val="18"/>
          <w:szCs w:val="18"/>
        </w:rPr>
        <w:t>dodržiavania opatrení v zmysle ustanovení predpisu ŽSR Z 2,</w:t>
      </w:r>
    </w:p>
    <w:p w:rsidR="009C4701" w:rsidRPr="00F51362" w:rsidRDefault="009C4701" w:rsidP="009C4701">
      <w:pPr>
        <w:numPr>
          <w:ilvl w:val="0"/>
          <w:numId w:val="30"/>
        </w:numPr>
        <w:spacing w:after="120" w:line="240" w:lineRule="auto"/>
        <w:jc w:val="left"/>
        <w:rPr>
          <w:rFonts w:ascii="Arial" w:hAnsi="Arial" w:cs="Arial"/>
          <w:sz w:val="18"/>
          <w:szCs w:val="18"/>
        </w:rPr>
      </w:pPr>
      <w:r w:rsidRPr="00F51362">
        <w:rPr>
          <w:rFonts w:ascii="Arial" w:hAnsi="Arial" w:cs="Arial"/>
          <w:sz w:val="18"/>
          <w:szCs w:val="18"/>
        </w:rPr>
        <w:t>dodržiavania zákazu požívania alkoholických nápojov a omamných a psychotropných látok počas prác v priestoroch ŽSR,</w:t>
      </w:r>
    </w:p>
    <w:p w:rsidR="009C4701" w:rsidRPr="00F51362" w:rsidRDefault="009C4701" w:rsidP="009C4701">
      <w:pPr>
        <w:numPr>
          <w:ilvl w:val="0"/>
          <w:numId w:val="30"/>
        </w:numPr>
        <w:spacing w:after="120" w:line="240" w:lineRule="auto"/>
        <w:jc w:val="left"/>
        <w:rPr>
          <w:rFonts w:ascii="Arial" w:hAnsi="Arial" w:cs="Arial"/>
          <w:sz w:val="18"/>
          <w:szCs w:val="18"/>
        </w:rPr>
      </w:pPr>
      <w:r w:rsidRPr="00F51362">
        <w:rPr>
          <w:rFonts w:ascii="Arial" w:hAnsi="Arial" w:cs="Arial"/>
          <w:sz w:val="18"/>
          <w:szCs w:val="18"/>
        </w:rPr>
        <w:t>zmluvne dohodnutých podmienok.</w:t>
      </w:r>
    </w:p>
    <w:p w:rsidR="009C4701" w:rsidRPr="00F51362" w:rsidRDefault="009C4701" w:rsidP="009C4701">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Spolupráca a vzájomná informovanosť na spoločných pracoviskách</w:t>
      </w:r>
    </w:p>
    <w:p w:rsidR="009C4701" w:rsidRPr="00F51362" w:rsidRDefault="009C4701" w:rsidP="009C4701">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9C4701" w:rsidRPr="00F51362" w:rsidRDefault="009C4701" w:rsidP="009C4701">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zhotoviteľ povinný v priestoroch objednávateľa zabezpečiť jeho bezodkladné ohlásenie aj prostredníctvom koordinátora bezpečnosti dispečerskému aparátu ŽSR. </w:t>
      </w:r>
    </w:p>
    <w:p w:rsidR="009C4701" w:rsidRPr="00F51362" w:rsidRDefault="009C4701" w:rsidP="009C4701">
      <w:pPr>
        <w:numPr>
          <w:ilvl w:val="1"/>
          <w:numId w:val="24"/>
        </w:numPr>
        <w:tabs>
          <w:tab w:val="clear" w:pos="1440"/>
          <w:tab w:val="num" w:pos="360"/>
        </w:tabs>
        <w:autoSpaceDE w:val="0"/>
        <w:autoSpaceDN w:val="0"/>
        <w:adjustRightInd w:val="0"/>
        <w:spacing w:line="240" w:lineRule="auto"/>
        <w:ind w:left="360"/>
        <w:rPr>
          <w:rFonts w:ascii="Arial" w:hAnsi="Arial" w:cs="Arial"/>
          <w:sz w:val="18"/>
          <w:szCs w:val="18"/>
        </w:rPr>
      </w:pPr>
      <w:r w:rsidRPr="00F51362">
        <w:rPr>
          <w:rFonts w:ascii="Arial" w:hAnsi="Arial" w:cs="Arial"/>
          <w:sz w:val="18"/>
          <w:szCs w:val="18"/>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9C4701" w:rsidRPr="00F51362" w:rsidRDefault="009C4701" w:rsidP="009C4701">
      <w:pPr>
        <w:numPr>
          <w:ilvl w:val="1"/>
          <w:numId w:val="24"/>
        </w:numPr>
        <w:tabs>
          <w:tab w:val="clear" w:pos="1440"/>
        </w:tabs>
        <w:spacing w:line="240" w:lineRule="auto"/>
        <w:ind w:left="360"/>
        <w:rPr>
          <w:rFonts w:ascii="Arial" w:hAnsi="Arial" w:cs="Arial"/>
          <w:b/>
          <w:sz w:val="18"/>
          <w:szCs w:val="18"/>
        </w:rPr>
      </w:pPr>
      <w:r w:rsidRPr="00F51362">
        <w:rPr>
          <w:rFonts w:ascii="Arial" w:hAnsi="Arial" w:cs="Arial"/>
          <w:sz w:val="18"/>
          <w:szCs w:val="18"/>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9C4701" w:rsidRPr="00F51362" w:rsidRDefault="009C4701" w:rsidP="009C4701">
      <w:pPr>
        <w:numPr>
          <w:ilvl w:val="1"/>
          <w:numId w:val="24"/>
        </w:numPr>
        <w:tabs>
          <w:tab w:val="clear" w:pos="1440"/>
        </w:tabs>
        <w:spacing w:line="240" w:lineRule="auto"/>
        <w:ind w:left="360"/>
        <w:rPr>
          <w:rFonts w:ascii="Arial" w:hAnsi="Arial" w:cs="Arial"/>
          <w:sz w:val="18"/>
          <w:szCs w:val="18"/>
        </w:rPr>
      </w:pPr>
      <w:r w:rsidRPr="00F51362">
        <w:rPr>
          <w:rFonts w:ascii="Arial" w:hAnsi="Arial" w:cs="Arial"/>
          <w:sz w:val="18"/>
          <w:szCs w:val="18"/>
        </w:rPr>
        <w:t xml:space="preserve">Zhotoviteľ je povinný v rámci kontrolných dní stavby </w:t>
      </w:r>
      <w:proofErr w:type="spellStart"/>
      <w:r w:rsidRPr="00F51362">
        <w:rPr>
          <w:rFonts w:ascii="Arial" w:hAnsi="Arial" w:cs="Arial"/>
          <w:sz w:val="18"/>
          <w:szCs w:val="18"/>
        </w:rPr>
        <w:t>prejednávať</w:t>
      </w:r>
      <w:proofErr w:type="spellEnd"/>
      <w:r w:rsidRPr="00F51362">
        <w:rPr>
          <w:rFonts w:ascii="Arial" w:hAnsi="Arial" w:cs="Arial"/>
          <w:sz w:val="18"/>
          <w:szCs w:val="18"/>
        </w:rPr>
        <w:t xml:space="preserve"> plnenia opatrení týkajúcich sa zaistenia BOZP v úzkej spolupráci s koordinátorom bezpečnosti.</w:t>
      </w:r>
    </w:p>
    <w:p w:rsidR="009C4701" w:rsidRPr="00F51362" w:rsidRDefault="009C4701" w:rsidP="009C4701">
      <w:pPr>
        <w:numPr>
          <w:ilvl w:val="1"/>
          <w:numId w:val="24"/>
        </w:numPr>
        <w:tabs>
          <w:tab w:val="clear" w:pos="1440"/>
          <w:tab w:val="num" w:pos="360"/>
        </w:tabs>
        <w:overflowPunct w:val="0"/>
        <w:autoSpaceDE w:val="0"/>
        <w:autoSpaceDN w:val="0"/>
        <w:adjustRightInd w:val="0"/>
        <w:spacing w:after="120" w:line="240" w:lineRule="auto"/>
        <w:ind w:left="360" w:right="-6"/>
        <w:textAlignment w:val="baseline"/>
        <w:rPr>
          <w:rFonts w:ascii="Arial" w:hAnsi="Arial" w:cs="Arial"/>
          <w:sz w:val="18"/>
          <w:szCs w:val="18"/>
        </w:rPr>
      </w:pPr>
      <w:r w:rsidRPr="00F51362">
        <w:rPr>
          <w:rFonts w:ascii="Arial" w:hAnsi="Arial" w:cs="Arial"/>
          <w:sz w:val="18"/>
          <w:szCs w:val="18"/>
        </w:rPr>
        <w:t>Zhotoviteľ je povinný spolupracovať s ostatnými subdodávateľmi ako aj s objednávateľom prác pri príprave a vykonávaní opatrení na zaistenie bezpečnosti a zdravia pri práci.</w:t>
      </w:r>
    </w:p>
    <w:p w:rsidR="009C4701" w:rsidRPr="00F51362" w:rsidRDefault="009C4701" w:rsidP="009C4701">
      <w:pPr>
        <w:spacing w:after="120"/>
        <w:rPr>
          <w:rFonts w:ascii="Arial" w:hAnsi="Arial" w:cs="Arial"/>
          <w:b/>
          <w:sz w:val="18"/>
          <w:szCs w:val="18"/>
        </w:rPr>
      </w:pPr>
    </w:p>
    <w:p w:rsidR="009C4701" w:rsidRPr="00F51362" w:rsidRDefault="009C4701" w:rsidP="009C4701">
      <w:pPr>
        <w:numPr>
          <w:ilvl w:val="0"/>
          <w:numId w:val="22"/>
        </w:numPr>
        <w:spacing w:after="120" w:line="240" w:lineRule="auto"/>
        <w:jc w:val="left"/>
        <w:rPr>
          <w:rFonts w:ascii="Arial" w:hAnsi="Arial" w:cs="Arial"/>
          <w:b/>
          <w:sz w:val="18"/>
          <w:szCs w:val="18"/>
        </w:rPr>
      </w:pPr>
      <w:r w:rsidRPr="00F51362">
        <w:rPr>
          <w:rFonts w:ascii="Arial" w:hAnsi="Arial" w:cs="Arial"/>
          <w:b/>
          <w:sz w:val="18"/>
          <w:szCs w:val="18"/>
        </w:rPr>
        <w:t>Sankcie</w:t>
      </w:r>
    </w:p>
    <w:p w:rsidR="009C4701" w:rsidRPr="00F51362" w:rsidRDefault="009C4701" w:rsidP="009C4701">
      <w:pPr>
        <w:spacing w:after="120"/>
        <w:rPr>
          <w:rFonts w:ascii="Arial" w:hAnsi="Arial" w:cs="Arial"/>
          <w:bCs/>
          <w:sz w:val="18"/>
          <w:szCs w:val="18"/>
        </w:rPr>
      </w:pPr>
      <w:r w:rsidRPr="00F51362">
        <w:rPr>
          <w:rFonts w:ascii="Arial" w:hAnsi="Arial" w:cs="Arial"/>
          <w:sz w:val="18"/>
          <w:szCs w:val="18"/>
        </w:rPr>
        <w:t>Sankcie za nedodržanie podmienok  dohody budú uplatňované v zmysle podpísanej zmluvy, príp. podľa právnych predpisov a ostatných predpisov na zaistenie bezpečnosti a ochrany zdravia pri práci.</w:t>
      </w: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jc w:val="center"/>
        <w:rPr>
          <w:rFonts w:ascii="Arial" w:hAnsi="Arial" w:cs="Arial"/>
          <w:sz w:val="18"/>
          <w:szCs w:val="18"/>
        </w:rPr>
      </w:pPr>
    </w:p>
    <w:p w:rsidR="009C4701" w:rsidRPr="00F51362" w:rsidRDefault="009C4701" w:rsidP="009C4701">
      <w:pPr>
        <w:spacing w:after="120"/>
        <w:jc w:val="center"/>
        <w:rPr>
          <w:rFonts w:ascii="Arial" w:hAnsi="Arial" w:cs="Arial"/>
          <w:sz w:val="18"/>
          <w:szCs w:val="18"/>
        </w:rPr>
      </w:pPr>
    </w:p>
    <w:p w:rsidR="009C4701" w:rsidRPr="00F51362" w:rsidRDefault="009C4701" w:rsidP="009C4701">
      <w:pPr>
        <w:spacing w:after="120"/>
        <w:rPr>
          <w:rFonts w:ascii="Arial" w:hAnsi="Arial" w:cs="Arial"/>
          <w:sz w:val="18"/>
          <w:szCs w:val="18"/>
        </w:rPr>
      </w:pPr>
      <w:r w:rsidRPr="00F51362">
        <w:rPr>
          <w:rFonts w:ascii="Arial" w:hAnsi="Arial" w:cs="Arial"/>
          <w:sz w:val="18"/>
          <w:szCs w:val="18"/>
        </w:rPr>
        <w:t>V .............................. dňa ................                         V .............................. dňa ...............</w:t>
      </w: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rPr>
          <w:rFonts w:ascii="Arial" w:hAnsi="Arial" w:cs="Arial"/>
          <w:b/>
          <w:sz w:val="18"/>
          <w:szCs w:val="18"/>
        </w:rPr>
      </w:pPr>
    </w:p>
    <w:p w:rsidR="009C4701" w:rsidRPr="00F51362" w:rsidRDefault="009C4701" w:rsidP="009C4701">
      <w:pPr>
        <w:spacing w:after="120"/>
        <w:rPr>
          <w:rFonts w:ascii="Arial" w:hAnsi="Arial" w:cs="Arial"/>
          <w:sz w:val="18"/>
          <w:szCs w:val="18"/>
        </w:rPr>
      </w:pPr>
      <w:r w:rsidRPr="00F51362">
        <w:rPr>
          <w:rFonts w:ascii="Arial" w:hAnsi="Arial" w:cs="Arial"/>
          <w:sz w:val="18"/>
          <w:szCs w:val="18"/>
        </w:rPr>
        <w:t>........................................</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w:t>
      </w:r>
      <w:r w:rsidRPr="00F51362">
        <w:rPr>
          <w:rFonts w:ascii="Arial" w:hAnsi="Arial" w:cs="Arial"/>
          <w:sz w:val="18"/>
          <w:szCs w:val="18"/>
        </w:rPr>
        <w:tab/>
        <w:t xml:space="preserve">                                                                                  </w:t>
      </w:r>
    </w:p>
    <w:p w:rsidR="00072097" w:rsidRPr="009517F6" w:rsidRDefault="009C4701" w:rsidP="009C4701">
      <w:pPr>
        <w:spacing w:line="240" w:lineRule="auto"/>
        <w:rPr>
          <w:rFonts w:ascii="Arial" w:hAnsi="Arial" w:cs="Arial"/>
          <w:sz w:val="20"/>
          <w:szCs w:val="20"/>
        </w:rPr>
      </w:pPr>
      <w:r w:rsidRPr="00F51362">
        <w:rPr>
          <w:rFonts w:ascii="Arial" w:hAnsi="Arial" w:cs="Arial"/>
          <w:sz w:val="18"/>
          <w:szCs w:val="18"/>
        </w:rPr>
        <w:t>Podpis za objednávateľa</w:t>
      </w:r>
      <w:r w:rsidRPr="00F51362">
        <w:rPr>
          <w:rFonts w:ascii="Arial" w:hAnsi="Arial" w:cs="Arial"/>
          <w:sz w:val="18"/>
          <w:szCs w:val="18"/>
        </w:rPr>
        <w:tab/>
      </w:r>
      <w:r w:rsidRPr="00F51362">
        <w:rPr>
          <w:rFonts w:ascii="Arial" w:hAnsi="Arial" w:cs="Arial"/>
          <w:sz w:val="18"/>
          <w:szCs w:val="18"/>
        </w:rPr>
        <w:tab/>
      </w:r>
      <w:r w:rsidRPr="00F51362">
        <w:rPr>
          <w:rFonts w:ascii="Arial" w:hAnsi="Arial" w:cs="Arial"/>
          <w:sz w:val="18"/>
          <w:szCs w:val="18"/>
        </w:rPr>
        <w:tab/>
        <w:t xml:space="preserve">       Podpis za zhotoviteľa</w:t>
      </w:r>
      <w:r w:rsidRPr="00F51362">
        <w:rPr>
          <w:rFonts w:ascii="Arial" w:hAnsi="Arial" w:cs="Arial"/>
          <w:sz w:val="18"/>
          <w:szCs w:val="18"/>
        </w:rPr>
        <w:tab/>
      </w:r>
      <w:r w:rsidRPr="00F51362">
        <w:rPr>
          <w:rFonts w:ascii="Arial" w:hAnsi="Arial" w:cs="Arial"/>
          <w:sz w:val="18"/>
          <w:szCs w:val="18"/>
        </w:rPr>
        <w:tab/>
      </w:r>
      <w:r w:rsidRPr="00997212">
        <w:rPr>
          <w:rFonts w:ascii="Arial" w:hAnsi="Arial" w:cs="Arial"/>
          <w:sz w:val="20"/>
          <w:szCs w:val="20"/>
        </w:rPr>
        <w:tab/>
      </w:r>
    </w:p>
    <w:sectPr w:rsidR="00072097" w:rsidRPr="009517F6" w:rsidSect="009C4701">
      <w:footerReference w:type="default" r:id="rId14"/>
      <w:pgSz w:w="11906" w:h="16838"/>
      <w:pgMar w:top="851" w:right="1418" w:bottom="567"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E4D" w:rsidRDefault="00014E4D">
      <w:pPr>
        <w:spacing w:line="240" w:lineRule="auto"/>
      </w:pPr>
      <w:r>
        <w:separator/>
      </w:r>
    </w:p>
  </w:endnote>
  <w:endnote w:type="continuationSeparator" w:id="0">
    <w:p w:rsidR="00014E4D" w:rsidRDefault="00014E4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3288877"/>
      <w:docPartObj>
        <w:docPartGallery w:val="Page Numbers (Bottom of Page)"/>
        <w:docPartUnique/>
      </w:docPartObj>
    </w:sdtPr>
    <w:sdtEndPr/>
    <w:sdtContent>
      <w:p w:rsidR="002778E3" w:rsidRDefault="002778E3">
        <w:pPr>
          <w:pStyle w:val="Pta"/>
          <w:jc w:val="right"/>
        </w:pPr>
        <w:r>
          <w:fldChar w:fldCharType="begin"/>
        </w:r>
        <w:r>
          <w:instrText>PAGE   \* MERGEFORMAT</w:instrText>
        </w:r>
        <w:r>
          <w:fldChar w:fldCharType="separate"/>
        </w:r>
        <w:r w:rsidR="00CE1646">
          <w:rPr>
            <w:noProof/>
          </w:rPr>
          <w:t>7</w:t>
        </w:r>
        <w:r>
          <w:fldChar w:fldCharType="end"/>
        </w:r>
      </w:p>
    </w:sdtContent>
  </w:sdt>
  <w:p w:rsidR="002778E3" w:rsidRDefault="002778E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E4D" w:rsidRDefault="00014E4D">
      <w:pPr>
        <w:spacing w:line="240" w:lineRule="auto"/>
      </w:pPr>
      <w:r>
        <w:separator/>
      </w:r>
    </w:p>
  </w:footnote>
  <w:footnote w:type="continuationSeparator" w:id="0">
    <w:p w:rsidR="00014E4D" w:rsidRDefault="00014E4D">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5636E"/>
    <w:multiLevelType w:val="hybridMultilevel"/>
    <w:tmpl w:val="84C63528"/>
    <w:lvl w:ilvl="0" w:tplc="041B0011">
      <w:start w:val="1"/>
      <w:numFmt w:val="decimal"/>
      <w:lvlText w:val="%1)"/>
      <w:lvlJc w:val="left"/>
      <w:pPr>
        <w:ind w:left="360" w:hanging="360"/>
      </w:pPr>
      <w:rPr>
        <w:rFonts w:hint="default"/>
      </w:rPr>
    </w:lvl>
    <w:lvl w:ilvl="1" w:tplc="E598B0D6">
      <w:start w:val="1"/>
      <w:numFmt w:val="lowerLetter"/>
      <w:lvlText w:val="%2)"/>
      <w:lvlJc w:val="left"/>
      <w:pPr>
        <w:ind w:left="1080" w:hanging="360"/>
      </w:pPr>
      <w:rPr>
        <w:rFonts w:hint="default"/>
        <w:i w:val="0"/>
      </w:rPr>
    </w:lvl>
    <w:lvl w:ilvl="2" w:tplc="041B001B">
      <w:start w:val="1"/>
      <w:numFmt w:val="lowerRoman"/>
      <w:lvlText w:val="%3."/>
      <w:lvlJc w:val="right"/>
      <w:pPr>
        <w:ind w:left="1800" w:hanging="180"/>
      </w:pPr>
    </w:lvl>
    <w:lvl w:ilvl="3" w:tplc="4C0E2A62">
      <w:start w:val="1"/>
      <w:numFmt w:val="decimal"/>
      <w:lvlText w:val="%4."/>
      <w:lvlJc w:val="left"/>
      <w:pPr>
        <w:ind w:left="2520" w:hanging="360"/>
      </w:pPr>
      <w:rPr>
        <w:rFonts w:hint="default"/>
      </w:rPr>
    </w:lvl>
    <w:lvl w:ilvl="4" w:tplc="E3E6A42A">
      <w:start w:val="1"/>
      <w:numFmt w:val="lowerLetter"/>
      <w:lvlText w:val="%5)"/>
      <w:lvlJc w:val="left"/>
      <w:pPr>
        <w:ind w:left="3240" w:hanging="360"/>
      </w:pPr>
      <w:rPr>
        <w:rFonts w:ascii="Arial" w:eastAsia="Times New Roman" w:hAnsi="Arial" w:cs="Arial"/>
      </w:rPr>
    </w:lvl>
    <w:lvl w:ilvl="5" w:tplc="87682CBA">
      <w:numFmt w:val="bullet"/>
      <w:lvlText w:val="-"/>
      <w:lvlJc w:val="left"/>
      <w:pPr>
        <w:ind w:left="4140" w:hanging="360"/>
      </w:pPr>
      <w:rPr>
        <w:rFonts w:ascii="Arial" w:eastAsia="Calibri" w:hAnsi="Arial" w:cs="Arial" w:hint="default"/>
      </w:r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2">
    <w:nsid w:val="0F0E4D64"/>
    <w:multiLevelType w:val="hybridMultilevel"/>
    <w:tmpl w:val="5D9E084C"/>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4">
    <w:nsid w:val="15907504"/>
    <w:multiLevelType w:val="hybridMultilevel"/>
    <w:tmpl w:val="F902506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5">
    <w:nsid w:val="18BF08BD"/>
    <w:multiLevelType w:val="hybridMultilevel"/>
    <w:tmpl w:val="B164EA8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C423C1F"/>
    <w:multiLevelType w:val="hybridMultilevel"/>
    <w:tmpl w:val="3EBADE0A"/>
    <w:lvl w:ilvl="0" w:tplc="8522101C">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CC31B46"/>
    <w:multiLevelType w:val="hybridMultilevel"/>
    <w:tmpl w:val="FA24D01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52E05C3"/>
    <w:multiLevelType w:val="hybridMultilevel"/>
    <w:tmpl w:val="17E4EE24"/>
    <w:lvl w:ilvl="0" w:tplc="75A6EE26">
      <w:start w:val="1"/>
      <w:numFmt w:val="decimal"/>
      <w:lvlText w:val="%1."/>
      <w:lvlJc w:val="left"/>
      <w:pPr>
        <w:ind w:left="720" w:hanging="360"/>
      </w:pPr>
      <w:rPr>
        <w:rFonts w:hint="default"/>
        <w:b w:val="0"/>
        <w:i w:val="0"/>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693029D"/>
    <w:multiLevelType w:val="hybridMultilevel"/>
    <w:tmpl w:val="BADAB85C"/>
    <w:lvl w:ilvl="0" w:tplc="DF542C64">
      <w:start w:val="1"/>
      <w:numFmt w:val="lowerLetter"/>
      <w:lvlText w:val="%1)"/>
      <w:lvlJc w:val="left"/>
      <w:pPr>
        <w:tabs>
          <w:tab w:val="num" w:pos="644"/>
        </w:tabs>
        <w:ind w:left="644" w:hanging="360"/>
      </w:pPr>
      <w:rPr>
        <w:rFonts w:hint="default"/>
        <w:b w:val="0"/>
      </w:rPr>
    </w:lvl>
    <w:lvl w:ilvl="1" w:tplc="041B0019" w:tentative="1">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11">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2">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3877133"/>
    <w:multiLevelType w:val="hybridMultilevel"/>
    <w:tmpl w:val="ECBEFB6A"/>
    <w:lvl w:ilvl="0" w:tplc="D360BB0E">
      <w:start w:val="1"/>
      <w:numFmt w:val="lowerLetter"/>
      <w:lvlText w:val="%1)"/>
      <w:lvlJc w:val="left"/>
      <w:pPr>
        <w:tabs>
          <w:tab w:val="num" w:pos="720"/>
        </w:tabs>
        <w:ind w:left="720" w:hanging="360"/>
      </w:pPr>
      <w:rPr>
        <w:rFonts w:hint="default"/>
        <w:b w:val="0"/>
        <w:i w:val="0"/>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nsid w:val="33D0697E"/>
    <w:multiLevelType w:val="hybridMultilevel"/>
    <w:tmpl w:val="79E0FAC4"/>
    <w:lvl w:ilvl="0" w:tplc="18561D5C">
      <w:start w:val="2"/>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5">
    <w:nsid w:val="38CF25EC"/>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6">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7">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18">
    <w:nsid w:val="433879F9"/>
    <w:multiLevelType w:val="hybridMultilevel"/>
    <w:tmpl w:val="464EAAAA"/>
    <w:lvl w:ilvl="0" w:tplc="DF542C64">
      <w:start w:val="1"/>
      <w:numFmt w:val="lowerLetter"/>
      <w:lvlText w:val="%1)"/>
      <w:lvlJc w:val="left"/>
      <w:pPr>
        <w:tabs>
          <w:tab w:val="num" w:pos="360"/>
        </w:tabs>
        <w:ind w:left="360" w:hanging="360"/>
      </w:pPr>
      <w:rPr>
        <w:rFonts w:hint="default"/>
        <w:b w:val="0"/>
      </w:rPr>
    </w:lvl>
    <w:lvl w:ilvl="1" w:tplc="041B0003" w:tentative="1">
      <w:start w:val="1"/>
      <w:numFmt w:val="bullet"/>
      <w:lvlText w:val="o"/>
      <w:lvlJc w:val="left"/>
      <w:pPr>
        <w:tabs>
          <w:tab w:val="num" w:pos="796"/>
        </w:tabs>
        <w:ind w:left="796" w:hanging="360"/>
      </w:pPr>
      <w:rPr>
        <w:rFonts w:ascii="Courier New" w:hAnsi="Courier New" w:hint="default"/>
      </w:rPr>
    </w:lvl>
    <w:lvl w:ilvl="2" w:tplc="041B0005" w:tentative="1">
      <w:start w:val="1"/>
      <w:numFmt w:val="bullet"/>
      <w:lvlText w:val=""/>
      <w:lvlJc w:val="left"/>
      <w:pPr>
        <w:tabs>
          <w:tab w:val="num" w:pos="1516"/>
        </w:tabs>
        <w:ind w:left="1516" w:hanging="360"/>
      </w:pPr>
      <w:rPr>
        <w:rFonts w:ascii="Wingdings" w:hAnsi="Wingdings" w:hint="default"/>
      </w:rPr>
    </w:lvl>
    <w:lvl w:ilvl="3" w:tplc="041B0001" w:tentative="1">
      <w:start w:val="1"/>
      <w:numFmt w:val="bullet"/>
      <w:lvlText w:val=""/>
      <w:lvlJc w:val="left"/>
      <w:pPr>
        <w:tabs>
          <w:tab w:val="num" w:pos="2236"/>
        </w:tabs>
        <w:ind w:left="2236" w:hanging="360"/>
      </w:pPr>
      <w:rPr>
        <w:rFonts w:ascii="Symbol" w:hAnsi="Symbol" w:hint="default"/>
      </w:rPr>
    </w:lvl>
    <w:lvl w:ilvl="4" w:tplc="041B0003" w:tentative="1">
      <w:start w:val="1"/>
      <w:numFmt w:val="bullet"/>
      <w:lvlText w:val="o"/>
      <w:lvlJc w:val="left"/>
      <w:pPr>
        <w:tabs>
          <w:tab w:val="num" w:pos="2956"/>
        </w:tabs>
        <w:ind w:left="2956" w:hanging="360"/>
      </w:pPr>
      <w:rPr>
        <w:rFonts w:ascii="Courier New" w:hAnsi="Courier New" w:hint="default"/>
      </w:rPr>
    </w:lvl>
    <w:lvl w:ilvl="5" w:tplc="041B0005" w:tentative="1">
      <w:start w:val="1"/>
      <w:numFmt w:val="bullet"/>
      <w:lvlText w:val=""/>
      <w:lvlJc w:val="left"/>
      <w:pPr>
        <w:tabs>
          <w:tab w:val="num" w:pos="3676"/>
        </w:tabs>
        <w:ind w:left="3676" w:hanging="360"/>
      </w:pPr>
      <w:rPr>
        <w:rFonts w:ascii="Wingdings" w:hAnsi="Wingdings" w:hint="default"/>
      </w:rPr>
    </w:lvl>
    <w:lvl w:ilvl="6" w:tplc="041B0001" w:tentative="1">
      <w:start w:val="1"/>
      <w:numFmt w:val="bullet"/>
      <w:lvlText w:val=""/>
      <w:lvlJc w:val="left"/>
      <w:pPr>
        <w:tabs>
          <w:tab w:val="num" w:pos="4396"/>
        </w:tabs>
        <w:ind w:left="4396" w:hanging="360"/>
      </w:pPr>
      <w:rPr>
        <w:rFonts w:ascii="Symbol" w:hAnsi="Symbol" w:hint="default"/>
      </w:rPr>
    </w:lvl>
    <w:lvl w:ilvl="7" w:tplc="041B0003" w:tentative="1">
      <w:start w:val="1"/>
      <w:numFmt w:val="bullet"/>
      <w:lvlText w:val="o"/>
      <w:lvlJc w:val="left"/>
      <w:pPr>
        <w:tabs>
          <w:tab w:val="num" w:pos="5116"/>
        </w:tabs>
        <w:ind w:left="5116" w:hanging="360"/>
      </w:pPr>
      <w:rPr>
        <w:rFonts w:ascii="Courier New" w:hAnsi="Courier New" w:hint="default"/>
      </w:rPr>
    </w:lvl>
    <w:lvl w:ilvl="8" w:tplc="041B0005" w:tentative="1">
      <w:start w:val="1"/>
      <w:numFmt w:val="bullet"/>
      <w:lvlText w:val=""/>
      <w:lvlJc w:val="left"/>
      <w:pPr>
        <w:tabs>
          <w:tab w:val="num" w:pos="5836"/>
        </w:tabs>
        <w:ind w:left="5836" w:hanging="360"/>
      </w:pPr>
      <w:rPr>
        <w:rFonts w:ascii="Wingdings" w:hAnsi="Wingdings" w:hint="default"/>
      </w:rPr>
    </w:lvl>
  </w:abstractNum>
  <w:abstractNum w:abstractNumId="19">
    <w:nsid w:val="44B775F3"/>
    <w:multiLevelType w:val="hybridMultilevel"/>
    <w:tmpl w:val="BE80D4D2"/>
    <w:lvl w:ilvl="0" w:tplc="200EF9D0">
      <w:start w:val="3"/>
      <w:numFmt w:val="decimal"/>
      <w:lvlText w:val="%1."/>
      <w:lvlJc w:val="left"/>
      <w:pPr>
        <w:ind w:left="720" w:hanging="360"/>
      </w:pPr>
      <w:rPr>
        <w:rFonts w:hint="default"/>
        <w:b w:val="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72D40E1"/>
    <w:multiLevelType w:val="hybridMultilevel"/>
    <w:tmpl w:val="C5061B20"/>
    <w:lvl w:ilvl="0" w:tplc="D7740B46">
      <w:start w:val="1"/>
      <w:numFmt w:val="decimal"/>
      <w:lvlText w:val="%1."/>
      <w:lvlJc w:val="left"/>
      <w:pPr>
        <w:ind w:left="1065" w:hanging="360"/>
      </w:pPr>
      <w:rPr>
        <w:rFonts w:hint="default"/>
      </w:rPr>
    </w:lvl>
    <w:lvl w:ilvl="1" w:tplc="041B0019" w:tentative="1">
      <w:start w:val="1"/>
      <w:numFmt w:val="lowerLetter"/>
      <w:lvlText w:val="%2."/>
      <w:lvlJc w:val="left"/>
      <w:pPr>
        <w:ind w:left="1785" w:hanging="360"/>
      </w:pPr>
    </w:lvl>
    <w:lvl w:ilvl="2" w:tplc="041B001B" w:tentative="1">
      <w:start w:val="1"/>
      <w:numFmt w:val="lowerRoman"/>
      <w:lvlText w:val="%3."/>
      <w:lvlJc w:val="right"/>
      <w:pPr>
        <w:ind w:left="2505" w:hanging="180"/>
      </w:pPr>
    </w:lvl>
    <w:lvl w:ilvl="3" w:tplc="041B000F" w:tentative="1">
      <w:start w:val="1"/>
      <w:numFmt w:val="decimal"/>
      <w:lvlText w:val="%4."/>
      <w:lvlJc w:val="left"/>
      <w:pPr>
        <w:ind w:left="3225" w:hanging="360"/>
      </w:pPr>
    </w:lvl>
    <w:lvl w:ilvl="4" w:tplc="041B0019" w:tentative="1">
      <w:start w:val="1"/>
      <w:numFmt w:val="lowerLetter"/>
      <w:lvlText w:val="%5."/>
      <w:lvlJc w:val="left"/>
      <w:pPr>
        <w:ind w:left="3945" w:hanging="360"/>
      </w:pPr>
    </w:lvl>
    <w:lvl w:ilvl="5" w:tplc="041B001B" w:tentative="1">
      <w:start w:val="1"/>
      <w:numFmt w:val="lowerRoman"/>
      <w:lvlText w:val="%6."/>
      <w:lvlJc w:val="right"/>
      <w:pPr>
        <w:ind w:left="4665" w:hanging="180"/>
      </w:pPr>
    </w:lvl>
    <w:lvl w:ilvl="6" w:tplc="041B000F" w:tentative="1">
      <w:start w:val="1"/>
      <w:numFmt w:val="decimal"/>
      <w:lvlText w:val="%7."/>
      <w:lvlJc w:val="left"/>
      <w:pPr>
        <w:ind w:left="5385" w:hanging="360"/>
      </w:pPr>
    </w:lvl>
    <w:lvl w:ilvl="7" w:tplc="041B0019" w:tentative="1">
      <w:start w:val="1"/>
      <w:numFmt w:val="lowerLetter"/>
      <w:lvlText w:val="%8."/>
      <w:lvlJc w:val="left"/>
      <w:pPr>
        <w:ind w:left="6105" w:hanging="360"/>
      </w:pPr>
    </w:lvl>
    <w:lvl w:ilvl="8" w:tplc="041B001B" w:tentative="1">
      <w:start w:val="1"/>
      <w:numFmt w:val="lowerRoman"/>
      <w:lvlText w:val="%9."/>
      <w:lvlJc w:val="right"/>
      <w:pPr>
        <w:ind w:left="6825" w:hanging="180"/>
      </w:pPr>
    </w:lvl>
  </w:abstractNum>
  <w:abstractNum w:abstractNumId="22">
    <w:nsid w:val="4A7813CB"/>
    <w:multiLevelType w:val="hybridMultilevel"/>
    <w:tmpl w:val="1CF8A706"/>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3">
    <w:nsid w:val="4AF43516"/>
    <w:multiLevelType w:val="hybridMultilevel"/>
    <w:tmpl w:val="A45E32CA"/>
    <w:lvl w:ilvl="0" w:tplc="085AA35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4">
    <w:nsid w:val="4C50555D"/>
    <w:multiLevelType w:val="hybridMultilevel"/>
    <w:tmpl w:val="C4687474"/>
    <w:lvl w:ilvl="0" w:tplc="501CB028">
      <w:start w:val="1"/>
      <w:numFmt w:val="lowerLetter"/>
      <w:lvlText w:val="%1)"/>
      <w:lvlJc w:val="left"/>
      <w:pPr>
        <w:ind w:left="502" w:hanging="360"/>
      </w:pPr>
      <w:rPr>
        <w:rFonts w:ascii="Arial" w:hAnsi="Arial" w:cs="Arial" w:hint="default"/>
        <w:b w:val="0"/>
        <w:i w:val="0"/>
        <w:color w:val="auto"/>
        <w:sz w:val="20"/>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4FD309D9"/>
    <w:multiLevelType w:val="hybridMultilevel"/>
    <w:tmpl w:val="F594D61A"/>
    <w:lvl w:ilvl="0" w:tplc="DF542C64">
      <w:start w:val="1"/>
      <w:numFmt w:val="lowerLetter"/>
      <w:lvlText w:val="%1)"/>
      <w:lvlJc w:val="left"/>
      <w:pPr>
        <w:tabs>
          <w:tab w:val="num" w:pos="360"/>
        </w:tabs>
        <w:ind w:left="360" w:hanging="360"/>
      </w:pPr>
      <w:rPr>
        <w:rFonts w:hint="default"/>
        <w:b w:val="0"/>
      </w:rPr>
    </w:lvl>
    <w:lvl w:ilvl="1" w:tplc="041B0019">
      <w:start w:val="1"/>
      <w:numFmt w:val="lowerLetter"/>
      <w:lvlText w:val="%2."/>
      <w:lvlJc w:val="left"/>
      <w:pPr>
        <w:tabs>
          <w:tab w:val="num" w:pos="360"/>
        </w:tabs>
        <w:ind w:left="360" w:hanging="360"/>
      </w:pPr>
    </w:lvl>
    <w:lvl w:ilvl="2" w:tplc="041B001B">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27">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57243906"/>
    <w:multiLevelType w:val="multilevel"/>
    <w:tmpl w:val="1C0C53A4"/>
    <w:lvl w:ilvl="0">
      <w:start w:val="1"/>
      <w:numFmt w:val="decimal"/>
      <w:lvlText w:val="%1."/>
      <w:lvlJc w:val="left"/>
      <w:pPr>
        <w:tabs>
          <w:tab w:val="num" w:pos="360"/>
        </w:tabs>
        <w:ind w:left="360" w:hanging="360"/>
      </w:pPr>
      <w:rPr>
        <w:rFonts w:hint="default"/>
        <w:b/>
        <w:i w:val="0"/>
      </w:rPr>
    </w:lvl>
    <w:lvl w:ilvl="1">
      <w:start w:val="1"/>
      <w:numFmt w:val="decimal"/>
      <w:lvlText w:val="%1.%2."/>
      <w:lvlJc w:val="left"/>
      <w:pPr>
        <w:tabs>
          <w:tab w:val="num" w:pos="792"/>
        </w:tabs>
        <w:ind w:left="792" w:hanging="432"/>
      </w:pPr>
      <w:rPr>
        <w:rFonts w:hint="default"/>
        <w:b w:val="0"/>
        <w:i w:val="0"/>
      </w:rPr>
    </w:lvl>
    <w:lvl w:ilvl="2">
      <w:start w:val="1"/>
      <w:numFmt w:val="none"/>
      <w:lvlText w:val="3.1.1"/>
      <w:lvlJc w:val="left"/>
      <w:pPr>
        <w:tabs>
          <w:tab w:val="num" w:pos="1440"/>
        </w:tabs>
        <w:ind w:left="1224" w:hanging="504"/>
      </w:pPr>
      <w:rPr>
        <w:rFonts w:hint="default"/>
        <w:b w:val="0"/>
        <w:i w:val="0"/>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5BD40DB0"/>
    <w:multiLevelType w:val="hybridMultilevel"/>
    <w:tmpl w:val="B952FE32"/>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0">
    <w:nsid w:val="624D7190"/>
    <w:multiLevelType w:val="multilevel"/>
    <w:tmpl w:val="E1CC10F8"/>
    <w:lvl w:ilvl="0">
      <w:start w:val="6"/>
      <w:numFmt w:val="decimal"/>
      <w:lvlText w:val="%1"/>
      <w:lvlJc w:val="left"/>
      <w:pPr>
        <w:ind w:left="360" w:hanging="360"/>
      </w:pPr>
      <w:rPr>
        <w:rFonts w:hint="default"/>
        <w:b w:val="0"/>
      </w:rPr>
    </w:lvl>
    <w:lvl w:ilvl="1">
      <w:start w:val="2"/>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1">
    <w:nsid w:val="64F96B79"/>
    <w:multiLevelType w:val="hybridMultilevel"/>
    <w:tmpl w:val="2264AE62"/>
    <w:lvl w:ilvl="0" w:tplc="3118BB76">
      <w:start w:val="1"/>
      <w:numFmt w:val="lowerLetter"/>
      <w:lvlText w:val="%1)"/>
      <w:lvlJc w:val="left"/>
      <w:pPr>
        <w:ind w:left="643" w:hanging="360"/>
      </w:pPr>
      <w:rPr>
        <w:rFonts w:hint="default"/>
      </w:rPr>
    </w:lvl>
    <w:lvl w:ilvl="1" w:tplc="041B0017">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32">
    <w:nsid w:val="6AF34711"/>
    <w:multiLevelType w:val="hybridMultilevel"/>
    <w:tmpl w:val="D96ED77C"/>
    <w:lvl w:ilvl="0" w:tplc="D360BB0E">
      <w:start w:val="1"/>
      <w:numFmt w:val="lowerLetter"/>
      <w:lvlText w:val="%1)"/>
      <w:lvlJc w:val="left"/>
      <w:pPr>
        <w:tabs>
          <w:tab w:val="num" w:pos="720"/>
        </w:tabs>
        <w:ind w:left="720" w:hanging="360"/>
      </w:pPr>
      <w:rPr>
        <w:rFonts w:hint="default"/>
        <w:b w:val="0"/>
        <w:i w:val="0"/>
      </w:rPr>
    </w:lvl>
    <w:lvl w:ilvl="1" w:tplc="DF542C64">
      <w:start w:val="1"/>
      <w:numFmt w:val="lowerLetter"/>
      <w:lvlText w:val="%2)"/>
      <w:lvlJc w:val="left"/>
      <w:pPr>
        <w:tabs>
          <w:tab w:val="num" w:pos="1440"/>
        </w:tabs>
        <w:ind w:left="1440" w:hanging="360"/>
      </w:pPr>
      <w:rPr>
        <w:rFonts w:hint="default"/>
        <w:b w:val="0"/>
        <w:i w:val="0"/>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C1A6FAE"/>
    <w:multiLevelType w:val="hybridMultilevel"/>
    <w:tmpl w:val="739CB4B4"/>
    <w:lvl w:ilvl="0" w:tplc="6A4A133A">
      <w:start w:val="1"/>
      <w:numFmt w:val="upperRoman"/>
      <w:lvlText w:val="%1."/>
      <w:lvlJc w:val="left"/>
      <w:pPr>
        <w:ind w:left="1080" w:hanging="72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F0978FB"/>
    <w:multiLevelType w:val="multilevel"/>
    <w:tmpl w:val="5510C6F8"/>
    <w:lvl w:ilvl="0">
      <w:start w:val="1"/>
      <w:numFmt w:val="decimal"/>
      <w:lvlText w:val="%1."/>
      <w:lvlJc w:val="left"/>
      <w:pPr>
        <w:ind w:left="720" w:hanging="360"/>
      </w:pPr>
      <w:rPr>
        <w:rFonts w:hint="default"/>
        <w:b w:val="0"/>
      </w:rPr>
    </w:lvl>
    <w:lvl w:ilvl="1">
      <w:start w:val="1"/>
      <w:numFmt w:val="decimal"/>
      <w:isLgl/>
      <w:lvlText w:val="%1.%2."/>
      <w:lvlJc w:val="left"/>
      <w:pPr>
        <w:ind w:left="1080" w:hanging="360"/>
      </w:pPr>
      <w:rPr>
        <w:rFonts w:hint="default"/>
        <w:b w:val="0"/>
      </w:rPr>
    </w:lvl>
    <w:lvl w:ilvl="2">
      <w:start w:val="1"/>
      <w:numFmt w:val="decimal"/>
      <w:isLgl/>
      <w:lvlText w:val="%1.%2.%3."/>
      <w:lvlJc w:val="left"/>
      <w:pPr>
        <w:ind w:left="1800" w:hanging="720"/>
      </w:pPr>
      <w:rPr>
        <w:rFonts w:hint="default"/>
        <w:b w:val="0"/>
      </w:rPr>
    </w:lvl>
    <w:lvl w:ilvl="3">
      <w:start w:val="1"/>
      <w:numFmt w:val="decimal"/>
      <w:isLgl/>
      <w:lvlText w:val="%1.%2.%3.%4."/>
      <w:lvlJc w:val="left"/>
      <w:pPr>
        <w:ind w:left="2160" w:hanging="720"/>
      </w:pPr>
      <w:rPr>
        <w:rFonts w:hint="default"/>
        <w:b w:val="0"/>
      </w:rPr>
    </w:lvl>
    <w:lvl w:ilvl="4">
      <w:start w:val="1"/>
      <w:numFmt w:val="decimal"/>
      <w:isLgl/>
      <w:lvlText w:val="%1.%2.%3.%4.%5."/>
      <w:lvlJc w:val="left"/>
      <w:pPr>
        <w:ind w:left="2880" w:hanging="1080"/>
      </w:pPr>
      <w:rPr>
        <w:rFonts w:hint="default"/>
        <w:b w:val="0"/>
      </w:rPr>
    </w:lvl>
    <w:lvl w:ilvl="5">
      <w:start w:val="1"/>
      <w:numFmt w:val="decimal"/>
      <w:isLgl/>
      <w:lvlText w:val="%1.%2.%3.%4.%5.%6."/>
      <w:lvlJc w:val="left"/>
      <w:pPr>
        <w:ind w:left="3240" w:hanging="1080"/>
      </w:pPr>
      <w:rPr>
        <w:rFonts w:hint="default"/>
        <w:b w:val="0"/>
      </w:rPr>
    </w:lvl>
    <w:lvl w:ilvl="6">
      <w:start w:val="1"/>
      <w:numFmt w:val="decimal"/>
      <w:isLgl/>
      <w:lvlText w:val="%1.%2.%3.%4.%5.%6.%7."/>
      <w:lvlJc w:val="left"/>
      <w:pPr>
        <w:ind w:left="3960" w:hanging="1440"/>
      </w:pPr>
      <w:rPr>
        <w:rFonts w:hint="default"/>
        <w:b w:val="0"/>
      </w:rPr>
    </w:lvl>
    <w:lvl w:ilvl="7">
      <w:start w:val="1"/>
      <w:numFmt w:val="decimal"/>
      <w:isLgl/>
      <w:lvlText w:val="%1.%2.%3.%4.%5.%6.%7.%8."/>
      <w:lvlJc w:val="left"/>
      <w:pPr>
        <w:ind w:left="4320" w:hanging="1440"/>
      </w:pPr>
      <w:rPr>
        <w:rFonts w:hint="default"/>
        <w:b w:val="0"/>
      </w:rPr>
    </w:lvl>
    <w:lvl w:ilvl="8">
      <w:start w:val="1"/>
      <w:numFmt w:val="decimal"/>
      <w:isLgl/>
      <w:lvlText w:val="%1.%2.%3.%4.%5.%6.%7.%8.%9."/>
      <w:lvlJc w:val="left"/>
      <w:pPr>
        <w:ind w:left="5040" w:hanging="1800"/>
      </w:pPr>
      <w:rPr>
        <w:rFonts w:hint="default"/>
        <w:b w:val="0"/>
      </w:rPr>
    </w:lvl>
  </w:abstractNum>
  <w:abstractNum w:abstractNumId="35">
    <w:nsid w:val="742501F2"/>
    <w:multiLevelType w:val="hybridMultilevel"/>
    <w:tmpl w:val="8A12557A"/>
    <w:lvl w:ilvl="0" w:tplc="DF542C64">
      <w:start w:val="1"/>
      <w:numFmt w:val="lowerLetter"/>
      <w:lvlText w:val="%1)"/>
      <w:lvlJc w:val="left"/>
      <w:pPr>
        <w:tabs>
          <w:tab w:val="num" w:pos="644"/>
        </w:tabs>
        <w:ind w:left="644" w:hanging="360"/>
      </w:pPr>
      <w:rPr>
        <w:rFonts w:hint="default"/>
        <w:b w:val="0"/>
      </w:rPr>
    </w:lvl>
    <w:lvl w:ilvl="1" w:tplc="041B0019">
      <w:start w:val="1"/>
      <w:numFmt w:val="lowerLetter"/>
      <w:lvlText w:val="%2."/>
      <w:lvlJc w:val="left"/>
      <w:pPr>
        <w:tabs>
          <w:tab w:val="num" w:pos="644"/>
        </w:tabs>
        <w:ind w:left="644" w:hanging="360"/>
      </w:pPr>
    </w:lvl>
    <w:lvl w:ilvl="2" w:tplc="041B001B" w:tentative="1">
      <w:start w:val="1"/>
      <w:numFmt w:val="lowerRoman"/>
      <w:lvlText w:val="%3."/>
      <w:lvlJc w:val="right"/>
      <w:pPr>
        <w:tabs>
          <w:tab w:val="num" w:pos="1364"/>
        </w:tabs>
        <w:ind w:left="1364" w:hanging="180"/>
      </w:pPr>
    </w:lvl>
    <w:lvl w:ilvl="3" w:tplc="041B000F" w:tentative="1">
      <w:start w:val="1"/>
      <w:numFmt w:val="decimal"/>
      <w:lvlText w:val="%4."/>
      <w:lvlJc w:val="left"/>
      <w:pPr>
        <w:tabs>
          <w:tab w:val="num" w:pos="2084"/>
        </w:tabs>
        <w:ind w:left="2084" w:hanging="360"/>
      </w:pPr>
    </w:lvl>
    <w:lvl w:ilvl="4" w:tplc="041B0019" w:tentative="1">
      <w:start w:val="1"/>
      <w:numFmt w:val="lowerLetter"/>
      <w:lvlText w:val="%5."/>
      <w:lvlJc w:val="left"/>
      <w:pPr>
        <w:tabs>
          <w:tab w:val="num" w:pos="2804"/>
        </w:tabs>
        <w:ind w:left="2804" w:hanging="360"/>
      </w:pPr>
    </w:lvl>
    <w:lvl w:ilvl="5" w:tplc="041B001B" w:tentative="1">
      <w:start w:val="1"/>
      <w:numFmt w:val="lowerRoman"/>
      <w:lvlText w:val="%6."/>
      <w:lvlJc w:val="right"/>
      <w:pPr>
        <w:tabs>
          <w:tab w:val="num" w:pos="3524"/>
        </w:tabs>
        <w:ind w:left="3524" w:hanging="180"/>
      </w:pPr>
    </w:lvl>
    <w:lvl w:ilvl="6" w:tplc="041B000F" w:tentative="1">
      <w:start w:val="1"/>
      <w:numFmt w:val="decimal"/>
      <w:lvlText w:val="%7."/>
      <w:lvlJc w:val="left"/>
      <w:pPr>
        <w:tabs>
          <w:tab w:val="num" w:pos="4244"/>
        </w:tabs>
        <w:ind w:left="4244" w:hanging="360"/>
      </w:pPr>
    </w:lvl>
    <w:lvl w:ilvl="7" w:tplc="041B0019" w:tentative="1">
      <w:start w:val="1"/>
      <w:numFmt w:val="lowerLetter"/>
      <w:lvlText w:val="%8."/>
      <w:lvlJc w:val="left"/>
      <w:pPr>
        <w:tabs>
          <w:tab w:val="num" w:pos="4964"/>
        </w:tabs>
        <w:ind w:left="4964" w:hanging="360"/>
      </w:pPr>
    </w:lvl>
    <w:lvl w:ilvl="8" w:tplc="041B001B" w:tentative="1">
      <w:start w:val="1"/>
      <w:numFmt w:val="lowerRoman"/>
      <w:lvlText w:val="%9."/>
      <w:lvlJc w:val="right"/>
      <w:pPr>
        <w:tabs>
          <w:tab w:val="num" w:pos="5684"/>
        </w:tabs>
        <w:ind w:left="5684" w:hanging="180"/>
      </w:pPr>
    </w:lvl>
  </w:abstractNum>
  <w:abstractNum w:abstractNumId="36">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nsid w:val="746C2C92"/>
    <w:multiLevelType w:val="hybridMultilevel"/>
    <w:tmpl w:val="463009F0"/>
    <w:lvl w:ilvl="0" w:tplc="DF542C64">
      <w:start w:val="1"/>
      <w:numFmt w:val="lowerLetter"/>
      <w:lvlText w:val="%1)"/>
      <w:lvlJc w:val="left"/>
      <w:pPr>
        <w:tabs>
          <w:tab w:val="num" w:pos="360"/>
        </w:tabs>
        <w:ind w:left="360" w:hanging="360"/>
      </w:pPr>
      <w:rPr>
        <w:rFonts w:hint="default"/>
        <w:b w:val="0"/>
      </w:rPr>
    </w:lvl>
    <w:lvl w:ilvl="1" w:tplc="041B0019" w:tentative="1">
      <w:start w:val="1"/>
      <w:numFmt w:val="lowerLetter"/>
      <w:lvlText w:val="%2."/>
      <w:lvlJc w:val="left"/>
      <w:pPr>
        <w:tabs>
          <w:tab w:val="num" w:pos="360"/>
        </w:tabs>
        <w:ind w:left="360" w:hanging="360"/>
      </w:pPr>
    </w:lvl>
    <w:lvl w:ilvl="2" w:tplc="041B001B" w:tentative="1">
      <w:start w:val="1"/>
      <w:numFmt w:val="lowerRoman"/>
      <w:lvlText w:val="%3."/>
      <w:lvlJc w:val="right"/>
      <w:pPr>
        <w:tabs>
          <w:tab w:val="num" w:pos="1080"/>
        </w:tabs>
        <w:ind w:left="1080" w:hanging="180"/>
      </w:p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abstractNum w:abstractNumId="38">
    <w:nsid w:val="77275E77"/>
    <w:multiLevelType w:val="hybridMultilevel"/>
    <w:tmpl w:val="1EBC8F1A"/>
    <w:lvl w:ilvl="0" w:tplc="5FA4AEF2">
      <w:start w:val="1"/>
      <w:numFmt w:val="decimal"/>
      <w:lvlText w:val="%1)"/>
      <w:lvlJc w:val="left"/>
      <w:pPr>
        <w:ind w:left="643" w:hanging="360"/>
      </w:pPr>
      <w:rPr>
        <w:b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7ED058C"/>
    <w:multiLevelType w:val="multilevel"/>
    <w:tmpl w:val="1AB4D74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7EEC7C48"/>
    <w:multiLevelType w:val="hybridMultilevel"/>
    <w:tmpl w:val="4B00CC52"/>
    <w:lvl w:ilvl="0" w:tplc="DF542C64">
      <w:start w:val="1"/>
      <w:numFmt w:val="lowerLetter"/>
      <w:lvlText w:val="%1)"/>
      <w:lvlJc w:val="left"/>
      <w:pPr>
        <w:tabs>
          <w:tab w:val="num" w:pos="360"/>
        </w:tabs>
        <w:ind w:left="360" w:hanging="360"/>
      </w:pPr>
      <w:rPr>
        <w:rFonts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041B000F" w:tentative="1">
      <w:start w:val="1"/>
      <w:numFmt w:val="decimal"/>
      <w:lvlText w:val="%4."/>
      <w:lvlJc w:val="left"/>
      <w:pPr>
        <w:tabs>
          <w:tab w:val="num" w:pos="1800"/>
        </w:tabs>
        <w:ind w:left="1800" w:hanging="360"/>
      </w:pPr>
    </w:lvl>
    <w:lvl w:ilvl="4" w:tplc="041B0019" w:tentative="1">
      <w:start w:val="1"/>
      <w:numFmt w:val="lowerLetter"/>
      <w:lvlText w:val="%5."/>
      <w:lvlJc w:val="left"/>
      <w:pPr>
        <w:tabs>
          <w:tab w:val="num" w:pos="2520"/>
        </w:tabs>
        <w:ind w:left="2520" w:hanging="360"/>
      </w:pPr>
    </w:lvl>
    <w:lvl w:ilvl="5" w:tplc="041B001B" w:tentative="1">
      <w:start w:val="1"/>
      <w:numFmt w:val="lowerRoman"/>
      <w:lvlText w:val="%6."/>
      <w:lvlJc w:val="right"/>
      <w:pPr>
        <w:tabs>
          <w:tab w:val="num" w:pos="3240"/>
        </w:tabs>
        <w:ind w:left="3240" w:hanging="180"/>
      </w:pPr>
    </w:lvl>
    <w:lvl w:ilvl="6" w:tplc="041B000F" w:tentative="1">
      <w:start w:val="1"/>
      <w:numFmt w:val="decimal"/>
      <w:lvlText w:val="%7."/>
      <w:lvlJc w:val="left"/>
      <w:pPr>
        <w:tabs>
          <w:tab w:val="num" w:pos="3960"/>
        </w:tabs>
        <w:ind w:left="3960" w:hanging="360"/>
      </w:pPr>
    </w:lvl>
    <w:lvl w:ilvl="7" w:tplc="041B0019" w:tentative="1">
      <w:start w:val="1"/>
      <w:numFmt w:val="lowerLetter"/>
      <w:lvlText w:val="%8."/>
      <w:lvlJc w:val="left"/>
      <w:pPr>
        <w:tabs>
          <w:tab w:val="num" w:pos="4680"/>
        </w:tabs>
        <w:ind w:left="4680" w:hanging="360"/>
      </w:pPr>
    </w:lvl>
    <w:lvl w:ilvl="8" w:tplc="041B001B" w:tentative="1">
      <w:start w:val="1"/>
      <w:numFmt w:val="lowerRoman"/>
      <w:lvlText w:val="%9."/>
      <w:lvlJc w:val="right"/>
      <w:pPr>
        <w:tabs>
          <w:tab w:val="num" w:pos="5400"/>
        </w:tabs>
        <w:ind w:left="5400" w:hanging="180"/>
      </w:pPr>
    </w:lvl>
  </w:abstractNum>
  <w:num w:numId="1">
    <w:abstractNumId w:val="8"/>
  </w:num>
  <w:num w:numId="2">
    <w:abstractNumId w:val="25"/>
  </w:num>
  <w:num w:numId="3">
    <w:abstractNumId w:val="0"/>
  </w:num>
  <w:num w:numId="4">
    <w:abstractNumId w:val="20"/>
  </w:num>
  <w:num w:numId="5">
    <w:abstractNumId w:val="31"/>
  </w:num>
  <w:num w:numId="6">
    <w:abstractNumId w:val="6"/>
  </w:num>
  <w:num w:numId="7">
    <w:abstractNumId w:val="3"/>
    <w:lvlOverride w:ilvl="0">
      <w:startOverride w:val="1"/>
    </w:lvlOverride>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16"/>
  </w:num>
  <w:num w:numId="11">
    <w:abstractNumId w:val="38"/>
  </w:num>
  <w:num w:numId="12">
    <w:abstractNumId w:val="27"/>
  </w:num>
  <w:num w:numId="13">
    <w:abstractNumId w:val="11"/>
  </w:num>
  <w:num w:numId="14">
    <w:abstractNumId w:val="15"/>
  </w:num>
  <w:num w:numId="15">
    <w:abstractNumId w:val="33"/>
  </w:num>
  <w:num w:numId="16">
    <w:abstractNumId w:val="34"/>
  </w:num>
  <w:num w:numId="17">
    <w:abstractNumId w:val="19"/>
  </w:num>
  <w:num w:numId="18">
    <w:abstractNumId w:val="30"/>
  </w:num>
  <w:num w:numId="19">
    <w:abstractNumId w:val="5"/>
  </w:num>
  <w:num w:numId="20">
    <w:abstractNumId w:val="9"/>
  </w:num>
  <w:num w:numId="21">
    <w:abstractNumId w:val="7"/>
  </w:num>
  <w:num w:numId="22">
    <w:abstractNumId w:val="28"/>
  </w:num>
  <w:num w:numId="23">
    <w:abstractNumId w:val="13"/>
  </w:num>
  <w:num w:numId="24">
    <w:abstractNumId w:val="32"/>
  </w:num>
  <w:num w:numId="25">
    <w:abstractNumId w:val="10"/>
  </w:num>
  <w:num w:numId="26">
    <w:abstractNumId w:val="40"/>
  </w:num>
  <w:num w:numId="27">
    <w:abstractNumId w:val="29"/>
  </w:num>
  <w:num w:numId="28">
    <w:abstractNumId w:val="37"/>
  </w:num>
  <w:num w:numId="29">
    <w:abstractNumId w:val="22"/>
  </w:num>
  <w:num w:numId="30">
    <w:abstractNumId w:val="2"/>
  </w:num>
  <w:num w:numId="31">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36"/>
  </w:num>
  <w:num w:numId="33">
    <w:abstractNumId w:val="12"/>
  </w:num>
  <w:num w:numId="34">
    <w:abstractNumId w:val="18"/>
  </w:num>
  <w:num w:numId="35">
    <w:abstractNumId w:val="26"/>
  </w:num>
  <w:num w:numId="36">
    <w:abstractNumId w:val="35"/>
  </w:num>
  <w:num w:numId="37">
    <w:abstractNumId w:val="4"/>
  </w:num>
  <w:num w:numId="38">
    <w:abstractNumId w:val="14"/>
  </w:num>
  <w:num w:numId="39">
    <w:abstractNumId w:val="39"/>
  </w:num>
  <w:num w:numId="40">
    <w:abstractNumId w:val="24"/>
  </w:num>
  <w:num w:numId="4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429"/>
    <w:rsid w:val="000037E6"/>
    <w:rsid w:val="00013225"/>
    <w:rsid w:val="00014E4D"/>
    <w:rsid w:val="00054CDC"/>
    <w:rsid w:val="00072097"/>
    <w:rsid w:val="00192941"/>
    <w:rsid w:val="001B54C0"/>
    <w:rsid w:val="001E6541"/>
    <w:rsid w:val="0020205C"/>
    <w:rsid w:val="00254DB9"/>
    <w:rsid w:val="00261B53"/>
    <w:rsid w:val="00266819"/>
    <w:rsid w:val="002778E3"/>
    <w:rsid w:val="0028323C"/>
    <w:rsid w:val="00284414"/>
    <w:rsid w:val="002C1043"/>
    <w:rsid w:val="003712AD"/>
    <w:rsid w:val="00387A6B"/>
    <w:rsid w:val="003A06EC"/>
    <w:rsid w:val="003A5098"/>
    <w:rsid w:val="003B549D"/>
    <w:rsid w:val="00400AF6"/>
    <w:rsid w:val="004474C9"/>
    <w:rsid w:val="004B70B5"/>
    <w:rsid w:val="005321F4"/>
    <w:rsid w:val="00534289"/>
    <w:rsid w:val="00543C40"/>
    <w:rsid w:val="00564B1A"/>
    <w:rsid w:val="00572749"/>
    <w:rsid w:val="005B50D1"/>
    <w:rsid w:val="005D5F5D"/>
    <w:rsid w:val="00620286"/>
    <w:rsid w:val="00627C99"/>
    <w:rsid w:val="00664FC0"/>
    <w:rsid w:val="006750E5"/>
    <w:rsid w:val="00684A7B"/>
    <w:rsid w:val="00685AFF"/>
    <w:rsid w:val="00687B50"/>
    <w:rsid w:val="00711A2D"/>
    <w:rsid w:val="00713492"/>
    <w:rsid w:val="008011DF"/>
    <w:rsid w:val="0080600A"/>
    <w:rsid w:val="00832222"/>
    <w:rsid w:val="008379B4"/>
    <w:rsid w:val="00850404"/>
    <w:rsid w:val="008573ED"/>
    <w:rsid w:val="00857D3C"/>
    <w:rsid w:val="00865170"/>
    <w:rsid w:val="00880974"/>
    <w:rsid w:val="00886619"/>
    <w:rsid w:val="008B0202"/>
    <w:rsid w:val="00912D25"/>
    <w:rsid w:val="0093594F"/>
    <w:rsid w:val="009517F6"/>
    <w:rsid w:val="00980EF6"/>
    <w:rsid w:val="00984560"/>
    <w:rsid w:val="009C4701"/>
    <w:rsid w:val="009F1FF1"/>
    <w:rsid w:val="00A80DF0"/>
    <w:rsid w:val="00A9787D"/>
    <w:rsid w:val="00AB3622"/>
    <w:rsid w:val="00AE296D"/>
    <w:rsid w:val="00AF0C82"/>
    <w:rsid w:val="00B306C4"/>
    <w:rsid w:val="00B40DBA"/>
    <w:rsid w:val="00B6531F"/>
    <w:rsid w:val="00BA7895"/>
    <w:rsid w:val="00BD548F"/>
    <w:rsid w:val="00BF4775"/>
    <w:rsid w:val="00C64C46"/>
    <w:rsid w:val="00C83EFC"/>
    <w:rsid w:val="00C87D61"/>
    <w:rsid w:val="00CC43B1"/>
    <w:rsid w:val="00CC5047"/>
    <w:rsid w:val="00CE0B01"/>
    <w:rsid w:val="00CE1646"/>
    <w:rsid w:val="00CE2B1F"/>
    <w:rsid w:val="00D0475F"/>
    <w:rsid w:val="00D34154"/>
    <w:rsid w:val="00DE15EA"/>
    <w:rsid w:val="00DF7D59"/>
    <w:rsid w:val="00E20F22"/>
    <w:rsid w:val="00E43D56"/>
    <w:rsid w:val="00E60A83"/>
    <w:rsid w:val="00EB5856"/>
    <w:rsid w:val="00EC3B32"/>
    <w:rsid w:val="00ED41F2"/>
    <w:rsid w:val="00EF5429"/>
    <w:rsid w:val="00F17800"/>
    <w:rsid w:val="00F31CCD"/>
    <w:rsid w:val="00F47F0F"/>
    <w:rsid w:val="00F6460A"/>
    <w:rsid w:val="00F96936"/>
    <w:rsid w:val="00FA2DB2"/>
    <w:rsid w:val="00FE0AE3"/>
    <w:rsid w:val="00FE76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E0B01"/>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CE0B01"/>
    <w:pPr>
      <w:keepNext/>
      <w:spacing w:before="240" w:after="60" w:line="276" w:lineRule="auto"/>
      <w:jc w:val="left"/>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57D3C"/>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CE0B01"/>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E0B01"/>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CE0B01"/>
    <w:rPr>
      <w:rFonts w:ascii="Calibri" w:eastAsia="Times New Roman" w:hAnsi="Calibri" w:cs="Times New Roman"/>
      <w:sz w:val="24"/>
      <w:szCs w:val="24"/>
    </w:rPr>
  </w:style>
  <w:style w:type="paragraph" w:customStyle="1" w:styleId="slovantext3">
    <w:name w:val="Číslovaný text ú3"/>
    <w:basedOn w:val="Normlny"/>
    <w:rsid w:val="00CE0B01"/>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CE0B01"/>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CE0B01"/>
    <w:rPr>
      <w:rFonts w:ascii="Times New Roman" w:eastAsia="Times New Roman" w:hAnsi="Times New Roman" w:cs="Times New Roman"/>
      <w:sz w:val="20"/>
      <w:szCs w:val="20"/>
    </w:rPr>
  </w:style>
  <w:style w:type="character" w:styleId="Hypertextovprepojenie">
    <w:name w:val="Hyperlink"/>
    <w:unhideWhenUsed/>
    <w:rsid w:val="00CE0B01"/>
    <w:rPr>
      <w:color w:val="0000FF"/>
      <w:u w:val="single"/>
    </w:rPr>
  </w:style>
  <w:style w:type="paragraph" w:styleId="Zarkazkladnhotextu">
    <w:name w:val="Body Text Indent"/>
    <w:basedOn w:val="Normlny"/>
    <w:link w:val="ZarkazkladnhotextuChar"/>
    <w:uiPriority w:val="99"/>
    <w:unhideWhenUsed/>
    <w:rsid w:val="00CE0B01"/>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CE0B01"/>
    <w:rPr>
      <w:rFonts w:ascii="Calibri" w:eastAsia="Calibri" w:hAnsi="Calibri" w:cs="Times New Roman"/>
      <w:sz w:val="20"/>
      <w:szCs w:val="20"/>
    </w:rPr>
  </w:style>
  <w:style w:type="paragraph" w:styleId="Zkladntext2">
    <w:name w:val="Body Text 2"/>
    <w:basedOn w:val="Normlny"/>
    <w:link w:val="Zkladntext2Char"/>
    <w:uiPriority w:val="99"/>
    <w:unhideWhenUsed/>
    <w:rsid w:val="00CE0B01"/>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CE0B01"/>
    <w:rPr>
      <w:rFonts w:ascii="Calibri" w:eastAsia="Calibri" w:hAnsi="Calibri" w:cs="Times New Roman"/>
      <w:sz w:val="20"/>
      <w:szCs w:val="20"/>
    </w:rPr>
  </w:style>
  <w:style w:type="paragraph" w:styleId="Hlavika">
    <w:name w:val="header"/>
    <w:basedOn w:val="Normlny"/>
    <w:link w:val="HlavikaChar"/>
    <w:rsid w:val="00CE0B01"/>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CE0B01"/>
    <w:rPr>
      <w:rFonts w:ascii="Times New Roman" w:eastAsia="Times New Roman" w:hAnsi="Times New Roman" w:cs="Times New Roman"/>
      <w:sz w:val="20"/>
      <w:szCs w:val="20"/>
    </w:rPr>
  </w:style>
  <w:style w:type="paragraph" w:styleId="Odsekzoznamu">
    <w:name w:val="List Paragraph"/>
    <w:basedOn w:val="Normlny"/>
    <w:uiPriority w:val="34"/>
    <w:qFormat/>
    <w:rsid w:val="00CE0B01"/>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CE0B01"/>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CE0B01"/>
    <w:rPr>
      <w:rFonts w:ascii="Arial" w:eastAsia="Times New Roman" w:hAnsi="Arial" w:cs="Times New Roman"/>
      <w:sz w:val="20"/>
      <w:szCs w:val="20"/>
      <w:lang w:val="cs-CZ" w:eastAsia="cs-CZ"/>
    </w:rPr>
  </w:style>
  <w:style w:type="paragraph" w:customStyle="1" w:styleId="Zkladntext21">
    <w:name w:val="Základný text 21"/>
    <w:basedOn w:val="Normlny"/>
    <w:rsid w:val="00CE0B01"/>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CE0B01"/>
    <w:pPr>
      <w:spacing w:after="0" w:line="240" w:lineRule="auto"/>
      <w:jc w:val="both"/>
    </w:pPr>
    <w:rPr>
      <w:rFonts w:ascii="Calibri" w:eastAsia="Calibri" w:hAnsi="Calibri" w:cs="Times New Roman"/>
    </w:rPr>
  </w:style>
  <w:style w:type="paragraph" w:customStyle="1" w:styleId="BodyTextIndent21">
    <w:name w:val="Body Text Indent 21"/>
    <w:basedOn w:val="Normlny"/>
    <w:uiPriority w:val="99"/>
    <w:rsid w:val="00CE0B01"/>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Textbubliny">
    <w:name w:val="Balloon Text"/>
    <w:basedOn w:val="Normlny"/>
    <w:link w:val="TextbublinyChar"/>
    <w:uiPriority w:val="99"/>
    <w:semiHidden/>
    <w:unhideWhenUsed/>
    <w:rsid w:val="00CE0B01"/>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E0B01"/>
    <w:rPr>
      <w:rFonts w:ascii="Tahoma" w:eastAsia="Calibri" w:hAnsi="Tahoma" w:cs="Tahoma"/>
      <w:sz w:val="16"/>
      <w:szCs w:val="16"/>
    </w:rPr>
  </w:style>
  <w:style w:type="character" w:customStyle="1" w:styleId="Nadpis4Char">
    <w:name w:val="Nadpis 4 Char"/>
    <w:basedOn w:val="Predvolenpsmoodseku"/>
    <w:link w:val="Nadpis4"/>
    <w:uiPriority w:val="9"/>
    <w:semiHidden/>
    <w:rsid w:val="00857D3C"/>
    <w:rPr>
      <w:rFonts w:asciiTheme="majorHAnsi" w:eastAsiaTheme="majorEastAsia" w:hAnsiTheme="majorHAnsi" w:cstheme="majorBidi"/>
      <w:b/>
      <w:bCs/>
      <w:i/>
      <w:iCs/>
      <w:color w:val="4F81BD" w:themeColor="accent1"/>
    </w:rPr>
  </w:style>
  <w:style w:type="paragraph" w:styleId="Zkladntext">
    <w:name w:val="Body Text"/>
    <w:basedOn w:val="Normlny"/>
    <w:link w:val="ZkladntextChar"/>
    <w:uiPriority w:val="99"/>
    <w:semiHidden/>
    <w:unhideWhenUsed/>
    <w:rsid w:val="00857D3C"/>
    <w:pPr>
      <w:spacing w:after="120"/>
    </w:pPr>
  </w:style>
  <w:style w:type="character" w:customStyle="1" w:styleId="ZkladntextChar">
    <w:name w:val="Základný text Char"/>
    <w:basedOn w:val="Predvolenpsmoodseku"/>
    <w:link w:val="Zkladntext"/>
    <w:uiPriority w:val="99"/>
    <w:semiHidden/>
    <w:rsid w:val="00857D3C"/>
    <w:rPr>
      <w:rFonts w:ascii="Calibri" w:eastAsia="Calibri" w:hAnsi="Calibri" w:cs="Times New Roman"/>
    </w:rPr>
  </w:style>
  <w:style w:type="paragraph" w:styleId="Zarkazkladnhotextu3">
    <w:name w:val="Body Text Indent 3"/>
    <w:basedOn w:val="Normlny"/>
    <w:link w:val="Zarkazkladnhotextu3Char"/>
    <w:uiPriority w:val="99"/>
    <w:unhideWhenUsed/>
    <w:rsid w:val="00857D3C"/>
    <w:pPr>
      <w:spacing w:after="120" w:line="276" w:lineRule="auto"/>
      <w:ind w:left="283"/>
      <w:jc w:val="left"/>
    </w:pPr>
    <w:rPr>
      <w:sz w:val="16"/>
      <w:szCs w:val="16"/>
    </w:rPr>
  </w:style>
  <w:style w:type="character" w:customStyle="1" w:styleId="Zarkazkladnhotextu3Char">
    <w:name w:val="Zarážka základného textu 3 Char"/>
    <w:basedOn w:val="Predvolenpsmoodseku"/>
    <w:link w:val="Zarkazkladnhotextu3"/>
    <w:uiPriority w:val="99"/>
    <w:rsid w:val="00857D3C"/>
    <w:rPr>
      <w:rFonts w:ascii="Calibri" w:eastAsia="Calibri" w:hAnsi="Calibri" w:cs="Times New Roman"/>
      <w:sz w:val="16"/>
      <w:szCs w:val="16"/>
    </w:rPr>
  </w:style>
  <w:style w:type="character" w:customStyle="1" w:styleId="Strong1">
    <w:name w:val="Strong1"/>
    <w:uiPriority w:val="99"/>
    <w:rsid w:val="00857D3C"/>
    <w:rPr>
      <w:b/>
    </w:rPr>
  </w:style>
  <w:style w:type="character" w:styleId="Zvraznenie">
    <w:name w:val="Emphasis"/>
    <w:basedOn w:val="Predvolenpsmoodseku"/>
    <w:uiPriority w:val="20"/>
    <w:qFormat/>
    <w:rsid w:val="00857D3C"/>
    <w:rPr>
      <w:b/>
      <w:bCs/>
      <w:i w:val="0"/>
      <w:iCs w:val="0"/>
    </w:rPr>
  </w:style>
  <w:style w:type="character" w:customStyle="1" w:styleId="st">
    <w:name w:val="st"/>
    <w:basedOn w:val="Predvolenpsmoodseku"/>
    <w:rsid w:val="00857D3C"/>
  </w:style>
  <w:style w:type="paragraph" w:customStyle="1" w:styleId="Default">
    <w:name w:val="Default"/>
    <w:rsid w:val="00857D3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table" w:styleId="Mriekatabuky">
    <w:name w:val="Table Grid"/>
    <w:basedOn w:val="Normlnatabuka"/>
    <w:uiPriority w:val="59"/>
    <w:rsid w:val="00BD54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00e1lny">
    <w:name w:val="norm_00e1lny"/>
    <w:basedOn w:val="Normlny"/>
    <w:uiPriority w:val="99"/>
    <w:rsid w:val="009C4701"/>
    <w:pPr>
      <w:spacing w:after="200" w:line="260" w:lineRule="atLeast"/>
      <w:jc w:val="left"/>
    </w:pPr>
    <w:rPr>
      <w:rFonts w:eastAsia="Times New Roman"/>
      <w:lang w:eastAsia="sk-SK"/>
    </w:rPr>
  </w:style>
  <w:style w:type="character" w:customStyle="1" w:styleId="norm00e1lnychar1">
    <w:name w:val="norm_00e1lny__char1"/>
    <w:uiPriority w:val="99"/>
    <w:rsid w:val="009C4701"/>
    <w:rPr>
      <w:rFonts w:ascii="Calibri" w:hAnsi="Calibri"/>
      <w:sz w:val="22"/>
      <w:u w:val="none"/>
      <w:effect w:val="none"/>
    </w:rPr>
  </w:style>
  <w:style w:type="character" w:customStyle="1" w:styleId="ra">
    <w:name w:val="ra"/>
    <w:basedOn w:val="Predvolenpsmoodseku"/>
    <w:rsid w:val="009C470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E0B01"/>
    <w:pPr>
      <w:spacing w:after="0" w:line="360" w:lineRule="auto"/>
      <w:jc w:val="both"/>
    </w:pPr>
    <w:rPr>
      <w:rFonts w:ascii="Calibri" w:eastAsia="Calibri" w:hAnsi="Calibri" w:cs="Times New Roman"/>
    </w:rPr>
  </w:style>
  <w:style w:type="paragraph" w:styleId="Nadpis1">
    <w:name w:val="heading 1"/>
    <w:basedOn w:val="Normlny"/>
    <w:next w:val="Normlny"/>
    <w:link w:val="Nadpis1Char"/>
    <w:uiPriority w:val="9"/>
    <w:qFormat/>
    <w:rsid w:val="00CE0B01"/>
    <w:pPr>
      <w:keepNext/>
      <w:spacing w:before="240" w:after="60" w:line="276" w:lineRule="auto"/>
      <w:jc w:val="left"/>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857D3C"/>
    <w:pPr>
      <w:keepNext/>
      <w:keepLines/>
      <w:spacing w:before="20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CE0B01"/>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E0B01"/>
    <w:rPr>
      <w:rFonts w:ascii="Cambria" w:eastAsia="Times New Roman" w:hAnsi="Cambria" w:cs="Times New Roman"/>
      <w:b/>
      <w:bCs/>
      <w:kern w:val="32"/>
      <w:sz w:val="32"/>
      <w:szCs w:val="32"/>
    </w:rPr>
  </w:style>
  <w:style w:type="character" w:customStyle="1" w:styleId="Nadpis7Char">
    <w:name w:val="Nadpis 7 Char"/>
    <w:basedOn w:val="Predvolenpsmoodseku"/>
    <w:link w:val="Nadpis7"/>
    <w:uiPriority w:val="9"/>
    <w:rsid w:val="00CE0B01"/>
    <w:rPr>
      <w:rFonts w:ascii="Calibri" w:eastAsia="Times New Roman" w:hAnsi="Calibri" w:cs="Times New Roman"/>
      <w:sz w:val="24"/>
      <w:szCs w:val="24"/>
    </w:rPr>
  </w:style>
  <w:style w:type="paragraph" w:customStyle="1" w:styleId="slovantext3">
    <w:name w:val="Číslovaný text ú3"/>
    <w:basedOn w:val="Normlny"/>
    <w:rsid w:val="00CE0B01"/>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paragraph" w:styleId="Pta">
    <w:name w:val="footer"/>
    <w:basedOn w:val="Normlny"/>
    <w:link w:val="PtaChar"/>
    <w:uiPriority w:val="99"/>
    <w:rsid w:val="00CE0B01"/>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basedOn w:val="Predvolenpsmoodseku"/>
    <w:link w:val="Pta"/>
    <w:uiPriority w:val="99"/>
    <w:rsid w:val="00CE0B01"/>
    <w:rPr>
      <w:rFonts w:ascii="Times New Roman" w:eastAsia="Times New Roman" w:hAnsi="Times New Roman" w:cs="Times New Roman"/>
      <w:sz w:val="20"/>
      <w:szCs w:val="20"/>
    </w:rPr>
  </w:style>
  <w:style w:type="character" w:styleId="Hypertextovprepojenie">
    <w:name w:val="Hyperlink"/>
    <w:unhideWhenUsed/>
    <w:rsid w:val="00CE0B01"/>
    <w:rPr>
      <w:color w:val="0000FF"/>
      <w:u w:val="single"/>
    </w:rPr>
  </w:style>
  <w:style w:type="paragraph" w:styleId="Zarkazkladnhotextu">
    <w:name w:val="Body Text Indent"/>
    <w:basedOn w:val="Normlny"/>
    <w:link w:val="ZarkazkladnhotextuChar"/>
    <w:uiPriority w:val="99"/>
    <w:unhideWhenUsed/>
    <w:rsid w:val="00CE0B01"/>
    <w:pPr>
      <w:spacing w:after="120" w:line="276" w:lineRule="auto"/>
      <w:ind w:left="283"/>
      <w:jc w:val="left"/>
    </w:pPr>
    <w:rPr>
      <w:sz w:val="20"/>
      <w:szCs w:val="20"/>
    </w:rPr>
  </w:style>
  <w:style w:type="character" w:customStyle="1" w:styleId="ZarkazkladnhotextuChar">
    <w:name w:val="Zarážka základného textu Char"/>
    <w:basedOn w:val="Predvolenpsmoodseku"/>
    <w:link w:val="Zarkazkladnhotextu"/>
    <w:uiPriority w:val="99"/>
    <w:rsid w:val="00CE0B01"/>
    <w:rPr>
      <w:rFonts w:ascii="Calibri" w:eastAsia="Calibri" w:hAnsi="Calibri" w:cs="Times New Roman"/>
      <w:sz w:val="20"/>
      <w:szCs w:val="20"/>
    </w:rPr>
  </w:style>
  <w:style w:type="paragraph" w:styleId="Zkladntext2">
    <w:name w:val="Body Text 2"/>
    <w:basedOn w:val="Normlny"/>
    <w:link w:val="Zkladntext2Char"/>
    <w:uiPriority w:val="99"/>
    <w:unhideWhenUsed/>
    <w:rsid w:val="00CE0B01"/>
    <w:pPr>
      <w:spacing w:after="120" w:line="480" w:lineRule="auto"/>
      <w:jc w:val="left"/>
    </w:pPr>
    <w:rPr>
      <w:sz w:val="20"/>
      <w:szCs w:val="20"/>
    </w:rPr>
  </w:style>
  <w:style w:type="character" w:customStyle="1" w:styleId="Zkladntext2Char">
    <w:name w:val="Základný text 2 Char"/>
    <w:basedOn w:val="Predvolenpsmoodseku"/>
    <w:link w:val="Zkladntext2"/>
    <w:uiPriority w:val="99"/>
    <w:rsid w:val="00CE0B01"/>
    <w:rPr>
      <w:rFonts w:ascii="Calibri" w:eastAsia="Calibri" w:hAnsi="Calibri" w:cs="Times New Roman"/>
      <w:sz w:val="20"/>
      <w:szCs w:val="20"/>
    </w:rPr>
  </w:style>
  <w:style w:type="paragraph" w:styleId="Hlavika">
    <w:name w:val="header"/>
    <w:basedOn w:val="Normlny"/>
    <w:link w:val="HlavikaChar"/>
    <w:rsid w:val="00CE0B01"/>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basedOn w:val="Predvolenpsmoodseku"/>
    <w:link w:val="Hlavika"/>
    <w:rsid w:val="00CE0B01"/>
    <w:rPr>
      <w:rFonts w:ascii="Times New Roman" w:eastAsia="Times New Roman" w:hAnsi="Times New Roman" w:cs="Times New Roman"/>
      <w:sz w:val="20"/>
      <w:szCs w:val="20"/>
    </w:rPr>
  </w:style>
  <w:style w:type="paragraph" w:styleId="Odsekzoznamu">
    <w:name w:val="List Paragraph"/>
    <w:basedOn w:val="Normlny"/>
    <w:uiPriority w:val="34"/>
    <w:qFormat/>
    <w:rsid w:val="00CE0B01"/>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CE0B01"/>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basedOn w:val="Predvolenpsmoodseku"/>
    <w:link w:val="Zarkazkladnhotextu2"/>
    <w:uiPriority w:val="99"/>
    <w:rsid w:val="00CE0B01"/>
    <w:rPr>
      <w:rFonts w:ascii="Arial" w:eastAsia="Times New Roman" w:hAnsi="Arial" w:cs="Times New Roman"/>
      <w:sz w:val="20"/>
      <w:szCs w:val="20"/>
      <w:lang w:val="cs-CZ" w:eastAsia="cs-CZ"/>
    </w:rPr>
  </w:style>
  <w:style w:type="paragraph" w:customStyle="1" w:styleId="Zkladntext21">
    <w:name w:val="Základný text 21"/>
    <w:basedOn w:val="Normlny"/>
    <w:rsid w:val="00CE0B01"/>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Bezriadkovania">
    <w:name w:val="No Spacing"/>
    <w:uiPriority w:val="1"/>
    <w:qFormat/>
    <w:rsid w:val="00CE0B01"/>
    <w:pPr>
      <w:spacing w:after="0" w:line="240" w:lineRule="auto"/>
      <w:jc w:val="both"/>
    </w:pPr>
    <w:rPr>
      <w:rFonts w:ascii="Calibri" w:eastAsia="Calibri" w:hAnsi="Calibri" w:cs="Times New Roman"/>
    </w:rPr>
  </w:style>
  <w:style w:type="paragraph" w:customStyle="1" w:styleId="BodyTextIndent21">
    <w:name w:val="Body Text Indent 21"/>
    <w:basedOn w:val="Normlny"/>
    <w:uiPriority w:val="99"/>
    <w:rsid w:val="00CE0B01"/>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Textbubliny">
    <w:name w:val="Balloon Text"/>
    <w:basedOn w:val="Normlny"/>
    <w:link w:val="TextbublinyChar"/>
    <w:uiPriority w:val="99"/>
    <w:semiHidden/>
    <w:unhideWhenUsed/>
    <w:rsid w:val="00CE0B01"/>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E0B01"/>
    <w:rPr>
      <w:rFonts w:ascii="Tahoma" w:eastAsia="Calibri" w:hAnsi="Tahoma" w:cs="Tahoma"/>
      <w:sz w:val="16"/>
      <w:szCs w:val="16"/>
    </w:rPr>
  </w:style>
  <w:style w:type="character" w:customStyle="1" w:styleId="Nadpis4Char">
    <w:name w:val="Nadpis 4 Char"/>
    <w:basedOn w:val="Predvolenpsmoodseku"/>
    <w:link w:val="Nadpis4"/>
    <w:uiPriority w:val="9"/>
    <w:semiHidden/>
    <w:rsid w:val="00857D3C"/>
    <w:rPr>
      <w:rFonts w:asciiTheme="majorHAnsi" w:eastAsiaTheme="majorEastAsia" w:hAnsiTheme="majorHAnsi" w:cstheme="majorBidi"/>
      <w:b/>
      <w:bCs/>
      <w:i/>
      <w:iCs/>
      <w:color w:val="4F81BD" w:themeColor="accent1"/>
    </w:rPr>
  </w:style>
  <w:style w:type="paragraph" w:styleId="Zkladntext">
    <w:name w:val="Body Text"/>
    <w:basedOn w:val="Normlny"/>
    <w:link w:val="ZkladntextChar"/>
    <w:uiPriority w:val="99"/>
    <w:semiHidden/>
    <w:unhideWhenUsed/>
    <w:rsid w:val="00857D3C"/>
    <w:pPr>
      <w:spacing w:after="120"/>
    </w:pPr>
  </w:style>
  <w:style w:type="character" w:customStyle="1" w:styleId="ZkladntextChar">
    <w:name w:val="Základný text Char"/>
    <w:basedOn w:val="Predvolenpsmoodseku"/>
    <w:link w:val="Zkladntext"/>
    <w:uiPriority w:val="99"/>
    <w:semiHidden/>
    <w:rsid w:val="00857D3C"/>
    <w:rPr>
      <w:rFonts w:ascii="Calibri" w:eastAsia="Calibri" w:hAnsi="Calibri" w:cs="Times New Roman"/>
    </w:rPr>
  </w:style>
  <w:style w:type="paragraph" w:styleId="Zarkazkladnhotextu3">
    <w:name w:val="Body Text Indent 3"/>
    <w:basedOn w:val="Normlny"/>
    <w:link w:val="Zarkazkladnhotextu3Char"/>
    <w:uiPriority w:val="99"/>
    <w:unhideWhenUsed/>
    <w:rsid w:val="00857D3C"/>
    <w:pPr>
      <w:spacing w:after="120" w:line="276" w:lineRule="auto"/>
      <w:ind w:left="283"/>
      <w:jc w:val="left"/>
    </w:pPr>
    <w:rPr>
      <w:sz w:val="16"/>
      <w:szCs w:val="16"/>
    </w:rPr>
  </w:style>
  <w:style w:type="character" w:customStyle="1" w:styleId="Zarkazkladnhotextu3Char">
    <w:name w:val="Zarážka základného textu 3 Char"/>
    <w:basedOn w:val="Predvolenpsmoodseku"/>
    <w:link w:val="Zarkazkladnhotextu3"/>
    <w:uiPriority w:val="99"/>
    <w:rsid w:val="00857D3C"/>
    <w:rPr>
      <w:rFonts w:ascii="Calibri" w:eastAsia="Calibri" w:hAnsi="Calibri" w:cs="Times New Roman"/>
      <w:sz w:val="16"/>
      <w:szCs w:val="16"/>
    </w:rPr>
  </w:style>
  <w:style w:type="character" w:customStyle="1" w:styleId="Strong1">
    <w:name w:val="Strong1"/>
    <w:uiPriority w:val="99"/>
    <w:rsid w:val="00857D3C"/>
    <w:rPr>
      <w:b/>
    </w:rPr>
  </w:style>
  <w:style w:type="character" w:styleId="Zvraznenie">
    <w:name w:val="Emphasis"/>
    <w:basedOn w:val="Predvolenpsmoodseku"/>
    <w:uiPriority w:val="20"/>
    <w:qFormat/>
    <w:rsid w:val="00857D3C"/>
    <w:rPr>
      <w:b/>
      <w:bCs/>
      <w:i w:val="0"/>
      <w:iCs w:val="0"/>
    </w:rPr>
  </w:style>
  <w:style w:type="character" w:customStyle="1" w:styleId="st">
    <w:name w:val="st"/>
    <w:basedOn w:val="Predvolenpsmoodseku"/>
    <w:rsid w:val="00857D3C"/>
  </w:style>
  <w:style w:type="paragraph" w:customStyle="1" w:styleId="Default">
    <w:name w:val="Default"/>
    <w:rsid w:val="00857D3C"/>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 w:type="table" w:styleId="Mriekatabuky">
    <w:name w:val="Table Grid"/>
    <w:basedOn w:val="Normlnatabuka"/>
    <w:uiPriority w:val="59"/>
    <w:rsid w:val="00BD54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00e1lny">
    <w:name w:val="norm_00e1lny"/>
    <w:basedOn w:val="Normlny"/>
    <w:uiPriority w:val="99"/>
    <w:rsid w:val="009C4701"/>
    <w:pPr>
      <w:spacing w:after="200" w:line="260" w:lineRule="atLeast"/>
      <w:jc w:val="left"/>
    </w:pPr>
    <w:rPr>
      <w:rFonts w:eastAsia="Times New Roman"/>
      <w:lang w:eastAsia="sk-SK"/>
    </w:rPr>
  </w:style>
  <w:style w:type="character" w:customStyle="1" w:styleId="norm00e1lnychar1">
    <w:name w:val="norm_00e1lny__char1"/>
    <w:uiPriority w:val="99"/>
    <w:rsid w:val="009C4701"/>
    <w:rPr>
      <w:rFonts w:ascii="Calibri" w:hAnsi="Calibri"/>
      <w:sz w:val="22"/>
      <w:u w:val="none"/>
      <w:effect w:val="none"/>
    </w:rPr>
  </w:style>
  <w:style w:type="character" w:customStyle="1" w:styleId="ra">
    <w:name w:val="ra"/>
    <w:basedOn w:val="Predvolenpsmoodseku"/>
    <w:rsid w:val="009C47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herdova.anna@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urillova.maria@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5C937E-6531-4CFC-B0EB-324583255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1023</TotalTime>
  <Pages>1</Pages>
  <Words>7497</Words>
  <Characters>42733</Characters>
  <Application>Microsoft Office Word</Application>
  <DocSecurity>0</DocSecurity>
  <Lines>356</Lines>
  <Paragraphs>100</Paragraphs>
  <ScaleCrop>false</ScaleCrop>
  <HeadingPairs>
    <vt:vector size="2" baseType="variant">
      <vt:variant>
        <vt:lpstr>Názov</vt:lpstr>
      </vt:variant>
      <vt:variant>
        <vt:i4>1</vt:i4>
      </vt:variant>
    </vt:vector>
  </HeadingPairs>
  <TitlesOfParts>
    <vt:vector size="1" baseType="lpstr">
      <vt:lpstr/>
    </vt:vector>
  </TitlesOfParts>
  <Company>ŽSR ŽT</Company>
  <LinksUpToDate>false</LinksUpToDate>
  <CharactersWithSpaces>50130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Kurillova.Maria</dc:creator>
  <cp:keywords/>
  <dc:description/>
  <cp:lastModifiedBy>Kurillova.Maria</cp:lastModifiedBy>
  <cp:revision>20</cp:revision>
  <cp:lastPrinted>2016-01-12T13:04:00Z</cp:lastPrinted>
  <dcterms:created xsi:type="dcterms:W3CDTF">2015-12-16T14:41:00Z</dcterms:created>
  <dcterms:modified xsi:type="dcterms:W3CDTF">2016-01-13T11:27:00Z</dcterms:modified>
</cp:coreProperties>
</file>