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301" w:type="dxa"/>
        <w:tblCellMar>
          <w:left w:w="70" w:type="dxa"/>
          <w:right w:w="70" w:type="dxa"/>
        </w:tblCellMar>
        <w:tblLook w:val="0000" w:firstRow="0" w:lastRow="0" w:firstColumn="0" w:lastColumn="0" w:noHBand="0" w:noVBand="0"/>
      </w:tblPr>
      <w:tblGrid>
        <w:gridCol w:w="1477"/>
        <w:gridCol w:w="7824"/>
      </w:tblGrid>
      <w:tr w:rsidR="00EE1081" w:rsidRPr="00043457" w:rsidTr="00DA7114">
        <w:trPr>
          <w:cantSplit/>
          <w:trHeight w:val="1635"/>
        </w:trPr>
        <w:tc>
          <w:tcPr>
            <w:tcW w:w="1477" w:type="dxa"/>
            <w:tcBorders>
              <w:top w:val="nil"/>
              <w:left w:val="nil"/>
              <w:bottom w:val="nil"/>
              <w:right w:val="nil"/>
            </w:tcBorders>
          </w:tcPr>
          <w:p w:rsidR="00EE1081" w:rsidRDefault="001E6858" w:rsidP="00594032">
            <w:r>
              <w:t xml:space="preserve"> </w:t>
            </w:r>
            <w:r w:rsidR="007634EA">
              <w:t xml:space="preserve"> </w:t>
            </w:r>
            <w:r w:rsidR="00C82DE9">
              <w:t xml:space="preserve"> </w:t>
            </w: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14:anchorId="2DE915FB" wp14:editId="61FD1267">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7824"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r w:rsidRPr="00CE4CB8">
              <w:rPr>
                <w:rFonts w:ascii="Arial" w:hAnsi="Arial" w:cs="Arial"/>
                <w:b/>
                <w:color w:val="000000"/>
                <w:sz w:val="24"/>
                <w:szCs w:val="24"/>
              </w:rPr>
              <w:t xml:space="preserve">Klemensova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EE1081" w:rsidRDefault="00EE1081" w:rsidP="00EE1081">
      <w:pPr>
        <w:spacing w:after="0" w:line="240" w:lineRule="auto"/>
        <w:jc w:val="both"/>
        <w:rPr>
          <w:color w:val="000000"/>
        </w:rPr>
      </w:pPr>
    </w:p>
    <w:p w:rsidR="006915DF" w:rsidRDefault="006915DF" w:rsidP="00EE1081">
      <w:pPr>
        <w:spacing w:after="0" w:line="240" w:lineRule="auto"/>
        <w:jc w:val="both"/>
        <w:rPr>
          <w:color w:val="000000"/>
        </w:rPr>
      </w:pPr>
    </w:p>
    <w:tbl>
      <w:tblPr>
        <w:tblW w:w="9252" w:type="dxa"/>
        <w:tblLayout w:type="fixed"/>
        <w:tblCellMar>
          <w:left w:w="70" w:type="dxa"/>
          <w:right w:w="70" w:type="dxa"/>
        </w:tblCellMar>
        <w:tblLook w:val="04A0" w:firstRow="1" w:lastRow="0" w:firstColumn="1" w:lastColumn="0" w:noHBand="0" w:noVBand="1"/>
      </w:tblPr>
      <w:tblGrid>
        <w:gridCol w:w="1876"/>
        <w:gridCol w:w="2458"/>
        <w:gridCol w:w="3106"/>
        <w:gridCol w:w="1812"/>
      </w:tblGrid>
      <w:tr w:rsidR="006915DF" w:rsidRPr="00CE4CB8" w:rsidTr="000E2C4A">
        <w:trPr>
          <w:cantSplit/>
          <w:trHeight w:val="302"/>
        </w:trPr>
        <w:tc>
          <w:tcPr>
            <w:tcW w:w="1876" w:type="dxa"/>
            <w:hideMark/>
          </w:tcPr>
          <w:p w:rsidR="006915DF" w:rsidRPr="00CE4CB8" w:rsidRDefault="006915DF" w:rsidP="00183F5A">
            <w:pPr>
              <w:pStyle w:val="Hlavika"/>
              <w:rPr>
                <w:rFonts w:ascii="Arial" w:hAnsi="Arial" w:cs="Arial"/>
                <w:spacing w:val="60"/>
              </w:rPr>
            </w:pPr>
          </w:p>
        </w:tc>
        <w:tc>
          <w:tcPr>
            <w:tcW w:w="2458" w:type="dxa"/>
            <w:hideMark/>
          </w:tcPr>
          <w:p w:rsidR="006915DF" w:rsidRPr="00CE4CB8" w:rsidRDefault="006915DF" w:rsidP="00183F5A">
            <w:pPr>
              <w:pStyle w:val="Hlavika"/>
              <w:rPr>
                <w:rFonts w:ascii="Arial" w:hAnsi="Arial" w:cs="Arial"/>
                <w:spacing w:val="60"/>
              </w:rPr>
            </w:pPr>
            <w:r w:rsidRPr="00CE4CB8">
              <w:rPr>
                <w:rFonts w:ascii="Arial" w:hAnsi="Arial" w:cs="Arial"/>
              </w:rPr>
              <w:t>Naše číslo</w:t>
            </w:r>
          </w:p>
        </w:tc>
        <w:tc>
          <w:tcPr>
            <w:tcW w:w="3106" w:type="dxa"/>
            <w:hideMark/>
          </w:tcPr>
          <w:p w:rsidR="006915DF" w:rsidRPr="00CE4CB8" w:rsidRDefault="006915DF" w:rsidP="00183F5A">
            <w:pPr>
              <w:pStyle w:val="Hlavika"/>
              <w:rPr>
                <w:rFonts w:ascii="Arial" w:hAnsi="Arial" w:cs="Arial"/>
                <w:spacing w:val="60"/>
              </w:rPr>
            </w:pPr>
            <w:r w:rsidRPr="00CE4CB8">
              <w:rPr>
                <w:rFonts w:ascii="Arial" w:hAnsi="Arial" w:cs="Arial"/>
              </w:rPr>
              <w:t>Vybavuje/linka</w:t>
            </w:r>
          </w:p>
        </w:tc>
        <w:tc>
          <w:tcPr>
            <w:tcW w:w="1812" w:type="dxa"/>
            <w:hideMark/>
          </w:tcPr>
          <w:p w:rsidR="006915DF" w:rsidRPr="00CE4CB8" w:rsidRDefault="006915DF" w:rsidP="00183F5A">
            <w:pPr>
              <w:pStyle w:val="Hlavika"/>
              <w:rPr>
                <w:rFonts w:ascii="Arial" w:hAnsi="Arial" w:cs="Arial"/>
                <w:spacing w:val="60"/>
                <w:highlight w:val="lightGray"/>
              </w:rPr>
            </w:pPr>
            <w:r w:rsidRPr="00CE4CB8">
              <w:rPr>
                <w:rFonts w:ascii="Arial" w:hAnsi="Arial" w:cs="Arial"/>
              </w:rPr>
              <w:t>Bratislava</w:t>
            </w:r>
          </w:p>
        </w:tc>
      </w:tr>
      <w:tr w:rsidR="006915DF" w:rsidRPr="00CE4CB8" w:rsidTr="00A0255A">
        <w:trPr>
          <w:cantSplit/>
          <w:trHeight w:val="302"/>
        </w:trPr>
        <w:tc>
          <w:tcPr>
            <w:tcW w:w="1876" w:type="dxa"/>
          </w:tcPr>
          <w:p w:rsidR="006915DF" w:rsidRPr="00CE4CB8" w:rsidRDefault="006915DF" w:rsidP="00183F5A">
            <w:pPr>
              <w:pStyle w:val="Hlavika"/>
              <w:rPr>
                <w:rFonts w:ascii="Arial" w:hAnsi="Arial" w:cs="Arial"/>
              </w:rPr>
            </w:pPr>
          </w:p>
        </w:tc>
        <w:tc>
          <w:tcPr>
            <w:tcW w:w="2458" w:type="dxa"/>
            <w:hideMark/>
          </w:tcPr>
          <w:p w:rsidR="006915DF" w:rsidRPr="00CE4CB8" w:rsidRDefault="002F28D9" w:rsidP="00307016">
            <w:pPr>
              <w:pStyle w:val="Hlavika"/>
              <w:rPr>
                <w:rFonts w:ascii="Arial" w:hAnsi="Arial" w:cs="Arial"/>
              </w:rPr>
            </w:pPr>
            <w:r>
              <w:rPr>
                <w:rFonts w:ascii="Arial" w:hAnsi="Arial" w:cs="Arial"/>
              </w:rPr>
              <w:t>278</w:t>
            </w:r>
            <w:r w:rsidR="00060118">
              <w:rPr>
                <w:rFonts w:ascii="Arial" w:hAnsi="Arial" w:cs="Arial"/>
              </w:rPr>
              <w:t>/2016</w:t>
            </w:r>
            <w:r w:rsidR="00E950FA">
              <w:rPr>
                <w:rFonts w:ascii="Arial" w:hAnsi="Arial" w:cs="Arial"/>
              </w:rPr>
              <w:t>/CLaO/</w:t>
            </w:r>
            <w:r w:rsidR="00D42041">
              <w:rPr>
                <w:rFonts w:ascii="Arial" w:hAnsi="Arial" w:cs="Arial"/>
              </w:rPr>
              <w:t>KoL</w:t>
            </w:r>
          </w:p>
        </w:tc>
        <w:tc>
          <w:tcPr>
            <w:tcW w:w="3106" w:type="dxa"/>
            <w:shd w:val="clear" w:color="auto" w:fill="auto"/>
            <w:hideMark/>
          </w:tcPr>
          <w:p w:rsidR="006915DF" w:rsidRPr="00CE4CB8" w:rsidRDefault="00601C26" w:rsidP="00601C26">
            <w:pPr>
              <w:pStyle w:val="Hlavika"/>
              <w:rPr>
                <w:rFonts w:ascii="Arial" w:hAnsi="Arial" w:cs="Arial"/>
              </w:rPr>
            </w:pPr>
            <w:r>
              <w:rPr>
                <w:rFonts w:ascii="Arial" w:hAnsi="Arial" w:cs="Arial"/>
              </w:rPr>
              <w:t>Mgr. Koreňová</w:t>
            </w:r>
            <w:r w:rsidR="00E950FA">
              <w:rPr>
                <w:rFonts w:ascii="Arial" w:hAnsi="Arial" w:cs="Arial"/>
              </w:rPr>
              <w:t xml:space="preserve">/02 2029 </w:t>
            </w:r>
            <w:r>
              <w:rPr>
                <w:rFonts w:ascii="Arial" w:hAnsi="Arial" w:cs="Arial"/>
              </w:rPr>
              <w:t>4034</w:t>
            </w:r>
          </w:p>
        </w:tc>
        <w:tc>
          <w:tcPr>
            <w:tcW w:w="1812" w:type="dxa"/>
            <w:shd w:val="clear" w:color="auto" w:fill="auto"/>
          </w:tcPr>
          <w:p w:rsidR="006915DF" w:rsidRPr="00CE4CB8" w:rsidRDefault="00134BE3" w:rsidP="00571813">
            <w:pPr>
              <w:pStyle w:val="Hlavika"/>
              <w:rPr>
                <w:rFonts w:ascii="Arial" w:hAnsi="Arial" w:cs="Arial"/>
                <w:highlight w:val="lightGray"/>
              </w:rPr>
            </w:pPr>
            <w:r>
              <w:rPr>
                <w:rFonts w:ascii="Arial" w:hAnsi="Arial" w:cs="Arial"/>
              </w:rPr>
              <w:t>29.4.2016</w:t>
            </w:r>
          </w:p>
        </w:tc>
      </w:tr>
    </w:tbl>
    <w:p w:rsidR="006915DF" w:rsidRDefault="006915DF" w:rsidP="00006638">
      <w:pPr>
        <w:spacing w:after="0" w:line="240" w:lineRule="auto"/>
        <w:jc w:val="center"/>
        <w:rPr>
          <w:color w:val="000000"/>
        </w:rPr>
      </w:pPr>
    </w:p>
    <w:p w:rsidR="009643CD" w:rsidRDefault="009643CD" w:rsidP="009643CD">
      <w:pPr>
        <w:spacing w:after="0" w:line="240" w:lineRule="auto"/>
        <w:outlineLvl w:val="0"/>
        <w:rPr>
          <w:rFonts w:ascii="Arial" w:hAnsi="Arial" w:cs="Arial"/>
          <w:b/>
          <w:bCs/>
          <w:color w:val="000000"/>
          <w:sz w:val="24"/>
          <w:szCs w:val="24"/>
        </w:rPr>
      </w:pPr>
    </w:p>
    <w:p w:rsidR="009643CD" w:rsidRDefault="009643CD" w:rsidP="009643CD">
      <w:pPr>
        <w:spacing w:after="0" w:line="240" w:lineRule="auto"/>
        <w:jc w:val="both"/>
        <w:rPr>
          <w:rFonts w:ascii="Arial" w:hAnsi="Arial" w:cs="Arial"/>
          <w:b/>
          <w:bCs/>
          <w:sz w:val="24"/>
          <w:szCs w:val="24"/>
        </w:rPr>
      </w:pPr>
      <w:r w:rsidRPr="00CE4CB8">
        <w:rPr>
          <w:rFonts w:ascii="Arial" w:hAnsi="Arial" w:cs="Arial"/>
          <w:b/>
          <w:bCs/>
          <w:color w:val="000000"/>
          <w:sz w:val="24"/>
          <w:szCs w:val="24"/>
        </w:rPr>
        <w:t xml:space="preserve">Výzva na predloženie </w:t>
      </w:r>
      <w:r w:rsidRPr="00377387">
        <w:rPr>
          <w:rFonts w:ascii="Arial" w:hAnsi="Arial" w:cs="Arial"/>
          <w:b/>
          <w:bCs/>
          <w:sz w:val="24"/>
          <w:szCs w:val="24"/>
        </w:rPr>
        <w:t>cenového návrhu</w:t>
      </w:r>
      <w:r>
        <w:rPr>
          <w:rFonts w:ascii="Arial" w:hAnsi="Arial" w:cs="Arial"/>
          <w:b/>
          <w:bCs/>
          <w:sz w:val="24"/>
          <w:szCs w:val="24"/>
        </w:rPr>
        <w:t xml:space="preserve"> </w:t>
      </w:r>
    </w:p>
    <w:p w:rsidR="00EE1081" w:rsidRDefault="00EE1081" w:rsidP="00EE1081">
      <w:pPr>
        <w:spacing w:after="0" w:line="240" w:lineRule="auto"/>
        <w:jc w:val="both"/>
        <w:rPr>
          <w:rFonts w:ascii="Arial" w:hAnsi="Arial" w:cs="Arial"/>
          <w:color w:val="000000"/>
        </w:rPr>
      </w:pPr>
    </w:p>
    <w:p w:rsidR="009643CD" w:rsidRPr="009643CD" w:rsidRDefault="009643CD" w:rsidP="009643CD">
      <w:pPr>
        <w:spacing w:after="0" w:line="240" w:lineRule="auto"/>
        <w:rPr>
          <w:rFonts w:ascii="Arial" w:hAnsi="Arial" w:cs="Arial"/>
          <w:sz w:val="20"/>
          <w:szCs w:val="20"/>
        </w:rPr>
      </w:pPr>
      <w:r w:rsidRPr="009643CD">
        <w:rPr>
          <w:rFonts w:ascii="Arial" w:hAnsi="Arial" w:cs="Arial"/>
          <w:sz w:val="20"/>
          <w:szCs w:val="20"/>
        </w:rPr>
        <w:t>Obstarávateľ Vás týmto vyzýva ako predkladateľa na predloženie cenového návrhu na predmet zákazky:</w:t>
      </w:r>
    </w:p>
    <w:p w:rsidR="00EE1081" w:rsidRPr="00571813" w:rsidRDefault="009643CD" w:rsidP="00AC03F8">
      <w:pPr>
        <w:spacing w:after="0" w:line="240" w:lineRule="auto"/>
        <w:jc w:val="center"/>
        <w:rPr>
          <w:rFonts w:ascii="Arial" w:hAnsi="Arial" w:cs="Arial"/>
          <w:sz w:val="20"/>
          <w:szCs w:val="20"/>
        </w:rPr>
      </w:pPr>
      <w:r w:rsidRPr="00571813">
        <w:rPr>
          <w:rFonts w:ascii="Arial" w:hAnsi="Arial" w:cs="Arial"/>
          <w:b/>
          <w:sz w:val="20"/>
          <w:szCs w:val="20"/>
        </w:rPr>
        <w:t xml:space="preserve"> </w:t>
      </w:r>
      <w:r w:rsidR="006915DF" w:rsidRPr="00571813">
        <w:rPr>
          <w:rFonts w:ascii="Arial" w:hAnsi="Arial" w:cs="Arial"/>
          <w:b/>
          <w:sz w:val="20"/>
          <w:szCs w:val="20"/>
        </w:rPr>
        <w:t>„</w:t>
      </w:r>
      <w:r w:rsidR="00571813" w:rsidRPr="00571813">
        <w:rPr>
          <w:rFonts w:ascii="Arial" w:eastAsia="Times New Roman" w:hAnsi="Arial" w:cs="Arial"/>
          <w:b/>
          <w:sz w:val="20"/>
          <w:szCs w:val="20"/>
          <w:lang w:eastAsia="sk-SK"/>
        </w:rPr>
        <w:t>Čadca, strážny dom s. č. 299 – Realizácia kanalizačnej prípojky</w:t>
      </w:r>
      <w:r w:rsidR="00571813" w:rsidRPr="00571813">
        <w:rPr>
          <w:rFonts w:ascii="Arial" w:eastAsia="Times New Roman" w:hAnsi="Arial" w:cs="Arial"/>
          <w:b/>
          <w:bCs/>
          <w:sz w:val="20"/>
          <w:szCs w:val="20"/>
          <w:lang w:eastAsia="sk-SK"/>
        </w:rPr>
        <w:t>“</w:t>
      </w:r>
      <w:r w:rsidR="00571813" w:rsidRPr="00571813">
        <w:rPr>
          <w:rFonts w:ascii="Arial" w:eastAsia="Times New Roman" w:hAnsi="Arial" w:cs="Arial"/>
          <w:b/>
          <w:sz w:val="20"/>
          <w:szCs w:val="20"/>
          <w:lang w:eastAsia="sk-SK"/>
        </w:rPr>
        <w:t xml:space="preserve"> – </w:t>
      </w:r>
      <w:r w:rsidR="00571813" w:rsidRPr="00571813">
        <w:rPr>
          <w:rFonts w:ascii="Arial" w:eastAsia="Times New Roman" w:hAnsi="Arial" w:cs="Arial"/>
          <w:sz w:val="20"/>
          <w:szCs w:val="20"/>
          <w:lang w:eastAsia="sk-SK"/>
        </w:rPr>
        <w:t>realizácia, vrátane zjednodušenej PD.</w:t>
      </w:r>
      <w:r w:rsidR="00751639" w:rsidRPr="00571813">
        <w:rPr>
          <w:rFonts w:ascii="Arial" w:hAnsi="Arial" w:cs="Arial"/>
          <w:b/>
          <w:sz w:val="20"/>
          <w:szCs w:val="20"/>
        </w:rPr>
        <w:t xml:space="preserve"> </w:t>
      </w:r>
    </w:p>
    <w:p w:rsidR="00E93286" w:rsidRDefault="00E93286" w:rsidP="00E93286">
      <w:pPr>
        <w:pStyle w:val="Zarkazkladnhotextu2"/>
        <w:spacing w:after="0" w:line="240" w:lineRule="auto"/>
        <w:ind w:left="0"/>
        <w:jc w:val="both"/>
        <w:rPr>
          <w:rFonts w:cs="Arial"/>
          <w:b/>
          <w:lang w:val="sk-SK"/>
        </w:rPr>
      </w:pPr>
    </w:p>
    <w:p w:rsidR="00DD7264" w:rsidRDefault="00EE1081" w:rsidP="00060118">
      <w:pPr>
        <w:pStyle w:val="Textkomentra"/>
        <w:rPr>
          <w:rFonts w:cs="Arial"/>
        </w:rPr>
      </w:pPr>
      <w:r w:rsidRPr="00060118">
        <w:rPr>
          <w:rFonts w:ascii="Arial" w:hAnsi="Arial" w:cs="Arial"/>
          <w:b/>
        </w:rPr>
        <w:t>Miesto plnenia</w:t>
      </w:r>
      <w:r w:rsidR="00307016" w:rsidRPr="00060118">
        <w:rPr>
          <w:rFonts w:ascii="Arial" w:hAnsi="Arial" w:cs="Arial"/>
          <w:b/>
        </w:rPr>
        <w:t xml:space="preserve"> </w:t>
      </w:r>
      <w:r w:rsidR="000713D5" w:rsidRPr="00060118">
        <w:rPr>
          <w:rFonts w:ascii="Arial" w:hAnsi="Arial" w:cs="Arial"/>
          <w:b/>
        </w:rPr>
        <w:t>zákazky</w:t>
      </w:r>
      <w:r w:rsidRPr="00060118">
        <w:rPr>
          <w:rFonts w:ascii="Arial" w:hAnsi="Arial" w:cs="Arial"/>
          <w:b/>
        </w:rPr>
        <w:t>:</w:t>
      </w:r>
      <w:r w:rsidRPr="00E950FA">
        <w:rPr>
          <w:rFonts w:cs="Arial"/>
        </w:rPr>
        <w:t xml:space="preserve"> </w:t>
      </w:r>
    </w:p>
    <w:p w:rsidR="00060118" w:rsidRDefault="00DD7264" w:rsidP="00060118">
      <w:pPr>
        <w:pStyle w:val="Textkomentra"/>
        <w:rPr>
          <w:rFonts w:ascii="Arial" w:eastAsia="Times New Roman" w:hAnsi="Arial" w:cs="Arial"/>
          <w:lang w:eastAsia="sk-SK"/>
        </w:rPr>
      </w:pPr>
      <w:r w:rsidRPr="00DD7264">
        <w:rPr>
          <w:rFonts w:ascii="Arial" w:hAnsi="Arial" w:cs="Arial"/>
        </w:rPr>
        <w:t>Realizácia:</w:t>
      </w:r>
      <w:r>
        <w:rPr>
          <w:rFonts w:cs="Arial"/>
        </w:rPr>
        <w:t xml:space="preserve"> </w:t>
      </w:r>
      <w:r w:rsidR="00571813" w:rsidRPr="00571813">
        <w:rPr>
          <w:rFonts w:ascii="Arial" w:eastAsia="Times New Roman" w:hAnsi="Arial" w:cs="Arial"/>
          <w:lang w:eastAsia="sk-SK"/>
        </w:rPr>
        <w:t>Čadca – Strážny dom s č. 299</w:t>
      </w:r>
      <w:r w:rsidR="00060118">
        <w:rPr>
          <w:rFonts w:ascii="Arial" w:eastAsia="Times New Roman" w:hAnsi="Arial" w:cs="Arial"/>
          <w:lang w:eastAsia="sk-SK"/>
        </w:rPr>
        <w:t xml:space="preserve">, </w:t>
      </w:r>
    </w:p>
    <w:p w:rsidR="00060118" w:rsidRPr="00060118" w:rsidRDefault="00DD7264" w:rsidP="00060118">
      <w:pPr>
        <w:pStyle w:val="Textkomentra"/>
        <w:rPr>
          <w:rFonts w:ascii="Arial" w:hAnsi="Arial" w:cs="Arial"/>
        </w:rPr>
      </w:pPr>
      <w:r>
        <w:rPr>
          <w:rFonts w:ascii="Arial" w:eastAsia="Times New Roman" w:hAnsi="Arial" w:cs="Arial"/>
          <w:lang w:eastAsia="sk-SK"/>
        </w:rPr>
        <w:t>D</w:t>
      </w:r>
      <w:r w:rsidR="00060118">
        <w:rPr>
          <w:rFonts w:ascii="Arial" w:eastAsia="Times New Roman" w:hAnsi="Arial" w:cs="Arial"/>
          <w:lang w:eastAsia="sk-SK"/>
        </w:rPr>
        <w:t xml:space="preserve">odanie PD: </w:t>
      </w:r>
      <w:r w:rsidR="00060118" w:rsidRPr="00060118">
        <w:rPr>
          <w:rFonts w:ascii="Arial" w:hAnsi="Arial" w:cs="Arial"/>
        </w:rPr>
        <w:t>GR ŽSR, Odbor investorský (O220), Klemensova 8, 813 61 Bratislava</w:t>
      </w:r>
    </w:p>
    <w:p w:rsidR="00751639" w:rsidRDefault="00EE1081" w:rsidP="00C0098B">
      <w:pPr>
        <w:pStyle w:val="Zarkazkladnhotextu2"/>
        <w:spacing w:after="0" w:line="240" w:lineRule="auto"/>
        <w:ind w:left="0"/>
        <w:jc w:val="both"/>
        <w:rPr>
          <w:rFonts w:cs="Arial"/>
          <w:lang w:val="sk-SK" w:eastAsia="sk-SK"/>
        </w:rPr>
      </w:pPr>
      <w:r w:rsidRPr="00B32965">
        <w:rPr>
          <w:rFonts w:cs="Arial"/>
          <w:b/>
          <w:lang w:val="sk-SK" w:eastAsia="sk-SK"/>
        </w:rPr>
        <w:t>Lehota</w:t>
      </w:r>
      <w:r w:rsidR="000C1B16" w:rsidRPr="00B32965">
        <w:rPr>
          <w:rFonts w:cs="Arial"/>
          <w:b/>
          <w:lang w:val="sk-SK" w:eastAsia="sk-SK"/>
        </w:rPr>
        <w:t xml:space="preserve"> </w:t>
      </w:r>
      <w:r w:rsidRPr="00B32965">
        <w:rPr>
          <w:rFonts w:cs="Arial"/>
          <w:b/>
          <w:lang w:val="sk-SK" w:eastAsia="sk-SK"/>
        </w:rPr>
        <w:t>/</w:t>
      </w:r>
      <w:r w:rsidR="000C1B16" w:rsidRPr="00B32965">
        <w:rPr>
          <w:rFonts w:cs="Arial"/>
          <w:b/>
          <w:lang w:val="sk-SK" w:eastAsia="sk-SK"/>
        </w:rPr>
        <w:t xml:space="preserve"> </w:t>
      </w:r>
      <w:r w:rsidRPr="00B32965">
        <w:rPr>
          <w:rFonts w:cs="Arial"/>
          <w:b/>
          <w:lang w:val="sk-SK" w:eastAsia="sk-SK"/>
        </w:rPr>
        <w:t>termín plnenia</w:t>
      </w:r>
      <w:r w:rsidR="000713D5" w:rsidRPr="00B32965">
        <w:rPr>
          <w:rFonts w:cs="Arial"/>
          <w:b/>
          <w:lang w:val="sk-SK" w:eastAsia="sk-SK"/>
        </w:rPr>
        <w:t xml:space="preserve"> </w:t>
      </w:r>
      <w:r w:rsidR="00307016">
        <w:rPr>
          <w:rFonts w:cs="Arial"/>
          <w:b/>
          <w:lang w:val="sk-SK" w:eastAsia="sk-SK"/>
        </w:rPr>
        <w:t>zákazky</w:t>
      </w:r>
      <w:r w:rsidRPr="00B32965">
        <w:rPr>
          <w:rFonts w:cs="Arial"/>
          <w:b/>
          <w:lang w:val="sk-SK" w:eastAsia="sk-SK"/>
        </w:rPr>
        <w:t>:</w:t>
      </w:r>
      <w:r w:rsidRPr="00E950FA">
        <w:rPr>
          <w:rFonts w:cs="Arial"/>
          <w:lang w:val="sk-SK" w:eastAsia="sk-SK"/>
        </w:rPr>
        <w:t xml:space="preserve"> </w:t>
      </w:r>
    </w:p>
    <w:p w:rsidR="00813486" w:rsidRDefault="00C0098B" w:rsidP="00307016">
      <w:pPr>
        <w:pStyle w:val="Zarkazkladnhotextu2"/>
        <w:numPr>
          <w:ilvl w:val="0"/>
          <w:numId w:val="5"/>
        </w:numPr>
        <w:spacing w:after="0" w:line="240" w:lineRule="auto"/>
        <w:jc w:val="both"/>
        <w:rPr>
          <w:rFonts w:cs="Arial"/>
          <w:lang w:val="sk-SK"/>
        </w:rPr>
      </w:pPr>
      <w:r w:rsidRPr="009643CD">
        <w:rPr>
          <w:rFonts w:cs="Arial"/>
          <w:b/>
          <w:lang w:val="sk-SK" w:eastAsia="sk-SK"/>
        </w:rPr>
        <w:t xml:space="preserve">Dodanie </w:t>
      </w:r>
      <w:r w:rsidR="00571813" w:rsidRPr="009643CD">
        <w:rPr>
          <w:rFonts w:cs="Arial"/>
          <w:b/>
          <w:lang w:val="sk-SK" w:eastAsia="sk-SK"/>
        </w:rPr>
        <w:t>DSPRS</w:t>
      </w:r>
      <w:r w:rsidR="00307016" w:rsidRPr="009643CD">
        <w:rPr>
          <w:rFonts w:cs="Arial"/>
          <w:b/>
          <w:lang w:val="sk-SK" w:eastAsia="sk-SK"/>
        </w:rPr>
        <w:t>:</w:t>
      </w:r>
      <w:r w:rsidR="00307016" w:rsidRPr="000245B1">
        <w:rPr>
          <w:rFonts w:cs="Arial"/>
          <w:lang w:val="sk-SK" w:eastAsia="sk-SK"/>
        </w:rPr>
        <w:t xml:space="preserve"> </w:t>
      </w:r>
      <w:r w:rsidR="00571813">
        <w:rPr>
          <w:rFonts w:cs="Arial"/>
          <w:lang w:val="sk-SK" w:eastAsia="sk-SK"/>
        </w:rPr>
        <w:t>do 2 týždňov od účinnosti zmluvy o dielo</w:t>
      </w:r>
    </w:p>
    <w:p w:rsidR="00571813" w:rsidRDefault="00571813" w:rsidP="00307016">
      <w:pPr>
        <w:pStyle w:val="Zarkazkladnhotextu2"/>
        <w:numPr>
          <w:ilvl w:val="0"/>
          <w:numId w:val="5"/>
        </w:numPr>
        <w:spacing w:after="0" w:line="240" w:lineRule="auto"/>
        <w:jc w:val="both"/>
        <w:rPr>
          <w:rFonts w:cs="Arial"/>
          <w:lang w:val="sk-SK"/>
        </w:rPr>
      </w:pPr>
      <w:r w:rsidRPr="009643CD">
        <w:rPr>
          <w:rFonts w:cs="Arial"/>
          <w:b/>
          <w:lang w:val="sk-SK" w:eastAsia="sk-SK"/>
        </w:rPr>
        <w:t>Inžinierska činnosť:</w:t>
      </w:r>
      <w:r>
        <w:rPr>
          <w:rFonts w:cs="Arial"/>
          <w:lang w:val="sk-SK" w:eastAsia="sk-SK"/>
        </w:rPr>
        <w:t xml:space="preserve"> </w:t>
      </w:r>
      <w:r w:rsidRPr="00571813">
        <w:rPr>
          <w:rFonts w:cs="Arial"/>
          <w:lang w:val="sk-SK" w:eastAsia="sk-SK"/>
        </w:rPr>
        <w:t>zabezpečenie práv</w:t>
      </w:r>
      <w:r>
        <w:rPr>
          <w:rFonts w:cs="Arial"/>
          <w:lang w:val="sk-SK" w:eastAsia="sk-SK"/>
        </w:rPr>
        <w:t xml:space="preserve">oplatného stavebného povolenia </w:t>
      </w:r>
      <w:r w:rsidRPr="00571813">
        <w:rPr>
          <w:rFonts w:cs="Arial"/>
          <w:lang w:val="sk-SK" w:eastAsia="sk-SK"/>
        </w:rPr>
        <w:t>do 2 týždňov</w:t>
      </w:r>
      <w:r>
        <w:rPr>
          <w:rFonts w:cs="Arial"/>
          <w:lang w:val="sk-SK" w:eastAsia="sk-SK"/>
        </w:rPr>
        <w:t xml:space="preserve"> od schválenia PD</w:t>
      </w:r>
    </w:p>
    <w:p w:rsidR="00571813" w:rsidRPr="000245B1" w:rsidRDefault="00571813" w:rsidP="00307016">
      <w:pPr>
        <w:pStyle w:val="Zarkazkladnhotextu2"/>
        <w:numPr>
          <w:ilvl w:val="0"/>
          <w:numId w:val="5"/>
        </w:numPr>
        <w:spacing w:after="0" w:line="240" w:lineRule="auto"/>
        <w:jc w:val="both"/>
        <w:rPr>
          <w:rFonts w:cs="Arial"/>
          <w:lang w:val="sk-SK"/>
        </w:rPr>
      </w:pPr>
      <w:r w:rsidRPr="009643CD">
        <w:rPr>
          <w:rFonts w:cs="Arial"/>
          <w:b/>
          <w:lang w:val="sk-SK"/>
        </w:rPr>
        <w:t>Realizácia:</w:t>
      </w:r>
      <w:r>
        <w:rPr>
          <w:rFonts w:cs="Arial"/>
          <w:lang w:val="sk-SK"/>
        </w:rPr>
        <w:t xml:space="preserve"> </w:t>
      </w:r>
      <w:r w:rsidRPr="00571813">
        <w:rPr>
          <w:rFonts w:cs="Arial"/>
          <w:lang w:val="sk-SK" w:eastAsia="sk-SK"/>
        </w:rPr>
        <w:t>do 1 mesiaca od odovzdania staveniska</w:t>
      </w:r>
      <w:r>
        <w:rPr>
          <w:rFonts w:cs="Arial"/>
          <w:lang w:val="sk-SK" w:eastAsia="sk-SK"/>
        </w:rPr>
        <w:t xml:space="preserve"> </w:t>
      </w:r>
    </w:p>
    <w:p w:rsidR="000713D5" w:rsidRPr="00E950FA" w:rsidRDefault="000713D5" w:rsidP="00594032">
      <w:pPr>
        <w:pStyle w:val="Zarkazkladnhotextu2"/>
        <w:spacing w:after="0" w:line="240" w:lineRule="auto"/>
        <w:ind w:left="0"/>
        <w:jc w:val="both"/>
        <w:rPr>
          <w:rFonts w:cs="Arial"/>
        </w:rPr>
      </w:pPr>
    </w:p>
    <w:p w:rsidR="00EE1081" w:rsidRPr="00E950FA" w:rsidRDefault="000713D5" w:rsidP="000713D5">
      <w:pPr>
        <w:spacing w:after="0" w:line="240" w:lineRule="auto"/>
        <w:jc w:val="both"/>
        <w:rPr>
          <w:rFonts w:ascii="Arial" w:hAnsi="Arial" w:cs="Arial"/>
          <w:b/>
          <w:sz w:val="20"/>
          <w:szCs w:val="20"/>
        </w:rPr>
      </w:pPr>
      <w:r w:rsidRPr="00E950FA">
        <w:rPr>
          <w:rFonts w:ascii="Arial" w:hAnsi="Arial" w:cs="Arial"/>
          <w:b/>
          <w:sz w:val="20"/>
          <w:szCs w:val="20"/>
        </w:rPr>
        <w:t>Bližšia špecifikácia predmetu z</w:t>
      </w:r>
      <w:r w:rsidR="00571813">
        <w:rPr>
          <w:rFonts w:ascii="Arial" w:hAnsi="Arial" w:cs="Arial"/>
          <w:b/>
          <w:sz w:val="20"/>
          <w:szCs w:val="20"/>
        </w:rPr>
        <w:t>ákazky je uvedená v Prílohe č.1</w:t>
      </w:r>
      <w:r w:rsidR="00B723AB">
        <w:rPr>
          <w:rFonts w:ascii="Arial" w:hAnsi="Arial" w:cs="Arial"/>
          <w:b/>
          <w:sz w:val="20"/>
          <w:szCs w:val="20"/>
        </w:rPr>
        <w:t xml:space="preserve">, </w:t>
      </w:r>
      <w:r w:rsidR="00F126EC">
        <w:rPr>
          <w:rFonts w:ascii="Arial" w:hAnsi="Arial" w:cs="Arial"/>
          <w:b/>
          <w:sz w:val="20"/>
          <w:szCs w:val="20"/>
        </w:rPr>
        <w:t>v</w:t>
      </w:r>
      <w:r w:rsidR="00571813">
        <w:rPr>
          <w:rFonts w:ascii="Arial" w:hAnsi="Arial" w:cs="Arial"/>
          <w:b/>
          <w:sz w:val="20"/>
          <w:szCs w:val="20"/>
        </w:rPr>
        <w:t> Prílohe č. 2</w:t>
      </w:r>
      <w:r w:rsidR="00F126EC">
        <w:rPr>
          <w:rFonts w:ascii="Arial" w:hAnsi="Arial" w:cs="Arial"/>
          <w:b/>
          <w:sz w:val="20"/>
          <w:szCs w:val="20"/>
        </w:rPr>
        <w:t xml:space="preserve"> a v Prílohe č. 5</w:t>
      </w:r>
      <w:r w:rsidR="00571813">
        <w:rPr>
          <w:rFonts w:ascii="Arial" w:hAnsi="Arial" w:cs="Arial"/>
          <w:b/>
          <w:sz w:val="20"/>
          <w:szCs w:val="20"/>
        </w:rPr>
        <w:t>.</w:t>
      </w:r>
    </w:p>
    <w:p w:rsidR="000713D5" w:rsidRPr="00E950FA" w:rsidRDefault="000713D5" w:rsidP="00EE1081">
      <w:pPr>
        <w:pStyle w:val="Zkladntext2"/>
        <w:spacing w:after="0" w:line="240" w:lineRule="auto"/>
        <w:rPr>
          <w:rFonts w:ascii="Arial" w:hAnsi="Arial" w:cs="Arial"/>
          <w:color w:val="00B050"/>
          <w:u w:val="single"/>
        </w:rPr>
      </w:pPr>
    </w:p>
    <w:p w:rsidR="000713D5" w:rsidRPr="00E950FA" w:rsidRDefault="000713D5" w:rsidP="00EE1081">
      <w:pPr>
        <w:pStyle w:val="Zkladntext2"/>
        <w:spacing w:after="0" w:line="240" w:lineRule="auto"/>
        <w:rPr>
          <w:rFonts w:ascii="Arial" w:hAnsi="Arial" w:cs="Arial"/>
          <w:b/>
          <w:u w:val="single"/>
        </w:rPr>
      </w:pPr>
      <w:r w:rsidRPr="00E950FA">
        <w:rPr>
          <w:rFonts w:ascii="Arial" w:hAnsi="Arial" w:cs="Arial"/>
          <w:b/>
          <w:u w:val="single"/>
        </w:rPr>
        <w:t xml:space="preserve">Požiadavky na  </w:t>
      </w:r>
      <w:r w:rsidR="00E355D6" w:rsidRPr="00E950FA">
        <w:rPr>
          <w:rFonts w:ascii="Arial" w:hAnsi="Arial" w:cs="Arial"/>
          <w:b/>
          <w:u w:val="single"/>
        </w:rPr>
        <w:t>cenový návrh</w:t>
      </w:r>
      <w:r w:rsidRPr="00E950FA">
        <w:rPr>
          <w:rFonts w:ascii="Arial" w:hAnsi="Arial" w:cs="Arial"/>
          <w:b/>
          <w:u w:val="single"/>
        </w:rPr>
        <w:t>:</w:t>
      </w:r>
    </w:p>
    <w:p w:rsidR="000713D5" w:rsidRDefault="00E355D6" w:rsidP="00DE66F3">
      <w:pPr>
        <w:pStyle w:val="Zkladntext2"/>
        <w:numPr>
          <w:ilvl w:val="0"/>
          <w:numId w:val="3"/>
        </w:numPr>
        <w:spacing w:after="0" w:line="240" w:lineRule="auto"/>
        <w:jc w:val="both"/>
        <w:rPr>
          <w:rFonts w:ascii="Arial" w:hAnsi="Arial" w:cs="Arial"/>
        </w:rPr>
      </w:pPr>
      <w:r w:rsidRPr="00E950FA">
        <w:rPr>
          <w:rFonts w:ascii="Arial" w:hAnsi="Arial" w:cs="Arial"/>
        </w:rPr>
        <w:t>Cenový návrh</w:t>
      </w:r>
      <w:r w:rsidR="00E950FA">
        <w:rPr>
          <w:rFonts w:ascii="Arial" w:hAnsi="Arial" w:cs="Arial"/>
        </w:rPr>
        <w:t xml:space="preserve"> musí byť predložený</w:t>
      </w:r>
      <w:r w:rsidR="00ED1EF7" w:rsidRPr="00E950FA">
        <w:rPr>
          <w:rFonts w:ascii="Arial" w:hAnsi="Arial" w:cs="Arial"/>
        </w:rPr>
        <w:t xml:space="preserve"> v slovenskom, prípadne českom jazyku. V prípade iného jazyka je potrebný úradný preklad do jazyka slovenského. </w:t>
      </w:r>
      <w:r w:rsidRPr="00E950FA">
        <w:rPr>
          <w:rFonts w:ascii="Arial" w:hAnsi="Arial" w:cs="Arial"/>
        </w:rPr>
        <w:t>Cenový návrh</w:t>
      </w:r>
      <w:r w:rsidR="00ED1EF7" w:rsidRPr="00E950FA">
        <w:rPr>
          <w:rFonts w:ascii="Arial" w:hAnsi="Arial" w:cs="Arial"/>
        </w:rPr>
        <w:t>, ktor</w:t>
      </w:r>
      <w:r w:rsidRPr="00E950FA">
        <w:rPr>
          <w:rFonts w:ascii="Arial" w:hAnsi="Arial" w:cs="Arial"/>
        </w:rPr>
        <w:t>ý</w:t>
      </w:r>
      <w:r w:rsidR="00ED1EF7" w:rsidRPr="00E950FA">
        <w:rPr>
          <w:rFonts w:ascii="Arial" w:hAnsi="Arial" w:cs="Arial"/>
        </w:rPr>
        <w:t xml:space="preserve"> ne</w:t>
      </w:r>
      <w:r w:rsidRPr="00E950FA">
        <w:rPr>
          <w:rFonts w:ascii="Arial" w:hAnsi="Arial" w:cs="Arial"/>
        </w:rPr>
        <w:t xml:space="preserve">bude </w:t>
      </w:r>
      <w:r w:rsidR="00ED1EF7" w:rsidRPr="00E950FA">
        <w:rPr>
          <w:rFonts w:ascii="Arial" w:hAnsi="Arial" w:cs="Arial"/>
        </w:rPr>
        <w:t>takto predložen</w:t>
      </w:r>
      <w:r w:rsidRPr="00E950FA">
        <w:rPr>
          <w:rFonts w:ascii="Arial" w:hAnsi="Arial" w:cs="Arial"/>
        </w:rPr>
        <w:t>ý</w:t>
      </w:r>
      <w:r w:rsidR="00ED1EF7" w:rsidRPr="00E950FA">
        <w:rPr>
          <w:rFonts w:ascii="Arial" w:hAnsi="Arial" w:cs="Arial"/>
        </w:rPr>
        <w:t xml:space="preserve"> nebude hodnoten</w:t>
      </w:r>
      <w:r w:rsidRPr="00E950FA">
        <w:rPr>
          <w:rFonts w:ascii="Arial" w:hAnsi="Arial" w:cs="Arial"/>
        </w:rPr>
        <w:t>ý</w:t>
      </w:r>
      <w:r w:rsidR="00ED1EF7" w:rsidRPr="00E950FA">
        <w:rPr>
          <w:rFonts w:ascii="Arial" w:hAnsi="Arial" w:cs="Arial"/>
        </w:rPr>
        <w:t xml:space="preserve">. </w:t>
      </w:r>
    </w:p>
    <w:p w:rsidR="00DD7264" w:rsidRDefault="00DD7264" w:rsidP="00DD7264">
      <w:pPr>
        <w:pStyle w:val="Zkladntext2"/>
        <w:spacing w:after="0" w:line="240" w:lineRule="auto"/>
        <w:ind w:left="360"/>
        <w:jc w:val="both"/>
        <w:rPr>
          <w:rFonts w:ascii="Arial" w:hAnsi="Arial" w:cs="Arial"/>
        </w:rPr>
      </w:pPr>
    </w:p>
    <w:p w:rsidR="00DD7264" w:rsidRPr="002613D1" w:rsidRDefault="00DD7264" w:rsidP="00DD7264">
      <w:pPr>
        <w:pStyle w:val="Zkladntext21"/>
        <w:numPr>
          <w:ilvl w:val="0"/>
          <w:numId w:val="3"/>
        </w:numPr>
        <w:rPr>
          <w:rFonts w:cs="Arial"/>
          <w:b/>
          <w:bCs/>
          <w:sz w:val="20"/>
        </w:rPr>
      </w:pPr>
      <w:r w:rsidRPr="002613D1">
        <w:rPr>
          <w:rFonts w:cs="Arial"/>
          <w:b/>
          <w:sz w:val="20"/>
        </w:rPr>
        <w:t xml:space="preserve">Cenový návrh musí byť predložený v listinnej podobe a 1 x na CD alebo DVD nosiči </w:t>
      </w:r>
      <w:r w:rsidRPr="002613D1">
        <w:rPr>
          <w:rFonts w:cs="Arial"/>
          <w:b/>
          <w:color w:val="000000"/>
          <w:sz w:val="20"/>
        </w:rPr>
        <w:t xml:space="preserve">s obsahom celého návrhu. CD alebo DVD nosič musí byť identický s návrhom predloženým v listinnej podobe.  </w:t>
      </w:r>
    </w:p>
    <w:p w:rsidR="00ED4C02" w:rsidRPr="00E950FA" w:rsidRDefault="00ED4C02" w:rsidP="00DD7264">
      <w:pPr>
        <w:pStyle w:val="Zkladntext2"/>
        <w:spacing w:after="0" w:line="240" w:lineRule="auto"/>
        <w:jc w:val="both"/>
        <w:rPr>
          <w:rFonts w:ascii="Arial" w:hAnsi="Arial" w:cs="Arial"/>
        </w:rPr>
      </w:pPr>
    </w:p>
    <w:p w:rsidR="00ED4C02" w:rsidRPr="0046404A" w:rsidRDefault="00ED4C02" w:rsidP="00DE66F3">
      <w:pPr>
        <w:pStyle w:val="Zkladntext2"/>
        <w:numPr>
          <w:ilvl w:val="0"/>
          <w:numId w:val="3"/>
        </w:numPr>
        <w:spacing w:after="0" w:line="240" w:lineRule="auto"/>
        <w:jc w:val="both"/>
        <w:rPr>
          <w:rFonts w:ascii="Arial" w:hAnsi="Arial" w:cs="Arial"/>
        </w:rPr>
      </w:pPr>
      <w:r w:rsidRPr="00E950FA">
        <w:rPr>
          <w:rFonts w:ascii="Arial" w:hAnsi="Arial" w:cs="Arial"/>
        </w:rPr>
        <w:t>Variantné riešenie:</w:t>
      </w:r>
      <w:r w:rsidR="0046404A">
        <w:rPr>
          <w:rFonts w:ascii="Arial" w:hAnsi="Arial" w:cs="Arial"/>
        </w:rPr>
        <w:t xml:space="preserve"> </w:t>
      </w:r>
      <w:r w:rsidRPr="0046404A">
        <w:rPr>
          <w:rFonts w:ascii="Arial" w:hAnsi="Arial" w:cs="Arial"/>
        </w:rPr>
        <w:t xml:space="preserve">nepripúšťa sa  </w:t>
      </w:r>
    </w:p>
    <w:p w:rsidR="00ED1EF7" w:rsidRPr="00E950FA" w:rsidRDefault="00ED1EF7" w:rsidP="00ED1EF7">
      <w:pPr>
        <w:pStyle w:val="Zkladntext2"/>
        <w:spacing w:after="0" w:line="240" w:lineRule="auto"/>
        <w:ind w:left="360"/>
        <w:rPr>
          <w:rFonts w:ascii="Arial" w:hAnsi="Arial" w:cs="Arial"/>
        </w:rPr>
      </w:pPr>
    </w:p>
    <w:p w:rsidR="00EE1081" w:rsidRPr="00E950FA" w:rsidRDefault="00EE1081" w:rsidP="00DE66F3">
      <w:pPr>
        <w:pStyle w:val="Zkladntext2"/>
        <w:numPr>
          <w:ilvl w:val="0"/>
          <w:numId w:val="3"/>
        </w:numPr>
        <w:spacing w:after="0" w:line="240" w:lineRule="auto"/>
        <w:rPr>
          <w:rFonts w:ascii="Arial" w:hAnsi="Arial" w:cs="Arial"/>
        </w:rPr>
      </w:pPr>
      <w:r w:rsidRPr="00E950FA">
        <w:rPr>
          <w:rFonts w:ascii="Arial" w:hAnsi="Arial" w:cs="Arial"/>
        </w:rPr>
        <w:t>V</w:t>
      </w:r>
      <w:r w:rsidR="00E355D6" w:rsidRPr="00E950FA">
        <w:rPr>
          <w:rFonts w:ascii="Arial" w:hAnsi="Arial" w:cs="Arial"/>
        </w:rPr>
        <w:t> cenovom návrhu</w:t>
      </w:r>
      <w:r w:rsidR="0057492F" w:rsidRPr="00E950FA">
        <w:rPr>
          <w:rFonts w:ascii="Arial" w:hAnsi="Arial" w:cs="Arial"/>
        </w:rPr>
        <w:t xml:space="preserve"> žiadame uviesť</w:t>
      </w:r>
      <w:r w:rsidRPr="00E950FA">
        <w:rPr>
          <w:rFonts w:ascii="Arial" w:hAnsi="Arial" w:cs="Arial"/>
        </w:rPr>
        <w:t xml:space="preserve"> celkovú cenu</w:t>
      </w:r>
      <w:r w:rsidR="0057492F" w:rsidRPr="00E950FA">
        <w:rPr>
          <w:rFonts w:ascii="Arial" w:hAnsi="Arial" w:cs="Arial"/>
        </w:rPr>
        <w:t xml:space="preserve"> za zákazku</w:t>
      </w:r>
      <w:r w:rsidRPr="00E950FA">
        <w:rPr>
          <w:rFonts w:ascii="Arial" w:hAnsi="Arial" w:cs="Arial"/>
        </w:rPr>
        <w:t xml:space="preserve"> v zložení: </w:t>
      </w:r>
    </w:p>
    <w:p w:rsidR="00EE1081" w:rsidRPr="00E950FA"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E950FA">
        <w:rPr>
          <w:rFonts w:ascii="Arial" w:hAnsi="Arial" w:cs="Arial"/>
        </w:rPr>
        <w:t>navrhovaná celková cena bez DPH</w:t>
      </w:r>
    </w:p>
    <w:p w:rsidR="00EE1081" w:rsidRPr="00E950FA"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950FA">
        <w:rPr>
          <w:rFonts w:ascii="Arial" w:hAnsi="Arial" w:cs="Arial"/>
          <w:sz w:val="20"/>
          <w:szCs w:val="20"/>
        </w:rPr>
        <w:t>sadzba DPH</w:t>
      </w:r>
    </w:p>
    <w:p w:rsidR="00EE1081" w:rsidRPr="00E950FA"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950FA">
        <w:rPr>
          <w:rFonts w:ascii="Arial" w:hAnsi="Arial" w:cs="Arial"/>
          <w:sz w:val="20"/>
          <w:szCs w:val="20"/>
        </w:rPr>
        <w:t>výška DPH</w:t>
      </w:r>
    </w:p>
    <w:p w:rsidR="00EE1081" w:rsidRDefault="00EE1081" w:rsidP="006915DF">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E950FA">
        <w:rPr>
          <w:rFonts w:ascii="Arial" w:hAnsi="Arial" w:cs="Arial"/>
        </w:rPr>
        <w:t>navrhovaná celková cena vrátane DPH.</w:t>
      </w:r>
    </w:p>
    <w:p w:rsidR="005160EA" w:rsidRDefault="005160EA" w:rsidP="005160EA">
      <w:pPr>
        <w:pStyle w:val="Zarkazkladnhotextu"/>
        <w:autoSpaceDE w:val="0"/>
        <w:autoSpaceDN w:val="0"/>
        <w:spacing w:after="0" w:line="240" w:lineRule="auto"/>
        <w:ind w:left="426"/>
        <w:jc w:val="both"/>
        <w:rPr>
          <w:rFonts w:ascii="Arial" w:hAnsi="Arial" w:cs="Arial"/>
        </w:rPr>
      </w:pPr>
    </w:p>
    <w:p w:rsidR="00917AFC" w:rsidRDefault="00307016" w:rsidP="00917AFC">
      <w:pPr>
        <w:pStyle w:val="Zarkazkladnhotextu"/>
        <w:spacing w:after="0" w:line="240" w:lineRule="auto"/>
        <w:ind w:left="0"/>
        <w:rPr>
          <w:rFonts w:ascii="Arial" w:hAnsi="Arial" w:cs="Arial"/>
        </w:rPr>
      </w:pPr>
      <w:r>
        <w:rPr>
          <w:rFonts w:ascii="Arial" w:hAnsi="Arial" w:cs="Arial"/>
          <w:b/>
        </w:rPr>
        <w:t xml:space="preserve">Príloha č. </w:t>
      </w:r>
      <w:r w:rsidR="00702219">
        <w:rPr>
          <w:rFonts w:ascii="Arial" w:hAnsi="Arial" w:cs="Arial"/>
          <w:b/>
        </w:rPr>
        <w:t>3</w:t>
      </w:r>
      <w:r w:rsidR="002A3156">
        <w:rPr>
          <w:rFonts w:ascii="Arial" w:hAnsi="Arial" w:cs="Arial"/>
          <w:b/>
        </w:rPr>
        <w:t xml:space="preserve"> </w:t>
      </w:r>
      <w:r w:rsidR="005160EA" w:rsidRPr="005160EA">
        <w:rPr>
          <w:rFonts w:ascii="Arial" w:hAnsi="Arial" w:cs="Arial"/>
          <w:b/>
        </w:rPr>
        <w:t>– je potrebné oceniť každú položku</w:t>
      </w:r>
      <w:r w:rsidR="005160EA" w:rsidRPr="005160EA">
        <w:rPr>
          <w:rFonts w:ascii="Arial" w:hAnsi="Arial" w:cs="Arial"/>
        </w:rPr>
        <w:t>.</w:t>
      </w:r>
    </w:p>
    <w:p w:rsidR="002A3156" w:rsidRDefault="00F126EC" w:rsidP="00917AFC">
      <w:pPr>
        <w:pStyle w:val="Zarkazkladnhotextu"/>
        <w:spacing w:after="0" w:line="240" w:lineRule="auto"/>
        <w:ind w:left="0"/>
        <w:rPr>
          <w:rFonts w:ascii="Arial" w:hAnsi="Arial" w:cs="Arial"/>
          <w:b/>
        </w:rPr>
      </w:pPr>
      <w:r>
        <w:rPr>
          <w:rFonts w:ascii="Arial" w:hAnsi="Arial" w:cs="Arial"/>
          <w:b/>
        </w:rPr>
        <w:t>Príloha č. 5</w:t>
      </w:r>
      <w:r w:rsidR="002A3156" w:rsidRPr="002A3156">
        <w:rPr>
          <w:rFonts w:ascii="Arial" w:hAnsi="Arial" w:cs="Arial"/>
          <w:b/>
        </w:rPr>
        <w:t xml:space="preserve"> – je potrebné doplniť požadované údaje a oceniť položky</w:t>
      </w:r>
      <w:r w:rsidR="002A3156">
        <w:rPr>
          <w:rFonts w:ascii="Arial" w:hAnsi="Arial" w:cs="Arial"/>
          <w:b/>
        </w:rPr>
        <w:t xml:space="preserve"> v čl. VI- Cena.</w:t>
      </w:r>
    </w:p>
    <w:p w:rsidR="00DD7264" w:rsidRPr="002A3156" w:rsidRDefault="00DD7264" w:rsidP="00917AFC">
      <w:pPr>
        <w:pStyle w:val="Zarkazkladnhotextu"/>
        <w:spacing w:after="0" w:line="240" w:lineRule="auto"/>
        <w:ind w:left="0"/>
        <w:rPr>
          <w:rFonts w:ascii="Arial" w:hAnsi="Arial" w:cs="Arial"/>
          <w:b/>
        </w:rPr>
      </w:pPr>
      <w:r w:rsidRPr="001F56FA">
        <w:rPr>
          <w:rFonts w:ascii="Arial" w:hAnsi="Arial" w:cs="Arial"/>
          <w:b/>
        </w:rPr>
        <w:t>Predkladateľ predložením cenového návrhu v plnom rozsahu akceptuje Obchodné podmienky ako celok a dodatočne ich už nemôže  upravovať.</w:t>
      </w:r>
      <w:r>
        <w:rPr>
          <w:rFonts w:ascii="Arial" w:hAnsi="Arial" w:cs="Arial"/>
          <w:b/>
        </w:rPr>
        <w:t xml:space="preserve"> </w:t>
      </w:r>
    </w:p>
    <w:p w:rsidR="005160EA" w:rsidRPr="00E950FA" w:rsidRDefault="005160EA" w:rsidP="00917AFC">
      <w:pPr>
        <w:pStyle w:val="Zarkazkladnhotextu"/>
        <w:spacing w:after="0" w:line="240" w:lineRule="auto"/>
        <w:ind w:left="0"/>
        <w:rPr>
          <w:rFonts w:ascii="Arial" w:hAnsi="Arial" w:cs="Arial"/>
        </w:rPr>
      </w:pPr>
    </w:p>
    <w:p w:rsidR="00EE1081" w:rsidRPr="00E950FA" w:rsidRDefault="00EE1081" w:rsidP="00EE1081">
      <w:pPr>
        <w:pStyle w:val="Zarkazkladnhotextu"/>
        <w:spacing w:after="0" w:line="240" w:lineRule="auto"/>
        <w:ind w:left="0"/>
        <w:jc w:val="both"/>
        <w:rPr>
          <w:rFonts w:ascii="Arial" w:hAnsi="Arial" w:cs="Arial"/>
        </w:rPr>
      </w:pPr>
      <w:r w:rsidRPr="00E950FA">
        <w:rPr>
          <w:rFonts w:ascii="Arial" w:hAnsi="Arial" w:cs="Arial"/>
        </w:rPr>
        <w:lastRenderedPageBreak/>
        <w:t xml:space="preserve">Ak nie </w:t>
      </w:r>
      <w:r w:rsidR="0057492F" w:rsidRPr="00E950FA">
        <w:rPr>
          <w:rFonts w:ascii="Arial" w:hAnsi="Arial" w:cs="Arial"/>
        </w:rPr>
        <w:t>ste</w:t>
      </w:r>
      <w:r w:rsidRPr="00E950FA">
        <w:rPr>
          <w:rFonts w:ascii="Arial" w:hAnsi="Arial" w:cs="Arial"/>
        </w:rPr>
        <w:t xml:space="preserve"> platiteľom DPH</w:t>
      </w:r>
      <w:r w:rsidR="00B2330F" w:rsidRPr="00E950FA">
        <w:rPr>
          <w:rFonts w:ascii="Arial" w:hAnsi="Arial" w:cs="Arial"/>
        </w:rPr>
        <w:t xml:space="preserve"> v Slovenskej republike</w:t>
      </w:r>
      <w:r w:rsidR="006915DF" w:rsidRPr="00E950FA">
        <w:rPr>
          <w:rFonts w:ascii="Arial" w:hAnsi="Arial" w:cs="Arial"/>
        </w:rPr>
        <w:t>,</w:t>
      </w:r>
      <w:r w:rsidRPr="00E950FA">
        <w:rPr>
          <w:rFonts w:ascii="Arial" w:hAnsi="Arial" w:cs="Arial"/>
        </w:rPr>
        <w:t xml:space="preserve"> na túto skutočnosť </w:t>
      </w:r>
      <w:r w:rsidR="0057492F" w:rsidRPr="00E950FA">
        <w:rPr>
          <w:rFonts w:ascii="Arial" w:hAnsi="Arial" w:cs="Arial"/>
        </w:rPr>
        <w:t>je potrebné upozorniť v</w:t>
      </w:r>
      <w:r w:rsidR="00E355D6" w:rsidRPr="00E950FA">
        <w:rPr>
          <w:rFonts w:ascii="Arial" w:hAnsi="Arial" w:cs="Arial"/>
        </w:rPr>
        <w:t> cenovom návrhu</w:t>
      </w:r>
      <w:r w:rsidRPr="00E950FA">
        <w:rPr>
          <w:rFonts w:ascii="Arial" w:hAnsi="Arial" w:cs="Arial"/>
        </w:rPr>
        <w:t xml:space="preserve">. </w:t>
      </w:r>
    </w:p>
    <w:p w:rsidR="00EE1081" w:rsidRPr="00E950FA" w:rsidRDefault="00EE1081" w:rsidP="00EE1081">
      <w:pPr>
        <w:spacing w:after="0" w:line="240" w:lineRule="auto"/>
        <w:jc w:val="both"/>
        <w:rPr>
          <w:rFonts w:ascii="Arial" w:hAnsi="Arial" w:cs="Arial"/>
          <w:sz w:val="20"/>
          <w:szCs w:val="20"/>
        </w:rPr>
      </w:pPr>
      <w:r w:rsidRPr="00E950FA">
        <w:rPr>
          <w:rFonts w:ascii="Arial" w:hAnsi="Arial" w:cs="Arial"/>
          <w:sz w:val="20"/>
          <w:szCs w:val="20"/>
        </w:rPr>
        <w:t xml:space="preserve">V cene musia byť zahrnuté všetky náklady spojené s plnením predmetu </w:t>
      </w:r>
      <w:r w:rsidR="0057492F" w:rsidRPr="00E950FA">
        <w:rPr>
          <w:rFonts w:ascii="Arial" w:hAnsi="Arial" w:cs="Arial"/>
          <w:sz w:val="20"/>
          <w:szCs w:val="20"/>
        </w:rPr>
        <w:t>zákazky</w:t>
      </w:r>
      <w:r w:rsidRPr="00E950FA">
        <w:rPr>
          <w:rFonts w:ascii="Arial" w:hAnsi="Arial" w:cs="Arial"/>
          <w:sz w:val="20"/>
          <w:szCs w:val="20"/>
        </w:rPr>
        <w:t>. Navrhovaná cena musí byť vyjadrená v</w:t>
      </w:r>
      <w:r w:rsidR="0057492F" w:rsidRPr="00E950FA">
        <w:rPr>
          <w:rFonts w:ascii="Arial" w:hAnsi="Arial" w:cs="Arial"/>
          <w:sz w:val="20"/>
          <w:szCs w:val="20"/>
        </w:rPr>
        <w:t> </w:t>
      </w:r>
      <w:r w:rsidRPr="00E950FA">
        <w:rPr>
          <w:rFonts w:ascii="Arial" w:hAnsi="Arial" w:cs="Arial"/>
          <w:sz w:val="20"/>
          <w:szCs w:val="20"/>
        </w:rPr>
        <w:t>eurách</w:t>
      </w:r>
      <w:r w:rsidR="0057492F" w:rsidRPr="00E950FA">
        <w:rPr>
          <w:rFonts w:ascii="Arial" w:hAnsi="Arial" w:cs="Arial"/>
          <w:sz w:val="20"/>
          <w:szCs w:val="20"/>
        </w:rPr>
        <w:t xml:space="preserve"> a musí byť uvedená jej</w:t>
      </w:r>
      <w:r w:rsidRPr="00E950FA">
        <w:rPr>
          <w:rFonts w:ascii="Arial" w:hAnsi="Arial" w:cs="Arial"/>
          <w:sz w:val="20"/>
          <w:szCs w:val="20"/>
        </w:rPr>
        <w:t xml:space="preserve"> lehota platnosti.</w:t>
      </w:r>
    </w:p>
    <w:p w:rsidR="00EE1081" w:rsidRPr="00E950FA" w:rsidRDefault="00EE1081" w:rsidP="00EE1081">
      <w:pPr>
        <w:spacing w:after="0" w:line="240" w:lineRule="auto"/>
        <w:rPr>
          <w:rFonts w:ascii="Arial" w:hAnsi="Arial" w:cs="Arial"/>
          <w:sz w:val="20"/>
          <w:szCs w:val="20"/>
        </w:rPr>
      </w:pPr>
    </w:p>
    <w:p w:rsidR="00EE1081" w:rsidRPr="00E950FA" w:rsidRDefault="0057492F" w:rsidP="00EE1081">
      <w:pPr>
        <w:spacing w:after="0" w:line="240" w:lineRule="auto"/>
        <w:jc w:val="both"/>
        <w:rPr>
          <w:rFonts w:ascii="Arial" w:hAnsi="Arial" w:cs="Arial"/>
          <w:sz w:val="20"/>
          <w:szCs w:val="20"/>
        </w:rPr>
      </w:pPr>
      <w:r w:rsidRPr="00E950FA">
        <w:rPr>
          <w:rFonts w:ascii="Arial" w:hAnsi="Arial" w:cs="Arial"/>
          <w:b/>
          <w:sz w:val="20"/>
          <w:szCs w:val="20"/>
        </w:rPr>
        <w:t>Upozornenie:</w:t>
      </w:r>
      <w:r w:rsidRPr="00E950FA">
        <w:rPr>
          <w:rFonts w:ascii="Arial" w:hAnsi="Arial" w:cs="Arial"/>
          <w:sz w:val="20"/>
          <w:szCs w:val="20"/>
        </w:rPr>
        <w:t xml:space="preserve"> </w:t>
      </w:r>
      <w:r w:rsidR="00EE1081" w:rsidRPr="00E950FA">
        <w:rPr>
          <w:rFonts w:ascii="Arial" w:hAnsi="Arial" w:cs="Arial"/>
          <w:sz w:val="20"/>
          <w:szCs w:val="20"/>
        </w:rPr>
        <w:t>Na požadovaný predmet</w:t>
      </w:r>
      <w:r w:rsidR="00CF6AF2" w:rsidRPr="00E950FA">
        <w:rPr>
          <w:rFonts w:ascii="Arial" w:hAnsi="Arial" w:cs="Arial"/>
          <w:sz w:val="20"/>
          <w:szCs w:val="20"/>
        </w:rPr>
        <w:t xml:space="preserve"> </w:t>
      </w:r>
      <w:r w:rsidRPr="00E950FA">
        <w:rPr>
          <w:rFonts w:ascii="Arial" w:hAnsi="Arial" w:cs="Arial"/>
          <w:sz w:val="20"/>
          <w:szCs w:val="20"/>
        </w:rPr>
        <w:t>zákazky ŽSR</w:t>
      </w:r>
      <w:r w:rsidR="00704839" w:rsidRPr="00E950FA">
        <w:rPr>
          <w:rFonts w:ascii="Arial" w:hAnsi="Arial" w:cs="Arial"/>
          <w:sz w:val="20"/>
          <w:szCs w:val="20"/>
        </w:rPr>
        <w:t xml:space="preserve"> </w:t>
      </w:r>
      <w:r w:rsidR="00EE1081" w:rsidRPr="00E950FA">
        <w:rPr>
          <w:rFonts w:ascii="Arial" w:hAnsi="Arial" w:cs="Arial"/>
          <w:sz w:val="20"/>
          <w:szCs w:val="20"/>
        </w:rPr>
        <w:t xml:space="preserve">neposkytuje zálohy ani preddavky na plnenie zmluvy. Splatnosť faktúry je </w:t>
      </w:r>
      <w:r w:rsidR="00E950FA">
        <w:rPr>
          <w:rFonts w:ascii="Arial" w:hAnsi="Arial" w:cs="Arial"/>
          <w:sz w:val="20"/>
          <w:szCs w:val="20"/>
        </w:rPr>
        <w:t>30</w:t>
      </w:r>
      <w:r w:rsidR="00EE1081" w:rsidRPr="00E950FA">
        <w:rPr>
          <w:rFonts w:ascii="Arial" w:hAnsi="Arial" w:cs="Arial"/>
          <w:sz w:val="20"/>
          <w:szCs w:val="20"/>
        </w:rPr>
        <w:t xml:space="preserve"> dní odo dňa doručenia </w:t>
      </w:r>
      <w:r w:rsidRPr="00E950FA">
        <w:rPr>
          <w:rFonts w:ascii="Arial" w:hAnsi="Arial" w:cs="Arial"/>
          <w:sz w:val="20"/>
          <w:szCs w:val="20"/>
        </w:rPr>
        <w:t>ŽSR</w:t>
      </w:r>
      <w:r w:rsidR="00CF6AF2" w:rsidRPr="00E950FA">
        <w:rPr>
          <w:rFonts w:ascii="Arial" w:hAnsi="Arial" w:cs="Arial"/>
          <w:sz w:val="20"/>
          <w:szCs w:val="20"/>
        </w:rPr>
        <w:t xml:space="preserve">. </w:t>
      </w:r>
      <w:r w:rsidR="00EE1081" w:rsidRPr="00E950FA">
        <w:rPr>
          <w:rFonts w:ascii="Arial" w:hAnsi="Arial" w:cs="Arial"/>
          <w:sz w:val="20"/>
          <w:szCs w:val="20"/>
        </w:rPr>
        <w:t xml:space="preserve"> </w:t>
      </w:r>
    </w:p>
    <w:p w:rsidR="00EE1081" w:rsidRDefault="00EE1081" w:rsidP="00EE1081">
      <w:pPr>
        <w:pStyle w:val="Pta"/>
        <w:tabs>
          <w:tab w:val="clear" w:pos="4536"/>
          <w:tab w:val="clear" w:pos="9072"/>
          <w:tab w:val="left" w:pos="709"/>
        </w:tabs>
        <w:rPr>
          <w:rFonts w:ascii="Arial" w:hAnsi="Arial" w:cs="Arial"/>
          <w:u w:val="single"/>
        </w:rPr>
      </w:pPr>
    </w:p>
    <w:p w:rsidR="00571813" w:rsidRPr="00E950FA" w:rsidRDefault="00571813" w:rsidP="00EE1081">
      <w:pPr>
        <w:pStyle w:val="Pta"/>
        <w:tabs>
          <w:tab w:val="clear" w:pos="4536"/>
          <w:tab w:val="clear" w:pos="9072"/>
          <w:tab w:val="left" w:pos="709"/>
        </w:tabs>
        <w:rPr>
          <w:rFonts w:ascii="Arial" w:hAnsi="Arial" w:cs="Arial"/>
          <w:u w:val="single"/>
        </w:rPr>
      </w:pPr>
    </w:p>
    <w:p w:rsidR="00EE1081" w:rsidRPr="00E950FA" w:rsidRDefault="00DD7264" w:rsidP="00EE1081">
      <w:pPr>
        <w:pStyle w:val="Pta"/>
        <w:tabs>
          <w:tab w:val="clear" w:pos="4536"/>
          <w:tab w:val="clear" w:pos="9072"/>
          <w:tab w:val="left" w:pos="709"/>
        </w:tabs>
        <w:rPr>
          <w:rFonts w:ascii="Arial" w:hAnsi="Arial" w:cs="Arial"/>
        </w:rPr>
      </w:pPr>
      <w:r>
        <w:rPr>
          <w:rFonts w:ascii="Arial" w:hAnsi="Arial" w:cs="Arial"/>
        </w:rPr>
        <w:t>5</w:t>
      </w:r>
      <w:r w:rsidR="0057492F" w:rsidRPr="00E656A5">
        <w:rPr>
          <w:rFonts w:ascii="Arial" w:hAnsi="Arial" w:cs="Arial"/>
        </w:rPr>
        <w:t xml:space="preserve">) </w:t>
      </w:r>
      <w:r w:rsidR="00881E3F" w:rsidRPr="00E656A5">
        <w:rPr>
          <w:rFonts w:ascii="Arial" w:hAnsi="Arial" w:cs="Arial"/>
        </w:rPr>
        <w:t xml:space="preserve"> </w:t>
      </w:r>
      <w:r w:rsidR="0057492F" w:rsidRPr="00E656A5">
        <w:rPr>
          <w:rFonts w:ascii="Arial" w:hAnsi="Arial" w:cs="Arial"/>
          <w:b/>
        </w:rPr>
        <w:t>V</w:t>
      </w:r>
      <w:r w:rsidR="000C4224" w:rsidRPr="00E656A5">
        <w:rPr>
          <w:rFonts w:ascii="Arial" w:hAnsi="Arial" w:cs="Arial"/>
          <w:b/>
        </w:rPr>
        <w:t> cenovom návrhu</w:t>
      </w:r>
      <w:r w:rsidR="0057492F" w:rsidRPr="00E656A5">
        <w:rPr>
          <w:rFonts w:ascii="Arial" w:hAnsi="Arial" w:cs="Arial"/>
          <w:b/>
        </w:rPr>
        <w:t xml:space="preserve"> žiadame predložiť nasledovné dokumenty:</w:t>
      </w:r>
      <w:r w:rsidR="00EE1081" w:rsidRPr="00B32965">
        <w:rPr>
          <w:rFonts w:ascii="Arial" w:hAnsi="Arial" w:cs="Arial"/>
          <w:b/>
        </w:rPr>
        <w:t xml:space="preserve"> </w:t>
      </w:r>
    </w:p>
    <w:p w:rsidR="00B93590" w:rsidRPr="00571813" w:rsidRDefault="0036566A" w:rsidP="00C0119B">
      <w:pPr>
        <w:pStyle w:val="Pta"/>
        <w:numPr>
          <w:ilvl w:val="0"/>
          <w:numId w:val="4"/>
        </w:numPr>
        <w:tabs>
          <w:tab w:val="clear" w:pos="4536"/>
          <w:tab w:val="clear" w:pos="9072"/>
          <w:tab w:val="left" w:pos="0"/>
        </w:tabs>
        <w:spacing w:before="120"/>
        <w:jc w:val="both"/>
        <w:rPr>
          <w:rFonts w:ascii="Arial" w:hAnsi="Arial" w:cs="Arial"/>
          <w:lang w:val="x-none" w:eastAsia="x-none"/>
        </w:rPr>
      </w:pPr>
      <w:r>
        <w:rPr>
          <w:rFonts w:ascii="Arial" w:hAnsi="Arial" w:cs="Arial"/>
        </w:rPr>
        <w:t>A</w:t>
      </w:r>
      <w:r w:rsidR="005160EA" w:rsidRPr="00B36CF7">
        <w:rPr>
          <w:rFonts w:ascii="Arial" w:hAnsi="Arial" w:cs="Arial"/>
        </w:rPr>
        <w:t xml:space="preserve">ktuálny doklad o oprávnení poskytovať </w:t>
      </w:r>
      <w:r w:rsidR="00571813">
        <w:rPr>
          <w:rFonts w:ascii="Arial" w:hAnsi="Arial" w:cs="Arial"/>
        </w:rPr>
        <w:t xml:space="preserve">požadované </w:t>
      </w:r>
      <w:r w:rsidR="008C6677">
        <w:rPr>
          <w:rFonts w:ascii="Arial" w:hAnsi="Arial" w:cs="Arial"/>
        </w:rPr>
        <w:t>práce</w:t>
      </w:r>
      <w:r w:rsidR="005160EA" w:rsidRPr="00B36CF7">
        <w:rPr>
          <w:rFonts w:ascii="Arial" w:hAnsi="Arial" w:cs="Arial"/>
        </w:rPr>
        <w:t xml:space="preserve"> ku dňu lehoty na predkladanie </w:t>
      </w:r>
      <w:r w:rsidR="005160EA">
        <w:rPr>
          <w:rFonts w:ascii="Arial" w:hAnsi="Arial" w:cs="Arial"/>
        </w:rPr>
        <w:t xml:space="preserve">cenového </w:t>
      </w:r>
      <w:r w:rsidR="005160EA" w:rsidRPr="00B36CF7">
        <w:rPr>
          <w:rFonts w:ascii="Arial" w:hAnsi="Arial" w:cs="Arial"/>
        </w:rPr>
        <w:t>návrh</w:t>
      </w:r>
      <w:r w:rsidR="005160EA">
        <w:rPr>
          <w:rFonts w:ascii="Arial" w:hAnsi="Arial" w:cs="Arial"/>
        </w:rPr>
        <w:t>u</w:t>
      </w:r>
      <w:r w:rsidR="005160EA" w:rsidRPr="00B36CF7">
        <w:rPr>
          <w:rFonts w:ascii="Arial" w:hAnsi="Arial" w:cs="Arial"/>
        </w:rPr>
        <w:t>, ktorým preukážete spôsobilosť plniť predmet zákazky</w:t>
      </w:r>
      <w:r w:rsidR="00C0119B">
        <w:rPr>
          <w:rFonts w:ascii="Arial" w:hAnsi="Arial" w:cs="Arial"/>
        </w:rPr>
        <w:t xml:space="preserve"> (napr. </w:t>
      </w:r>
      <w:r w:rsidR="005160EA" w:rsidRPr="00C0119B">
        <w:rPr>
          <w:rFonts w:ascii="Arial" w:hAnsi="Arial" w:cs="Arial"/>
          <w:lang w:val="x-none" w:eastAsia="x-none"/>
        </w:rPr>
        <w:t>výpis z Obchodného a</w:t>
      </w:r>
      <w:r w:rsidR="00B93590" w:rsidRPr="00C0119B">
        <w:rPr>
          <w:rFonts w:ascii="Arial" w:hAnsi="Arial" w:cs="Arial"/>
          <w:lang w:val="x-none" w:eastAsia="x-none"/>
        </w:rPr>
        <w:t>lebo zo Živnostenského registra</w:t>
      </w:r>
      <w:r w:rsidR="00C0119B">
        <w:rPr>
          <w:rFonts w:ascii="Arial" w:hAnsi="Arial" w:cs="Arial"/>
          <w:lang w:eastAsia="x-none"/>
        </w:rPr>
        <w:t>)</w:t>
      </w:r>
      <w:r w:rsidR="00B93590" w:rsidRPr="00C0119B">
        <w:rPr>
          <w:rFonts w:ascii="Arial" w:hAnsi="Arial" w:cs="Arial"/>
          <w:lang w:eastAsia="x-none"/>
        </w:rPr>
        <w:t xml:space="preserve">, v ktorom  musí byť zapísaný predmet podnikania oprávňujúci </w:t>
      </w:r>
      <w:r w:rsidR="008C6677">
        <w:rPr>
          <w:rFonts w:ascii="Arial" w:hAnsi="Arial" w:cs="Arial"/>
          <w:lang w:eastAsia="x-none"/>
        </w:rPr>
        <w:t>predkladateľa</w:t>
      </w:r>
      <w:r w:rsidR="00B93590" w:rsidRPr="00C0119B">
        <w:rPr>
          <w:rFonts w:ascii="Arial" w:hAnsi="Arial" w:cs="Arial"/>
          <w:lang w:eastAsia="x-none"/>
        </w:rPr>
        <w:t xml:space="preserve"> poskytovať požadované služby</w:t>
      </w:r>
      <w:r w:rsidR="005160EA" w:rsidRPr="00C0119B">
        <w:rPr>
          <w:rFonts w:ascii="Arial" w:hAnsi="Arial" w:cs="Arial"/>
          <w:lang w:eastAsia="x-none"/>
        </w:rPr>
        <w:t>.</w:t>
      </w:r>
      <w:r w:rsidR="00C0119B" w:rsidRPr="00C0119B">
        <w:rPr>
          <w:rFonts w:ascii="Arial" w:hAnsi="Arial" w:cs="Arial"/>
          <w:bCs/>
        </w:rPr>
        <w:t xml:space="preserve"> </w:t>
      </w:r>
      <w:r w:rsidR="00C0119B" w:rsidRPr="0057134C">
        <w:rPr>
          <w:rFonts w:ascii="Arial" w:hAnsi="Arial" w:cs="Arial"/>
          <w:bCs/>
        </w:rPr>
        <w:t xml:space="preserve">Za fotokópiu </w:t>
      </w:r>
      <w:r w:rsidR="00C0119B">
        <w:rPr>
          <w:rFonts w:ascii="Arial" w:hAnsi="Arial" w:cs="Arial"/>
          <w:bCs/>
        </w:rPr>
        <w:t>týchto</w:t>
      </w:r>
      <w:r w:rsidR="00C0119B" w:rsidRPr="0057134C">
        <w:rPr>
          <w:rFonts w:ascii="Arial" w:hAnsi="Arial" w:cs="Arial"/>
          <w:bCs/>
        </w:rPr>
        <w:t xml:space="preserve"> doklad</w:t>
      </w:r>
      <w:r w:rsidR="00C0119B">
        <w:rPr>
          <w:rFonts w:ascii="Arial" w:hAnsi="Arial" w:cs="Arial"/>
          <w:bCs/>
        </w:rPr>
        <w:t>ov</w:t>
      </w:r>
      <w:r w:rsidR="00C0119B" w:rsidRPr="0057134C">
        <w:rPr>
          <w:rFonts w:ascii="Arial" w:hAnsi="Arial" w:cs="Arial"/>
          <w:bCs/>
        </w:rPr>
        <w:t xml:space="preserve"> sa nepovažuje napr.: výtlačok z webu napr. </w:t>
      </w:r>
      <w:hyperlink r:id="rId10" w:history="1">
        <w:r w:rsidR="00C0119B" w:rsidRPr="0057134C">
          <w:rPr>
            <w:rFonts w:ascii="Arial" w:hAnsi="Arial" w:cs="Arial"/>
            <w:bCs/>
            <w:color w:val="0000FF"/>
            <w:u w:val="single"/>
          </w:rPr>
          <w:t>www.orsr.sk</w:t>
        </w:r>
      </w:hyperlink>
      <w:r w:rsidR="00C0119B" w:rsidRPr="0057134C">
        <w:rPr>
          <w:rFonts w:ascii="Arial" w:hAnsi="Arial" w:cs="Arial"/>
          <w:bCs/>
        </w:rPr>
        <w:t xml:space="preserve"> alebo </w:t>
      </w:r>
      <w:hyperlink r:id="rId11" w:history="1">
        <w:r w:rsidR="00C0119B" w:rsidRPr="0057134C">
          <w:rPr>
            <w:rFonts w:ascii="Arial" w:hAnsi="Arial" w:cs="Arial"/>
            <w:bCs/>
            <w:color w:val="0000FF"/>
            <w:u w:val="single"/>
          </w:rPr>
          <w:t>www.zrsr.sk</w:t>
        </w:r>
      </w:hyperlink>
      <w:r w:rsidR="00C0119B" w:rsidRPr="0057134C">
        <w:rPr>
          <w:rFonts w:ascii="Arial" w:hAnsi="Arial" w:cs="Arial"/>
          <w:bCs/>
        </w:rPr>
        <w:t>.</w:t>
      </w:r>
      <w:r w:rsidR="00C0119B">
        <w:rPr>
          <w:rFonts w:ascii="Arial" w:hAnsi="Arial" w:cs="Arial"/>
          <w:bCs/>
        </w:rPr>
        <w:t xml:space="preserve"> </w:t>
      </w:r>
      <w:r w:rsidR="00C0119B" w:rsidRPr="00E4374C">
        <w:rPr>
          <w:rFonts w:ascii="Arial" w:eastAsia="Calibri" w:hAnsi="Arial" w:cs="Arial"/>
          <w:b/>
        </w:rPr>
        <w:t xml:space="preserve">Úspešný predkladateľ bude povinný pred podpisom zmluvy predložiť </w:t>
      </w:r>
      <w:r w:rsidR="00C0119B">
        <w:rPr>
          <w:rFonts w:ascii="Arial" w:eastAsia="Calibri" w:hAnsi="Arial" w:cs="Arial"/>
          <w:b/>
        </w:rPr>
        <w:t>tieto</w:t>
      </w:r>
      <w:r w:rsidR="00C0119B" w:rsidRPr="00E4374C">
        <w:rPr>
          <w:rFonts w:ascii="Arial" w:eastAsia="Calibri" w:hAnsi="Arial" w:cs="Arial"/>
          <w:b/>
        </w:rPr>
        <w:t xml:space="preserve"> doklad</w:t>
      </w:r>
      <w:r w:rsidR="00C0119B">
        <w:rPr>
          <w:rFonts w:ascii="Arial" w:eastAsia="Calibri" w:hAnsi="Arial" w:cs="Arial"/>
          <w:b/>
        </w:rPr>
        <w:t>y</w:t>
      </w:r>
      <w:r w:rsidR="00C0119B" w:rsidRPr="00E4374C">
        <w:rPr>
          <w:rFonts w:ascii="Arial" w:eastAsia="Calibri" w:hAnsi="Arial" w:cs="Arial"/>
          <w:b/>
        </w:rPr>
        <w:t xml:space="preserve"> ako originál alebo úradne overenú fotokópiu originálu.</w:t>
      </w:r>
      <w:r w:rsidR="00C0119B">
        <w:rPr>
          <w:rFonts w:ascii="Arial" w:eastAsia="Calibri" w:hAnsi="Arial" w:cs="Arial"/>
          <w:b/>
        </w:rPr>
        <w:t xml:space="preserve"> </w:t>
      </w:r>
    </w:p>
    <w:p w:rsidR="00571813" w:rsidRPr="00571813" w:rsidRDefault="00571813" w:rsidP="00571813">
      <w:pPr>
        <w:pStyle w:val="Pta"/>
        <w:numPr>
          <w:ilvl w:val="0"/>
          <w:numId w:val="4"/>
        </w:numPr>
        <w:tabs>
          <w:tab w:val="left" w:pos="0"/>
        </w:tabs>
        <w:spacing w:before="120"/>
        <w:jc w:val="both"/>
        <w:rPr>
          <w:rFonts w:ascii="Arial" w:hAnsi="Arial" w:cs="Arial"/>
          <w:lang w:val="x-none" w:eastAsia="x-none"/>
        </w:rPr>
      </w:pPr>
      <w:r w:rsidRPr="00571813">
        <w:rPr>
          <w:rFonts w:ascii="Arial" w:hAnsi="Arial" w:cs="Arial"/>
          <w:lang w:val="x-none" w:eastAsia="x-none"/>
        </w:rPr>
        <w:t>Osvedčenie o vykonaní odbornej skúšky podľa zákona NR SR č. 138/1992 Zb.  o autorizovaných architektoch a autorizovaných stavebných inžinieroch v znení neskorších predpisov, ktorý bude zodpovedať za uskutočnenie predmetu záväzku (oprávnenie splnomocňujúce vykonávať vybrané činnosti vo výstavbe podľa  § 45 zákona č. 50/1976 Zb. o územnom plánovaní a stavebnom poriadku v znení neskorších predpisov) osôb, ktoré budú zodpovedať za uskutočnenie predmetu záväzku v rozsahu:</w:t>
      </w:r>
    </w:p>
    <w:p w:rsidR="00571813" w:rsidRPr="00571813" w:rsidRDefault="00571813" w:rsidP="00571813">
      <w:pPr>
        <w:pStyle w:val="Pta"/>
        <w:tabs>
          <w:tab w:val="left" w:pos="0"/>
        </w:tabs>
        <w:spacing w:before="120"/>
        <w:ind w:left="720"/>
        <w:jc w:val="both"/>
        <w:rPr>
          <w:rFonts w:ascii="Arial" w:hAnsi="Arial" w:cs="Arial"/>
          <w:lang w:val="x-none" w:eastAsia="x-none"/>
        </w:rPr>
      </w:pPr>
      <w:r w:rsidRPr="00571813">
        <w:rPr>
          <w:rFonts w:ascii="Arial" w:hAnsi="Arial" w:cs="Arial"/>
          <w:lang w:val="x-none" w:eastAsia="x-none"/>
        </w:rPr>
        <w:t xml:space="preserve">b.1) Kategória I4, v rozsahu 5-1 - Inžinier pre technické, technologické a energetické vybavenie stavieb – </w:t>
      </w:r>
      <w:proofErr w:type="spellStart"/>
      <w:r w:rsidRPr="00571813">
        <w:rPr>
          <w:rFonts w:ascii="Arial" w:hAnsi="Arial" w:cs="Arial"/>
          <w:lang w:val="x-none" w:eastAsia="x-none"/>
        </w:rPr>
        <w:t>zdravotnotechnické</w:t>
      </w:r>
      <w:proofErr w:type="spellEnd"/>
      <w:r w:rsidRPr="00571813">
        <w:rPr>
          <w:rFonts w:ascii="Arial" w:hAnsi="Arial" w:cs="Arial"/>
          <w:lang w:val="x-none" w:eastAsia="x-none"/>
        </w:rPr>
        <w:t xml:space="preserve"> zariadenia a inštalácie.</w:t>
      </w:r>
    </w:p>
    <w:p w:rsidR="00571813" w:rsidRDefault="00DD7264" w:rsidP="00571813">
      <w:pPr>
        <w:pStyle w:val="Pta"/>
        <w:tabs>
          <w:tab w:val="left" w:pos="0"/>
        </w:tabs>
        <w:spacing w:before="120"/>
        <w:ind w:left="720"/>
        <w:jc w:val="both"/>
        <w:rPr>
          <w:rFonts w:ascii="Arial" w:hAnsi="Arial" w:cs="Arial"/>
          <w:lang w:eastAsia="x-none"/>
        </w:rPr>
      </w:pPr>
      <w:r>
        <w:rPr>
          <w:rFonts w:ascii="Arial" w:hAnsi="Arial" w:cs="Arial"/>
          <w:lang w:val="x-none" w:eastAsia="x-none"/>
        </w:rPr>
        <w:t>(</w:t>
      </w:r>
      <w:r w:rsidR="00571813" w:rsidRPr="00571813">
        <w:rPr>
          <w:rFonts w:ascii="Arial" w:hAnsi="Arial" w:cs="Arial"/>
          <w:lang w:val="x-none" w:eastAsia="x-none"/>
        </w:rPr>
        <w:t xml:space="preserve">Pozn.: Potvrdenie o rozsahu autorizačných dokladov  v ktorom  je konkrétna </w:t>
      </w:r>
      <w:proofErr w:type="spellStart"/>
      <w:r w:rsidR="00571813" w:rsidRPr="00571813">
        <w:rPr>
          <w:rFonts w:ascii="Arial" w:hAnsi="Arial" w:cs="Arial"/>
          <w:lang w:val="x-none" w:eastAsia="x-none"/>
        </w:rPr>
        <w:t>profesná</w:t>
      </w:r>
      <w:proofErr w:type="spellEnd"/>
      <w:r w:rsidR="00571813" w:rsidRPr="00571813">
        <w:rPr>
          <w:rFonts w:ascii="Arial" w:hAnsi="Arial" w:cs="Arial"/>
          <w:lang w:val="x-none" w:eastAsia="x-none"/>
        </w:rPr>
        <w:t xml:space="preserve"> klasifikácia si obstarávateľ môže vyžiadať od účastníka súťaže a ten je povinný ju predlo</w:t>
      </w:r>
      <w:r w:rsidR="008A328C">
        <w:rPr>
          <w:rFonts w:ascii="Arial" w:hAnsi="Arial" w:cs="Arial"/>
          <w:lang w:val="x-none" w:eastAsia="x-none"/>
        </w:rPr>
        <w:t>žiť do 7 dní od vyžiadania.</w:t>
      </w:r>
      <w:r w:rsidR="008A328C">
        <w:rPr>
          <w:rFonts w:ascii="Arial" w:hAnsi="Arial" w:cs="Arial"/>
          <w:lang w:eastAsia="x-none"/>
        </w:rPr>
        <w:t xml:space="preserve"> </w:t>
      </w:r>
      <w:r w:rsidR="00571813" w:rsidRPr="00571813">
        <w:rPr>
          <w:rFonts w:ascii="Arial" w:hAnsi="Arial" w:cs="Arial"/>
          <w:lang w:val="x-none" w:eastAsia="x-none"/>
        </w:rPr>
        <w:t>V prípade, že ju nepredloží ná</w:t>
      </w:r>
      <w:r w:rsidR="008A328C">
        <w:rPr>
          <w:rFonts w:ascii="Arial" w:hAnsi="Arial" w:cs="Arial"/>
          <w:lang w:val="x-none" w:eastAsia="x-none"/>
        </w:rPr>
        <w:t>vrh sa nebude ďalej posudzovať</w:t>
      </w:r>
      <w:r w:rsidR="00571813" w:rsidRPr="00571813">
        <w:rPr>
          <w:rFonts w:ascii="Arial" w:hAnsi="Arial" w:cs="Arial"/>
          <w:lang w:val="x-none" w:eastAsia="x-none"/>
        </w:rPr>
        <w:t>)</w:t>
      </w:r>
      <w:r w:rsidR="008A328C">
        <w:rPr>
          <w:rFonts w:ascii="Arial" w:hAnsi="Arial" w:cs="Arial"/>
          <w:lang w:eastAsia="x-none"/>
        </w:rPr>
        <w:t>.</w:t>
      </w:r>
    </w:p>
    <w:p w:rsidR="008A328C" w:rsidRPr="008A328C" w:rsidRDefault="008A328C" w:rsidP="008A328C">
      <w:pPr>
        <w:pStyle w:val="Pta"/>
        <w:numPr>
          <w:ilvl w:val="0"/>
          <w:numId w:val="4"/>
        </w:numPr>
        <w:tabs>
          <w:tab w:val="left" w:pos="0"/>
        </w:tabs>
        <w:spacing w:before="120"/>
        <w:jc w:val="both"/>
        <w:rPr>
          <w:rFonts w:ascii="Arial" w:hAnsi="Arial" w:cs="Arial"/>
          <w:lang w:eastAsia="x-none"/>
        </w:rPr>
      </w:pPr>
      <w:r w:rsidRPr="008A328C">
        <w:rPr>
          <w:rFonts w:ascii="Arial" w:hAnsi="Arial" w:cs="Arial"/>
          <w:lang w:eastAsia="x-none"/>
        </w:rPr>
        <w:tab/>
        <w:t>oprávnenie na výkon činnosti autorizovaného geodeta a kartografa vydané podľa § 5 zákona č. 216/1995 Z.</w:t>
      </w:r>
      <w:r>
        <w:rPr>
          <w:rFonts w:ascii="Arial" w:hAnsi="Arial" w:cs="Arial"/>
          <w:lang w:eastAsia="x-none"/>
        </w:rPr>
        <w:t xml:space="preserve"> </w:t>
      </w:r>
      <w:r w:rsidRPr="008A328C">
        <w:rPr>
          <w:rFonts w:ascii="Arial" w:hAnsi="Arial" w:cs="Arial"/>
          <w:lang w:eastAsia="x-none"/>
        </w:rPr>
        <w:t>z. k Komore geodetov a kartografov v znení neskorších predpisov. Oprávnenie musí splnomocňovať autorizovaného geodeta a kartografa autorizačne overiť vybrané geodetické činnosti uvedené v  § 6 ods.</w:t>
      </w:r>
      <w:r>
        <w:rPr>
          <w:rFonts w:ascii="Arial" w:hAnsi="Arial" w:cs="Arial"/>
          <w:lang w:eastAsia="x-none"/>
        </w:rPr>
        <w:t>1</w:t>
      </w:r>
      <w:r w:rsidRPr="008A328C">
        <w:rPr>
          <w:rFonts w:ascii="Arial" w:hAnsi="Arial" w:cs="Arial"/>
          <w:lang w:eastAsia="x-none"/>
        </w:rPr>
        <w:t xml:space="preserve"> písm. a), b), c) , d),  e), f), g), h), i) a j) zákona č. 215/1995 Z. z. o geodézii a kartografii v znení neskorších predpisov.  </w:t>
      </w:r>
    </w:p>
    <w:p w:rsidR="008A328C" w:rsidRDefault="008A328C" w:rsidP="008A328C">
      <w:pPr>
        <w:pStyle w:val="Pta"/>
        <w:spacing w:before="120"/>
        <w:ind w:left="709"/>
        <w:jc w:val="both"/>
        <w:rPr>
          <w:rFonts w:ascii="Arial" w:hAnsi="Arial" w:cs="Arial"/>
          <w:b/>
          <w:lang w:eastAsia="x-none"/>
        </w:rPr>
      </w:pPr>
      <w:r w:rsidRPr="008A328C">
        <w:rPr>
          <w:rFonts w:ascii="Arial" w:hAnsi="Arial" w:cs="Arial"/>
          <w:b/>
          <w:lang w:eastAsia="x-none"/>
        </w:rPr>
        <w:t>Doklad bude predložený ako kópia s originálom odtlačku pečiatky a s originálom podpisu osoby, na ktorú je osvedčenie vydané.</w:t>
      </w:r>
    </w:p>
    <w:p w:rsidR="008A328C" w:rsidRDefault="008A328C" w:rsidP="008A328C">
      <w:pPr>
        <w:pStyle w:val="Pta"/>
        <w:spacing w:before="120"/>
        <w:ind w:left="709"/>
        <w:jc w:val="both"/>
        <w:rPr>
          <w:rFonts w:ascii="Arial" w:hAnsi="Arial" w:cs="Arial"/>
          <w:b/>
          <w:lang w:eastAsia="x-none"/>
        </w:rPr>
      </w:pPr>
    </w:p>
    <w:p w:rsidR="008A328C" w:rsidRPr="008A328C" w:rsidRDefault="008A328C" w:rsidP="008A328C">
      <w:pPr>
        <w:pStyle w:val="Odsekzoznamu"/>
        <w:numPr>
          <w:ilvl w:val="0"/>
          <w:numId w:val="4"/>
        </w:numPr>
        <w:jc w:val="both"/>
        <w:rPr>
          <w:rFonts w:ascii="Arial" w:hAnsi="Arial" w:cs="Arial"/>
          <w:i/>
          <w:sz w:val="20"/>
          <w:szCs w:val="20"/>
        </w:rPr>
      </w:pPr>
      <w:r w:rsidRPr="008A328C">
        <w:rPr>
          <w:rFonts w:ascii="Arial" w:hAnsi="Arial" w:cs="Arial"/>
          <w:sz w:val="20"/>
          <w:szCs w:val="20"/>
        </w:rPr>
        <w:t xml:space="preserve">Osvedčenie o vykonaných skúškach ako </w:t>
      </w:r>
      <w:r w:rsidRPr="008A328C">
        <w:rPr>
          <w:rFonts w:ascii="Arial" w:hAnsi="Arial" w:cs="Arial"/>
          <w:b/>
          <w:sz w:val="20"/>
          <w:szCs w:val="20"/>
        </w:rPr>
        <w:t>stavbyvedúci</w:t>
      </w:r>
      <w:r w:rsidRPr="008A328C">
        <w:rPr>
          <w:rFonts w:ascii="Arial" w:hAnsi="Arial" w:cs="Arial"/>
          <w:sz w:val="20"/>
          <w:szCs w:val="20"/>
        </w:rPr>
        <w:t xml:space="preserve"> vydaným Slovenskou komorou stavebných inžinierov a platným autorizačným osvedčením vydaným Slovenskou komorou stavebných inžinierov v zmysle zákona č. 138/1992 Zb. v znení neskorších predpisov </w:t>
      </w:r>
      <w:r w:rsidR="006A7D3B" w:rsidRPr="006A7D3B">
        <w:rPr>
          <w:rFonts w:ascii="Arial" w:hAnsi="Arial" w:cs="Arial"/>
          <w:sz w:val="20"/>
          <w:szCs w:val="20"/>
        </w:rPr>
        <w:t>alebo ekvivalent takéhoto osvedčenia</w:t>
      </w:r>
      <w:r w:rsidR="006A7D3B" w:rsidRPr="008A328C">
        <w:rPr>
          <w:rFonts w:ascii="Arial" w:hAnsi="Arial" w:cs="Arial"/>
          <w:sz w:val="20"/>
          <w:szCs w:val="20"/>
        </w:rPr>
        <w:t xml:space="preserve"> </w:t>
      </w:r>
      <w:r w:rsidRPr="008A328C">
        <w:rPr>
          <w:rFonts w:ascii="Arial" w:hAnsi="Arial" w:cs="Arial"/>
          <w:sz w:val="20"/>
          <w:szCs w:val="20"/>
        </w:rPr>
        <w:t>(doklad bude predložený ako kópia s originálom odtlačku pečiatky a s originálom podpisu pracovníka)</w:t>
      </w:r>
    </w:p>
    <w:p w:rsidR="008A328C" w:rsidRPr="008A328C" w:rsidRDefault="008A328C" w:rsidP="008A328C">
      <w:pPr>
        <w:autoSpaceDE w:val="0"/>
        <w:autoSpaceDN w:val="0"/>
        <w:adjustRightInd w:val="0"/>
        <w:spacing w:after="0" w:line="240" w:lineRule="auto"/>
        <w:ind w:left="459" w:firstLine="249"/>
        <w:jc w:val="both"/>
        <w:rPr>
          <w:rFonts w:ascii="Arial" w:eastAsia="Times New Roman" w:hAnsi="Arial" w:cs="Arial"/>
          <w:i/>
          <w:sz w:val="20"/>
          <w:szCs w:val="20"/>
          <w:lang w:eastAsia="sk-SK"/>
        </w:rPr>
      </w:pPr>
      <w:r w:rsidRPr="008A328C">
        <w:rPr>
          <w:rFonts w:ascii="Arial" w:eastAsia="Times New Roman" w:hAnsi="Arial" w:cs="Arial"/>
          <w:i/>
          <w:sz w:val="20"/>
          <w:szCs w:val="20"/>
          <w:lang w:eastAsia="sk-SK"/>
        </w:rPr>
        <w:t xml:space="preserve">kategória </w:t>
      </w:r>
      <w:r w:rsidRPr="008A328C">
        <w:rPr>
          <w:rFonts w:ascii="Arial" w:eastAsia="Times New Roman" w:hAnsi="Arial" w:cs="Arial"/>
          <w:b/>
          <w:i/>
          <w:sz w:val="20"/>
          <w:szCs w:val="20"/>
          <w:lang w:eastAsia="sk-SK"/>
        </w:rPr>
        <w:t>10</w:t>
      </w:r>
      <w:r w:rsidRPr="008A328C">
        <w:rPr>
          <w:rFonts w:ascii="Arial" w:eastAsia="Times New Roman" w:hAnsi="Arial" w:cs="Arial"/>
          <w:i/>
          <w:sz w:val="20"/>
          <w:szCs w:val="20"/>
          <w:lang w:eastAsia="sk-SK"/>
        </w:rPr>
        <w:t xml:space="preserve"> – pozemné stavby</w:t>
      </w:r>
    </w:p>
    <w:p w:rsidR="008A328C" w:rsidRPr="008A328C" w:rsidRDefault="008A328C" w:rsidP="008A328C">
      <w:pPr>
        <w:autoSpaceDE w:val="0"/>
        <w:autoSpaceDN w:val="0"/>
        <w:adjustRightInd w:val="0"/>
        <w:spacing w:after="0" w:line="240" w:lineRule="auto"/>
        <w:ind w:left="459"/>
        <w:jc w:val="both"/>
        <w:rPr>
          <w:rFonts w:ascii="Arial" w:eastAsia="Times New Roman" w:hAnsi="Arial" w:cs="Arial"/>
          <w:i/>
          <w:sz w:val="20"/>
          <w:szCs w:val="20"/>
          <w:lang w:eastAsia="sk-SK"/>
        </w:rPr>
      </w:pPr>
    </w:p>
    <w:p w:rsidR="008A328C" w:rsidRPr="008A328C" w:rsidRDefault="008A328C" w:rsidP="008A328C">
      <w:pPr>
        <w:autoSpaceDE w:val="0"/>
        <w:autoSpaceDN w:val="0"/>
        <w:adjustRightInd w:val="0"/>
        <w:spacing w:after="0" w:line="240" w:lineRule="auto"/>
        <w:ind w:left="708"/>
        <w:jc w:val="both"/>
        <w:rPr>
          <w:rFonts w:ascii="Arial" w:eastAsia="Times New Roman" w:hAnsi="Arial" w:cs="Arial"/>
          <w:sz w:val="20"/>
          <w:szCs w:val="20"/>
          <w:lang w:eastAsia="sk-SK"/>
        </w:rPr>
      </w:pPr>
      <w:r w:rsidRPr="008A328C">
        <w:rPr>
          <w:rFonts w:ascii="Arial" w:eastAsia="Times New Roman" w:hAnsi="Arial" w:cs="Arial"/>
          <w:sz w:val="20"/>
          <w:szCs w:val="20"/>
          <w:lang w:eastAsia="sk-SK"/>
        </w:rPr>
        <w:t xml:space="preserve">V prípade, ak </w:t>
      </w:r>
      <w:r w:rsidR="00DD7264">
        <w:rPr>
          <w:rFonts w:ascii="Arial" w:eastAsia="Times New Roman" w:hAnsi="Arial" w:cs="Arial"/>
          <w:sz w:val="20"/>
          <w:szCs w:val="20"/>
          <w:lang w:eastAsia="sk-SK"/>
        </w:rPr>
        <w:t>predkladate</w:t>
      </w:r>
      <w:r w:rsidRPr="008A328C">
        <w:rPr>
          <w:rFonts w:ascii="Arial" w:eastAsia="Times New Roman" w:hAnsi="Arial" w:cs="Arial"/>
          <w:sz w:val="20"/>
          <w:szCs w:val="20"/>
          <w:lang w:eastAsia="sk-SK"/>
        </w:rPr>
        <w:t>ľ predloží osvedčenie vydané SKSI, v ktorom nebude uvedené aj odborné zameranie v rámci danej kategórie (osvedčenie vydané SKSI po 1.januári 2005) je potrebné k osvedčeniu doložiť aj Potvrdenie od SKSI s uvedením podrobnejšieho rozsahu odborného zamerania v rámci získaného oprávnenia.</w:t>
      </w:r>
    </w:p>
    <w:p w:rsidR="008A328C" w:rsidRPr="008A328C" w:rsidRDefault="008A328C" w:rsidP="008A328C">
      <w:pPr>
        <w:autoSpaceDE w:val="0"/>
        <w:autoSpaceDN w:val="0"/>
        <w:adjustRightInd w:val="0"/>
        <w:spacing w:after="0" w:line="240" w:lineRule="auto"/>
        <w:ind w:left="459"/>
        <w:jc w:val="both"/>
        <w:rPr>
          <w:rFonts w:ascii="Arial" w:eastAsia="Times New Roman" w:hAnsi="Arial" w:cs="Arial"/>
          <w:i/>
          <w:sz w:val="20"/>
          <w:szCs w:val="20"/>
          <w:lang w:eastAsia="sk-SK"/>
        </w:rPr>
      </w:pPr>
    </w:p>
    <w:p w:rsidR="00DD7264" w:rsidRPr="00DD7264" w:rsidRDefault="00165D04" w:rsidP="008A328C">
      <w:pPr>
        <w:numPr>
          <w:ilvl w:val="0"/>
          <w:numId w:val="4"/>
        </w:numPr>
        <w:autoSpaceDE w:val="0"/>
        <w:autoSpaceDN w:val="0"/>
        <w:adjustRightInd w:val="0"/>
        <w:spacing w:after="0" w:line="240" w:lineRule="auto"/>
        <w:ind w:left="709" w:hanging="283"/>
        <w:jc w:val="both"/>
        <w:rPr>
          <w:rFonts w:ascii="Arial" w:eastAsia="Times New Roman" w:hAnsi="Arial" w:cs="Arial"/>
          <w:i/>
          <w:sz w:val="20"/>
          <w:szCs w:val="20"/>
          <w:lang w:eastAsia="sk-SK"/>
        </w:rPr>
      </w:pPr>
      <w:r>
        <w:rPr>
          <w:rFonts w:ascii="Arial" w:eastAsia="Times New Roman" w:hAnsi="Arial" w:cs="Arial"/>
          <w:sz w:val="20"/>
          <w:szCs w:val="20"/>
          <w:lang w:eastAsia="sk-SK"/>
        </w:rPr>
        <w:t>čestné pre</w:t>
      </w:r>
      <w:r w:rsidR="008A328C" w:rsidRPr="008A328C">
        <w:rPr>
          <w:rFonts w:ascii="Arial" w:eastAsia="Times New Roman" w:hAnsi="Arial" w:cs="Arial"/>
          <w:sz w:val="20"/>
          <w:szCs w:val="20"/>
          <w:lang w:eastAsia="sk-SK"/>
        </w:rPr>
        <w:t xml:space="preserve">hlásenie, že menovaný </w:t>
      </w:r>
      <w:r w:rsidR="008A328C" w:rsidRPr="008A328C">
        <w:rPr>
          <w:rFonts w:ascii="Arial" w:eastAsia="Times New Roman" w:hAnsi="Arial" w:cs="Arial"/>
          <w:b/>
          <w:sz w:val="20"/>
          <w:szCs w:val="20"/>
          <w:lang w:eastAsia="sk-SK"/>
        </w:rPr>
        <w:t>stavbyvedúci</w:t>
      </w:r>
      <w:r w:rsidR="008A328C" w:rsidRPr="008A328C">
        <w:rPr>
          <w:rFonts w:ascii="Arial" w:eastAsia="Times New Roman" w:hAnsi="Arial" w:cs="Arial"/>
          <w:sz w:val="20"/>
          <w:szCs w:val="20"/>
          <w:lang w:eastAsia="sk-SK"/>
        </w:rPr>
        <w:t xml:space="preserve"> bude k dispozícii po celú dobu plnenia </w:t>
      </w:r>
      <w:r w:rsidR="008A328C">
        <w:rPr>
          <w:rFonts w:ascii="Arial" w:eastAsia="Times New Roman" w:hAnsi="Arial" w:cs="Arial"/>
          <w:sz w:val="20"/>
          <w:szCs w:val="20"/>
          <w:lang w:eastAsia="sk-SK"/>
        </w:rPr>
        <w:t xml:space="preserve"> </w:t>
      </w:r>
      <w:r>
        <w:rPr>
          <w:rFonts w:ascii="Arial" w:eastAsia="Times New Roman" w:hAnsi="Arial" w:cs="Arial"/>
          <w:sz w:val="20"/>
          <w:szCs w:val="20"/>
          <w:lang w:eastAsia="sk-SK"/>
        </w:rPr>
        <w:t xml:space="preserve">predmetu záväzku. </w:t>
      </w:r>
    </w:p>
    <w:p w:rsidR="00DD7264" w:rsidRPr="00DD7264" w:rsidRDefault="00DD7264" w:rsidP="00DD7264">
      <w:pPr>
        <w:autoSpaceDE w:val="0"/>
        <w:autoSpaceDN w:val="0"/>
        <w:adjustRightInd w:val="0"/>
        <w:spacing w:after="0" w:line="240" w:lineRule="auto"/>
        <w:ind w:left="709"/>
        <w:jc w:val="both"/>
        <w:rPr>
          <w:rFonts w:ascii="Arial" w:eastAsia="Times New Roman" w:hAnsi="Arial" w:cs="Arial"/>
          <w:i/>
          <w:sz w:val="20"/>
          <w:szCs w:val="20"/>
          <w:lang w:eastAsia="sk-SK"/>
        </w:rPr>
      </w:pPr>
    </w:p>
    <w:p w:rsidR="008A328C" w:rsidRPr="008A328C" w:rsidRDefault="008A328C" w:rsidP="008A328C">
      <w:pPr>
        <w:numPr>
          <w:ilvl w:val="0"/>
          <w:numId w:val="4"/>
        </w:numPr>
        <w:autoSpaceDE w:val="0"/>
        <w:autoSpaceDN w:val="0"/>
        <w:adjustRightInd w:val="0"/>
        <w:spacing w:after="0" w:line="240" w:lineRule="auto"/>
        <w:ind w:left="709" w:hanging="283"/>
        <w:jc w:val="both"/>
        <w:rPr>
          <w:rFonts w:ascii="Arial" w:eastAsia="Times New Roman" w:hAnsi="Arial" w:cs="Arial"/>
          <w:i/>
          <w:sz w:val="20"/>
          <w:szCs w:val="20"/>
          <w:lang w:eastAsia="sk-SK"/>
        </w:rPr>
      </w:pPr>
      <w:r w:rsidRPr="008A328C">
        <w:rPr>
          <w:rFonts w:ascii="Arial" w:eastAsia="Times New Roman" w:hAnsi="Arial" w:cs="Arial"/>
          <w:sz w:val="20"/>
          <w:szCs w:val="20"/>
          <w:lang w:eastAsia="sk-SK"/>
        </w:rPr>
        <w:t>Čestné prehlásenie</w:t>
      </w:r>
      <w:r w:rsidR="00DD7264">
        <w:rPr>
          <w:rFonts w:ascii="Arial" w:eastAsia="Times New Roman" w:hAnsi="Arial" w:cs="Arial"/>
          <w:sz w:val="20"/>
          <w:szCs w:val="20"/>
          <w:lang w:eastAsia="sk-SK"/>
        </w:rPr>
        <w:t xml:space="preserve"> predkladateľa</w:t>
      </w:r>
      <w:r w:rsidRPr="008A328C">
        <w:rPr>
          <w:rFonts w:ascii="Arial" w:eastAsia="Times New Roman" w:hAnsi="Arial" w:cs="Arial"/>
          <w:sz w:val="20"/>
          <w:szCs w:val="20"/>
          <w:lang w:eastAsia="sk-SK"/>
        </w:rPr>
        <w:t xml:space="preserve">, že v prípade úspešnosti  uzatvorí zmluvu na odobratie odpadu vzniknutého počas realizácie stavby s odberateľom, ktorý  má oprávnenie  </w:t>
      </w:r>
      <w:r w:rsidRPr="008A328C">
        <w:rPr>
          <w:rFonts w:ascii="Arial" w:eastAsia="Times New Roman" w:hAnsi="Arial" w:cs="Arial"/>
          <w:b/>
          <w:sz w:val="20"/>
          <w:szCs w:val="20"/>
          <w:lang w:eastAsia="sk-SK"/>
        </w:rPr>
        <w:t>na  nakladanie s odpadmi</w:t>
      </w:r>
      <w:r w:rsidRPr="008A328C">
        <w:rPr>
          <w:rFonts w:ascii="Arial" w:eastAsia="Times New Roman" w:hAnsi="Arial" w:cs="Arial"/>
          <w:sz w:val="20"/>
          <w:szCs w:val="20"/>
          <w:lang w:eastAsia="sk-SK"/>
        </w:rPr>
        <w:t xml:space="preserve"> podľa </w:t>
      </w:r>
      <w:r w:rsidRPr="008A328C">
        <w:rPr>
          <w:rFonts w:ascii="Arial" w:eastAsia="Times New Roman" w:hAnsi="Arial" w:cs="Arial"/>
          <w:b/>
          <w:sz w:val="20"/>
          <w:szCs w:val="20"/>
          <w:lang w:eastAsia="sk-SK"/>
        </w:rPr>
        <w:t xml:space="preserve">§ 7 </w:t>
      </w:r>
      <w:r w:rsidRPr="008A328C">
        <w:rPr>
          <w:rFonts w:ascii="Arial" w:eastAsia="Times New Roman" w:hAnsi="Arial" w:cs="Arial"/>
          <w:sz w:val="20"/>
          <w:szCs w:val="20"/>
          <w:lang w:eastAsia="sk-SK"/>
        </w:rPr>
        <w:t>zákona č. 223/2001 Z.</w:t>
      </w:r>
      <w:r>
        <w:rPr>
          <w:rFonts w:ascii="Arial" w:eastAsia="Times New Roman" w:hAnsi="Arial" w:cs="Arial"/>
          <w:sz w:val="20"/>
          <w:szCs w:val="20"/>
          <w:lang w:eastAsia="sk-SK"/>
        </w:rPr>
        <w:t xml:space="preserve"> </w:t>
      </w:r>
      <w:r w:rsidRPr="008A328C">
        <w:rPr>
          <w:rFonts w:ascii="Arial" w:eastAsia="Times New Roman" w:hAnsi="Arial" w:cs="Arial"/>
          <w:sz w:val="20"/>
          <w:szCs w:val="20"/>
          <w:lang w:eastAsia="sk-SK"/>
        </w:rPr>
        <w:t xml:space="preserve">z. o odpadoch v znení  neskorších predpisov. </w:t>
      </w:r>
    </w:p>
    <w:p w:rsidR="008A328C" w:rsidRPr="008A328C" w:rsidRDefault="008A328C" w:rsidP="008A328C">
      <w:pPr>
        <w:autoSpaceDE w:val="0"/>
        <w:autoSpaceDN w:val="0"/>
        <w:adjustRightInd w:val="0"/>
        <w:spacing w:after="0" w:line="240" w:lineRule="auto"/>
        <w:jc w:val="both"/>
        <w:rPr>
          <w:rFonts w:ascii="Arial" w:eastAsia="Times New Roman" w:hAnsi="Arial" w:cs="Arial"/>
          <w:i/>
          <w:sz w:val="20"/>
          <w:szCs w:val="20"/>
          <w:lang w:eastAsia="sk-SK"/>
        </w:rPr>
      </w:pPr>
    </w:p>
    <w:p w:rsidR="00165D04" w:rsidRPr="00CD13D3" w:rsidRDefault="008A328C" w:rsidP="00165D04">
      <w:pPr>
        <w:pStyle w:val="Pta"/>
        <w:numPr>
          <w:ilvl w:val="0"/>
          <w:numId w:val="4"/>
        </w:numPr>
        <w:tabs>
          <w:tab w:val="clear" w:pos="4536"/>
          <w:tab w:val="clear" w:pos="9072"/>
          <w:tab w:val="left" w:pos="0"/>
        </w:tabs>
        <w:spacing w:before="120"/>
        <w:jc w:val="both"/>
        <w:rPr>
          <w:rFonts w:ascii="Arial" w:hAnsi="Arial" w:cs="Arial"/>
          <w:sz w:val="24"/>
          <w:szCs w:val="24"/>
          <w:lang w:val="x-none" w:eastAsia="x-none"/>
        </w:rPr>
      </w:pPr>
      <w:r w:rsidRPr="008A328C">
        <w:rPr>
          <w:rFonts w:ascii="Arial" w:hAnsi="Arial" w:cs="Arial"/>
          <w:b/>
          <w:bCs/>
          <w:lang w:eastAsia="sk-SK"/>
        </w:rPr>
        <w:lastRenderedPageBreak/>
        <w:t>Doklad pracovníkov o absolvovaní školenia</w:t>
      </w:r>
      <w:r w:rsidRPr="008A328C">
        <w:rPr>
          <w:rFonts w:ascii="Arial" w:hAnsi="Arial" w:cs="Arial"/>
          <w:lang w:eastAsia="sk-SK"/>
        </w:rPr>
        <w:t xml:space="preserve">  v rozsahu znalostí určených pre zamestnancov iných zamestnávateľov, ktorí budú  vykonávať pracovnú činnosť na pracoviskách ŽSR  a v jej priestoroch za podmienok stanovených </w:t>
      </w:r>
      <w:r w:rsidRPr="008A328C">
        <w:rPr>
          <w:rFonts w:ascii="Arial" w:hAnsi="Arial" w:cs="Arial"/>
          <w:u w:val="single"/>
          <w:lang w:eastAsia="sk-SK"/>
        </w:rPr>
        <w:t>v článkoch 452 – 459</w:t>
      </w:r>
      <w:r>
        <w:rPr>
          <w:rFonts w:ascii="Arial" w:hAnsi="Arial" w:cs="Arial"/>
          <w:lang w:eastAsia="sk-SK"/>
        </w:rPr>
        <w:t xml:space="preserve"> v predpise ŽSR </w:t>
      </w:r>
      <w:r w:rsidRPr="008A328C">
        <w:rPr>
          <w:rFonts w:ascii="Arial" w:hAnsi="Arial" w:cs="Arial"/>
          <w:b/>
          <w:bCs/>
          <w:lang w:eastAsia="sk-SK"/>
        </w:rPr>
        <w:t>Z2 – Bezpečnosť zamestnancov v podmienkach Železníc Slovenskej republiky</w:t>
      </w:r>
      <w:r w:rsidRPr="008A328C">
        <w:rPr>
          <w:rFonts w:ascii="Arial" w:hAnsi="Arial" w:cs="Arial"/>
          <w:lang w:eastAsia="sk-SK"/>
        </w:rPr>
        <w:t xml:space="preserve"> /ďalej len „Z2“/ </w:t>
      </w:r>
      <w:r w:rsidRPr="008A328C">
        <w:rPr>
          <w:rFonts w:ascii="Arial" w:hAnsi="Arial" w:cs="Arial"/>
          <w:b/>
          <w:bCs/>
          <w:lang w:eastAsia="sk-SK"/>
        </w:rPr>
        <w:t xml:space="preserve">alebo predkladateľ predloží  čestné prehlásenie, </w:t>
      </w:r>
      <w:r w:rsidRPr="008A328C">
        <w:rPr>
          <w:rFonts w:ascii="Arial" w:hAnsi="Arial" w:cs="Arial"/>
          <w:lang w:eastAsia="sk-SK"/>
        </w:rPr>
        <w:t> že v prípade úspešnosti návrhu zabezpečí školenie zamestnancov v rozsahu znalostí určených pre zamestnancov iných zamestnávateľov za podmienok stanov</w:t>
      </w:r>
      <w:r>
        <w:rPr>
          <w:rFonts w:ascii="Arial" w:hAnsi="Arial" w:cs="Arial"/>
          <w:lang w:eastAsia="sk-SK"/>
        </w:rPr>
        <w:t xml:space="preserve">ených v článkoch </w:t>
      </w:r>
      <w:r w:rsidRPr="008A328C">
        <w:rPr>
          <w:rFonts w:ascii="Arial" w:hAnsi="Arial" w:cs="Arial"/>
          <w:lang w:eastAsia="sk-SK"/>
        </w:rPr>
        <w:t>452 – 459 predpisu ŽSR Z2 a predloží taký doklad o absolvovaní pred podpisom zmluvného vzťahu.</w:t>
      </w:r>
      <w:r w:rsidR="00165D04">
        <w:rPr>
          <w:rFonts w:ascii="Arial" w:hAnsi="Arial" w:cs="Arial"/>
          <w:lang w:eastAsia="sk-SK"/>
        </w:rPr>
        <w:t xml:space="preserve"> </w:t>
      </w:r>
    </w:p>
    <w:p w:rsidR="00CD13D3" w:rsidRPr="00CD13D3" w:rsidRDefault="00CD13D3" w:rsidP="00CD13D3">
      <w:pPr>
        <w:pStyle w:val="Odsekzoznamu"/>
        <w:tabs>
          <w:tab w:val="left" w:pos="993"/>
        </w:tabs>
        <w:spacing w:before="120"/>
        <w:jc w:val="both"/>
        <w:rPr>
          <w:rFonts w:ascii="Arial" w:hAnsi="Arial" w:cs="Arial"/>
          <w:b/>
          <w:sz w:val="20"/>
          <w:szCs w:val="20"/>
          <w:lang w:eastAsia="cs-CZ"/>
        </w:rPr>
      </w:pPr>
      <w:r w:rsidRPr="00CD13D3">
        <w:rPr>
          <w:rFonts w:ascii="Arial" w:hAnsi="Arial" w:cs="Arial"/>
          <w:b/>
          <w:sz w:val="20"/>
          <w:szCs w:val="20"/>
          <w:lang w:eastAsia="cs-CZ"/>
        </w:rPr>
        <w:t xml:space="preserve">Upozornenie : </w:t>
      </w:r>
    </w:p>
    <w:p w:rsidR="00CD13D3" w:rsidRPr="00CD13D3" w:rsidRDefault="00CD13D3" w:rsidP="00CD13D3">
      <w:pPr>
        <w:pStyle w:val="Odsekzoznamu"/>
        <w:tabs>
          <w:tab w:val="left" w:pos="993"/>
        </w:tabs>
        <w:spacing w:before="120"/>
        <w:jc w:val="both"/>
        <w:rPr>
          <w:rFonts w:ascii="Arial" w:hAnsi="Arial" w:cs="Arial"/>
          <w:b/>
          <w:sz w:val="20"/>
          <w:szCs w:val="20"/>
          <w:lang w:eastAsia="cs-CZ"/>
        </w:rPr>
      </w:pPr>
      <w:r w:rsidRPr="00CD13D3">
        <w:rPr>
          <w:rFonts w:ascii="Arial" w:hAnsi="Arial" w:cs="Arial"/>
          <w:b/>
          <w:sz w:val="20"/>
          <w:szCs w:val="20"/>
          <w:lang w:eastAsia="cs-CZ"/>
        </w:rPr>
        <w:t xml:space="preserve">,,Bezpečnosť zamestnancov v podmienkach Železníc Slovenskej republiky“ (ďalej len „ŽSR – Z2“),  zabezpečuje  na ŽSR - Ústredný inštitút vzdelávania a psychológie (ďalej len „ŽSR - ÚIVP“). </w:t>
      </w:r>
    </w:p>
    <w:p w:rsidR="00CD13D3" w:rsidRPr="00CD13D3" w:rsidRDefault="00CD13D3" w:rsidP="00CD13D3">
      <w:pPr>
        <w:pStyle w:val="Odsekzoznamu"/>
        <w:jc w:val="both"/>
        <w:rPr>
          <w:rFonts w:ascii="Arial" w:hAnsi="Arial" w:cs="Arial"/>
          <w:b/>
          <w:sz w:val="20"/>
          <w:szCs w:val="20"/>
          <w:lang w:eastAsia="cs-CZ"/>
        </w:rPr>
      </w:pPr>
      <w:r w:rsidRPr="00CD13D3">
        <w:rPr>
          <w:rFonts w:ascii="Arial" w:hAnsi="Arial" w:cs="Arial"/>
          <w:b/>
          <w:sz w:val="20"/>
          <w:szCs w:val="20"/>
          <w:lang w:eastAsia="cs-CZ"/>
        </w:rPr>
        <w:t>Týka s</w:t>
      </w:r>
      <w:r>
        <w:rPr>
          <w:rFonts w:ascii="Arial" w:hAnsi="Arial" w:cs="Arial"/>
          <w:b/>
          <w:sz w:val="20"/>
          <w:szCs w:val="20"/>
          <w:lang w:eastAsia="cs-CZ"/>
        </w:rPr>
        <w:t>a – dokladu vedeného pod písm. g</w:t>
      </w:r>
      <w:r w:rsidRPr="00CD13D3">
        <w:rPr>
          <w:rFonts w:ascii="Arial" w:hAnsi="Arial" w:cs="Arial"/>
          <w:b/>
          <w:sz w:val="20"/>
          <w:szCs w:val="20"/>
          <w:lang w:eastAsia="cs-CZ"/>
        </w:rPr>
        <w:t>), ktorý bude požadovať obstarávateľ pred podpisom zmluvy a ktorý môže nahradiť predkladateľ v cenovom návrhu čestným prehlásením.</w:t>
      </w:r>
    </w:p>
    <w:p w:rsidR="00CD13D3" w:rsidRPr="00CD13D3" w:rsidRDefault="00CD13D3" w:rsidP="00CD13D3">
      <w:pPr>
        <w:pStyle w:val="Odsekzoznamu"/>
        <w:tabs>
          <w:tab w:val="left" w:pos="993"/>
        </w:tabs>
        <w:spacing w:before="120"/>
        <w:jc w:val="both"/>
        <w:rPr>
          <w:rFonts w:ascii="Arial" w:hAnsi="Arial" w:cs="Arial"/>
          <w:b/>
          <w:sz w:val="20"/>
          <w:szCs w:val="20"/>
          <w:lang w:eastAsia="cs-CZ"/>
        </w:rPr>
      </w:pPr>
      <w:r w:rsidRPr="00CD13D3">
        <w:rPr>
          <w:rFonts w:ascii="Arial" w:hAnsi="Arial" w:cs="Arial"/>
          <w:b/>
          <w:sz w:val="20"/>
          <w:szCs w:val="20"/>
          <w:lang w:eastAsia="cs-CZ"/>
        </w:rPr>
        <w:t>Všetky náklady a výdavky spojené so zabezpečením absolvovania školenia znáša  predkladateľ  bez akéhokoľvek finančného nároku u obstarávateľa.</w:t>
      </w:r>
    </w:p>
    <w:p w:rsidR="00CD13D3" w:rsidRPr="00CD13D3" w:rsidRDefault="00CD13D3" w:rsidP="00CD13D3">
      <w:pPr>
        <w:pStyle w:val="Odsekzoznamu"/>
        <w:tabs>
          <w:tab w:val="left" w:pos="993"/>
        </w:tabs>
        <w:spacing w:before="120"/>
        <w:jc w:val="both"/>
        <w:rPr>
          <w:rFonts w:ascii="Arial" w:hAnsi="Arial" w:cs="Arial"/>
          <w:b/>
          <w:sz w:val="20"/>
          <w:szCs w:val="20"/>
          <w:lang w:eastAsia="cs-CZ"/>
        </w:rPr>
      </w:pPr>
      <w:r w:rsidRPr="00CD13D3">
        <w:rPr>
          <w:rFonts w:ascii="Arial" w:hAnsi="Arial" w:cs="Arial"/>
          <w:b/>
          <w:sz w:val="20"/>
          <w:szCs w:val="20"/>
          <w:lang w:eastAsia="cs-CZ"/>
        </w:rPr>
        <w:t xml:space="preserve">Obstarávateľ zároveň prikladá oficiálny </w:t>
      </w:r>
      <w:proofErr w:type="spellStart"/>
      <w:r w:rsidRPr="00CD13D3">
        <w:rPr>
          <w:rFonts w:ascii="Arial" w:hAnsi="Arial" w:cs="Arial"/>
          <w:b/>
          <w:sz w:val="20"/>
          <w:szCs w:val="20"/>
          <w:lang w:eastAsia="cs-CZ"/>
        </w:rPr>
        <w:t>link</w:t>
      </w:r>
      <w:proofErr w:type="spellEnd"/>
      <w:r w:rsidRPr="00CD13D3">
        <w:rPr>
          <w:rFonts w:ascii="Arial" w:hAnsi="Arial" w:cs="Arial"/>
          <w:b/>
          <w:sz w:val="20"/>
          <w:szCs w:val="20"/>
          <w:lang w:eastAsia="cs-CZ"/>
        </w:rPr>
        <w:t xml:space="preserve"> webovej stránky ÚIVP: </w:t>
      </w:r>
      <w:hyperlink r:id="rId12" w:history="1">
        <w:r w:rsidRPr="00CD13D3">
          <w:rPr>
            <w:rStyle w:val="Hypertextovprepojenie"/>
            <w:rFonts w:ascii="Arial" w:hAnsi="Arial" w:cs="Arial"/>
            <w:b/>
            <w:sz w:val="20"/>
            <w:szCs w:val="20"/>
            <w:lang w:eastAsia="cs-CZ"/>
          </w:rPr>
          <w:t>http://www.zsr.sk/slovensky/o-nas/organizacne-utvary/ustredny-institut-vzdelavania-a-psychologie.html?page_id=554</w:t>
        </w:r>
      </w:hyperlink>
    </w:p>
    <w:p w:rsidR="008A328C" w:rsidRPr="008A328C" w:rsidRDefault="008A328C" w:rsidP="00165D04">
      <w:pPr>
        <w:autoSpaceDE w:val="0"/>
        <w:autoSpaceDN w:val="0"/>
        <w:adjustRightInd w:val="0"/>
        <w:spacing w:after="0" w:line="240" w:lineRule="auto"/>
        <w:jc w:val="both"/>
        <w:rPr>
          <w:rFonts w:ascii="Arial" w:eastAsia="Times New Roman" w:hAnsi="Arial" w:cs="Arial"/>
          <w:i/>
          <w:sz w:val="20"/>
          <w:szCs w:val="20"/>
          <w:lang w:eastAsia="sk-SK"/>
        </w:rPr>
      </w:pPr>
    </w:p>
    <w:p w:rsidR="008A328C" w:rsidRPr="00CD13D3" w:rsidRDefault="008A328C" w:rsidP="008A328C">
      <w:pPr>
        <w:numPr>
          <w:ilvl w:val="0"/>
          <w:numId w:val="4"/>
        </w:numPr>
        <w:autoSpaceDE w:val="0"/>
        <w:autoSpaceDN w:val="0"/>
        <w:adjustRightInd w:val="0"/>
        <w:spacing w:after="0" w:line="240" w:lineRule="auto"/>
        <w:ind w:left="709" w:hanging="283"/>
        <w:jc w:val="both"/>
        <w:rPr>
          <w:rFonts w:ascii="Arial" w:eastAsia="Times New Roman" w:hAnsi="Arial" w:cs="Arial"/>
          <w:i/>
          <w:sz w:val="20"/>
          <w:szCs w:val="20"/>
          <w:lang w:eastAsia="sk-SK"/>
        </w:rPr>
      </w:pPr>
      <w:r w:rsidRPr="008A328C">
        <w:rPr>
          <w:rFonts w:ascii="Arial" w:eastAsia="Times New Roman" w:hAnsi="Arial" w:cs="Arial"/>
          <w:sz w:val="20"/>
          <w:szCs w:val="20"/>
          <w:lang w:eastAsia="sk-SK"/>
        </w:rPr>
        <w:t xml:space="preserve">Doklad pracovníkov o vykonaní </w:t>
      </w:r>
      <w:r w:rsidRPr="008A328C">
        <w:rPr>
          <w:rFonts w:ascii="Arial" w:eastAsia="Times New Roman" w:hAnsi="Arial" w:cs="Arial"/>
          <w:sz w:val="20"/>
          <w:szCs w:val="20"/>
          <w:u w:val="single"/>
          <w:lang w:eastAsia="sk-SK"/>
        </w:rPr>
        <w:t>lekárskej prehliadky</w:t>
      </w:r>
      <w:r w:rsidRPr="008A328C">
        <w:rPr>
          <w:rFonts w:ascii="Arial" w:eastAsia="Times New Roman" w:hAnsi="Arial" w:cs="Arial"/>
          <w:sz w:val="20"/>
          <w:szCs w:val="20"/>
          <w:lang w:eastAsia="sk-SK"/>
        </w:rPr>
        <w:t xml:space="preserve"> podľa bodu 453 predpisu ŽSR Z2 </w:t>
      </w:r>
      <w:r w:rsidRPr="008A328C">
        <w:rPr>
          <w:rFonts w:ascii="Arial" w:eastAsia="Times New Roman" w:hAnsi="Arial" w:cs="Arial"/>
          <w:b/>
          <w:sz w:val="20"/>
          <w:szCs w:val="20"/>
          <w:lang w:eastAsia="sk-SK"/>
        </w:rPr>
        <w:t>(pracovná činnosť v ostatnom priestore – za lekársku preventívnu prehliadku zodpovedá zamestnávateľ v zmysle právnych predpisov a ostatných predpisov na zaistenie BOZP),</w:t>
      </w:r>
      <w:r w:rsidR="00165D04">
        <w:rPr>
          <w:rFonts w:ascii="Arial" w:eastAsia="Times New Roman" w:hAnsi="Arial" w:cs="Arial"/>
          <w:sz w:val="20"/>
          <w:szCs w:val="20"/>
          <w:lang w:eastAsia="sk-SK"/>
        </w:rPr>
        <w:t xml:space="preserve"> </w:t>
      </w:r>
      <w:r w:rsidR="00165D04" w:rsidRPr="00165D04">
        <w:rPr>
          <w:rFonts w:ascii="Arial" w:eastAsia="Times New Roman" w:hAnsi="Arial" w:cs="Arial"/>
          <w:sz w:val="20"/>
          <w:szCs w:val="20"/>
          <w:lang w:eastAsia="cs-CZ"/>
        </w:rPr>
        <w:t xml:space="preserve">resp. čestné prehlásenie, že v prípade úspešnosti návrhu zabezpečí predkladateľ lekársku prehliadku v zmysle predpisu ŽSR Z2 podľa bodu 453 pre daných pracovníkov. </w:t>
      </w:r>
    </w:p>
    <w:p w:rsidR="00CD13D3" w:rsidRDefault="00CD13D3" w:rsidP="00CD13D3">
      <w:pPr>
        <w:pStyle w:val="Odsekzoznamu"/>
        <w:rPr>
          <w:rFonts w:ascii="Arial" w:hAnsi="Arial" w:cs="Arial"/>
          <w:i/>
          <w:sz w:val="20"/>
          <w:szCs w:val="20"/>
        </w:rPr>
      </w:pPr>
    </w:p>
    <w:p w:rsidR="00CD13D3" w:rsidRPr="00CD13D3" w:rsidRDefault="00CD13D3" w:rsidP="00CD13D3">
      <w:pPr>
        <w:pStyle w:val="Pta"/>
        <w:numPr>
          <w:ilvl w:val="0"/>
          <w:numId w:val="4"/>
        </w:numPr>
        <w:tabs>
          <w:tab w:val="clear" w:pos="4536"/>
          <w:tab w:val="clear" w:pos="9072"/>
          <w:tab w:val="left" w:pos="0"/>
        </w:tabs>
        <w:spacing w:before="120"/>
        <w:jc w:val="both"/>
        <w:rPr>
          <w:rFonts w:ascii="Arial" w:hAnsi="Arial" w:cs="Arial"/>
        </w:rPr>
      </w:pPr>
      <w:r w:rsidRPr="00CD13D3">
        <w:rPr>
          <w:rFonts w:ascii="Arial" w:hAnsi="Arial" w:cs="Arial"/>
          <w:b/>
          <w:lang w:eastAsia="sk-SK"/>
        </w:rPr>
        <w:t>Čestné prehlásenie predkladateľa</w:t>
      </w:r>
      <w:r w:rsidRPr="00CD13D3">
        <w:rPr>
          <w:rFonts w:ascii="Arial" w:hAnsi="Arial" w:cs="Arial"/>
          <w:lang w:eastAsia="sk-SK"/>
        </w:rPr>
        <w:t xml:space="preserve">, že v prípade úspešnosti cenového návrhu predloží pred podpisom zmluvy v zmysle článku 452 predpisu „Z2“ </w:t>
      </w:r>
      <w:r w:rsidRPr="00CD13D3">
        <w:rPr>
          <w:rFonts w:ascii="Arial" w:hAnsi="Arial" w:cs="Arial"/>
          <w:b/>
          <w:lang w:eastAsia="sk-SK"/>
        </w:rPr>
        <w:t>vypracovanú a podpísanú písomnú dohodu</w:t>
      </w:r>
      <w:r w:rsidRPr="00CD13D3">
        <w:rPr>
          <w:rFonts w:ascii="Arial" w:hAnsi="Arial" w:cs="Arial"/>
          <w:lang w:eastAsia="sk-SK"/>
        </w:rPr>
        <w:t>, ktorá musí obsahovať  formu spolupráce ŽSR a predkladateľa pri prevencii, príprave a vykonávaní opatrení na zaistenie bezpečnosti a ochrane zdravia pri práci, koordináciu činnosti a vzájomnú informovanosť v zmysle zákona č. 124/2006 Z. z. o bezpečnosti a ochrane zdravia pri práci a o zmene a doplnení niektorých zákonov v znení neskorších predpisov.</w:t>
      </w:r>
      <w:r w:rsidRPr="00CD13D3">
        <w:rPr>
          <w:rFonts w:ascii="Arial" w:hAnsi="Arial" w:cs="Arial"/>
          <w:b/>
          <w:lang w:eastAsia="sk-SK"/>
        </w:rPr>
        <w:t xml:space="preserve"> </w:t>
      </w:r>
    </w:p>
    <w:p w:rsidR="00CD13D3" w:rsidRPr="00CD13D3" w:rsidRDefault="00CD13D3" w:rsidP="00CD13D3">
      <w:pPr>
        <w:autoSpaceDE w:val="0"/>
        <w:autoSpaceDN w:val="0"/>
        <w:spacing w:after="0" w:line="240" w:lineRule="auto"/>
        <w:ind w:left="284"/>
        <w:jc w:val="both"/>
        <w:rPr>
          <w:rFonts w:ascii="Arial" w:eastAsia="Times New Roman" w:hAnsi="Arial" w:cs="Arial"/>
          <w:sz w:val="20"/>
          <w:szCs w:val="20"/>
          <w:lang w:eastAsia="sk-SK"/>
        </w:rPr>
      </w:pPr>
    </w:p>
    <w:p w:rsidR="00DD1076" w:rsidRDefault="00CD13D3" w:rsidP="00406A79">
      <w:pPr>
        <w:shd w:val="clear" w:color="auto" w:fill="FFFFFF"/>
        <w:spacing w:line="240" w:lineRule="auto"/>
        <w:ind w:left="708"/>
        <w:jc w:val="both"/>
        <w:rPr>
          <w:rFonts w:ascii="Arial" w:hAnsi="Arial" w:cs="Arial"/>
          <w:b/>
          <w:sz w:val="20"/>
          <w:szCs w:val="20"/>
        </w:rPr>
      </w:pPr>
      <w:r w:rsidRPr="00CD13D3">
        <w:rPr>
          <w:rFonts w:ascii="Arial" w:hAnsi="Arial" w:cs="Arial"/>
          <w:b/>
          <w:sz w:val="20"/>
          <w:szCs w:val="20"/>
        </w:rPr>
        <w:t>Vzor písomnej dohody bude vypracovaný zo strany obstarávateľa. Písomná dohoda bude tvoriť neoddeliteľnú súčasť zmluvy. Po doručení zmluvy podpísanej a zverejnenej v centrálnom registri zmlúv zo strany obstarávateľa úspešnému prekladateľovi, predkladateľ je povinný doručiť obstarávateľovi do 10 pracovných dní  od začatia realizácie diela obojstranne podpísanú písomnú dohodu, postačuje kópia v jednom vyhotovení, ktorá bude tvori</w:t>
      </w:r>
      <w:r>
        <w:rPr>
          <w:rFonts w:ascii="Arial" w:hAnsi="Arial" w:cs="Arial"/>
          <w:b/>
          <w:sz w:val="20"/>
          <w:szCs w:val="20"/>
        </w:rPr>
        <w:t>ť súčasť spisovej dokumentácie.</w:t>
      </w:r>
    </w:p>
    <w:p w:rsidR="00571813" w:rsidRPr="007F2C9C" w:rsidRDefault="00571813" w:rsidP="007F2C9C">
      <w:pPr>
        <w:pStyle w:val="Pta"/>
        <w:tabs>
          <w:tab w:val="clear" w:pos="4536"/>
          <w:tab w:val="clear" w:pos="9072"/>
          <w:tab w:val="left" w:pos="0"/>
        </w:tabs>
        <w:spacing w:before="120"/>
        <w:jc w:val="both"/>
        <w:rPr>
          <w:rFonts w:ascii="Arial" w:hAnsi="Arial" w:cs="Arial"/>
          <w:lang w:eastAsia="x-none"/>
        </w:rPr>
      </w:pPr>
    </w:p>
    <w:p w:rsidR="00544AED" w:rsidRPr="00DD7264" w:rsidRDefault="00544AED" w:rsidP="00544AED">
      <w:pPr>
        <w:autoSpaceDE w:val="0"/>
        <w:autoSpaceDN w:val="0"/>
        <w:spacing w:after="0"/>
        <w:jc w:val="both"/>
        <w:rPr>
          <w:rFonts w:ascii="Arial" w:eastAsia="Times New Roman" w:hAnsi="Arial" w:cs="Arial"/>
          <w:i/>
          <w:iCs/>
          <w:color w:val="000000"/>
          <w:sz w:val="20"/>
          <w:szCs w:val="20"/>
          <w:u w:val="single"/>
        </w:rPr>
      </w:pPr>
      <w:r w:rsidRPr="00544AED">
        <w:rPr>
          <w:rFonts w:ascii="Arial" w:eastAsia="Times New Roman" w:hAnsi="Arial" w:cs="Arial"/>
          <w:i/>
          <w:iCs/>
          <w:color w:val="000000"/>
          <w:sz w:val="20"/>
          <w:szCs w:val="20"/>
        </w:rPr>
        <w:t>Požadované doklady musia byť platné a</w:t>
      </w:r>
      <w:r w:rsidR="009C061F">
        <w:rPr>
          <w:rFonts w:ascii="Arial" w:eastAsia="Times New Roman" w:hAnsi="Arial" w:cs="Arial"/>
          <w:i/>
          <w:iCs/>
          <w:color w:val="000000"/>
          <w:sz w:val="20"/>
          <w:szCs w:val="20"/>
        </w:rPr>
        <w:t> môžu byť predložené ako fotokópie</w:t>
      </w:r>
      <w:r w:rsidR="0036566A">
        <w:rPr>
          <w:rFonts w:ascii="Arial" w:eastAsia="Times New Roman" w:hAnsi="Arial" w:cs="Arial"/>
          <w:i/>
          <w:iCs/>
          <w:color w:val="000000"/>
          <w:sz w:val="20"/>
          <w:szCs w:val="20"/>
        </w:rPr>
        <w:t>.</w:t>
      </w:r>
      <w:r w:rsidR="00DD7264" w:rsidRPr="00DD7264">
        <w:rPr>
          <w:rFonts w:ascii="Arial" w:eastAsia="Times New Roman" w:hAnsi="Arial" w:cs="Arial"/>
          <w:b/>
          <w:sz w:val="20"/>
          <w:szCs w:val="20"/>
          <w:lang w:eastAsia="sk-SK"/>
        </w:rPr>
        <w:t xml:space="preserve"> </w:t>
      </w:r>
      <w:r w:rsidR="00EE6F68">
        <w:rPr>
          <w:rFonts w:ascii="Arial" w:eastAsia="Times New Roman" w:hAnsi="Arial" w:cs="Arial"/>
          <w:i/>
          <w:sz w:val="20"/>
          <w:szCs w:val="20"/>
          <w:u w:val="single"/>
          <w:lang w:eastAsia="sk-SK"/>
        </w:rPr>
        <w:t>Čestné prehlásenia musia</w:t>
      </w:r>
      <w:r w:rsidR="00DD7264" w:rsidRPr="00DD7264">
        <w:rPr>
          <w:rFonts w:ascii="Arial" w:eastAsia="Times New Roman" w:hAnsi="Arial" w:cs="Arial"/>
          <w:i/>
          <w:sz w:val="20"/>
          <w:szCs w:val="20"/>
          <w:u w:val="single"/>
          <w:lang w:eastAsia="sk-SK"/>
        </w:rPr>
        <w:t xml:space="preserve"> byť podpísané predkladateľom </w:t>
      </w:r>
      <w:r w:rsidR="00DD7264" w:rsidRPr="00DD7264">
        <w:rPr>
          <w:rFonts w:ascii="Arial" w:eastAsia="Times New Roman" w:hAnsi="Arial" w:cs="Arial"/>
          <w:i/>
          <w:noProof/>
          <w:sz w:val="20"/>
          <w:szCs w:val="20"/>
          <w:u w:val="single"/>
          <w:lang w:eastAsia="sk-SK"/>
        </w:rPr>
        <w:t>alebo osobou oprávnenou konať za predkladateľa v záväzkových vzťahoch.</w:t>
      </w:r>
    </w:p>
    <w:p w:rsidR="009C061F" w:rsidRDefault="009C061F" w:rsidP="00544AED">
      <w:pPr>
        <w:autoSpaceDE w:val="0"/>
        <w:autoSpaceDN w:val="0"/>
        <w:spacing w:after="0"/>
        <w:jc w:val="both"/>
        <w:rPr>
          <w:rFonts w:ascii="Arial" w:eastAsia="Times New Roman" w:hAnsi="Arial" w:cs="Arial"/>
          <w:i/>
          <w:iCs/>
          <w:color w:val="000000"/>
          <w:sz w:val="20"/>
          <w:szCs w:val="20"/>
        </w:rPr>
      </w:pPr>
    </w:p>
    <w:p w:rsidR="007F2C9C" w:rsidRPr="007F2C9C" w:rsidRDefault="007F2C9C" w:rsidP="007F2C9C">
      <w:pPr>
        <w:autoSpaceDE w:val="0"/>
        <w:autoSpaceDN w:val="0"/>
        <w:spacing w:after="0" w:line="240" w:lineRule="auto"/>
        <w:jc w:val="both"/>
        <w:rPr>
          <w:rFonts w:ascii="Arial" w:eastAsia="Times New Roman" w:hAnsi="Arial" w:cs="Arial"/>
          <w:iCs/>
          <w:sz w:val="20"/>
          <w:szCs w:val="20"/>
          <w:lang w:eastAsia="sk-SK"/>
        </w:rPr>
      </w:pPr>
      <w:r w:rsidRPr="007F2C9C">
        <w:rPr>
          <w:rFonts w:ascii="Arial" w:eastAsia="Times New Roman" w:hAnsi="Arial" w:cs="Arial"/>
          <w:b/>
          <w:iCs/>
          <w:sz w:val="20"/>
          <w:szCs w:val="20"/>
          <w:lang w:eastAsia="sk-SK"/>
        </w:rPr>
        <w:t>Koordinátor bezpečnosti stavby</w:t>
      </w:r>
      <w:r w:rsidRPr="007F2C9C">
        <w:rPr>
          <w:rFonts w:ascii="Arial" w:eastAsia="Times New Roman" w:hAnsi="Arial" w:cs="Arial"/>
          <w:iCs/>
          <w:sz w:val="20"/>
          <w:szCs w:val="20"/>
          <w:lang w:eastAsia="sk-SK"/>
        </w:rPr>
        <w:t xml:space="preserve"> -  Zhotoviteľ zabezpečí koordinátora bezpečnosti a ochrany zdravia pri práci   pre stavebníka. Stavebník ho nadväzne, pred zahájením stavby poverí funkciou koordinátora bezpečnosti a ochrany zdravia pri práci.</w:t>
      </w:r>
    </w:p>
    <w:p w:rsidR="007F2C9C" w:rsidRPr="007F2C9C" w:rsidRDefault="007F2C9C" w:rsidP="007F2C9C">
      <w:pPr>
        <w:tabs>
          <w:tab w:val="left" w:pos="426"/>
        </w:tabs>
        <w:spacing w:after="0" w:line="240" w:lineRule="auto"/>
        <w:jc w:val="both"/>
        <w:rPr>
          <w:rFonts w:ascii="Arial" w:eastAsia="Times New Roman" w:hAnsi="Arial" w:cs="Arial"/>
          <w:b/>
          <w:bCs/>
          <w:sz w:val="20"/>
          <w:szCs w:val="20"/>
        </w:rPr>
      </w:pPr>
    </w:p>
    <w:p w:rsidR="007F2C9C" w:rsidRPr="007F2C9C" w:rsidRDefault="007F2C9C" w:rsidP="007F2C9C">
      <w:pPr>
        <w:tabs>
          <w:tab w:val="left" w:pos="426"/>
        </w:tabs>
        <w:spacing w:after="0" w:line="240" w:lineRule="auto"/>
        <w:jc w:val="both"/>
        <w:rPr>
          <w:rFonts w:ascii="Arial" w:eastAsia="Times New Roman" w:hAnsi="Arial" w:cs="Arial"/>
          <w:sz w:val="20"/>
          <w:szCs w:val="20"/>
        </w:rPr>
      </w:pPr>
      <w:r w:rsidRPr="007F2C9C">
        <w:rPr>
          <w:rFonts w:ascii="Arial" w:eastAsia="Times New Roman" w:hAnsi="Arial" w:cs="Arial"/>
          <w:b/>
          <w:bCs/>
          <w:sz w:val="20"/>
          <w:szCs w:val="20"/>
        </w:rPr>
        <w:t>Stavebný dozor:</w:t>
      </w:r>
      <w:r w:rsidRPr="007F2C9C">
        <w:rPr>
          <w:rFonts w:ascii="Arial" w:eastAsia="Times New Roman" w:hAnsi="Arial" w:cs="Arial"/>
          <w:b/>
          <w:sz w:val="20"/>
          <w:szCs w:val="20"/>
        </w:rPr>
        <w:t xml:space="preserve"> </w:t>
      </w:r>
      <w:r w:rsidRPr="007F2C9C">
        <w:rPr>
          <w:rFonts w:ascii="Arial" w:eastAsia="Times New Roman" w:hAnsi="Arial" w:cs="Arial"/>
          <w:sz w:val="20"/>
          <w:szCs w:val="20"/>
        </w:rPr>
        <w:t xml:space="preserve">zabezpečí ŽSR, ÚS </w:t>
      </w:r>
      <w:proofErr w:type="spellStart"/>
      <w:r w:rsidRPr="007F2C9C">
        <w:rPr>
          <w:rFonts w:ascii="Arial" w:eastAsia="Times New Roman" w:hAnsi="Arial" w:cs="Arial"/>
          <w:sz w:val="20"/>
          <w:szCs w:val="20"/>
        </w:rPr>
        <w:t>SPaR</w:t>
      </w:r>
      <w:proofErr w:type="spellEnd"/>
      <w:r w:rsidRPr="007F2C9C">
        <w:rPr>
          <w:rFonts w:ascii="Arial" w:eastAsia="Times New Roman" w:hAnsi="Arial" w:cs="Arial"/>
          <w:sz w:val="20"/>
          <w:szCs w:val="20"/>
        </w:rPr>
        <w:t xml:space="preserve"> Žilina</w:t>
      </w:r>
    </w:p>
    <w:p w:rsidR="007F2C9C" w:rsidRPr="007F2C9C" w:rsidRDefault="007F2C9C" w:rsidP="007F2C9C">
      <w:pPr>
        <w:tabs>
          <w:tab w:val="left" w:pos="426"/>
        </w:tabs>
        <w:spacing w:after="0" w:line="240" w:lineRule="auto"/>
        <w:jc w:val="both"/>
        <w:rPr>
          <w:rFonts w:ascii="Arial" w:eastAsia="Times New Roman" w:hAnsi="Arial" w:cs="Arial"/>
          <w:sz w:val="20"/>
          <w:szCs w:val="20"/>
        </w:rPr>
      </w:pPr>
      <w:r w:rsidRPr="007F2C9C">
        <w:rPr>
          <w:rFonts w:ascii="Arial" w:eastAsia="Times New Roman" w:hAnsi="Arial" w:cs="Arial"/>
          <w:sz w:val="20"/>
          <w:szCs w:val="20"/>
        </w:rPr>
        <w:t xml:space="preserve">Kontaktná osoba: </w:t>
      </w:r>
      <w:r w:rsidR="00C73942">
        <w:rPr>
          <w:rFonts w:ascii="Arial" w:eastAsia="Times New Roman" w:hAnsi="Arial" w:cs="Arial"/>
          <w:sz w:val="20"/>
          <w:szCs w:val="20"/>
        </w:rPr>
        <w:t xml:space="preserve">p. Iveta </w:t>
      </w:r>
      <w:proofErr w:type="spellStart"/>
      <w:r w:rsidR="00C73942">
        <w:rPr>
          <w:rFonts w:ascii="Arial" w:eastAsia="Times New Roman" w:hAnsi="Arial" w:cs="Arial"/>
          <w:sz w:val="20"/>
          <w:szCs w:val="20"/>
        </w:rPr>
        <w:t>Svrčeková</w:t>
      </w:r>
      <w:proofErr w:type="spellEnd"/>
    </w:p>
    <w:p w:rsidR="007F2C9C" w:rsidRPr="007F2C9C" w:rsidRDefault="007F2C9C" w:rsidP="007F2C9C">
      <w:pPr>
        <w:tabs>
          <w:tab w:val="left" w:pos="426"/>
        </w:tabs>
        <w:spacing w:after="0" w:line="240" w:lineRule="auto"/>
        <w:jc w:val="both"/>
        <w:rPr>
          <w:rFonts w:ascii="Arial" w:eastAsia="Times New Roman" w:hAnsi="Arial" w:cs="Arial"/>
          <w:sz w:val="20"/>
          <w:szCs w:val="20"/>
        </w:rPr>
      </w:pPr>
      <w:r w:rsidRPr="007F2C9C">
        <w:rPr>
          <w:rFonts w:ascii="Arial" w:eastAsia="Times New Roman" w:hAnsi="Arial" w:cs="Arial"/>
          <w:sz w:val="20"/>
          <w:szCs w:val="20"/>
        </w:rPr>
        <w:t xml:space="preserve">                            t. č.:  </w:t>
      </w:r>
      <w:r w:rsidR="00C73942" w:rsidRPr="00C73942">
        <w:rPr>
          <w:rFonts w:ascii="Arial" w:eastAsia="Times New Roman" w:hAnsi="Arial" w:cs="Arial"/>
          <w:bCs/>
          <w:sz w:val="20"/>
          <w:szCs w:val="20"/>
          <w:lang w:eastAsia="cs-CZ"/>
        </w:rPr>
        <w:t>041 229 5432</w:t>
      </w:r>
      <w:r w:rsidRPr="007F2C9C">
        <w:rPr>
          <w:rFonts w:ascii="Arial" w:eastAsia="Times New Roman" w:hAnsi="Arial" w:cs="Arial"/>
          <w:sz w:val="20"/>
          <w:szCs w:val="20"/>
        </w:rPr>
        <w:t xml:space="preserve">,  mobil: </w:t>
      </w:r>
      <w:r w:rsidR="00C73942" w:rsidRPr="00C73942">
        <w:rPr>
          <w:rFonts w:ascii="Arial" w:eastAsia="Times New Roman" w:hAnsi="Arial" w:cs="Arial"/>
          <w:bCs/>
          <w:sz w:val="20"/>
          <w:szCs w:val="20"/>
          <w:lang w:eastAsia="cs-CZ"/>
        </w:rPr>
        <w:t>0911 988 438</w:t>
      </w:r>
    </w:p>
    <w:p w:rsidR="007F2C9C" w:rsidRPr="007F2C9C" w:rsidRDefault="007F2C9C" w:rsidP="007F2C9C">
      <w:pPr>
        <w:tabs>
          <w:tab w:val="left" w:pos="426"/>
        </w:tabs>
        <w:spacing w:after="0" w:line="240" w:lineRule="auto"/>
        <w:jc w:val="both"/>
        <w:rPr>
          <w:rFonts w:ascii="Arial" w:eastAsia="Times New Roman" w:hAnsi="Arial" w:cs="Arial"/>
          <w:sz w:val="20"/>
          <w:szCs w:val="20"/>
        </w:rPr>
      </w:pPr>
      <w:r w:rsidRPr="007F2C9C">
        <w:rPr>
          <w:rFonts w:ascii="Arial" w:eastAsia="Times New Roman" w:hAnsi="Arial" w:cs="Arial"/>
          <w:sz w:val="20"/>
          <w:szCs w:val="20"/>
        </w:rPr>
        <w:t xml:space="preserve">                            e-mail: </w:t>
      </w:r>
      <w:hyperlink r:id="rId13" w:history="1">
        <w:r w:rsidR="00C73942" w:rsidRPr="00C73942">
          <w:rPr>
            <w:rFonts w:ascii="Arial" w:eastAsia="Times New Roman" w:hAnsi="Arial" w:cs="Arial"/>
            <w:bCs/>
            <w:sz w:val="20"/>
            <w:szCs w:val="20"/>
            <w:u w:val="single"/>
            <w:lang w:eastAsia="cs-CZ"/>
          </w:rPr>
          <w:t>svrcekova.iveta@zsr.sk</w:t>
        </w:r>
      </w:hyperlink>
      <w:r w:rsidR="00C73942">
        <w:rPr>
          <w:rFonts w:ascii="Arial" w:eastAsia="Times New Roman" w:hAnsi="Arial" w:cs="Arial"/>
          <w:bCs/>
          <w:sz w:val="20"/>
          <w:szCs w:val="20"/>
          <w:lang w:eastAsia="cs-CZ"/>
        </w:rPr>
        <w:t xml:space="preserve"> </w:t>
      </w:r>
    </w:p>
    <w:p w:rsidR="007F2C9C" w:rsidRPr="00544AED" w:rsidRDefault="007F2C9C" w:rsidP="00544AED">
      <w:pPr>
        <w:autoSpaceDE w:val="0"/>
        <w:autoSpaceDN w:val="0"/>
        <w:spacing w:after="0"/>
        <w:jc w:val="both"/>
        <w:rPr>
          <w:rFonts w:ascii="Arial" w:eastAsia="Times New Roman" w:hAnsi="Arial" w:cs="Arial"/>
          <w:i/>
          <w:iCs/>
          <w:color w:val="000000"/>
          <w:sz w:val="20"/>
          <w:szCs w:val="20"/>
        </w:rPr>
      </w:pPr>
    </w:p>
    <w:p w:rsidR="007F2C9C" w:rsidRPr="007F2C9C" w:rsidRDefault="007F2C9C" w:rsidP="007F2C9C">
      <w:pPr>
        <w:autoSpaceDE w:val="0"/>
        <w:autoSpaceDN w:val="0"/>
        <w:spacing w:after="0" w:line="240" w:lineRule="auto"/>
        <w:jc w:val="both"/>
        <w:rPr>
          <w:rFonts w:ascii="Arial" w:eastAsia="Times New Roman" w:hAnsi="Arial" w:cs="Arial"/>
          <w:iCs/>
          <w:sz w:val="20"/>
          <w:szCs w:val="20"/>
          <w:lang w:eastAsia="sk-SK"/>
        </w:rPr>
      </w:pPr>
      <w:r w:rsidRPr="007F2C9C">
        <w:rPr>
          <w:rFonts w:ascii="Arial" w:eastAsia="Times New Roman" w:hAnsi="Arial" w:cs="Arial"/>
          <w:iCs/>
          <w:sz w:val="20"/>
          <w:szCs w:val="20"/>
          <w:lang w:eastAsia="sk-SK"/>
        </w:rPr>
        <w:lastRenderedPageBreak/>
        <w:t xml:space="preserve">Odporúčame, aby </w:t>
      </w:r>
      <w:r>
        <w:rPr>
          <w:rFonts w:ascii="Arial" w:eastAsia="Times New Roman" w:hAnsi="Arial" w:cs="Arial"/>
          <w:iCs/>
          <w:sz w:val="20"/>
          <w:szCs w:val="20"/>
          <w:lang w:eastAsia="sk-SK"/>
        </w:rPr>
        <w:t xml:space="preserve">bol </w:t>
      </w:r>
      <w:r w:rsidR="00EE6F68">
        <w:rPr>
          <w:rFonts w:ascii="Arial" w:eastAsia="Times New Roman" w:hAnsi="Arial" w:cs="Arial"/>
          <w:iCs/>
          <w:sz w:val="20"/>
          <w:szCs w:val="20"/>
          <w:lang w:eastAsia="sk-SK"/>
        </w:rPr>
        <w:t xml:space="preserve">cenový </w:t>
      </w:r>
      <w:r w:rsidRPr="007F2C9C">
        <w:rPr>
          <w:rFonts w:ascii="Arial" w:eastAsia="Times New Roman" w:hAnsi="Arial" w:cs="Arial"/>
          <w:iCs/>
          <w:sz w:val="20"/>
          <w:szCs w:val="20"/>
          <w:lang w:eastAsia="sk-SK"/>
        </w:rPr>
        <w:t>návrh zviazaný pevnou väzbou, ktorá nie je rozoberateľná, všetky listy v</w:t>
      </w:r>
      <w:r w:rsidR="00EE6F68">
        <w:rPr>
          <w:rFonts w:ascii="Arial" w:eastAsia="Times New Roman" w:hAnsi="Arial" w:cs="Arial"/>
          <w:iCs/>
          <w:sz w:val="20"/>
          <w:szCs w:val="20"/>
          <w:lang w:eastAsia="sk-SK"/>
        </w:rPr>
        <w:t xml:space="preserve"> cenovom </w:t>
      </w:r>
      <w:r w:rsidRPr="007F2C9C">
        <w:rPr>
          <w:rFonts w:ascii="Arial" w:eastAsia="Times New Roman" w:hAnsi="Arial" w:cs="Arial"/>
          <w:iCs/>
          <w:sz w:val="20"/>
          <w:szCs w:val="20"/>
          <w:lang w:eastAsia="sk-SK"/>
        </w:rPr>
        <w:t xml:space="preserve">návrhu boli očíslované a parafované, aby sa zabránilo manipulácii a porušeniu postupnosti dokladov. Súčasťou </w:t>
      </w:r>
      <w:r w:rsidR="00EE6F68">
        <w:rPr>
          <w:rFonts w:ascii="Arial" w:eastAsia="Times New Roman" w:hAnsi="Arial" w:cs="Arial"/>
          <w:iCs/>
          <w:sz w:val="20"/>
          <w:szCs w:val="20"/>
          <w:lang w:eastAsia="sk-SK"/>
        </w:rPr>
        <w:t xml:space="preserve">cenového </w:t>
      </w:r>
      <w:r w:rsidRPr="007F2C9C">
        <w:rPr>
          <w:rFonts w:ascii="Arial" w:eastAsia="Times New Roman" w:hAnsi="Arial" w:cs="Arial"/>
          <w:iCs/>
          <w:sz w:val="20"/>
          <w:szCs w:val="20"/>
          <w:lang w:eastAsia="sk-SK"/>
        </w:rPr>
        <w:t>návrhu bude:</w:t>
      </w:r>
    </w:p>
    <w:p w:rsidR="007F2C9C" w:rsidRDefault="007F2C9C" w:rsidP="00DF3CB6">
      <w:pPr>
        <w:numPr>
          <w:ilvl w:val="0"/>
          <w:numId w:val="12"/>
        </w:numPr>
        <w:autoSpaceDE w:val="0"/>
        <w:autoSpaceDN w:val="0"/>
        <w:spacing w:after="0" w:line="240" w:lineRule="auto"/>
        <w:jc w:val="both"/>
        <w:rPr>
          <w:rFonts w:ascii="Arial" w:eastAsia="Times New Roman" w:hAnsi="Arial" w:cs="Arial"/>
          <w:iCs/>
          <w:sz w:val="20"/>
          <w:szCs w:val="20"/>
          <w:lang w:eastAsia="sk-SK"/>
        </w:rPr>
      </w:pPr>
      <w:r w:rsidRPr="007F2C9C">
        <w:rPr>
          <w:rFonts w:ascii="Arial" w:eastAsia="Times New Roman" w:hAnsi="Arial" w:cs="Arial"/>
          <w:iCs/>
          <w:sz w:val="20"/>
          <w:szCs w:val="20"/>
          <w:lang w:eastAsia="sk-SK"/>
        </w:rPr>
        <w:t xml:space="preserve">Titulná strana, ktorá bude obsahovať obchodné meno a sídlo </w:t>
      </w:r>
      <w:r w:rsidR="00F126EC">
        <w:rPr>
          <w:rFonts w:ascii="Arial" w:eastAsia="Times New Roman" w:hAnsi="Arial" w:cs="Arial"/>
          <w:iCs/>
          <w:sz w:val="20"/>
          <w:szCs w:val="20"/>
          <w:lang w:eastAsia="sk-SK"/>
        </w:rPr>
        <w:t>predkladateľ</w:t>
      </w:r>
      <w:r w:rsidRPr="007F2C9C">
        <w:rPr>
          <w:rFonts w:ascii="Arial" w:eastAsia="Times New Roman" w:hAnsi="Arial" w:cs="Arial"/>
          <w:iCs/>
          <w:sz w:val="20"/>
          <w:szCs w:val="20"/>
          <w:lang w:eastAsia="sk-SK"/>
        </w:rPr>
        <w:t>a, predmet záväzku, dátum vypracovania návrhu.</w:t>
      </w:r>
    </w:p>
    <w:p w:rsidR="007F2C9C" w:rsidRPr="007F2C9C" w:rsidRDefault="007F2C9C" w:rsidP="00DF3CB6">
      <w:pPr>
        <w:numPr>
          <w:ilvl w:val="0"/>
          <w:numId w:val="12"/>
        </w:numPr>
        <w:autoSpaceDE w:val="0"/>
        <w:autoSpaceDN w:val="0"/>
        <w:spacing w:after="0" w:line="240" w:lineRule="auto"/>
        <w:jc w:val="both"/>
        <w:rPr>
          <w:rFonts w:ascii="Arial" w:eastAsia="Times New Roman" w:hAnsi="Arial" w:cs="Arial"/>
          <w:iCs/>
          <w:sz w:val="20"/>
          <w:szCs w:val="20"/>
          <w:lang w:eastAsia="sk-SK"/>
        </w:rPr>
      </w:pPr>
      <w:r w:rsidRPr="007F2C9C">
        <w:rPr>
          <w:rFonts w:ascii="Arial" w:eastAsia="Times New Roman" w:hAnsi="Arial" w:cs="Arial"/>
          <w:sz w:val="20"/>
          <w:szCs w:val="20"/>
          <w:lang w:eastAsia="sk-SK"/>
        </w:rPr>
        <w:t xml:space="preserve">Súpis predložených dokladov a dokumentov </w:t>
      </w:r>
      <w:r w:rsidR="00F126EC">
        <w:rPr>
          <w:rFonts w:ascii="Arial" w:eastAsia="Times New Roman" w:hAnsi="Arial" w:cs="Arial"/>
          <w:sz w:val="20"/>
          <w:szCs w:val="20"/>
          <w:lang w:eastAsia="sk-SK"/>
        </w:rPr>
        <w:t xml:space="preserve">cenového </w:t>
      </w:r>
      <w:r w:rsidRPr="007F2C9C">
        <w:rPr>
          <w:rFonts w:ascii="Arial" w:eastAsia="Times New Roman" w:hAnsi="Arial" w:cs="Arial"/>
          <w:sz w:val="20"/>
          <w:szCs w:val="20"/>
          <w:lang w:eastAsia="sk-SK"/>
        </w:rPr>
        <w:t>návrhu. Požadované doklady je potrebné zoradiť v poradí, ako je uvedené v predmetnej výzve.</w:t>
      </w:r>
    </w:p>
    <w:p w:rsidR="007F2C9C" w:rsidRPr="007F2C9C" w:rsidRDefault="007F2C9C" w:rsidP="007F2C9C">
      <w:pPr>
        <w:autoSpaceDE w:val="0"/>
        <w:autoSpaceDN w:val="0"/>
        <w:spacing w:after="0" w:line="240" w:lineRule="auto"/>
        <w:ind w:left="720"/>
        <w:jc w:val="both"/>
        <w:rPr>
          <w:rFonts w:ascii="Arial" w:eastAsia="Times New Roman" w:hAnsi="Arial" w:cs="Arial"/>
          <w:iCs/>
          <w:sz w:val="20"/>
          <w:szCs w:val="20"/>
          <w:lang w:eastAsia="sk-SK"/>
        </w:rPr>
      </w:pPr>
    </w:p>
    <w:p w:rsidR="00F126EC" w:rsidRDefault="00F126EC" w:rsidP="00F126EC">
      <w:pPr>
        <w:spacing w:before="120"/>
        <w:jc w:val="both"/>
        <w:rPr>
          <w:rFonts w:ascii="Arial" w:hAnsi="Arial" w:cs="Arial"/>
          <w:b/>
          <w:sz w:val="20"/>
          <w:u w:val="single"/>
        </w:rPr>
      </w:pPr>
      <w:r>
        <w:rPr>
          <w:rFonts w:ascii="Arial" w:hAnsi="Arial" w:cs="Arial"/>
          <w:b/>
          <w:sz w:val="20"/>
          <w:u w:val="single"/>
        </w:rPr>
        <w:t xml:space="preserve">Ďalšie požiadavky obstarávateľa: </w:t>
      </w:r>
    </w:p>
    <w:p w:rsidR="00F126EC" w:rsidRDefault="00F126EC" w:rsidP="00F126EC">
      <w:pPr>
        <w:pStyle w:val="Odsekzoznamu"/>
        <w:numPr>
          <w:ilvl w:val="0"/>
          <w:numId w:val="70"/>
        </w:numPr>
        <w:spacing w:before="120"/>
        <w:jc w:val="both"/>
        <w:rPr>
          <w:rFonts w:ascii="Arial" w:hAnsi="Arial" w:cs="Arial"/>
          <w:b/>
          <w:sz w:val="20"/>
          <w:szCs w:val="20"/>
          <w:lang w:eastAsia="cs-CZ"/>
        </w:rPr>
      </w:pPr>
      <w:r w:rsidRPr="006467E1">
        <w:rPr>
          <w:rFonts w:ascii="Arial" w:hAnsi="Arial" w:cs="Arial"/>
          <w:b/>
          <w:sz w:val="20"/>
          <w:szCs w:val="20"/>
          <w:lang w:eastAsia="cs-CZ"/>
        </w:rPr>
        <w:t>Obstarávateľ požaduje, aby súčasť cenového návrhu tv</w:t>
      </w:r>
      <w:r>
        <w:rPr>
          <w:rFonts w:ascii="Arial" w:hAnsi="Arial" w:cs="Arial"/>
          <w:b/>
          <w:sz w:val="20"/>
          <w:szCs w:val="20"/>
          <w:lang w:eastAsia="cs-CZ"/>
        </w:rPr>
        <w:t>orilo prehlásenie predkladateľa</w:t>
      </w:r>
      <w:r w:rsidRPr="006467E1">
        <w:rPr>
          <w:rFonts w:ascii="Arial" w:hAnsi="Arial" w:cs="Arial"/>
          <w:b/>
          <w:sz w:val="20"/>
          <w:szCs w:val="20"/>
          <w:lang w:eastAsia="cs-CZ"/>
        </w:rPr>
        <w:t xml:space="preserve">  o</w:t>
      </w:r>
      <w:r>
        <w:rPr>
          <w:rFonts w:ascii="Arial" w:hAnsi="Arial" w:cs="Arial"/>
          <w:b/>
          <w:sz w:val="20"/>
          <w:szCs w:val="20"/>
          <w:lang w:eastAsia="cs-CZ"/>
        </w:rPr>
        <w:t> </w:t>
      </w:r>
      <w:r w:rsidRPr="006467E1">
        <w:rPr>
          <w:rFonts w:ascii="Arial" w:hAnsi="Arial" w:cs="Arial"/>
          <w:b/>
          <w:sz w:val="20"/>
          <w:szCs w:val="20"/>
          <w:lang w:eastAsia="cs-CZ"/>
        </w:rPr>
        <w:t>tom</w:t>
      </w:r>
      <w:r>
        <w:rPr>
          <w:rFonts w:ascii="Arial" w:hAnsi="Arial" w:cs="Arial"/>
          <w:b/>
          <w:sz w:val="20"/>
          <w:szCs w:val="20"/>
          <w:lang w:eastAsia="cs-CZ"/>
        </w:rPr>
        <w:t>,</w:t>
      </w:r>
      <w:r w:rsidRPr="006467E1">
        <w:rPr>
          <w:rFonts w:ascii="Arial" w:hAnsi="Arial" w:cs="Arial"/>
          <w:b/>
          <w:sz w:val="20"/>
          <w:szCs w:val="20"/>
          <w:lang w:eastAsia="cs-CZ"/>
        </w:rPr>
        <w:t xml:space="preserve"> či je závislou osobou voči ŽSR v zmysle § 2 písm. n) zákona č. 595/2003 Z. z. o dani z príjmov v </w:t>
      </w:r>
      <w:proofErr w:type="spellStart"/>
      <w:r w:rsidRPr="006467E1">
        <w:rPr>
          <w:rFonts w:ascii="Arial" w:hAnsi="Arial" w:cs="Arial"/>
          <w:b/>
          <w:sz w:val="20"/>
          <w:szCs w:val="20"/>
          <w:lang w:eastAsia="cs-CZ"/>
        </w:rPr>
        <w:t>znp</w:t>
      </w:r>
      <w:proofErr w:type="spellEnd"/>
      <w:r w:rsidRPr="006467E1">
        <w:rPr>
          <w:rFonts w:ascii="Arial" w:hAnsi="Arial" w:cs="Arial"/>
          <w:b/>
          <w:sz w:val="20"/>
          <w:szCs w:val="20"/>
          <w:lang w:eastAsia="cs-CZ"/>
        </w:rPr>
        <w:t>. Prehlásenie tvorí súčasť výzvy ako príloha č. 4.</w:t>
      </w:r>
    </w:p>
    <w:p w:rsidR="00F126EC" w:rsidRPr="006467E1" w:rsidRDefault="00F126EC" w:rsidP="00F126EC">
      <w:pPr>
        <w:pStyle w:val="Odsekzoznamu"/>
        <w:spacing w:before="120"/>
        <w:ind w:left="785"/>
        <w:jc w:val="both"/>
        <w:rPr>
          <w:rFonts w:ascii="Arial" w:hAnsi="Arial" w:cs="Arial"/>
          <w:b/>
          <w:sz w:val="20"/>
          <w:szCs w:val="20"/>
          <w:lang w:eastAsia="cs-CZ"/>
        </w:rPr>
      </w:pPr>
    </w:p>
    <w:p w:rsidR="00EE1081" w:rsidRDefault="00ED4C02" w:rsidP="00EE1081">
      <w:pPr>
        <w:pStyle w:val="Pta"/>
        <w:tabs>
          <w:tab w:val="clear" w:pos="4536"/>
          <w:tab w:val="clear" w:pos="9072"/>
          <w:tab w:val="left" w:pos="709"/>
        </w:tabs>
        <w:jc w:val="both"/>
        <w:rPr>
          <w:rFonts w:ascii="Arial" w:hAnsi="Arial" w:cs="Arial"/>
        </w:rPr>
      </w:pPr>
      <w:r w:rsidRPr="00E950FA">
        <w:rPr>
          <w:rFonts w:ascii="Arial" w:hAnsi="Arial" w:cs="Arial"/>
          <w:b/>
        </w:rPr>
        <w:t>Upozornenie:</w:t>
      </w:r>
      <w:r w:rsidRPr="00E950FA">
        <w:rPr>
          <w:rFonts w:ascii="Arial" w:hAnsi="Arial" w:cs="Arial"/>
        </w:rPr>
        <w:t xml:space="preserve"> Od úspešného </w:t>
      </w:r>
      <w:r w:rsidR="000C4224" w:rsidRPr="00E950FA">
        <w:rPr>
          <w:rFonts w:ascii="Arial" w:hAnsi="Arial" w:cs="Arial"/>
        </w:rPr>
        <w:t>predkladateľa</w:t>
      </w:r>
      <w:r w:rsidRPr="00E950FA">
        <w:rPr>
          <w:rFonts w:ascii="Arial" w:hAnsi="Arial" w:cs="Arial"/>
        </w:rPr>
        <w:t xml:space="preserve"> si ŽSR pred podpisom zmluvného vzťahu vyžiada originál resp. úradne osvedčenú fotokópiu originálu dokladov, ktoré predložil vo svojej ponuke. V prípade ich nepredloženia, ŽSR s úspešným </w:t>
      </w:r>
      <w:r w:rsidR="000C4224" w:rsidRPr="00E950FA">
        <w:rPr>
          <w:rFonts w:ascii="Arial" w:hAnsi="Arial" w:cs="Arial"/>
        </w:rPr>
        <w:t>predkladateľom</w:t>
      </w:r>
      <w:r w:rsidRPr="00E950FA">
        <w:rPr>
          <w:rFonts w:ascii="Arial" w:hAnsi="Arial" w:cs="Arial"/>
        </w:rPr>
        <w:t xml:space="preserve">  neuzatvorí zmluvný vzťah.</w:t>
      </w:r>
    </w:p>
    <w:p w:rsidR="003E51E8" w:rsidRDefault="003E51E8" w:rsidP="00EE1081">
      <w:pPr>
        <w:pStyle w:val="Pta"/>
        <w:tabs>
          <w:tab w:val="clear" w:pos="4536"/>
          <w:tab w:val="clear" w:pos="9072"/>
          <w:tab w:val="left" w:pos="709"/>
        </w:tabs>
        <w:jc w:val="both"/>
        <w:rPr>
          <w:rFonts w:ascii="Arial" w:hAnsi="Arial" w:cs="Arial"/>
        </w:rPr>
      </w:pPr>
    </w:p>
    <w:p w:rsidR="00B4565A" w:rsidRPr="00B66282" w:rsidRDefault="003E51E8" w:rsidP="00B4565A">
      <w:pPr>
        <w:tabs>
          <w:tab w:val="left" w:pos="3969"/>
        </w:tabs>
        <w:spacing w:after="0" w:line="240" w:lineRule="auto"/>
        <w:outlineLvl w:val="6"/>
        <w:rPr>
          <w:rFonts w:ascii="Arial" w:eastAsia="Times New Roman" w:hAnsi="Arial" w:cs="Arial"/>
          <w:b/>
          <w:sz w:val="20"/>
          <w:szCs w:val="20"/>
        </w:rPr>
      </w:pPr>
      <w:r>
        <w:rPr>
          <w:rFonts w:ascii="Arial" w:hAnsi="Arial" w:cs="Arial"/>
          <w:b/>
        </w:rPr>
        <w:t>Cenový návrh</w:t>
      </w:r>
      <w:r w:rsidR="00B4565A">
        <w:rPr>
          <w:rFonts w:ascii="Arial" w:hAnsi="Arial" w:cs="Arial"/>
          <w:b/>
        </w:rPr>
        <w:t xml:space="preserve"> zasielajte</w:t>
      </w:r>
      <w:r>
        <w:rPr>
          <w:rFonts w:ascii="Arial" w:hAnsi="Arial" w:cs="Arial"/>
          <w:b/>
        </w:rPr>
        <w:t xml:space="preserve"> </w:t>
      </w:r>
      <w:r w:rsidR="00B4565A" w:rsidRPr="00B66282">
        <w:rPr>
          <w:rFonts w:ascii="Arial" w:eastAsia="Times New Roman" w:hAnsi="Arial" w:cs="Arial"/>
          <w:sz w:val="20"/>
          <w:szCs w:val="20"/>
        </w:rPr>
        <w:t xml:space="preserve">na adresu: </w:t>
      </w:r>
      <w:r w:rsidR="00B4565A" w:rsidRPr="00B66282">
        <w:rPr>
          <w:rFonts w:ascii="Arial" w:eastAsia="Times New Roman" w:hAnsi="Arial" w:cs="Arial"/>
          <w:b/>
          <w:sz w:val="20"/>
          <w:szCs w:val="20"/>
        </w:rPr>
        <w:t>ŽSR – Centrum logistiky a obstarávania</w:t>
      </w:r>
    </w:p>
    <w:p w:rsidR="003E51E8" w:rsidRPr="00B4565A" w:rsidRDefault="00B4565A" w:rsidP="00B4565A">
      <w:pPr>
        <w:tabs>
          <w:tab w:val="left" w:pos="709"/>
          <w:tab w:val="left" w:pos="3969"/>
        </w:tabs>
        <w:autoSpaceDE w:val="0"/>
        <w:autoSpaceDN w:val="0"/>
        <w:spacing w:after="0" w:line="240" w:lineRule="auto"/>
        <w:jc w:val="both"/>
        <w:rPr>
          <w:rFonts w:ascii="Arial" w:eastAsia="Times New Roman" w:hAnsi="Arial" w:cs="Arial"/>
          <w:sz w:val="20"/>
          <w:szCs w:val="20"/>
        </w:rPr>
      </w:pPr>
      <w:r w:rsidRPr="00B66282">
        <w:rPr>
          <w:rFonts w:ascii="Arial" w:eastAsia="Times New Roman" w:hAnsi="Arial" w:cs="Arial"/>
          <w:sz w:val="20"/>
          <w:szCs w:val="20"/>
        </w:rPr>
        <w:tab/>
      </w:r>
      <w:r w:rsidRPr="00B66282">
        <w:rPr>
          <w:rFonts w:ascii="Arial" w:eastAsia="Times New Roman" w:hAnsi="Arial" w:cs="Arial"/>
          <w:sz w:val="20"/>
          <w:szCs w:val="20"/>
        </w:rPr>
        <w:tab/>
        <w:t>Klemensova 8, 813 61 Bratislava</w:t>
      </w:r>
      <w:r>
        <w:rPr>
          <w:rFonts w:ascii="Arial" w:hAnsi="Arial" w:cs="Arial"/>
        </w:rPr>
        <w:t xml:space="preserve"> </w:t>
      </w:r>
    </w:p>
    <w:p w:rsidR="00EE1081" w:rsidRPr="00E950FA" w:rsidRDefault="00EE1081" w:rsidP="00A16658">
      <w:pPr>
        <w:pStyle w:val="Pta"/>
        <w:tabs>
          <w:tab w:val="clear" w:pos="4536"/>
          <w:tab w:val="clear" w:pos="9072"/>
          <w:tab w:val="left" w:pos="709"/>
        </w:tabs>
        <w:jc w:val="both"/>
        <w:rPr>
          <w:rFonts w:ascii="Arial" w:hAnsi="Arial" w:cs="Arial"/>
        </w:rPr>
      </w:pPr>
    </w:p>
    <w:p w:rsidR="00EE1081" w:rsidRDefault="00B4565A" w:rsidP="00EE1081">
      <w:pPr>
        <w:spacing w:after="0" w:line="240" w:lineRule="auto"/>
        <w:rPr>
          <w:rFonts w:ascii="Arial" w:eastAsia="Times New Roman" w:hAnsi="Arial" w:cs="Arial"/>
          <w:sz w:val="20"/>
          <w:szCs w:val="20"/>
          <w:lang w:eastAsia="sk-SK"/>
        </w:rPr>
      </w:pPr>
      <w:r w:rsidRPr="00E950FA">
        <w:rPr>
          <w:rFonts w:ascii="Arial" w:hAnsi="Arial" w:cs="Arial"/>
          <w:b/>
        </w:rPr>
        <w:t>Obal označte heslom</w:t>
      </w:r>
      <w:r>
        <w:rPr>
          <w:rFonts w:ascii="Arial" w:hAnsi="Arial" w:cs="Arial"/>
        </w:rPr>
        <w:t xml:space="preserve">:  </w:t>
      </w:r>
      <w:r>
        <w:rPr>
          <w:rFonts w:ascii="Arial" w:hAnsi="Arial" w:cs="Arial"/>
          <w:b/>
        </w:rPr>
        <w:t>„</w:t>
      </w:r>
      <w:r w:rsidR="00EF70B9">
        <w:rPr>
          <w:rFonts w:ascii="Arial" w:hAnsi="Arial" w:cs="Arial"/>
          <w:b/>
          <w:sz w:val="20"/>
          <w:szCs w:val="20"/>
        </w:rPr>
        <w:t xml:space="preserve">NEOTVÁRAŤ- PT </w:t>
      </w:r>
      <w:r w:rsidR="002F28D9">
        <w:rPr>
          <w:rFonts w:ascii="Arial" w:hAnsi="Arial" w:cs="Arial"/>
          <w:b/>
          <w:sz w:val="20"/>
          <w:szCs w:val="20"/>
        </w:rPr>
        <w:t>278</w:t>
      </w:r>
      <w:r w:rsidR="00060118" w:rsidRPr="008A3659">
        <w:rPr>
          <w:rFonts w:ascii="Arial" w:hAnsi="Arial" w:cs="Arial"/>
          <w:b/>
          <w:sz w:val="20"/>
          <w:szCs w:val="20"/>
        </w:rPr>
        <w:t>/2016</w:t>
      </w:r>
      <w:r w:rsidRPr="008A3659">
        <w:rPr>
          <w:rFonts w:ascii="Arial" w:hAnsi="Arial" w:cs="Arial"/>
          <w:b/>
          <w:sz w:val="20"/>
          <w:szCs w:val="20"/>
        </w:rPr>
        <w:t xml:space="preserve">/CLaO/KoL: </w:t>
      </w:r>
      <w:r w:rsidR="008C6677">
        <w:rPr>
          <w:rFonts w:ascii="Arial" w:eastAsia="Times New Roman" w:hAnsi="Arial" w:cs="Arial"/>
          <w:b/>
          <w:sz w:val="20"/>
          <w:szCs w:val="20"/>
          <w:lang w:eastAsia="sk-SK"/>
        </w:rPr>
        <w:t>Čadca, strážny dom s. č. 299“.</w:t>
      </w:r>
      <w:r w:rsidRPr="008A3659">
        <w:rPr>
          <w:rFonts w:ascii="Arial" w:eastAsia="Times New Roman" w:hAnsi="Arial" w:cs="Arial"/>
          <w:b/>
          <w:sz w:val="20"/>
          <w:szCs w:val="20"/>
          <w:lang w:eastAsia="sk-SK"/>
        </w:rPr>
        <w:t xml:space="preserve"> </w:t>
      </w:r>
    </w:p>
    <w:p w:rsidR="00B4565A" w:rsidRPr="00E950FA" w:rsidRDefault="00B4565A" w:rsidP="00EE1081">
      <w:pPr>
        <w:spacing w:after="0" w:line="240" w:lineRule="auto"/>
        <w:rPr>
          <w:rFonts w:ascii="Arial" w:hAnsi="Arial" w:cs="Arial"/>
          <w:sz w:val="20"/>
          <w:szCs w:val="20"/>
        </w:rPr>
      </w:pPr>
    </w:p>
    <w:p w:rsidR="00EE1081" w:rsidRPr="00E950FA" w:rsidRDefault="00EE1081" w:rsidP="00EE1081">
      <w:pPr>
        <w:pStyle w:val="Zarkazkladnhotextu"/>
        <w:spacing w:after="0" w:line="240" w:lineRule="auto"/>
        <w:ind w:left="0"/>
        <w:jc w:val="both"/>
        <w:rPr>
          <w:rFonts w:ascii="Arial" w:hAnsi="Arial" w:cs="Arial"/>
          <w:bCs/>
        </w:rPr>
      </w:pPr>
      <w:r w:rsidRPr="00E950FA">
        <w:rPr>
          <w:rFonts w:ascii="Arial" w:hAnsi="Arial" w:cs="Arial"/>
          <w:b/>
          <w:bCs/>
        </w:rPr>
        <w:t>Lehota na pred</w:t>
      </w:r>
      <w:r w:rsidR="00614789" w:rsidRPr="00E950FA">
        <w:rPr>
          <w:rFonts w:ascii="Arial" w:hAnsi="Arial" w:cs="Arial"/>
          <w:b/>
          <w:bCs/>
        </w:rPr>
        <w:t>loženie</w:t>
      </w:r>
      <w:r w:rsidRPr="00E950FA">
        <w:rPr>
          <w:rFonts w:ascii="Arial" w:hAnsi="Arial" w:cs="Arial"/>
          <w:bCs/>
        </w:rPr>
        <w:t xml:space="preserve"> </w:t>
      </w:r>
      <w:r w:rsidR="000C4224" w:rsidRPr="00E950FA">
        <w:rPr>
          <w:rFonts w:ascii="Arial" w:hAnsi="Arial" w:cs="Arial"/>
          <w:bCs/>
        </w:rPr>
        <w:t>cenového návrhu</w:t>
      </w:r>
      <w:r w:rsidRPr="00E950FA">
        <w:rPr>
          <w:rFonts w:ascii="Arial" w:hAnsi="Arial" w:cs="Arial"/>
          <w:bCs/>
        </w:rPr>
        <w:t xml:space="preserve"> uplynie</w:t>
      </w:r>
      <w:r w:rsidRPr="00E950FA">
        <w:rPr>
          <w:rFonts w:ascii="Arial" w:hAnsi="Arial" w:cs="Arial"/>
          <w:b/>
          <w:bCs/>
        </w:rPr>
        <w:t xml:space="preserve"> </w:t>
      </w:r>
      <w:r w:rsidR="00DB5F04">
        <w:rPr>
          <w:rFonts w:ascii="Arial" w:hAnsi="Arial" w:cs="Arial"/>
          <w:b/>
          <w:bCs/>
          <w:u w:val="single"/>
        </w:rPr>
        <w:t>20.5.2016</w:t>
      </w:r>
      <w:r w:rsidR="00EF70B9" w:rsidRPr="00EF70B9">
        <w:rPr>
          <w:rFonts w:ascii="Arial" w:hAnsi="Arial" w:cs="Arial"/>
          <w:b/>
          <w:bCs/>
          <w:u w:val="single"/>
        </w:rPr>
        <w:t xml:space="preserve"> </w:t>
      </w:r>
      <w:r w:rsidR="000B3B53" w:rsidRPr="00BF331D">
        <w:rPr>
          <w:rFonts w:ascii="Arial" w:hAnsi="Arial" w:cs="Arial"/>
          <w:b/>
          <w:bCs/>
          <w:u w:val="single"/>
        </w:rPr>
        <w:t>o</w:t>
      </w:r>
      <w:r w:rsidR="00DF0718" w:rsidRPr="00BF331D">
        <w:rPr>
          <w:rFonts w:ascii="Arial" w:hAnsi="Arial" w:cs="Arial"/>
          <w:b/>
          <w:bCs/>
          <w:u w:val="single"/>
        </w:rPr>
        <w:t> 14:</w:t>
      </w:r>
      <w:r w:rsidR="00DF0718">
        <w:rPr>
          <w:rFonts w:ascii="Arial" w:hAnsi="Arial" w:cs="Arial"/>
          <w:b/>
          <w:bCs/>
          <w:u w:val="single"/>
        </w:rPr>
        <w:t>00</w:t>
      </w:r>
      <w:r w:rsidR="00111550">
        <w:rPr>
          <w:rFonts w:ascii="Arial" w:hAnsi="Arial" w:cs="Arial"/>
          <w:b/>
          <w:bCs/>
          <w:u w:val="single"/>
        </w:rPr>
        <w:t xml:space="preserve"> </w:t>
      </w:r>
      <w:r w:rsidRPr="00E950FA">
        <w:rPr>
          <w:rFonts w:ascii="Arial" w:hAnsi="Arial" w:cs="Arial"/>
          <w:b/>
          <w:bCs/>
          <w:u w:val="single"/>
        </w:rPr>
        <w:t>hod. SEČ.</w:t>
      </w:r>
      <w:r w:rsidRPr="00E950FA">
        <w:rPr>
          <w:rFonts w:ascii="Arial" w:hAnsi="Arial" w:cs="Arial"/>
          <w:b/>
          <w:bCs/>
        </w:rPr>
        <w:t xml:space="preserve"> </w:t>
      </w:r>
    </w:p>
    <w:p w:rsidR="00EE1081" w:rsidRPr="00E950FA" w:rsidRDefault="00EE1081" w:rsidP="00EE1081">
      <w:pPr>
        <w:pStyle w:val="Zarkazkladnhotextu"/>
        <w:spacing w:after="0" w:line="240" w:lineRule="auto"/>
        <w:ind w:left="0"/>
        <w:jc w:val="both"/>
        <w:rPr>
          <w:rFonts w:ascii="Arial" w:hAnsi="Arial" w:cs="Arial"/>
          <w:b/>
          <w:bCs/>
        </w:rPr>
      </w:pPr>
    </w:p>
    <w:p w:rsidR="00B4565A" w:rsidRDefault="000C4224" w:rsidP="00B4565A">
      <w:pPr>
        <w:pStyle w:val="Zkladntext21"/>
        <w:rPr>
          <w:rFonts w:cs="Arial"/>
          <w:bCs/>
          <w:sz w:val="20"/>
        </w:rPr>
      </w:pPr>
      <w:r w:rsidRPr="00E950FA">
        <w:rPr>
          <w:rFonts w:cs="Arial"/>
          <w:sz w:val="20"/>
        </w:rPr>
        <w:t>Cenový návrh</w:t>
      </w:r>
      <w:r w:rsidR="00EE1081" w:rsidRPr="00E950FA">
        <w:rPr>
          <w:rFonts w:cs="Arial"/>
          <w:sz w:val="20"/>
        </w:rPr>
        <w:t xml:space="preserve"> m</w:t>
      </w:r>
      <w:r w:rsidR="00881E3F" w:rsidRPr="00E950FA">
        <w:rPr>
          <w:rFonts w:cs="Arial"/>
          <w:sz w:val="20"/>
        </w:rPr>
        <w:t>u</w:t>
      </w:r>
      <w:r w:rsidR="00EE1081" w:rsidRPr="00E950FA">
        <w:rPr>
          <w:rFonts w:cs="Arial"/>
          <w:sz w:val="20"/>
        </w:rPr>
        <w:t>s</w:t>
      </w:r>
      <w:r w:rsidR="00881E3F" w:rsidRPr="00E950FA">
        <w:rPr>
          <w:rFonts w:cs="Arial"/>
          <w:sz w:val="20"/>
        </w:rPr>
        <w:t>í</w:t>
      </w:r>
      <w:r w:rsidR="00EE1081" w:rsidRPr="00E950FA">
        <w:rPr>
          <w:rFonts w:cs="Arial"/>
          <w:sz w:val="20"/>
        </w:rPr>
        <w:t xml:space="preserve"> byť podpísan</w:t>
      </w:r>
      <w:r w:rsidRPr="00E950FA">
        <w:rPr>
          <w:rFonts w:cs="Arial"/>
          <w:sz w:val="20"/>
        </w:rPr>
        <w:t>ý</w:t>
      </w:r>
      <w:r w:rsidR="00881E3F" w:rsidRPr="00E950FA">
        <w:rPr>
          <w:rFonts w:cs="Arial"/>
          <w:sz w:val="20"/>
        </w:rPr>
        <w:t xml:space="preserve"> štatutárnym orgánom </w:t>
      </w:r>
      <w:r w:rsidRPr="00E950FA">
        <w:rPr>
          <w:rFonts w:cs="Arial"/>
          <w:sz w:val="20"/>
        </w:rPr>
        <w:t>predkladateľa</w:t>
      </w:r>
      <w:r w:rsidR="00EE1081" w:rsidRPr="00E950FA">
        <w:rPr>
          <w:rFonts w:cs="Arial"/>
          <w:sz w:val="20"/>
        </w:rPr>
        <w:t xml:space="preserve"> alebo osobou oprávnenou konať za </w:t>
      </w:r>
      <w:r w:rsidRPr="00E950FA">
        <w:rPr>
          <w:rFonts w:cs="Arial"/>
          <w:sz w:val="20"/>
        </w:rPr>
        <w:t>predkladateľa</w:t>
      </w:r>
      <w:r w:rsidR="00EE1081" w:rsidRPr="00E950FA">
        <w:rPr>
          <w:rFonts w:cs="Arial"/>
          <w:sz w:val="20"/>
        </w:rPr>
        <w:t>.</w:t>
      </w:r>
      <w:r w:rsidR="00881E3F" w:rsidRPr="00E950FA">
        <w:rPr>
          <w:rFonts w:cs="Arial"/>
          <w:bCs/>
          <w:sz w:val="20"/>
        </w:rPr>
        <w:t xml:space="preserve"> </w:t>
      </w:r>
    </w:p>
    <w:p w:rsidR="00881E3F" w:rsidRPr="00E950FA" w:rsidRDefault="00881E3F" w:rsidP="00881E3F">
      <w:pPr>
        <w:pStyle w:val="Zkladntext21"/>
        <w:rPr>
          <w:rFonts w:cs="Arial"/>
          <w:bCs/>
          <w:sz w:val="20"/>
        </w:rPr>
      </w:pPr>
    </w:p>
    <w:p w:rsidR="00ED1EF7" w:rsidRPr="00E950FA" w:rsidRDefault="000C4224" w:rsidP="00881E3F">
      <w:pPr>
        <w:pStyle w:val="Zkladntext21"/>
        <w:rPr>
          <w:rFonts w:cs="Arial"/>
          <w:bCs/>
          <w:sz w:val="20"/>
        </w:rPr>
      </w:pPr>
      <w:r w:rsidRPr="00E950FA">
        <w:rPr>
          <w:rFonts w:cs="Arial"/>
          <w:bCs/>
          <w:sz w:val="20"/>
        </w:rPr>
        <w:t>Cenový návrh</w:t>
      </w:r>
      <w:r w:rsidR="00881E3F" w:rsidRPr="00E950FA">
        <w:rPr>
          <w:rFonts w:cs="Arial"/>
          <w:bCs/>
          <w:sz w:val="20"/>
        </w:rPr>
        <w:t xml:space="preserve"> predložen</w:t>
      </w:r>
      <w:r w:rsidRPr="00E950FA">
        <w:rPr>
          <w:rFonts w:cs="Arial"/>
          <w:bCs/>
          <w:sz w:val="20"/>
        </w:rPr>
        <w:t>ý</w:t>
      </w:r>
      <w:r w:rsidR="00881E3F" w:rsidRPr="00E950FA">
        <w:rPr>
          <w:rFonts w:cs="Arial"/>
          <w:bCs/>
          <w:sz w:val="20"/>
        </w:rPr>
        <w:t xml:space="preserve"> </w:t>
      </w:r>
      <w:r w:rsidR="00881E3F" w:rsidRPr="00E950FA">
        <w:rPr>
          <w:rFonts w:cs="Arial"/>
          <w:bCs/>
          <w:sz w:val="20"/>
          <w:u w:val="single"/>
        </w:rPr>
        <w:t>po uplynutí lehoty</w:t>
      </w:r>
      <w:r w:rsidR="00881E3F" w:rsidRPr="00E950FA">
        <w:rPr>
          <w:rFonts w:cs="Arial"/>
          <w:bCs/>
          <w:sz w:val="20"/>
        </w:rPr>
        <w:t xml:space="preserve"> na pred</w:t>
      </w:r>
      <w:r w:rsidR="00614789" w:rsidRPr="00E950FA">
        <w:rPr>
          <w:rFonts w:cs="Arial"/>
          <w:bCs/>
          <w:sz w:val="20"/>
        </w:rPr>
        <w:t>loženie</w:t>
      </w:r>
      <w:r w:rsidRPr="00E950FA">
        <w:rPr>
          <w:rFonts w:cs="Arial"/>
          <w:bCs/>
          <w:sz w:val="20"/>
        </w:rPr>
        <w:t xml:space="preserve"> cenového návrhu</w:t>
      </w:r>
      <w:r w:rsidR="00881E3F" w:rsidRPr="00E950FA">
        <w:rPr>
          <w:rFonts w:cs="Arial"/>
          <w:bCs/>
          <w:sz w:val="20"/>
        </w:rPr>
        <w:t xml:space="preserve">  nebude hodnoten</w:t>
      </w:r>
      <w:r w:rsidRPr="00E950FA">
        <w:rPr>
          <w:rFonts w:cs="Arial"/>
          <w:bCs/>
          <w:sz w:val="20"/>
        </w:rPr>
        <w:t>ý</w:t>
      </w:r>
      <w:r w:rsidR="003E51E8">
        <w:rPr>
          <w:rFonts w:cs="Arial"/>
          <w:bCs/>
          <w:sz w:val="20"/>
        </w:rPr>
        <w:t>.</w:t>
      </w:r>
      <w:r w:rsidR="00ED1EF7" w:rsidRPr="00E950FA">
        <w:rPr>
          <w:rFonts w:cs="Arial"/>
          <w:bCs/>
          <w:sz w:val="20"/>
        </w:rPr>
        <w:t xml:space="preserve"> </w:t>
      </w:r>
      <w:r w:rsidRPr="00E950FA">
        <w:rPr>
          <w:rFonts w:cs="Arial"/>
          <w:bCs/>
          <w:sz w:val="20"/>
        </w:rPr>
        <w:t>Cenový návrh</w:t>
      </w:r>
      <w:r w:rsidR="00ED1EF7" w:rsidRPr="00E950FA">
        <w:rPr>
          <w:rFonts w:cs="Arial"/>
          <w:bCs/>
          <w:sz w:val="20"/>
        </w:rPr>
        <w:t>, ktor</w:t>
      </w:r>
      <w:r w:rsidRPr="00E950FA">
        <w:rPr>
          <w:rFonts w:cs="Arial"/>
          <w:bCs/>
          <w:sz w:val="20"/>
        </w:rPr>
        <w:t>ý</w:t>
      </w:r>
      <w:r w:rsidR="00ED1EF7" w:rsidRPr="00E950FA">
        <w:rPr>
          <w:rFonts w:cs="Arial"/>
          <w:bCs/>
          <w:sz w:val="20"/>
        </w:rPr>
        <w:t xml:space="preserve"> nebude úpln</w:t>
      </w:r>
      <w:r w:rsidRPr="00E950FA">
        <w:rPr>
          <w:rFonts w:cs="Arial"/>
          <w:bCs/>
          <w:sz w:val="20"/>
        </w:rPr>
        <w:t>ý</w:t>
      </w:r>
      <w:r w:rsidR="00ED1EF7" w:rsidRPr="00E950FA">
        <w:rPr>
          <w:rFonts w:cs="Arial"/>
          <w:bCs/>
          <w:sz w:val="20"/>
        </w:rPr>
        <w:t>, t.</w:t>
      </w:r>
      <w:r w:rsidRPr="00E950FA">
        <w:rPr>
          <w:rFonts w:cs="Arial"/>
          <w:bCs/>
          <w:sz w:val="20"/>
        </w:rPr>
        <w:t xml:space="preserve"> </w:t>
      </w:r>
      <w:r w:rsidR="00ED1EF7" w:rsidRPr="00E950FA">
        <w:rPr>
          <w:rFonts w:cs="Arial"/>
          <w:bCs/>
          <w:sz w:val="20"/>
        </w:rPr>
        <w:t xml:space="preserve">j. nebude obsahovať požiadavky na </w:t>
      </w:r>
      <w:r w:rsidRPr="00E950FA">
        <w:rPr>
          <w:rFonts w:cs="Arial"/>
          <w:bCs/>
          <w:sz w:val="20"/>
        </w:rPr>
        <w:t>cenový návrh</w:t>
      </w:r>
      <w:r w:rsidR="00ED1EF7" w:rsidRPr="00E950FA">
        <w:rPr>
          <w:rFonts w:cs="Arial"/>
          <w:bCs/>
          <w:sz w:val="20"/>
        </w:rPr>
        <w:t xml:space="preserve"> uveden</w:t>
      </w:r>
      <w:r w:rsidR="00614789" w:rsidRPr="00E950FA">
        <w:rPr>
          <w:rFonts w:cs="Arial"/>
          <w:bCs/>
          <w:sz w:val="20"/>
        </w:rPr>
        <w:t>é</w:t>
      </w:r>
      <w:r w:rsidR="00ED1EF7" w:rsidRPr="00E950FA">
        <w:rPr>
          <w:rFonts w:cs="Arial"/>
          <w:bCs/>
          <w:sz w:val="20"/>
        </w:rPr>
        <w:t xml:space="preserve"> v tejto </w:t>
      </w:r>
      <w:r w:rsidR="009C061F">
        <w:rPr>
          <w:rFonts w:cs="Arial"/>
          <w:bCs/>
          <w:sz w:val="20"/>
        </w:rPr>
        <w:t>Žiadosti o predloženie cenového návrhu</w:t>
      </w:r>
      <w:r w:rsidR="009646E6" w:rsidRPr="00E950FA">
        <w:rPr>
          <w:rFonts w:cs="Arial"/>
          <w:bCs/>
          <w:sz w:val="20"/>
        </w:rPr>
        <w:t xml:space="preserve"> nebude hodnoten</w:t>
      </w:r>
      <w:r w:rsidRPr="00E950FA">
        <w:rPr>
          <w:rFonts w:cs="Arial"/>
          <w:bCs/>
          <w:sz w:val="20"/>
        </w:rPr>
        <w:t>ý</w:t>
      </w:r>
      <w:r w:rsidR="009646E6" w:rsidRPr="00E950FA">
        <w:rPr>
          <w:rFonts w:cs="Arial"/>
          <w:bCs/>
          <w:sz w:val="20"/>
        </w:rPr>
        <w:t xml:space="preserve"> a bude vylúčen</w:t>
      </w:r>
      <w:r w:rsidRPr="00E950FA">
        <w:rPr>
          <w:rFonts w:cs="Arial"/>
          <w:bCs/>
          <w:sz w:val="20"/>
        </w:rPr>
        <w:t>ý.</w:t>
      </w:r>
    </w:p>
    <w:p w:rsidR="000C4224" w:rsidRPr="00E950FA" w:rsidRDefault="000C4224" w:rsidP="00881E3F">
      <w:pPr>
        <w:pStyle w:val="Zkladntext21"/>
        <w:rPr>
          <w:rFonts w:cs="Arial"/>
          <w:bCs/>
          <w:sz w:val="20"/>
        </w:rPr>
      </w:pPr>
    </w:p>
    <w:p w:rsidR="00881E3F" w:rsidRPr="00E950FA" w:rsidRDefault="00881E3F" w:rsidP="00881E3F">
      <w:pPr>
        <w:pStyle w:val="Zkladntext21"/>
        <w:rPr>
          <w:rFonts w:eastAsia="Calibri" w:cs="Arial"/>
          <w:color w:val="0070C0"/>
          <w:sz w:val="20"/>
          <w:lang w:eastAsia="en-US"/>
        </w:rPr>
      </w:pPr>
      <w:r w:rsidRPr="00E950FA">
        <w:rPr>
          <w:rFonts w:cs="Arial"/>
          <w:bCs/>
          <w:sz w:val="20"/>
        </w:rPr>
        <w:t xml:space="preserve">Kritériom na vyhodnotenie </w:t>
      </w:r>
      <w:r w:rsidR="000C4224" w:rsidRPr="00E950FA">
        <w:rPr>
          <w:rFonts w:cs="Arial"/>
          <w:bCs/>
          <w:sz w:val="20"/>
        </w:rPr>
        <w:t>cenového návrhu</w:t>
      </w:r>
      <w:r w:rsidR="0007272E">
        <w:rPr>
          <w:rFonts w:cs="Arial"/>
          <w:bCs/>
          <w:sz w:val="20"/>
        </w:rPr>
        <w:t xml:space="preserve"> je </w:t>
      </w:r>
      <w:r w:rsidRPr="00E950FA">
        <w:rPr>
          <w:rFonts w:cs="Arial"/>
          <w:bCs/>
          <w:sz w:val="20"/>
        </w:rPr>
        <w:t>najnižšia cena</w:t>
      </w:r>
      <w:r w:rsidR="001C711E">
        <w:rPr>
          <w:rFonts w:eastAsia="Calibri" w:cs="Arial"/>
          <w:i/>
          <w:sz w:val="20"/>
          <w:lang w:eastAsia="en-US"/>
        </w:rPr>
        <w:t>.</w:t>
      </w:r>
    </w:p>
    <w:p w:rsidR="0083008B" w:rsidRPr="00E950FA" w:rsidRDefault="0083008B" w:rsidP="00881E3F">
      <w:pPr>
        <w:spacing w:after="0" w:line="240" w:lineRule="auto"/>
        <w:jc w:val="both"/>
        <w:rPr>
          <w:rFonts w:ascii="Arial" w:hAnsi="Arial" w:cs="Arial"/>
          <w:b/>
          <w:color w:val="0070C0"/>
          <w:sz w:val="20"/>
          <w:szCs w:val="20"/>
        </w:rPr>
      </w:pPr>
    </w:p>
    <w:p w:rsidR="00881E3F" w:rsidRPr="00173BF7" w:rsidRDefault="00881E3F" w:rsidP="00881E3F">
      <w:pPr>
        <w:spacing w:after="0" w:line="240" w:lineRule="auto"/>
        <w:jc w:val="both"/>
        <w:rPr>
          <w:rFonts w:ascii="Arial" w:hAnsi="Arial" w:cs="Arial"/>
          <w:b/>
          <w:i/>
          <w:sz w:val="20"/>
          <w:szCs w:val="20"/>
        </w:rPr>
      </w:pPr>
      <w:r w:rsidRPr="00173BF7">
        <w:rPr>
          <w:rFonts w:ascii="Arial" w:hAnsi="Arial" w:cs="Arial"/>
          <w:b/>
          <w:sz w:val="20"/>
          <w:szCs w:val="20"/>
        </w:rPr>
        <w:t>Úspešn</w:t>
      </w:r>
      <w:r w:rsidR="0083008B" w:rsidRPr="00173BF7">
        <w:rPr>
          <w:rFonts w:ascii="Arial" w:hAnsi="Arial" w:cs="Arial"/>
          <w:b/>
          <w:sz w:val="20"/>
          <w:szCs w:val="20"/>
        </w:rPr>
        <w:t>ým cenovým návrhom</w:t>
      </w:r>
      <w:r w:rsidRPr="00173BF7">
        <w:rPr>
          <w:rFonts w:ascii="Arial" w:hAnsi="Arial" w:cs="Arial"/>
          <w:b/>
          <w:sz w:val="20"/>
          <w:szCs w:val="20"/>
        </w:rPr>
        <w:t xml:space="preserve"> je </w:t>
      </w:r>
      <w:r w:rsidR="0083008B" w:rsidRPr="00173BF7">
        <w:rPr>
          <w:rFonts w:ascii="Arial" w:hAnsi="Arial" w:cs="Arial"/>
          <w:b/>
          <w:sz w:val="20"/>
          <w:szCs w:val="20"/>
        </w:rPr>
        <w:t>cenový návrh</w:t>
      </w:r>
      <w:r w:rsidRPr="00173BF7">
        <w:rPr>
          <w:rFonts w:ascii="Arial" w:hAnsi="Arial" w:cs="Arial"/>
          <w:b/>
          <w:sz w:val="20"/>
          <w:szCs w:val="20"/>
        </w:rPr>
        <w:t xml:space="preserve"> </w:t>
      </w:r>
      <w:r w:rsidR="002E5B8B" w:rsidRPr="00173BF7">
        <w:rPr>
          <w:rFonts w:ascii="Arial" w:hAnsi="Arial" w:cs="Arial"/>
          <w:b/>
          <w:sz w:val="20"/>
          <w:szCs w:val="20"/>
        </w:rPr>
        <w:t>s najnižšou cenou.</w:t>
      </w:r>
    </w:p>
    <w:p w:rsidR="00881E3F" w:rsidRPr="00173BF7" w:rsidRDefault="0083008B" w:rsidP="00881E3F">
      <w:pPr>
        <w:spacing w:after="0" w:line="240" w:lineRule="auto"/>
        <w:jc w:val="both"/>
        <w:rPr>
          <w:rFonts w:ascii="Arial" w:hAnsi="Arial" w:cs="Arial"/>
          <w:b/>
          <w:sz w:val="20"/>
          <w:szCs w:val="20"/>
        </w:rPr>
      </w:pPr>
      <w:r w:rsidRPr="00173BF7">
        <w:rPr>
          <w:rFonts w:ascii="Arial" w:hAnsi="Arial" w:cs="Arial"/>
          <w:b/>
          <w:sz w:val="20"/>
          <w:szCs w:val="20"/>
        </w:rPr>
        <w:t>Obstarávateľ</w:t>
      </w:r>
      <w:r w:rsidR="00881E3F" w:rsidRPr="00173BF7">
        <w:rPr>
          <w:rFonts w:ascii="Arial" w:hAnsi="Arial" w:cs="Arial"/>
          <w:b/>
          <w:sz w:val="20"/>
          <w:szCs w:val="20"/>
        </w:rPr>
        <w:t xml:space="preserve"> hodnotí vždy cenu bez DPH.</w:t>
      </w:r>
    </w:p>
    <w:p w:rsidR="00675F4E" w:rsidRDefault="00675F4E" w:rsidP="00EE1081">
      <w:pPr>
        <w:pStyle w:val="Zkladntext21"/>
        <w:rPr>
          <w:rFonts w:cs="Arial"/>
          <w:sz w:val="20"/>
        </w:rPr>
      </w:pPr>
    </w:p>
    <w:p w:rsidR="0091282F" w:rsidRPr="00E950FA" w:rsidRDefault="00EE1081" w:rsidP="00E40398">
      <w:pPr>
        <w:pStyle w:val="Zkladntext21"/>
        <w:rPr>
          <w:rFonts w:cs="Arial"/>
          <w:b/>
          <w:bCs/>
        </w:rPr>
      </w:pPr>
      <w:r w:rsidRPr="00E950FA">
        <w:rPr>
          <w:rFonts w:cs="Arial"/>
          <w:sz w:val="20"/>
        </w:rPr>
        <w:t xml:space="preserve">Predložením </w:t>
      </w:r>
      <w:r w:rsidR="0083008B" w:rsidRPr="00E950FA">
        <w:rPr>
          <w:rFonts w:cs="Arial"/>
          <w:sz w:val="20"/>
        </w:rPr>
        <w:t>cenového návrhu</w:t>
      </w:r>
      <w:r w:rsidR="00881E3F" w:rsidRPr="00E950FA">
        <w:rPr>
          <w:rFonts w:cs="Arial"/>
          <w:sz w:val="20"/>
        </w:rPr>
        <w:t xml:space="preserve"> </w:t>
      </w:r>
      <w:r w:rsidR="004F588B" w:rsidRPr="00E950FA">
        <w:rPr>
          <w:rFonts w:cs="Arial"/>
          <w:sz w:val="20"/>
        </w:rPr>
        <w:t>nevzn</w:t>
      </w:r>
      <w:r w:rsidRPr="00E950FA">
        <w:rPr>
          <w:rFonts w:cs="Arial"/>
          <w:sz w:val="20"/>
        </w:rPr>
        <w:t>iká právny nárok na uzatvorenie zmluvného vzťahu. Na uzatvoreni</w:t>
      </w:r>
      <w:r w:rsidR="006C1235" w:rsidRPr="00E950FA">
        <w:rPr>
          <w:rFonts w:cs="Arial"/>
          <w:sz w:val="20"/>
        </w:rPr>
        <w:t>e</w:t>
      </w:r>
      <w:r w:rsidRPr="00E950FA">
        <w:rPr>
          <w:rFonts w:cs="Arial"/>
          <w:sz w:val="20"/>
        </w:rPr>
        <w:t xml:space="preserve"> zmluvného vzťahu bude úspešný </w:t>
      </w:r>
      <w:r w:rsidR="0083008B" w:rsidRPr="00E950FA">
        <w:rPr>
          <w:rFonts w:cs="Arial"/>
          <w:sz w:val="20"/>
        </w:rPr>
        <w:t>predkladateľ</w:t>
      </w:r>
      <w:r w:rsidRPr="00E950FA">
        <w:rPr>
          <w:rFonts w:cs="Arial"/>
          <w:sz w:val="20"/>
        </w:rPr>
        <w:t xml:space="preserve"> písomne vyzvaný zo strany </w:t>
      </w:r>
      <w:r w:rsidR="00881E3F" w:rsidRPr="00E950FA">
        <w:rPr>
          <w:rFonts w:cs="Arial"/>
          <w:sz w:val="20"/>
        </w:rPr>
        <w:t>ŽSR</w:t>
      </w:r>
      <w:r w:rsidRPr="00E950FA">
        <w:rPr>
          <w:rFonts w:cs="Arial"/>
          <w:sz w:val="20"/>
        </w:rPr>
        <w:t>.</w:t>
      </w:r>
    </w:p>
    <w:p w:rsidR="00EE1081" w:rsidRDefault="00C60454" w:rsidP="00EE1081">
      <w:pPr>
        <w:pStyle w:val="Zarkazkladnhotextu"/>
        <w:spacing w:after="0" w:line="240" w:lineRule="auto"/>
        <w:ind w:left="0"/>
        <w:jc w:val="both"/>
        <w:rPr>
          <w:rFonts w:ascii="Arial" w:hAnsi="Arial" w:cs="Arial"/>
          <w:bCs/>
        </w:rPr>
      </w:pPr>
      <w:r w:rsidRPr="00E950FA">
        <w:rPr>
          <w:rFonts w:ascii="Arial" w:hAnsi="Arial" w:cs="Arial"/>
          <w:bCs/>
        </w:rPr>
        <w:t>ŽSR</w:t>
      </w:r>
      <w:r w:rsidR="00704839" w:rsidRPr="00E950FA">
        <w:rPr>
          <w:rFonts w:ascii="Arial" w:hAnsi="Arial" w:cs="Arial"/>
          <w:bCs/>
        </w:rPr>
        <w:t xml:space="preserve"> </w:t>
      </w:r>
      <w:r w:rsidR="00EE1081" w:rsidRPr="00E950FA">
        <w:rPr>
          <w:rFonts w:ascii="Arial" w:hAnsi="Arial" w:cs="Arial"/>
          <w:bCs/>
        </w:rPr>
        <w:t xml:space="preserve">zašle informáciu o vyhodnotení </w:t>
      </w:r>
      <w:r w:rsidR="0083008B" w:rsidRPr="00E950FA">
        <w:rPr>
          <w:rFonts w:ascii="Arial" w:hAnsi="Arial" w:cs="Arial"/>
          <w:bCs/>
        </w:rPr>
        <w:t>cenových návrhov</w:t>
      </w:r>
      <w:r w:rsidRPr="00E950FA">
        <w:rPr>
          <w:rFonts w:ascii="Arial" w:hAnsi="Arial" w:cs="Arial"/>
          <w:bCs/>
        </w:rPr>
        <w:t xml:space="preserve"> jednotlivým </w:t>
      </w:r>
      <w:r w:rsidR="0083008B" w:rsidRPr="00E950FA">
        <w:rPr>
          <w:rFonts w:ascii="Arial" w:hAnsi="Arial" w:cs="Arial"/>
          <w:bCs/>
        </w:rPr>
        <w:t>predkladateľom</w:t>
      </w:r>
      <w:r w:rsidR="00EE1081" w:rsidRPr="00E950FA">
        <w:rPr>
          <w:rFonts w:ascii="Arial" w:hAnsi="Arial" w:cs="Arial"/>
          <w:bCs/>
        </w:rPr>
        <w:t xml:space="preserve"> v </w:t>
      </w:r>
      <w:r w:rsidRPr="00E950FA">
        <w:rPr>
          <w:rFonts w:ascii="Arial" w:hAnsi="Arial" w:cs="Arial"/>
          <w:bCs/>
        </w:rPr>
        <w:t>lehote</w:t>
      </w:r>
      <w:r w:rsidR="00EE1081" w:rsidRPr="00E950FA">
        <w:rPr>
          <w:rFonts w:ascii="Arial" w:hAnsi="Arial" w:cs="Arial"/>
          <w:bCs/>
        </w:rPr>
        <w:t xml:space="preserve"> do 5 pracovných dní odo dňa ukončenia vyhodnotenia </w:t>
      </w:r>
      <w:r w:rsidR="0083008B" w:rsidRPr="00E950FA">
        <w:rPr>
          <w:rFonts w:ascii="Arial" w:hAnsi="Arial" w:cs="Arial"/>
          <w:bCs/>
        </w:rPr>
        <w:t>cenových návrhov</w:t>
      </w:r>
      <w:r w:rsidR="00EE1081" w:rsidRPr="00E950FA">
        <w:rPr>
          <w:rFonts w:ascii="Arial" w:hAnsi="Arial" w:cs="Arial"/>
          <w:bCs/>
        </w:rPr>
        <w:t>.</w:t>
      </w:r>
    </w:p>
    <w:p w:rsidR="007121D3" w:rsidRDefault="007121D3" w:rsidP="00EE1081">
      <w:pPr>
        <w:pStyle w:val="Zarkazkladnhotextu"/>
        <w:spacing w:after="0" w:line="240" w:lineRule="auto"/>
        <w:ind w:left="0"/>
        <w:jc w:val="both"/>
        <w:rPr>
          <w:rFonts w:ascii="Arial" w:hAnsi="Arial" w:cs="Arial"/>
          <w:bCs/>
        </w:rPr>
      </w:pPr>
    </w:p>
    <w:p w:rsidR="007121D3" w:rsidRPr="000434FB" w:rsidRDefault="007121D3" w:rsidP="007121D3">
      <w:pPr>
        <w:spacing w:after="0" w:line="240" w:lineRule="auto"/>
        <w:jc w:val="both"/>
        <w:rPr>
          <w:rFonts w:ascii="Arial" w:eastAsia="Times New Roman" w:hAnsi="Arial" w:cs="Arial"/>
          <w:b/>
          <w:sz w:val="20"/>
          <w:szCs w:val="20"/>
        </w:rPr>
      </w:pPr>
      <w:r w:rsidRPr="000434FB">
        <w:rPr>
          <w:rFonts w:ascii="Arial" w:eastAsia="Times New Roman" w:hAnsi="Arial" w:cs="Arial"/>
          <w:b/>
          <w:sz w:val="20"/>
          <w:szCs w:val="20"/>
        </w:rPr>
        <w:t xml:space="preserve">Úspešný predkladateľ je povinný poskytnúť obstarávateľovi riadnu súčinnosť potrebnú na uzatvorenie zmluvy  na predmet zákazky do </w:t>
      </w:r>
      <w:r w:rsidR="007F2C9C">
        <w:rPr>
          <w:rFonts w:ascii="Arial" w:eastAsia="Times New Roman" w:hAnsi="Arial" w:cs="Arial"/>
          <w:b/>
          <w:sz w:val="20"/>
          <w:szCs w:val="20"/>
        </w:rPr>
        <w:t>15</w:t>
      </w:r>
      <w:r w:rsidR="00702219" w:rsidRPr="000434FB">
        <w:rPr>
          <w:rFonts w:ascii="Arial" w:eastAsia="Times New Roman" w:hAnsi="Arial" w:cs="Arial"/>
          <w:b/>
          <w:sz w:val="20"/>
          <w:szCs w:val="20"/>
        </w:rPr>
        <w:t xml:space="preserve"> </w:t>
      </w:r>
      <w:r w:rsidR="00B4565A">
        <w:rPr>
          <w:rFonts w:ascii="Arial" w:eastAsia="Times New Roman" w:hAnsi="Arial" w:cs="Arial"/>
          <w:b/>
          <w:sz w:val="20"/>
          <w:szCs w:val="20"/>
        </w:rPr>
        <w:t>kalendárnych dní</w:t>
      </w:r>
      <w:r w:rsidRPr="000434FB">
        <w:rPr>
          <w:rFonts w:ascii="Arial" w:eastAsia="Times New Roman" w:hAnsi="Arial" w:cs="Arial"/>
          <w:b/>
          <w:sz w:val="20"/>
          <w:szCs w:val="20"/>
        </w:rPr>
        <w:t>,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p>
    <w:p w:rsidR="00EE1081" w:rsidRPr="00E950FA" w:rsidRDefault="00EE1081" w:rsidP="00EE1081">
      <w:pPr>
        <w:pStyle w:val="Odsekzoznamu"/>
        <w:ind w:left="0"/>
        <w:rPr>
          <w:rFonts w:ascii="Arial" w:hAnsi="Arial" w:cs="Arial"/>
          <w:bCs/>
          <w:i/>
          <w:color w:val="000000"/>
          <w:sz w:val="20"/>
          <w:szCs w:val="20"/>
        </w:rPr>
      </w:pPr>
    </w:p>
    <w:p w:rsidR="00B4565A" w:rsidRPr="00B66282" w:rsidRDefault="00B4565A" w:rsidP="00B4565A">
      <w:pPr>
        <w:overflowPunct w:val="0"/>
        <w:autoSpaceDE w:val="0"/>
        <w:autoSpaceDN w:val="0"/>
        <w:adjustRightInd w:val="0"/>
        <w:spacing w:after="0" w:line="240" w:lineRule="auto"/>
        <w:jc w:val="both"/>
        <w:textAlignment w:val="baseline"/>
        <w:rPr>
          <w:rFonts w:ascii="Arial" w:eastAsia="Times New Roman" w:hAnsi="Arial" w:cs="Arial"/>
          <w:sz w:val="20"/>
          <w:szCs w:val="20"/>
          <w:lang w:eastAsia="cs-CZ"/>
        </w:rPr>
      </w:pPr>
      <w:r w:rsidRPr="00B66282">
        <w:rPr>
          <w:rFonts w:ascii="Arial" w:eastAsia="Times New Roman" w:hAnsi="Arial" w:cs="Arial"/>
          <w:sz w:val="20"/>
          <w:szCs w:val="20"/>
          <w:lang w:eastAsia="cs-CZ"/>
        </w:rPr>
        <w:t>Kontaktné údaje, na ktoré je možné zaslať žiadosť o vysvetlenie tejto Výzvy:</w:t>
      </w:r>
    </w:p>
    <w:p w:rsidR="00B4565A" w:rsidRPr="00B66282" w:rsidRDefault="00B4565A" w:rsidP="00B4565A">
      <w:pPr>
        <w:tabs>
          <w:tab w:val="left" w:pos="284"/>
        </w:tabs>
        <w:spacing w:after="0" w:line="240" w:lineRule="auto"/>
        <w:jc w:val="both"/>
        <w:rPr>
          <w:rFonts w:ascii="Arial" w:eastAsia="Times New Roman" w:hAnsi="Arial" w:cs="Arial"/>
          <w:sz w:val="20"/>
          <w:szCs w:val="20"/>
          <w:lang w:eastAsia="cs-CZ"/>
        </w:rPr>
      </w:pPr>
      <w:r w:rsidRPr="00B66282">
        <w:rPr>
          <w:rFonts w:ascii="Arial" w:eastAsia="Times New Roman" w:hAnsi="Arial" w:cs="Arial"/>
          <w:sz w:val="20"/>
          <w:szCs w:val="20"/>
          <w:lang w:eastAsia="cs-CZ"/>
        </w:rPr>
        <w:t xml:space="preserve">otázky zasielajte na e-mailovú adresu: </w:t>
      </w:r>
      <w:hyperlink r:id="rId14" w:history="1">
        <w:r w:rsidRPr="00B66282">
          <w:rPr>
            <w:rFonts w:ascii="Arial" w:eastAsia="Times New Roman" w:hAnsi="Arial" w:cs="Arial"/>
            <w:color w:val="0000FF"/>
            <w:sz w:val="20"/>
            <w:szCs w:val="20"/>
            <w:u w:val="single"/>
            <w:lang w:eastAsia="cs-CZ"/>
          </w:rPr>
          <w:t>korenova.lucia@zsr.sk</w:t>
        </w:r>
      </w:hyperlink>
      <w:r w:rsidRPr="00B66282">
        <w:rPr>
          <w:rFonts w:ascii="Arial" w:eastAsia="Times New Roman" w:hAnsi="Arial" w:cs="Arial"/>
          <w:sz w:val="20"/>
          <w:szCs w:val="20"/>
          <w:lang w:eastAsia="cs-CZ"/>
        </w:rPr>
        <w:t xml:space="preserve">,  telef. číslo: 02/2029 4034 najneskôr do </w:t>
      </w:r>
      <w:r w:rsidR="0026509C">
        <w:rPr>
          <w:rFonts w:ascii="Arial" w:eastAsia="Times New Roman" w:hAnsi="Arial" w:cs="Arial"/>
          <w:b/>
          <w:sz w:val="20"/>
          <w:szCs w:val="20"/>
          <w:lang w:eastAsia="cs-CZ"/>
        </w:rPr>
        <w:t>6.5.2016</w:t>
      </w:r>
      <w:bookmarkStart w:id="0" w:name="_GoBack"/>
      <w:bookmarkEnd w:id="0"/>
      <w:r>
        <w:rPr>
          <w:rFonts w:ascii="Arial" w:eastAsia="Times New Roman" w:hAnsi="Arial" w:cs="Arial"/>
          <w:b/>
          <w:sz w:val="20"/>
          <w:szCs w:val="20"/>
          <w:lang w:eastAsia="cs-CZ"/>
        </w:rPr>
        <w:t xml:space="preserve"> </w:t>
      </w:r>
      <w:r w:rsidRPr="00B66282">
        <w:rPr>
          <w:rFonts w:ascii="Arial" w:eastAsia="Times New Roman" w:hAnsi="Arial" w:cs="Arial"/>
          <w:b/>
          <w:sz w:val="20"/>
          <w:szCs w:val="20"/>
          <w:lang w:eastAsia="cs-CZ"/>
        </w:rPr>
        <w:t xml:space="preserve">do </w:t>
      </w:r>
      <w:r w:rsidR="002613D1">
        <w:rPr>
          <w:rFonts w:ascii="Arial" w:eastAsia="Times New Roman" w:hAnsi="Arial" w:cs="Arial"/>
          <w:b/>
          <w:sz w:val="20"/>
          <w:szCs w:val="20"/>
          <w:lang w:eastAsia="cs-CZ"/>
        </w:rPr>
        <w:t>10:00</w:t>
      </w:r>
      <w:r>
        <w:rPr>
          <w:rFonts w:ascii="Arial" w:eastAsia="Times New Roman" w:hAnsi="Arial" w:cs="Arial"/>
          <w:b/>
          <w:sz w:val="20"/>
          <w:szCs w:val="20"/>
          <w:lang w:eastAsia="cs-CZ"/>
        </w:rPr>
        <w:t xml:space="preserve"> </w:t>
      </w:r>
      <w:r w:rsidRPr="00B66282">
        <w:rPr>
          <w:rFonts w:ascii="Arial" w:eastAsia="Times New Roman" w:hAnsi="Arial" w:cs="Arial"/>
          <w:b/>
          <w:sz w:val="20"/>
          <w:szCs w:val="20"/>
          <w:lang w:eastAsia="cs-CZ"/>
        </w:rPr>
        <w:t>hod SEČ</w:t>
      </w:r>
      <w:r w:rsidRPr="00B66282">
        <w:rPr>
          <w:rFonts w:ascii="Arial" w:eastAsia="Times New Roman" w:hAnsi="Arial" w:cs="Arial"/>
          <w:sz w:val="20"/>
          <w:szCs w:val="20"/>
          <w:lang w:eastAsia="cs-CZ"/>
        </w:rPr>
        <w:t xml:space="preserve">. </w:t>
      </w:r>
    </w:p>
    <w:p w:rsidR="00B4565A" w:rsidRDefault="00B4565A" w:rsidP="00B4565A">
      <w:pPr>
        <w:tabs>
          <w:tab w:val="left" w:pos="284"/>
        </w:tabs>
        <w:spacing w:after="0" w:line="240" w:lineRule="auto"/>
        <w:jc w:val="both"/>
        <w:rPr>
          <w:rFonts w:ascii="Arial" w:eastAsia="Times New Roman" w:hAnsi="Arial" w:cs="Arial"/>
          <w:sz w:val="20"/>
          <w:szCs w:val="20"/>
          <w:lang w:eastAsia="cs-CZ"/>
        </w:rPr>
      </w:pPr>
      <w:r w:rsidRPr="00B66282">
        <w:rPr>
          <w:rFonts w:ascii="Arial" w:eastAsia="Times New Roman" w:hAnsi="Arial" w:cs="Arial"/>
          <w:sz w:val="20"/>
          <w:szCs w:val="20"/>
          <w:lang w:eastAsia="cs-CZ"/>
        </w:rPr>
        <w:t>Na žiadosti zaslané po uplynutí uvedenej lehoty sa neprihliada.</w:t>
      </w:r>
    </w:p>
    <w:p w:rsidR="00B4565A" w:rsidRDefault="00B4565A" w:rsidP="00B4565A">
      <w:pPr>
        <w:tabs>
          <w:tab w:val="left" w:pos="284"/>
        </w:tabs>
        <w:spacing w:after="0" w:line="240" w:lineRule="auto"/>
        <w:jc w:val="both"/>
        <w:rPr>
          <w:rFonts w:ascii="Arial" w:eastAsia="Times New Roman" w:hAnsi="Arial" w:cs="Arial"/>
          <w:sz w:val="20"/>
          <w:szCs w:val="20"/>
          <w:lang w:eastAsia="cs-CZ"/>
        </w:rPr>
      </w:pPr>
    </w:p>
    <w:p w:rsidR="00060118" w:rsidRDefault="00060118" w:rsidP="00B4565A"/>
    <w:p w:rsidR="00387B4A" w:rsidRDefault="00387B4A" w:rsidP="00B4565A"/>
    <w:p w:rsidR="00B4565A" w:rsidRPr="00EC2FDB" w:rsidRDefault="00B4565A" w:rsidP="00B4565A">
      <w:r w:rsidRPr="00EC2FDB">
        <w:lastRenderedPageBreak/>
        <w:t>V návrhu žiadame uviesť: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6"/>
        <w:gridCol w:w="4606"/>
      </w:tblGrid>
      <w:tr w:rsidR="00F126EC" w:rsidRPr="001F56FA" w:rsidTr="00DB5F04">
        <w:trPr>
          <w:trHeight w:val="475"/>
        </w:trPr>
        <w:tc>
          <w:tcPr>
            <w:tcW w:w="4606" w:type="dxa"/>
            <w:shd w:val="clear" w:color="auto" w:fill="auto"/>
          </w:tcPr>
          <w:p w:rsidR="00F126EC" w:rsidRPr="001F56FA" w:rsidRDefault="00F126EC" w:rsidP="00DB5F04">
            <w:r>
              <w:t>Platnosť cenového návrhu:</w:t>
            </w:r>
          </w:p>
        </w:tc>
        <w:tc>
          <w:tcPr>
            <w:tcW w:w="4606" w:type="dxa"/>
            <w:shd w:val="clear" w:color="auto" w:fill="auto"/>
          </w:tcPr>
          <w:p w:rsidR="00F126EC" w:rsidRPr="001F56FA" w:rsidRDefault="00F126EC" w:rsidP="00DB5F04"/>
        </w:tc>
      </w:tr>
      <w:tr w:rsidR="00F126EC" w:rsidRPr="001F56FA" w:rsidTr="00DB5F04">
        <w:trPr>
          <w:trHeight w:val="475"/>
        </w:trPr>
        <w:tc>
          <w:tcPr>
            <w:tcW w:w="4606" w:type="dxa"/>
            <w:shd w:val="clear" w:color="auto" w:fill="auto"/>
          </w:tcPr>
          <w:p w:rsidR="00F126EC" w:rsidRPr="001F56FA" w:rsidRDefault="00F126EC" w:rsidP="00DB5F04">
            <w:r>
              <w:t>Osoba oprávnená na podpis zmluvy:</w:t>
            </w:r>
          </w:p>
        </w:tc>
        <w:tc>
          <w:tcPr>
            <w:tcW w:w="4606" w:type="dxa"/>
            <w:shd w:val="clear" w:color="auto" w:fill="auto"/>
          </w:tcPr>
          <w:p w:rsidR="00F126EC" w:rsidRPr="001F56FA" w:rsidRDefault="00F126EC" w:rsidP="00DB5F04"/>
        </w:tc>
      </w:tr>
      <w:tr w:rsidR="00F126EC" w:rsidRPr="001F56FA" w:rsidTr="00DB5F04">
        <w:trPr>
          <w:trHeight w:val="475"/>
        </w:trPr>
        <w:tc>
          <w:tcPr>
            <w:tcW w:w="4606" w:type="dxa"/>
            <w:shd w:val="clear" w:color="auto" w:fill="auto"/>
          </w:tcPr>
          <w:p w:rsidR="00F126EC" w:rsidRDefault="00F126EC" w:rsidP="00DB5F04">
            <w:r w:rsidRPr="001F56FA">
              <w:t>Kontaktná osoba:</w:t>
            </w:r>
          </w:p>
        </w:tc>
        <w:tc>
          <w:tcPr>
            <w:tcW w:w="4606" w:type="dxa"/>
            <w:shd w:val="clear" w:color="auto" w:fill="auto"/>
          </w:tcPr>
          <w:p w:rsidR="00F126EC" w:rsidRPr="001F56FA" w:rsidRDefault="00F126EC" w:rsidP="00DB5F04"/>
        </w:tc>
      </w:tr>
      <w:tr w:rsidR="00F126EC" w:rsidRPr="001F56FA" w:rsidTr="00DB5F04">
        <w:tc>
          <w:tcPr>
            <w:tcW w:w="4606" w:type="dxa"/>
            <w:shd w:val="clear" w:color="auto" w:fill="auto"/>
          </w:tcPr>
          <w:p w:rsidR="00F126EC" w:rsidRPr="001F56FA" w:rsidRDefault="00F126EC" w:rsidP="00DB5F04">
            <w:r w:rsidRPr="001F56FA">
              <w:t>Telefón:</w:t>
            </w:r>
          </w:p>
        </w:tc>
        <w:tc>
          <w:tcPr>
            <w:tcW w:w="4606" w:type="dxa"/>
            <w:shd w:val="clear" w:color="auto" w:fill="auto"/>
          </w:tcPr>
          <w:p w:rsidR="00F126EC" w:rsidRPr="001F56FA" w:rsidRDefault="00F126EC" w:rsidP="00DB5F04"/>
        </w:tc>
      </w:tr>
      <w:tr w:rsidR="00F126EC" w:rsidRPr="001F56FA" w:rsidTr="00DB5F04">
        <w:tc>
          <w:tcPr>
            <w:tcW w:w="4606" w:type="dxa"/>
            <w:shd w:val="clear" w:color="auto" w:fill="auto"/>
          </w:tcPr>
          <w:p w:rsidR="00F126EC" w:rsidRPr="001F56FA" w:rsidRDefault="00F126EC" w:rsidP="00DB5F04">
            <w:r w:rsidRPr="001F56FA">
              <w:t>E-mail:</w:t>
            </w:r>
          </w:p>
        </w:tc>
        <w:tc>
          <w:tcPr>
            <w:tcW w:w="4606" w:type="dxa"/>
            <w:shd w:val="clear" w:color="auto" w:fill="auto"/>
          </w:tcPr>
          <w:p w:rsidR="00F126EC" w:rsidRPr="001F56FA" w:rsidRDefault="00F126EC" w:rsidP="00DB5F04"/>
        </w:tc>
      </w:tr>
      <w:tr w:rsidR="00F126EC" w:rsidRPr="001F56FA" w:rsidTr="00DB5F04">
        <w:tc>
          <w:tcPr>
            <w:tcW w:w="4606" w:type="dxa"/>
            <w:shd w:val="clear" w:color="auto" w:fill="auto"/>
          </w:tcPr>
          <w:p w:rsidR="00F126EC" w:rsidRPr="001F56FA" w:rsidRDefault="00F126EC" w:rsidP="00DB5F04">
            <w:r w:rsidRPr="001F56FA">
              <w:t>IČO:</w:t>
            </w:r>
          </w:p>
        </w:tc>
        <w:tc>
          <w:tcPr>
            <w:tcW w:w="4606" w:type="dxa"/>
            <w:shd w:val="clear" w:color="auto" w:fill="auto"/>
          </w:tcPr>
          <w:p w:rsidR="00F126EC" w:rsidRPr="001F56FA" w:rsidRDefault="00F126EC" w:rsidP="00DB5F04"/>
        </w:tc>
      </w:tr>
      <w:tr w:rsidR="00F126EC" w:rsidRPr="001F56FA" w:rsidTr="00DB5F04">
        <w:tc>
          <w:tcPr>
            <w:tcW w:w="4606" w:type="dxa"/>
            <w:shd w:val="clear" w:color="auto" w:fill="auto"/>
          </w:tcPr>
          <w:p w:rsidR="00F126EC" w:rsidRPr="001F56FA" w:rsidRDefault="00F126EC" w:rsidP="00DB5F04">
            <w:r w:rsidRPr="001F56FA">
              <w:t>DIČ:</w:t>
            </w:r>
          </w:p>
        </w:tc>
        <w:tc>
          <w:tcPr>
            <w:tcW w:w="4606" w:type="dxa"/>
            <w:shd w:val="clear" w:color="auto" w:fill="auto"/>
          </w:tcPr>
          <w:p w:rsidR="00F126EC" w:rsidRPr="001F56FA" w:rsidRDefault="00F126EC" w:rsidP="00DB5F04"/>
        </w:tc>
      </w:tr>
      <w:tr w:rsidR="00F126EC" w:rsidRPr="001F56FA" w:rsidTr="00DB5F04">
        <w:tc>
          <w:tcPr>
            <w:tcW w:w="4606" w:type="dxa"/>
            <w:shd w:val="clear" w:color="auto" w:fill="auto"/>
          </w:tcPr>
          <w:p w:rsidR="00F126EC" w:rsidRPr="001F56FA" w:rsidRDefault="00F126EC" w:rsidP="00DB5F04">
            <w:r w:rsidRPr="001F56FA">
              <w:t>IČ DPH:</w:t>
            </w:r>
          </w:p>
        </w:tc>
        <w:tc>
          <w:tcPr>
            <w:tcW w:w="4606" w:type="dxa"/>
            <w:shd w:val="clear" w:color="auto" w:fill="auto"/>
          </w:tcPr>
          <w:p w:rsidR="00F126EC" w:rsidRPr="001F56FA" w:rsidRDefault="00F126EC" w:rsidP="00DB5F04"/>
        </w:tc>
      </w:tr>
      <w:tr w:rsidR="00F126EC" w:rsidRPr="001F56FA" w:rsidTr="00DB5F04">
        <w:tc>
          <w:tcPr>
            <w:tcW w:w="4606" w:type="dxa"/>
            <w:shd w:val="clear" w:color="auto" w:fill="auto"/>
          </w:tcPr>
          <w:p w:rsidR="00F126EC" w:rsidRPr="001F56FA" w:rsidRDefault="00F126EC" w:rsidP="00DB5F04">
            <w:r w:rsidRPr="001F56FA">
              <w:t>Celý názov banky:</w:t>
            </w:r>
          </w:p>
        </w:tc>
        <w:tc>
          <w:tcPr>
            <w:tcW w:w="4606" w:type="dxa"/>
            <w:shd w:val="clear" w:color="auto" w:fill="auto"/>
          </w:tcPr>
          <w:p w:rsidR="00F126EC" w:rsidRPr="001F56FA" w:rsidRDefault="00F126EC" w:rsidP="00DB5F04"/>
        </w:tc>
      </w:tr>
      <w:tr w:rsidR="00F126EC" w:rsidRPr="001F56FA" w:rsidTr="00DB5F04">
        <w:tc>
          <w:tcPr>
            <w:tcW w:w="4606" w:type="dxa"/>
            <w:shd w:val="clear" w:color="auto" w:fill="auto"/>
          </w:tcPr>
          <w:p w:rsidR="00F126EC" w:rsidRPr="001F56FA" w:rsidRDefault="00F126EC" w:rsidP="00DB5F04">
            <w:r w:rsidRPr="001F56FA">
              <w:t>SWIFT (BIC) kód:</w:t>
            </w:r>
          </w:p>
        </w:tc>
        <w:tc>
          <w:tcPr>
            <w:tcW w:w="4606" w:type="dxa"/>
            <w:shd w:val="clear" w:color="auto" w:fill="auto"/>
          </w:tcPr>
          <w:p w:rsidR="00F126EC" w:rsidRPr="001F56FA" w:rsidRDefault="00F126EC" w:rsidP="00DB5F04"/>
        </w:tc>
      </w:tr>
      <w:tr w:rsidR="00F126EC" w:rsidRPr="001F56FA" w:rsidTr="00DB5F04">
        <w:tc>
          <w:tcPr>
            <w:tcW w:w="4606" w:type="dxa"/>
            <w:shd w:val="clear" w:color="auto" w:fill="auto"/>
          </w:tcPr>
          <w:p w:rsidR="00F126EC" w:rsidRPr="001F56FA" w:rsidRDefault="00F126EC" w:rsidP="00DB5F04">
            <w:r w:rsidRPr="001F56FA">
              <w:t>IBAN</w:t>
            </w:r>
          </w:p>
        </w:tc>
        <w:tc>
          <w:tcPr>
            <w:tcW w:w="4606" w:type="dxa"/>
            <w:shd w:val="clear" w:color="auto" w:fill="auto"/>
          </w:tcPr>
          <w:p w:rsidR="00F126EC" w:rsidRPr="001F56FA" w:rsidRDefault="00F126EC" w:rsidP="00DB5F04"/>
        </w:tc>
      </w:tr>
    </w:tbl>
    <w:p w:rsidR="00B4565A" w:rsidRPr="00B66282" w:rsidRDefault="00B4565A" w:rsidP="00B4565A">
      <w:pPr>
        <w:tabs>
          <w:tab w:val="left" w:pos="284"/>
        </w:tabs>
        <w:spacing w:after="0" w:line="240" w:lineRule="auto"/>
        <w:jc w:val="both"/>
        <w:rPr>
          <w:rFonts w:ascii="Arial" w:eastAsia="Times New Roman" w:hAnsi="Arial" w:cs="Arial"/>
          <w:sz w:val="20"/>
          <w:szCs w:val="20"/>
          <w:lang w:eastAsia="cs-CZ"/>
        </w:rPr>
      </w:pPr>
    </w:p>
    <w:p w:rsidR="00EE1081" w:rsidRPr="00E950FA" w:rsidRDefault="0083008B" w:rsidP="00EE1081">
      <w:p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Obstarávateľ</w:t>
      </w:r>
      <w:r w:rsidR="00EE1081" w:rsidRPr="00E950FA">
        <w:rPr>
          <w:rFonts w:ascii="Arial" w:hAnsi="Arial" w:cs="Arial"/>
          <w:bCs/>
          <w:sz w:val="20"/>
          <w:szCs w:val="20"/>
        </w:rPr>
        <w:t xml:space="preserve"> si vyhradzuje právo:</w:t>
      </w:r>
    </w:p>
    <w:p w:rsidR="00B4565A" w:rsidRPr="00EC2FDB" w:rsidRDefault="00B4565A" w:rsidP="00B4565A">
      <w:pPr>
        <w:numPr>
          <w:ilvl w:val="0"/>
          <w:numId w:val="2"/>
        </w:numPr>
        <w:autoSpaceDE w:val="0"/>
        <w:autoSpaceDN w:val="0"/>
        <w:adjustRightInd w:val="0"/>
        <w:spacing w:after="0" w:line="240" w:lineRule="auto"/>
        <w:jc w:val="both"/>
        <w:rPr>
          <w:rFonts w:ascii="Arial" w:hAnsi="Arial" w:cs="Arial"/>
          <w:bCs/>
          <w:sz w:val="20"/>
          <w:szCs w:val="20"/>
        </w:rPr>
      </w:pPr>
      <w:r w:rsidRPr="00EC2FDB">
        <w:rPr>
          <w:rFonts w:ascii="Arial" w:hAnsi="Arial" w:cs="Arial"/>
          <w:bCs/>
          <w:sz w:val="20"/>
          <w:szCs w:val="20"/>
        </w:rPr>
        <w:t>doplniť Výzvu,</w:t>
      </w:r>
    </w:p>
    <w:p w:rsidR="00B4565A" w:rsidRPr="00EC2FDB" w:rsidRDefault="00B4565A" w:rsidP="00B4565A">
      <w:pPr>
        <w:numPr>
          <w:ilvl w:val="0"/>
          <w:numId w:val="2"/>
        </w:numPr>
        <w:autoSpaceDE w:val="0"/>
        <w:autoSpaceDN w:val="0"/>
        <w:adjustRightInd w:val="0"/>
        <w:spacing w:after="0" w:line="240" w:lineRule="auto"/>
        <w:jc w:val="both"/>
        <w:rPr>
          <w:rFonts w:ascii="Arial" w:hAnsi="Arial" w:cs="Arial"/>
          <w:bCs/>
          <w:sz w:val="20"/>
          <w:szCs w:val="20"/>
        </w:rPr>
      </w:pPr>
      <w:r w:rsidRPr="00EC2FDB">
        <w:rPr>
          <w:rFonts w:ascii="Arial" w:hAnsi="Arial" w:cs="Arial"/>
          <w:bCs/>
          <w:sz w:val="20"/>
          <w:szCs w:val="20"/>
        </w:rPr>
        <w:t>zmeniť Výzvu,</w:t>
      </w:r>
    </w:p>
    <w:p w:rsidR="00B4565A" w:rsidRPr="00EC2FDB" w:rsidRDefault="00B4565A" w:rsidP="00B4565A">
      <w:pPr>
        <w:numPr>
          <w:ilvl w:val="0"/>
          <w:numId w:val="2"/>
        </w:numPr>
        <w:autoSpaceDE w:val="0"/>
        <w:autoSpaceDN w:val="0"/>
        <w:adjustRightInd w:val="0"/>
        <w:spacing w:after="0" w:line="240" w:lineRule="auto"/>
        <w:jc w:val="both"/>
        <w:rPr>
          <w:rFonts w:ascii="Arial" w:hAnsi="Arial" w:cs="Arial"/>
          <w:bCs/>
          <w:sz w:val="20"/>
          <w:szCs w:val="20"/>
        </w:rPr>
      </w:pPr>
      <w:r w:rsidRPr="00EC2FDB">
        <w:rPr>
          <w:rFonts w:ascii="Arial" w:hAnsi="Arial" w:cs="Arial"/>
          <w:bCs/>
          <w:sz w:val="20"/>
          <w:szCs w:val="20"/>
        </w:rPr>
        <w:t>zrušiť vyhlásenú Výzvu,</w:t>
      </w:r>
    </w:p>
    <w:p w:rsidR="00B4565A" w:rsidRPr="00EC2FDB" w:rsidRDefault="00B4565A" w:rsidP="00B4565A">
      <w:pPr>
        <w:numPr>
          <w:ilvl w:val="0"/>
          <w:numId w:val="2"/>
        </w:numPr>
        <w:autoSpaceDE w:val="0"/>
        <w:autoSpaceDN w:val="0"/>
        <w:adjustRightInd w:val="0"/>
        <w:spacing w:after="0" w:line="240" w:lineRule="auto"/>
        <w:jc w:val="both"/>
        <w:rPr>
          <w:rFonts w:ascii="Arial" w:hAnsi="Arial" w:cs="Arial"/>
          <w:bCs/>
          <w:sz w:val="20"/>
          <w:szCs w:val="20"/>
        </w:rPr>
      </w:pPr>
      <w:r w:rsidRPr="00EC2FDB">
        <w:rPr>
          <w:rFonts w:ascii="Arial" w:hAnsi="Arial" w:cs="Arial"/>
          <w:bCs/>
          <w:sz w:val="20"/>
          <w:szCs w:val="20"/>
        </w:rPr>
        <w:t>predĺžiť lehotu na predkladanie cenového návrhu,</w:t>
      </w:r>
    </w:p>
    <w:p w:rsidR="00973E0E" w:rsidRDefault="00973E0E" w:rsidP="00EE1081">
      <w:pPr>
        <w:pStyle w:val="Pta"/>
        <w:tabs>
          <w:tab w:val="clear" w:pos="4536"/>
          <w:tab w:val="clear" w:pos="9072"/>
          <w:tab w:val="left" w:pos="709"/>
        </w:tabs>
        <w:rPr>
          <w:rFonts w:ascii="Arial" w:hAnsi="Arial" w:cs="Arial"/>
        </w:rPr>
      </w:pPr>
    </w:p>
    <w:p w:rsidR="00B4565A" w:rsidRDefault="00B4565A" w:rsidP="00EE1081">
      <w:pPr>
        <w:pStyle w:val="Pta"/>
        <w:tabs>
          <w:tab w:val="clear" w:pos="4536"/>
          <w:tab w:val="clear" w:pos="9072"/>
          <w:tab w:val="left" w:pos="709"/>
        </w:tabs>
        <w:rPr>
          <w:rFonts w:ascii="Arial" w:hAnsi="Arial" w:cs="Arial"/>
        </w:rPr>
      </w:pPr>
    </w:p>
    <w:p w:rsidR="00B4565A" w:rsidRDefault="00B4565A" w:rsidP="00EE1081">
      <w:pPr>
        <w:pStyle w:val="Pta"/>
        <w:tabs>
          <w:tab w:val="clear" w:pos="4536"/>
          <w:tab w:val="clear" w:pos="9072"/>
          <w:tab w:val="left" w:pos="709"/>
        </w:tabs>
        <w:rPr>
          <w:rFonts w:ascii="Arial" w:hAnsi="Arial" w:cs="Arial"/>
        </w:rPr>
      </w:pPr>
    </w:p>
    <w:p w:rsidR="00B4565A" w:rsidRDefault="00B4565A" w:rsidP="00EE1081">
      <w:pPr>
        <w:pStyle w:val="Pta"/>
        <w:tabs>
          <w:tab w:val="clear" w:pos="4536"/>
          <w:tab w:val="clear" w:pos="9072"/>
          <w:tab w:val="left" w:pos="709"/>
        </w:tabs>
        <w:rPr>
          <w:rFonts w:ascii="Arial" w:hAnsi="Arial" w:cs="Arial"/>
        </w:rPr>
      </w:pPr>
    </w:p>
    <w:p w:rsidR="00B4565A" w:rsidRDefault="00B4565A" w:rsidP="00EE1081">
      <w:pPr>
        <w:pStyle w:val="Pta"/>
        <w:tabs>
          <w:tab w:val="clear" w:pos="4536"/>
          <w:tab w:val="clear" w:pos="9072"/>
          <w:tab w:val="left" w:pos="709"/>
        </w:tabs>
        <w:rPr>
          <w:rFonts w:ascii="Arial" w:hAnsi="Arial" w:cs="Arial"/>
        </w:rPr>
      </w:pPr>
    </w:p>
    <w:p w:rsidR="00B4565A" w:rsidRDefault="00B4565A" w:rsidP="00EE1081">
      <w:pPr>
        <w:pStyle w:val="Pta"/>
        <w:tabs>
          <w:tab w:val="clear" w:pos="4536"/>
          <w:tab w:val="clear" w:pos="9072"/>
          <w:tab w:val="left" w:pos="709"/>
        </w:tabs>
        <w:rPr>
          <w:rFonts w:ascii="Arial" w:hAnsi="Arial" w:cs="Arial"/>
        </w:rPr>
      </w:pPr>
    </w:p>
    <w:p w:rsidR="00B4565A" w:rsidRPr="00B66282" w:rsidRDefault="00B4565A" w:rsidP="00B4565A">
      <w:pPr>
        <w:tabs>
          <w:tab w:val="left" w:pos="709"/>
        </w:tabs>
        <w:autoSpaceDE w:val="0"/>
        <w:autoSpaceDN w:val="0"/>
        <w:spacing w:after="0" w:line="240" w:lineRule="auto"/>
        <w:rPr>
          <w:rFonts w:ascii="Arial" w:eastAsia="Times New Roman" w:hAnsi="Arial" w:cs="Arial"/>
          <w:sz w:val="20"/>
          <w:szCs w:val="20"/>
        </w:rPr>
      </w:pPr>
      <w:r w:rsidRPr="00B66282">
        <w:rPr>
          <w:rFonts w:ascii="Arial" w:eastAsia="Times New Roman" w:hAnsi="Arial" w:cs="Arial"/>
          <w:sz w:val="20"/>
          <w:szCs w:val="20"/>
        </w:rPr>
        <w:t>S pozdravom</w:t>
      </w:r>
    </w:p>
    <w:p w:rsidR="00B4565A" w:rsidRPr="00B66282" w:rsidRDefault="00B4565A" w:rsidP="00B4565A">
      <w:pPr>
        <w:tabs>
          <w:tab w:val="center" w:pos="7088"/>
        </w:tabs>
        <w:spacing w:after="0" w:line="240" w:lineRule="auto"/>
        <w:rPr>
          <w:rFonts w:ascii="Arial" w:hAnsi="Arial" w:cs="Arial"/>
          <w:b/>
          <w:bCs/>
          <w:sz w:val="20"/>
          <w:szCs w:val="20"/>
        </w:rPr>
      </w:pPr>
      <w:r w:rsidRPr="00B66282">
        <w:rPr>
          <w:rFonts w:ascii="Arial" w:hAnsi="Arial" w:cs="Arial"/>
          <w:b/>
          <w:bCs/>
          <w:sz w:val="20"/>
          <w:szCs w:val="20"/>
        </w:rPr>
        <w:t xml:space="preserve">      </w:t>
      </w:r>
    </w:p>
    <w:p w:rsidR="00B4565A" w:rsidRPr="00B66282" w:rsidRDefault="00B4565A" w:rsidP="00B4565A">
      <w:pPr>
        <w:tabs>
          <w:tab w:val="center" w:pos="7088"/>
        </w:tabs>
        <w:spacing w:after="0" w:line="240" w:lineRule="auto"/>
        <w:rPr>
          <w:rFonts w:ascii="Arial" w:hAnsi="Arial" w:cs="Arial"/>
          <w:b/>
          <w:bCs/>
          <w:sz w:val="20"/>
          <w:szCs w:val="20"/>
        </w:rPr>
      </w:pPr>
      <w:r w:rsidRPr="00B66282">
        <w:rPr>
          <w:rFonts w:ascii="Arial" w:hAnsi="Arial" w:cs="Arial"/>
          <w:b/>
          <w:bCs/>
          <w:sz w:val="20"/>
          <w:szCs w:val="20"/>
        </w:rPr>
        <w:tab/>
      </w:r>
    </w:p>
    <w:p w:rsidR="00B4565A" w:rsidRPr="00B66282" w:rsidRDefault="00B4565A" w:rsidP="00B4565A">
      <w:pPr>
        <w:tabs>
          <w:tab w:val="center" w:pos="7088"/>
        </w:tabs>
        <w:spacing w:after="0" w:line="240" w:lineRule="auto"/>
        <w:rPr>
          <w:rFonts w:ascii="Arial" w:hAnsi="Arial" w:cs="Arial"/>
          <w:b/>
          <w:bCs/>
          <w:sz w:val="20"/>
          <w:szCs w:val="20"/>
        </w:rPr>
      </w:pPr>
      <w:r w:rsidRPr="00B66282">
        <w:rPr>
          <w:rFonts w:ascii="Arial" w:hAnsi="Arial" w:cs="Arial"/>
          <w:b/>
          <w:bCs/>
          <w:sz w:val="20"/>
          <w:szCs w:val="20"/>
        </w:rPr>
        <w:tab/>
        <w:t xml:space="preserve">Mgr. Lucia Koreňová </w:t>
      </w:r>
    </w:p>
    <w:p w:rsidR="00B4565A" w:rsidRPr="00B66282" w:rsidRDefault="00B4565A" w:rsidP="00B4565A">
      <w:pPr>
        <w:tabs>
          <w:tab w:val="center" w:pos="7088"/>
        </w:tabs>
        <w:spacing w:after="0" w:line="240" w:lineRule="auto"/>
        <w:rPr>
          <w:rFonts w:ascii="Arial" w:hAnsi="Arial" w:cs="Arial"/>
          <w:sz w:val="20"/>
          <w:szCs w:val="20"/>
        </w:rPr>
      </w:pPr>
      <w:r w:rsidRPr="00B66282">
        <w:rPr>
          <w:rFonts w:ascii="Arial" w:hAnsi="Arial" w:cs="Arial"/>
          <w:b/>
          <w:bCs/>
          <w:sz w:val="20"/>
          <w:szCs w:val="20"/>
        </w:rPr>
        <w:tab/>
        <w:t xml:space="preserve"> </w:t>
      </w:r>
      <w:r w:rsidRPr="00B66282">
        <w:rPr>
          <w:rFonts w:ascii="Arial" w:hAnsi="Arial" w:cs="Arial"/>
          <w:b/>
          <w:sz w:val="20"/>
          <w:szCs w:val="20"/>
        </w:rPr>
        <w:t>Vedúci referent, CLaO</w:t>
      </w:r>
    </w:p>
    <w:p w:rsidR="00B4565A" w:rsidRDefault="00B4565A" w:rsidP="00EE1081">
      <w:pPr>
        <w:pStyle w:val="Pta"/>
        <w:tabs>
          <w:tab w:val="clear" w:pos="4536"/>
          <w:tab w:val="clear" w:pos="9072"/>
          <w:tab w:val="left" w:pos="709"/>
        </w:tabs>
        <w:rPr>
          <w:rFonts w:ascii="Arial" w:hAnsi="Arial" w:cs="Arial"/>
        </w:rPr>
      </w:pPr>
    </w:p>
    <w:p w:rsidR="00B4565A" w:rsidRDefault="00B4565A" w:rsidP="00EE1081">
      <w:pPr>
        <w:pStyle w:val="Pta"/>
        <w:tabs>
          <w:tab w:val="clear" w:pos="4536"/>
          <w:tab w:val="clear" w:pos="9072"/>
          <w:tab w:val="left" w:pos="709"/>
        </w:tabs>
        <w:rPr>
          <w:rFonts w:ascii="Arial" w:hAnsi="Arial" w:cs="Arial"/>
        </w:rPr>
      </w:pPr>
    </w:p>
    <w:p w:rsidR="00B4565A" w:rsidRDefault="00B4565A" w:rsidP="00EE1081">
      <w:pPr>
        <w:pStyle w:val="Pta"/>
        <w:tabs>
          <w:tab w:val="clear" w:pos="4536"/>
          <w:tab w:val="clear" w:pos="9072"/>
          <w:tab w:val="left" w:pos="709"/>
        </w:tabs>
        <w:rPr>
          <w:rFonts w:ascii="Arial" w:hAnsi="Arial" w:cs="Arial"/>
        </w:rPr>
      </w:pPr>
    </w:p>
    <w:p w:rsidR="00B4565A" w:rsidRDefault="00B4565A" w:rsidP="00EE1081">
      <w:pPr>
        <w:pStyle w:val="Pta"/>
        <w:tabs>
          <w:tab w:val="clear" w:pos="4536"/>
          <w:tab w:val="clear" w:pos="9072"/>
          <w:tab w:val="left" w:pos="709"/>
        </w:tabs>
        <w:rPr>
          <w:rFonts w:ascii="Arial" w:hAnsi="Arial" w:cs="Arial"/>
        </w:rPr>
      </w:pPr>
    </w:p>
    <w:p w:rsidR="00B4565A" w:rsidRDefault="00B4565A" w:rsidP="00EE1081">
      <w:pPr>
        <w:pStyle w:val="Pta"/>
        <w:tabs>
          <w:tab w:val="clear" w:pos="4536"/>
          <w:tab w:val="clear" w:pos="9072"/>
          <w:tab w:val="left" w:pos="709"/>
        </w:tabs>
        <w:rPr>
          <w:rFonts w:ascii="Arial" w:hAnsi="Arial" w:cs="Arial"/>
        </w:rPr>
      </w:pPr>
    </w:p>
    <w:p w:rsidR="00EE1081" w:rsidRPr="00E950FA" w:rsidRDefault="00EE1081" w:rsidP="00EE1081">
      <w:pPr>
        <w:pStyle w:val="Pta"/>
        <w:tabs>
          <w:tab w:val="clear" w:pos="4536"/>
          <w:tab w:val="clear" w:pos="9072"/>
        </w:tabs>
        <w:rPr>
          <w:rFonts w:ascii="Arial" w:hAnsi="Arial" w:cs="Arial"/>
          <w:b/>
          <w:u w:val="single"/>
        </w:rPr>
      </w:pPr>
      <w:r w:rsidRPr="00E950FA">
        <w:rPr>
          <w:rFonts w:ascii="Arial" w:hAnsi="Arial" w:cs="Arial"/>
          <w:b/>
          <w:u w:val="single"/>
        </w:rPr>
        <w:t>Prílohy:</w:t>
      </w:r>
    </w:p>
    <w:p w:rsidR="00973E0E" w:rsidRDefault="00EE1081" w:rsidP="00053353">
      <w:pPr>
        <w:pStyle w:val="Pta"/>
        <w:tabs>
          <w:tab w:val="clear" w:pos="4536"/>
          <w:tab w:val="clear" w:pos="9072"/>
        </w:tabs>
        <w:rPr>
          <w:rFonts w:ascii="Arial" w:hAnsi="Arial" w:cs="Arial"/>
        </w:rPr>
      </w:pPr>
      <w:r w:rsidRPr="00E950FA">
        <w:rPr>
          <w:rFonts w:ascii="Arial" w:hAnsi="Arial" w:cs="Arial"/>
        </w:rPr>
        <w:t xml:space="preserve">Príloha č. 1: Špecifikácia predmetu </w:t>
      </w:r>
      <w:r w:rsidR="00053353" w:rsidRPr="00E950FA">
        <w:rPr>
          <w:rFonts w:ascii="Arial" w:hAnsi="Arial" w:cs="Arial"/>
        </w:rPr>
        <w:t>zákazky</w:t>
      </w:r>
    </w:p>
    <w:p w:rsidR="003C588E" w:rsidRDefault="00702219" w:rsidP="000A017F">
      <w:pPr>
        <w:tabs>
          <w:tab w:val="center" w:pos="4536"/>
          <w:tab w:val="right" w:pos="9072"/>
        </w:tabs>
        <w:autoSpaceDE w:val="0"/>
        <w:autoSpaceDN w:val="0"/>
        <w:spacing w:after="0" w:line="240" w:lineRule="auto"/>
        <w:rPr>
          <w:rFonts w:ascii="Arial" w:eastAsia="Times New Roman" w:hAnsi="Arial" w:cs="Arial"/>
          <w:sz w:val="20"/>
          <w:szCs w:val="20"/>
        </w:rPr>
      </w:pPr>
      <w:r>
        <w:rPr>
          <w:rFonts w:ascii="Arial" w:hAnsi="Arial" w:cs="Arial"/>
          <w:sz w:val="20"/>
          <w:szCs w:val="20"/>
        </w:rPr>
        <w:t>Príloha č. 2</w:t>
      </w:r>
      <w:r w:rsidR="0009351F" w:rsidRPr="0009351F">
        <w:rPr>
          <w:rFonts w:ascii="Arial" w:hAnsi="Arial" w:cs="Arial"/>
          <w:sz w:val="20"/>
          <w:szCs w:val="20"/>
        </w:rPr>
        <w:t xml:space="preserve">: </w:t>
      </w:r>
      <w:r w:rsidR="007F2C9C">
        <w:rPr>
          <w:rFonts w:ascii="Arial" w:eastAsia="Times New Roman" w:hAnsi="Arial" w:cs="Arial"/>
          <w:sz w:val="20"/>
          <w:szCs w:val="20"/>
        </w:rPr>
        <w:t>Investičné zadanie</w:t>
      </w:r>
    </w:p>
    <w:p w:rsidR="002A3156" w:rsidRDefault="00702219" w:rsidP="002A3156">
      <w:pPr>
        <w:tabs>
          <w:tab w:val="center" w:pos="4536"/>
          <w:tab w:val="right" w:pos="9072"/>
        </w:tabs>
        <w:autoSpaceDE w:val="0"/>
        <w:autoSpaceDN w:val="0"/>
        <w:spacing w:after="0" w:line="240" w:lineRule="auto"/>
        <w:rPr>
          <w:rFonts w:ascii="Arial" w:eastAsia="Times New Roman" w:hAnsi="Arial" w:cs="Arial"/>
          <w:sz w:val="20"/>
          <w:szCs w:val="20"/>
        </w:rPr>
      </w:pPr>
      <w:r>
        <w:rPr>
          <w:rFonts w:ascii="Arial" w:eastAsia="Times New Roman" w:hAnsi="Arial" w:cs="Arial"/>
          <w:sz w:val="20"/>
          <w:szCs w:val="20"/>
        </w:rPr>
        <w:t>Príloha č. 3: Zo</w:t>
      </w:r>
      <w:r w:rsidR="00442E62">
        <w:rPr>
          <w:rFonts w:ascii="Arial" w:eastAsia="Times New Roman" w:hAnsi="Arial" w:cs="Arial"/>
          <w:sz w:val="20"/>
          <w:szCs w:val="20"/>
        </w:rPr>
        <w:t xml:space="preserve">znam položiek </w:t>
      </w:r>
    </w:p>
    <w:p w:rsidR="00F126EC" w:rsidRDefault="002A3156" w:rsidP="002613D1">
      <w:pPr>
        <w:tabs>
          <w:tab w:val="center" w:pos="4536"/>
          <w:tab w:val="right" w:pos="9072"/>
        </w:tabs>
        <w:autoSpaceDE w:val="0"/>
        <w:autoSpaceDN w:val="0"/>
        <w:spacing w:after="0" w:line="240" w:lineRule="auto"/>
        <w:rPr>
          <w:rFonts w:ascii="Arial" w:eastAsia="Times New Roman" w:hAnsi="Arial" w:cs="Arial"/>
          <w:sz w:val="20"/>
          <w:szCs w:val="20"/>
        </w:rPr>
      </w:pPr>
      <w:r>
        <w:rPr>
          <w:rFonts w:ascii="Arial" w:eastAsia="Times New Roman" w:hAnsi="Arial" w:cs="Arial"/>
          <w:sz w:val="20"/>
          <w:szCs w:val="20"/>
        </w:rPr>
        <w:t xml:space="preserve">Príloha č. </w:t>
      </w:r>
      <w:r w:rsidR="00442E62">
        <w:rPr>
          <w:rFonts w:ascii="Arial" w:eastAsia="Times New Roman" w:hAnsi="Arial" w:cs="Arial"/>
          <w:sz w:val="20"/>
          <w:szCs w:val="20"/>
        </w:rPr>
        <w:t>4</w:t>
      </w:r>
      <w:r>
        <w:rPr>
          <w:rFonts w:ascii="Arial" w:eastAsia="Times New Roman" w:hAnsi="Arial" w:cs="Arial"/>
          <w:sz w:val="20"/>
          <w:szCs w:val="20"/>
        </w:rPr>
        <w:t xml:space="preserve">: </w:t>
      </w:r>
      <w:r w:rsidR="00F126EC">
        <w:rPr>
          <w:rFonts w:ascii="Arial" w:eastAsia="Times New Roman" w:hAnsi="Arial" w:cs="Arial"/>
          <w:sz w:val="20"/>
          <w:szCs w:val="20"/>
        </w:rPr>
        <w:t>Prehlásenie pre účely posúdenia obchodného partnera</w:t>
      </w:r>
    </w:p>
    <w:p w:rsidR="002613D1" w:rsidRDefault="00F126EC" w:rsidP="002613D1">
      <w:pPr>
        <w:tabs>
          <w:tab w:val="center" w:pos="4536"/>
          <w:tab w:val="right" w:pos="9072"/>
        </w:tabs>
        <w:autoSpaceDE w:val="0"/>
        <w:autoSpaceDN w:val="0"/>
        <w:spacing w:after="0" w:line="240" w:lineRule="auto"/>
        <w:rPr>
          <w:rFonts w:ascii="Arial" w:eastAsia="Times New Roman" w:hAnsi="Arial" w:cs="Arial"/>
          <w:sz w:val="20"/>
          <w:szCs w:val="20"/>
        </w:rPr>
      </w:pPr>
      <w:r>
        <w:rPr>
          <w:rFonts w:ascii="Arial" w:eastAsia="Times New Roman" w:hAnsi="Arial" w:cs="Arial"/>
          <w:sz w:val="20"/>
          <w:szCs w:val="20"/>
        </w:rPr>
        <w:t xml:space="preserve">Príloha č. 5: </w:t>
      </w:r>
      <w:r w:rsidR="002A3156">
        <w:rPr>
          <w:rFonts w:ascii="Arial" w:eastAsia="Times New Roman" w:hAnsi="Arial" w:cs="Arial"/>
          <w:sz w:val="20"/>
          <w:szCs w:val="20"/>
        </w:rPr>
        <w:t>Obchodné podmienky</w:t>
      </w:r>
    </w:p>
    <w:p w:rsidR="00442E62" w:rsidRDefault="00442E62" w:rsidP="002613D1">
      <w:pPr>
        <w:tabs>
          <w:tab w:val="center" w:pos="4536"/>
          <w:tab w:val="right" w:pos="9072"/>
        </w:tabs>
        <w:autoSpaceDE w:val="0"/>
        <w:autoSpaceDN w:val="0"/>
        <w:spacing w:after="0" w:line="240" w:lineRule="auto"/>
        <w:rPr>
          <w:rFonts w:ascii="Arial" w:eastAsia="Times New Roman" w:hAnsi="Arial" w:cs="Arial"/>
          <w:sz w:val="20"/>
          <w:szCs w:val="20"/>
        </w:rPr>
      </w:pPr>
    </w:p>
    <w:p w:rsidR="00442E62" w:rsidRDefault="00442E62" w:rsidP="002613D1">
      <w:pPr>
        <w:tabs>
          <w:tab w:val="center" w:pos="4536"/>
          <w:tab w:val="right" w:pos="9072"/>
        </w:tabs>
        <w:autoSpaceDE w:val="0"/>
        <w:autoSpaceDN w:val="0"/>
        <w:spacing w:after="0" w:line="240" w:lineRule="auto"/>
        <w:rPr>
          <w:rFonts w:ascii="Arial" w:eastAsia="Times New Roman" w:hAnsi="Arial" w:cs="Arial"/>
          <w:sz w:val="20"/>
          <w:szCs w:val="20"/>
        </w:rPr>
      </w:pPr>
    </w:p>
    <w:p w:rsidR="00442E62" w:rsidRDefault="00442E62" w:rsidP="002613D1">
      <w:pPr>
        <w:tabs>
          <w:tab w:val="center" w:pos="4536"/>
          <w:tab w:val="right" w:pos="9072"/>
        </w:tabs>
        <w:autoSpaceDE w:val="0"/>
        <w:autoSpaceDN w:val="0"/>
        <w:spacing w:after="0" w:line="240" w:lineRule="auto"/>
        <w:rPr>
          <w:rFonts w:ascii="Arial" w:eastAsia="Times New Roman" w:hAnsi="Arial" w:cs="Arial"/>
          <w:sz w:val="20"/>
          <w:szCs w:val="20"/>
        </w:rPr>
      </w:pPr>
    </w:p>
    <w:p w:rsidR="00442E62" w:rsidRDefault="00442E62" w:rsidP="002613D1">
      <w:pPr>
        <w:tabs>
          <w:tab w:val="center" w:pos="4536"/>
          <w:tab w:val="right" w:pos="9072"/>
        </w:tabs>
        <w:autoSpaceDE w:val="0"/>
        <w:autoSpaceDN w:val="0"/>
        <w:spacing w:after="0" w:line="240" w:lineRule="auto"/>
        <w:rPr>
          <w:rFonts w:ascii="Arial" w:eastAsia="Times New Roman" w:hAnsi="Arial" w:cs="Arial"/>
          <w:sz w:val="20"/>
          <w:szCs w:val="20"/>
        </w:rPr>
      </w:pPr>
    </w:p>
    <w:p w:rsidR="00387B4A" w:rsidRDefault="00387B4A" w:rsidP="002613D1">
      <w:pPr>
        <w:tabs>
          <w:tab w:val="center" w:pos="4536"/>
          <w:tab w:val="right" w:pos="9072"/>
        </w:tabs>
        <w:autoSpaceDE w:val="0"/>
        <w:autoSpaceDN w:val="0"/>
        <w:spacing w:after="0" w:line="240" w:lineRule="auto"/>
        <w:rPr>
          <w:rFonts w:ascii="Arial" w:eastAsia="Times New Roman" w:hAnsi="Arial" w:cs="Arial"/>
          <w:sz w:val="20"/>
          <w:szCs w:val="20"/>
        </w:rPr>
      </w:pPr>
    </w:p>
    <w:p w:rsidR="00EE1081" w:rsidRPr="002613D1" w:rsidRDefault="00EE1081" w:rsidP="002613D1">
      <w:pPr>
        <w:tabs>
          <w:tab w:val="center" w:pos="4536"/>
          <w:tab w:val="right" w:pos="9072"/>
        </w:tabs>
        <w:autoSpaceDE w:val="0"/>
        <w:autoSpaceDN w:val="0"/>
        <w:spacing w:after="0" w:line="240" w:lineRule="auto"/>
        <w:rPr>
          <w:rFonts w:ascii="Arial" w:eastAsia="Times New Roman" w:hAnsi="Arial" w:cs="Arial"/>
          <w:sz w:val="20"/>
          <w:szCs w:val="20"/>
        </w:rPr>
      </w:pPr>
      <w:r w:rsidRPr="00C351BB">
        <w:rPr>
          <w:rFonts w:ascii="Arial" w:hAnsi="Arial" w:cs="Arial"/>
          <w:b/>
          <w:sz w:val="24"/>
          <w:szCs w:val="24"/>
        </w:rPr>
        <w:lastRenderedPageBreak/>
        <w:t xml:space="preserve">Príloha č. 1: Špecifikácia predmetu </w:t>
      </w:r>
      <w:r w:rsidR="00ED1EF7" w:rsidRPr="00C351BB">
        <w:rPr>
          <w:rFonts w:ascii="Arial" w:hAnsi="Arial" w:cs="Arial"/>
          <w:b/>
          <w:sz w:val="24"/>
          <w:szCs w:val="24"/>
        </w:rPr>
        <w:t>zákazky</w:t>
      </w:r>
    </w:p>
    <w:p w:rsidR="002D3E19" w:rsidRDefault="002D3E19" w:rsidP="00053353">
      <w:pPr>
        <w:pStyle w:val="Pta"/>
        <w:tabs>
          <w:tab w:val="clear" w:pos="4536"/>
          <w:tab w:val="clear" w:pos="9072"/>
        </w:tabs>
        <w:rPr>
          <w:rFonts w:ascii="Arial" w:hAnsi="Arial" w:cs="Arial"/>
          <w:b/>
          <w:sz w:val="24"/>
          <w:szCs w:val="24"/>
        </w:rPr>
      </w:pPr>
    </w:p>
    <w:p w:rsidR="00CD13D3" w:rsidRDefault="00CD13D3" w:rsidP="00053353">
      <w:pPr>
        <w:pStyle w:val="Pta"/>
        <w:tabs>
          <w:tab w:val="clear" w:pos="4536"/>
          <w:tab w:val="clear" w:pos="9072"/>
        </w:tabs>
        <w:rPr>
          <w:rFonts w:ascii="Arial" w:hAnsi="Arial" w:cs="Arial"/>
          <w:lang w:eastAsia="sk-SK"/>
        </w:rPr>
      </w:pPr>
      <w:r>
        <w:rPr>
          <w:rFonts w:ascii="Arial" w:hAnsi="Arial" w:cs="Arial"/>
          <w:lang w:eastAsia="sk-SK"/>
        </w:rPr>
        <w:t>Predmet</w:t>
      </w:r>
      <w:r w:rsidRPr="00CD13D3">
        <w:rPr>
          <w:rFonts w:ascii="Arial" w:hAnsi="Arial" w:cs="Arial"/>
          <w:lang w:eastAsia="sk-SK"/>
        </w:rPr>
        <w:t xml:space="preserve"> zákazky:</w:t>
      </w:r>
      <w:r>
        <w:rPr>
          <w:rFonts w:ascii="Arial" w:hAnsi="Arial" w:cs="Arial"/>
          <w:b/>
          <w:lang w:eastAsia="sk-SK"/>
        </w:rPr>
        <w:t xml:space="preserve"> </w:t>
      </w:r>
      <w:r w:rsidRPr="00571813">
        <w:rPr>
          <w:rFonts w:ascii="Arial" w:hAnsi="Arial" w:cs="Arial"/>
          <w:b/>
          <w:lang w:eastAsia="sk-SK"/>
        </w:rPr>
        <w:t>Čadca, strážny dom s. č. 299 – Realizácia kanalizačnej prípojky</w:t>
      </w:r>
      <w:r w:rsidRPr="00571813">
        <w:rPr>
          <w:rFonts w:ascii="Arial" w:hAnsi="Arial" w:cs="Arial"/>
          <w:b/>
          <w:bCs/>
          <w:lang w:eastAsia="sk-SK"/>
        </w:rPr>
        <w:t>“</w:t>
      </w:r>
      <w:r w:rsidRPr="00571813">
        <w:rPr>
          <w:rFonts w:ascii="Arial" w:hAnsi="Arial" w:cs="Arial"/>
          <w:b/>
          <w:lang w:eastAsia="sk-SK"/>
        </w:rPr>
        <w:t xml:space="preserve"> – </w:t>
      </w:r>
      <w:r w:rsidRPr="00571813">
        <w:rPr>
          <w:rFonts w:ascii="Arial" w:hAnsi="Arial" w:cs="Arial"/>
          <w:lang w:eastAsia="sk-SK"/>
        </w:rPr>
        <w:t>realizácia, vrátane zjednodušenej PD.</w:t>
      </w:r>
    </w:p>
    <w:p w:rsidR="00CD13D3" w:rsidRDefault="00CD13D3" w:rsidP="00053353">
      <w:pPr>
        <w:pStyle w:val="Pta"/>
        <w:tabs>
          <w:tab w:val="clear" w:pos="4536"/>
          <w:tab w:val="clear" w:pos="9072"/>
        </w:tabs>
        <w:rPr>
          <w:rFonts w:ascii="Arial" w:hAnsi="Arial" w:cs="Arial"/>
        </w:rPr>
      </w:pPr>
    </w:p>
    <w:p w:rsidR="009C061F" w:rsidRDefault="009C061F" w:rsidP="00053353">
      <w:pPr>
        <w:pStyle w:val="Pta"/>
        <w:tabs>
          <w:tab w:val="clear" w:pos="4536"/>
          <w:tab w:val="clear" w:pos="9072"/>
        </w:tabs>
        <w:rPr>
          <w:rFonts w:ascii="Arial" w:hAnsi="Arial" w:cs="Arial"/>
        </w:rPr>
      </w:pPr>
      <w:r w:rsidRPr="009C061F">
        <w:rPr>
          <w:rFonts w:ascii="Arial" w:hAnsi="Arial" w:cs="Arial"/>
        </w:rPr>
        <w:t>CPV kód:</w:t>
      </w:r>
      <w:r>
        <w:rPr>
          <w:rFonts w:ascii="Arial" w:hAnsi="Arial" w:cs="Arial"/>
          <w:b/>
        </w:rPr>
        <w:t xml:space="preserve"> </w:t>
      </w:r>
      <w:r w:rsidRPr="008349C6">
        <w:rPr>
          <w:rFonts w:ascii="Arial" w:hAnsi="Arial" w:cs="Arial"/>
          <w:lang w:eastAsia="sk-SK"/>
        </w:rPr>
        <w:t>71320000-7</w:t>
      </w:r>
      <w:r>
        <w:rPr>
          <w:rFonts w:ascii="Arial" w:hAnsi="Arial" w:cs="Arial"/>
        </w:rPr>
        <w:t xml:space="preserve"> </w:t>
      </w:r>
      <w:r w:rsidRPr="008349C6">
        <w:rPr>
          <w:rFonts w:ascii="Arial" w:hAnsi="Arial" w:cs="Arial"/>
        </w:rPr>
        <w:t>Inžinierske projektovanie</w:t>
      </w:r>
    </w:p>
    <w:p w:rsidR="00387B4A" w:rsidRDefault="004C1C87" w:rsidP="00387B4A">
      <w:pPr>
        <w:pStyle w:val="Pta"/>
        <w:tabs>
          <w:tab w:val="clear" w:pos="4536"/>
          <w:tab w:val="clear" w:pos="9072"/>
        </w:tabs>
        <w:ind w:left="851" w:firstLine="12"/>
        <w:rPr>
          <w:rFonts w:ascii="Arial" w:hAnsi="Arial" w:cs="Arial"/>
        </w:rPr>
      </w:pPr>
      <w:r>
        <w:rPr>
          <w:rFonts w:ascii="Arial" w:hAnsi="Arial" w:cs="Arial"/>
        </w:rPr>
        <w:t xml:space="preserve"> 45000000-7 </w:t>
      </w:r>
      <w:r w:rsidR="00387B4A" w:rsidRPr="00F15609">
        <w:rPr>
          <w:rFonts w:ascii="Arial" w:hAnsi="Arial" w:cs="Arial"/>
        </w:rPr>
        <w:t>Stavebné práce</w:t>
      </w:r>
    </w:p>
    <w:p w:rsidR="009C061F" w:rsidRDefault="009C061F" w:rsidP="00053353">
      <w:pPr>
        <w:pStyle w:val="Pta"/>
        <w:tabs>
          <w:tab w:val="clear" w:pos="4536"/>
          <w:tab w:val="clear" w:pos="9072"/>
        </w:tabs>
        <w:rPr>
          <w:rFonts w:ascii="Arial" w:hAnsi="Arial" w:cs="Arial"/>
          <w:b/>
        </w:rPr>
      </w:pPr>
    </w:p>
    <w:p w:rsidR="008915C1" w:rsidRPr="008915C1" w:rsidRDefault="008915C1" w:rsidP="00DF3CB6">
      <w:pPr>
        <w:pStyle w:val="Odsekzoznamu"/>
        <w:numPr>
          <w:ilvl w:val="0"/>
          <w:numId w:val="11"/>
        </w:numPr>
        <w:jc w:val="both"/>
        <w:outlineLvl w:val="0"/>
        <w:rPr>
          <w:rFonts w:ascii="Arial" w:hAnsi="Arial" w:cs="Arial"/>
          <w:sz w:val="20"/>
          <w:szCs w:val="20"/>
        </w:rPr>
      </w:pPr>
      <w:r>
        <w:rPr>
          <w:rFonts w:ascii="Arial" w:hAnsi="Arial" w:cs="Arial"/>
          <w:b/>
          <w:sz w:val="20"/>
          <w:szCs w:val="20"/>
          <w:u w:val="single"/>
        </w:rPr>
        <w:t>Obhliadka miesta:</w:t>
      </w:r>
    </w:p>
    <w:p w:rsidR="009C061F" w:rsidRPr="008915C1" w:rsidRDefault="009C061F" w:rsidP="008915C1">
      <w:pPr>
        <w:jc w:val="both"/>
        <w:outlineLvl w:val="0"/>
        <w:rPr>
          <w:rFonts w:ascii="Arial" w:hAnsi="Arial" w:cs="Arial"/>
          <w:sz w:val="20"/>
          <w:szCs w:val="20"/>
        </w:rPr>
      </w:pPr>
      <w:r w:rsidRPr="008915C1">
        <w:rPr>
          <w:rFonts w:ascii="Arial" w:hAnsi="Arial" w:cs="Arial"/>
          <w:sz w:val="20"/>
          <w:szCs w:val="20"/>
        </w:rPr>
        <w:t>Vzhľadom</w:t>
      </w:r>
      <w:r w:rsidRPr="008915C1">
        <w:rPr>
          <w:rFonts w:ascii="Arial" w:hAnsi="Arial" w:cs="Arial"/>
          <w:sz w:val="20"/>
          <w:szCs w:val="20"/>
          <w:lang w:val="cs-CZ"/>
        </w:rPr>
        <w:t xml:space="preserve"> k </w:t>
      </w:r>
      <w:r w:rsidRPr="008915C1">
        <w:rPr>
          <w:rFonts w:ascii="Arial" w:hAnsi="Arial" w:cs="Arial"/>
          <w:sz w:val="20"/>
          <w:szCs w:val="20"/>
        </w:rPr>
        <w:t xml:space="preserve">špecifikácii predmetu obstarávania obstarávateľ odporúča </w:t>
      </w:r>
      <w:r w:rsidRPr="008915C1">
        <w:rPr>
          <w:rFonts w:ascii="Arial" w:hAnsi="Arial" w:cs="Arial"/>
          <w:bCs/>
          <w:sz w:val="20"/>
          <w:szCs w:val="20"/>
        </w:rPr>
        <w:t>obhliadku.</w:t>
      </w:r>
      <w:r w:rsidRPr="008915C1">
        <w:rPr>
          <w:rFonts w:ascii="Arial" w:hAnsi="Arial" w:cs="Arial"/>
          <w:sz w:val="20"/>
          <w:szCs w:val="20"/>
        </w:rPr>
        <w:t xml:space="preserve"> </w:t>
      </w:r>
    </w:p>
    <w:p w:rsidR="009C061F" w:rsidRPr="007E59A8" w:rsidRDefault="009C061F" w:rsidP="009C061F">
      <w:pPr>
        <w:autoSpaceDE w:val="0"/>
        <w:autoSpaceDN w:val="0"/>
        <w:spacing w:after="0" w:line="240" w:lineRule="auto"/>
        <w:jc w:val="both"/>
        <w:rPr>
          <w:rFonts w:ascii="Arial" w:eastAsia="Times New Roman" w:hAnsi="Arial" w:cs="Arial"/>
          <w:b/>
          <w:sz w:val="20"/>
          <w:szCs w:val="20"/>
          <w:lang w:eastAsia="x-none"/>
        </w:rPr>
      </w:pPr>
      <w:r w:rsidRPr="000A017F">
        <w:rPr>
          <w:rFonts w:ascii="Arial" w:eastAsia="Times New Roman" w:hAnsi="Arial" w:cs="Arial"/>
          <w:b/>
          <w:sz w:val="20"/>
          <w:szCs w:val="20"/>
          <w:lang w:val="x-none" w:eastAsia="x-none"/>
        </w:rPr>
        <w:t xml:space="preserve">Kontaktná osoba na obhliadku: </w:t>
      </w:r>
      <w:r w:rsidR="008915C1">
        <w:rPr>
          <w:rFonts w:ascii="Arial" w:eastAsia="Times New Roman" w:hAnsi="Arial" w:cs="Arial"/>
          <w:b/>
          <w:sz w:val="20"/>
          <w:szCs w:val="20"/>
          <w:lang w:eastAsia="x-none"/>
        </w:rPr>
        <w:t>Ing. Zuzana Tomaníková</w:t>
      </w:r>
    </w:p>
    <w:p w:rsidR="009C061F" w:rsidRPr="000A017F" w:rsidRDefault="009C061F" w:rsidP="009C061F">
      <w:pPr>
        <w:autoSpaceDE w:val="0"/>
        <w:autoSpaceDN w:val="0"/>
        <w:spacing w:after="0" w:line="240" w:lineRule="auto"/>
        <w:jc w:val="both"/>
        <w:rPr>
          <w:rFonts w:ascii="Arial" w:eastAsia="Times New Roman" w:hAnsi="Arial" w:cs="Arial"/>
          <w:b/>
          <w:sz w:val="20"/>
          <w:szCs w:val="20"/>
          <w:lang w:eastAsia="sk-SK"/>
        </w:rPr>
      </w:pPr>
      <w:r w:rsidRPr="000A017F">
        <w:rPr>
          <w:rFonts w:ascii="Arial" w:eastAsia="Times New Roman" w:hAnsi="Arial" w:cs="Arial"/>
          <w:b/>
          <w:sz w:val="20"/>
          <w:szCs w:val="20"/>
          <w:lang w:eastAsia="sk-SK"/>
        </w:rPr>
        <w:t>Termín obhliadky</w:t>
      </w:r>
      <w:r w:rsidR="000D30C1">
        <w:rPr>
          <w:rFonts w:ascii="Arial" w:eastAsia="Times New Roman" w:hAnsi="Arial" w:cs="Arial"/>
          <w:b/>
          <w:sz w:val="20"/>
          <w:szCs w:val="20"/>
          <w:lang w:eastAsia="sk-SK"/>
        </w:rPr>
        <w:t xml:space="preserve">: </w:t>
      </w:r>
      <w:r w:rsidR="0026509C">
        <w:rPr>
          <w:rFonts w:ascii="Arial" w:eastAsia="Times New Roman" w:hAnsi="Arial" w:cs="Arial"/>
          <w:b/>
          <w:sz w:val="20"/>
          <w:szCs w:val="20"/>
          <w:lang w:eastAsia="sk-SK"/>
        </w:rPr>
        <w:t xml:space="preserve">4.5.2016 </w:t>
      </w:r>
      <w:r w:rsidRPr="000A017F">
        <w:rPr>
          <w:rFonts w:ascii="Arial" w:eastAsia="Times New Roman" w:hAnsi="Arial" w:cs="Arial"/>
          <w:b/>
          <w:sz w:val="20"/>
          <w:szCs w:val="20"/>
          <w:lang w:eastAsia="sk-SK"/>
        </w:rPr>
        <w:t>o</w:t>
      </w:r>
      <w:r w:rsidR="0026509C">
        <w:rPr>
          <w:rFonts w:ascii="Arial" w:eastAsia="Times New Roman" w:hAnsi="Arial" w:cs="Arial"/>
          <w:b/>
          <w:sz w:val="20"/>
          <w:szCs w:val="20"/>
          <w:lang w:eastAsia="sk-SK"/>
        </w:rPr>
        <w:t> 10:00</w:t>
      </w:r>
      <w:r w:rsidR="00D967C6">
        <w:rPr>
          <w:rFonts w:ascii="Arial" w:eastAsia="Times New Roman" w:hAnsi="Arial" w:cs="Arial"/>
          <w:b/>
          <w:sz w:val="20"/>
          <w:szCs w:val="20"/>
          <w:lang w:eastAsia="sk-SK"/>
        </w:rPr>
        <w:t xml:space="preserve"> </w:t>
      </w:r>
      <w:r w:rsidRPr="000A017F">
        <w:rPr>
          <w:rFonts w:ascii="Arial" w:eastAsia="Times New Roman" w:hAnsi="Arial" w:cs="Arial"/>
          <w:b/>
          <w:sz w:val="20"/>
          <w:szCs w:val="20"/>
          <w:lang w:eastAsia="sk-SK"/>
        </w:rPr>
        <w:t xml:space="preserve">hod. </w:t>
      </w:r>
    </w:p>
    <w:p w:rsidR="009C061F" w:rsidRPr="006133E5" w:rsidRDefault="009C061F" w:rsidP="009C061F">
      <w:pPr>
        <w:spacing w:after="0" w:line="240" w:lineRule="auto"/>
        <w:jc w:val="both"/>
        <w:rPr>
          <w:rFonts w:ascii="Arial" w:eastAsia="Times New Roman" w:hAnsi="Arial" w:cs="Arial"/>
          <w:b/>
          <w:sz w:val="20"/>
          <w:szCs w:val="20"/>
          <w:lang w:eastAsia="cs-CZ"/>
        </w:rPr>
      </w:pPr>
      <w:r w:rsidRPr="006133E5">
        <w:rPr>
          <w:rFonts w:ascii="Arial" w:eastAsia="Times New Roman" w:hAnsi="Arial" w:cs="Arial"/>
          <w:b/>
          <w:sz w:val="20"/>
          <w:szCs w:val="20"/>
          <w:lang w:eastAsia="sk-SK"/>
        </w:rPr>
        <w:t xml:space="preserve">Miesto stretnutia: </w:t>
      </w:r>
      <w:r w:rsidR="008915C1" w:rsidRPr="008915C1">
        <w:rPr>
          <w:rFonts w:ascii="Arial" w:eastAsia="Times New Roman" w:hAnsi="Arial" w:cs="Arial"/>
          <w:b/>
          <w:sz w:val="20"/>
          <w:szCs w:val="20"/>
          <w:lang w:eastAsia="sk-SK"/>
        </w:rPr>
        <w:t>Čadca, strážny dom s. č. 299</w:t>
      </w:r>
    </w:p>
    <w:p w:rsidR="009C061F" w:rsidRPr="000A017F" w:rsidRDefault="009C061F" w:rsidP="009C061F">
      <w:pPr>
        <w:autoSpaceDE w:val="0"/>
        <w:autoSpaceDN w:val="0"/>
        <w:spacing w:after="0" w:line="240" w:lineRule="auto"/>
        <w:jc w:val="both"/>
        <w:rPr>
          <w:rFonts w:ascii="Arial" w:eastAsia="Times New Roman" w:hAnsi="Arial" w:cs="Arial"/>
          <w:sz w:val="20"/>
          <w:szCs w:val="20"/>
          <w:lang w:eastAsia="sk-SK"/>
        </w:rPr>
      </w:pPr>
      <w:r w:rsidRPr="000A017F">
        <w:rPr>
          <w:rFonts w:ascii="Arial" w:eastAsia="Times New Roman" w:hAnsi="Arial" w:cs="Arial"/>
          <w:sz w:val="20"/>
          <w:szCs w:val="20"/>
          <w:lang w:eastAsia="sk-SK"/>
        </w:rPr>
        <w:t xml:space="preserve">Účasť na obhliadke je nutné vopred nahlásiť telefonicky alebo elektronicky kontaktnej osobe na e-mail: </w:t>
      </w:r>
      <w:r>
        <w:t xml:space="preserve"> </w:t>
      </w:r>
      <w:hyperlink r:id="rId15" w:history="1">
        <w:r w:rsidR="008915C1" w:rsidRPr="008915C1">
          <w:rPr>
            <w:rFonts w:ascii="Arial" w:eastAsia="Times New Roman" w:hAnsi="Arial" w:cs="Arial"/>
            <w:sz w:val="20"/>
            <w:szCs w:val="20"/>
            <w:u w:val="single"/>
            <w:lang w:val="cs-CZ" w:eastAsia="sk-SK"/>
          </w:rPr>
          <w:t>tomanikova.zuzana@zsr.sk</w:t>
        </w:r>
      </w:hyperlink>
      <w:r w:rsidRPr="000A017F">
        <w:rPr>
          <w:rFonts w:ascii="Arial" w:eastAsia="Times New Roman" w:hAnsi="Arial" w:cs="Arial"/>
          <w:sz w:val="20"/>
          <w:szCs w:val="20"/>
          <w:lang w:eastAsia="sk-SK"/>
        </w:rPr>
        <w:t xml:space="preserve">, č. telef. </w:t>
      </w:r>
      <w:r w:rsidR="008915C1" w:rsidRPr="008915C1">
        <w:rPr>
          <w:rFonts w:ascii="Arial" w:eastAsia="Times New Roman" w:hAnsi="Arial" w:cs="Arial"/>
          <w:b/>
          <w:sz w:val="20"/>
          <w:szCs w:val="20"/>
          <w:lang w:eastAsia="sk-SK"/>
        </w:rPr>
        <w:t>0911 321 015</w:t>
      </w:r>
      <w:r w:rsidR="008915C1">
        <w:rPr>
          <w:rFonts w:ascii="Arial" w:eastAsia="Times New Roman" w:hAnsi="Arial" w:cs="Arial"/>
          <w:sz w:val="20"/>
          <w:szCs w:val="20"/>
          <w:lang w:eastAsia="sk-SK"/>
        </w:rPr>
        <w:t xml:space="preserve"> </w:t>
      </w:r>
      <w:r w:rsidRPr="000A017F">
        <w:rPr>
          <w:rFonts w:ascii="Arial" w:eastAsia="Times New Roman" w:hAnsi="Arial" w:cs="Arial"/>
          <w:sz w:val="20"/>
          <w:szCs w:val="20"/>
          <w:lang w:eastAsia="sk-SK"/>
        </w:rPr>
        <w:t>najneskôr dňa</w:t>
      </w:r>
      <w:r w:rsidR="00D967C6">
        <w:rPr>
          <w:rFonts w:ascii="Arial" w:eastAsia="Times New Roman" w:hAnsi="Arial" w:cs="Arial"/>
          <w:sz w:val="20"/>
          <w:szCs w:val="20"/>
          <w:lang w:eastAsia="sk-SK"/>
        </w:rPr>
        <w:t xml:space="preserve"> </w:t>
      </w:r>
      <w:r w:rsidR="0026509C" w:rsidRPr="0026509C">
        <w:rPr>
          <w:rFonts w:ascii="Arial" w:eastAsia="Times New Roman" w:hAnsi="Arial" w:cs="Arial"/>
          <w:b/>
          <w:sz w:val="20"/>
          <w:szCs w:val="20"/>
          <w:lang w:eastAsia="sk-SK"/>
        </w:rPr>
        <w:t>3.5.2016</w:t>
      </w:r>
      <w:r w:rsidR="007121D3">
        <w:rPr>
          <w:rFonts w:ascii="Arial" w:eastAsia="Times New Roman" w:hAnsi="Arial" w:cs="Arial"/>
          <w:sz w:val="20"/>
          <w:szCs w:val="20"/>
          <w:lang w:eastAsia="sk-SK"/>
        </w:rPr>
        <w:t xml:space="preserve"> </w:t>
      </w:r>
      <w:r w:rsidRPr="000A017F">
        <w:rPr>
          <w:rFonts w:ascii="Arial" w:eastAsia="Times New Roman" w:hAnsi="Arial" w:cs="Arial"/>
          <w:b/>
          <w:sz w:val="20"/>
          <w:szCs w:val="20"/>
          <w:lang w:eastAsia="sk-SK"/>
        </w:rPr>
        <w:t xml:space="preserve">do </w:t>
      </w:r>
      <w:r w:rsidR="008C11E9">
        <w:rPr>
          <w:rFonts w:ascii="Arial" w:eastAsia="Times New Roman" w:hAnsi="Arial" w:cs="Arial"/>
          <w:b/>
          <w:sz w:val="20"/>
          <w:szCs w:val="20"/>
          <w:lang w:eastAsia="sk-SK"/>
        </w:rPr>
        <w:t>14:00</w:t>
      </w:r>
      <w:r w:rsidR="00D967C6">
        <w:rPr>
          <w:rFonts w:ascii="Arial" w:eastAsia="Times New Roman" w:hAnsi="Arial" w:cs="Arial"/>
          <w:b/>
          <w:sz w:val="20"/>
          <w:szCs w:val="20"/>
          <w:lang w:eastAsia="sk-SK"/>
        </w:rPr>
        <w:t xml:space="preserve"> </w:t>
      </w:r>
      <w:r w:rsidRPr="000A017F">
        <w:rPr>
          <w:rFonts w:ascii="Arial" w:eastAsia="Times New Roman" w:hAnsi="Arial" w:cs="Arial"/>
          <w:b/>
          <w:sz w:val="20"/>
          <w:szCs w:val="20"/>
          <w:lang w:eastAsia="sk-SK"/>
        </w:rPr>
        <w:t>hod</w:t>
      </w:r>
      <w:r w:rsidRPr="000A017F">
        <w:rPr>
          <w:rFonts w:ascii="Arial" w:eastAsia="Times New Roman" w:hAnsi="Arial" w:cs="Arial"/>
          <w:sz w:val="20"/>
          <w:szCs w:val="20"/>
          <w:lang w:eastAsia="sk-SK"/>
        </w:rPr>
        <w:t>. V prípade, že sa  na obhliadku nik neprihlási, obhliadka sa neuskutoční.</w:t>
      </w:r>
    </w:p>
    <w:p w:rsidR="009C061F" w:rsidRPr="000A017F" w:rsidRDefault="009C061F" w:rsidP="009C061F">
      <w:pPr>
        <w:spacing w:after="0" w:line="240" w:lineRule="auto"/>
        <w:jc w:val="both"/>
        <w:rPr>
          <w:rFonts w:ascii="Arial" w:eastAsia="Times New Roman" w:hAnsi="Arial" w:cs="Arial"/>
          <w:b/>
          <w:color w:val="FF0000"/>
          <w:sz w:val="20"/>
          <w:szCs w:val="20"/>
        </w:rPr>
      </w:pPr>
    </w:p>
    <w:p w:rsidR="009C061F" w:rsidRPr="000A017F" w:rsidRDefault="009C061F" w:rsidP="009C061F">
      <w:pPr>
        <w:spacing w:before="120" w:after="0" w:line="240" w:lineRule="auto"/>
        <w:jc w:val="both"/>
        <w:rPr>
          <w:rFonts w:ascii="Arial" w:eastAsia="Times New Roman" w:hAnsi="Arial" w:cs="Arial"/>
          <w:sz w:val="20"/>
          <w:szCs w:val="20"/>
          <w:lang w:eastAsia="cs-CZ"/>
        </w:rPr>
      </w:pPr>
      <w:r w:rsidRPr="000A017F">
        <w:rPr>
          <w:rFonts w:ascii="Arial" w:eastAsia="Times New Roman" w:hAnsi="Arial" w:cs="Arial"/>
          <w:sz w:val="20"/>
          <w:szCs w:val="20"/>
          <w:lang w:eastAsia="cs-CZ"/>
        </w:rPr>
        <w:t xml:space="preserve">Výsledkom obhliadky bude zápisnica, prezenčná listina, ktorú vypracuje kontaktná osoba. V prípade akýchkoľvek zmien týkajúcich sa špecifikácie predmetu zákazky, kontaktná osoba upozorní </w:t>
      </w:r>
      <w:proofErr w:type="spellStart"/>
      <w:r w:rsidRPr="000A017F">
        <w:rPr>
          <w:rFonts w:ascii="Arial" w:eastAsia="Times New Roman" w:hAnsi="Arial" w:cs="Arial"/>
          <w:sz w:val="20"/>
          <w:szCs w:val="20"/>
          <w:lang w:eastAsia="cs-CZ"/>
        </w:rPr>
        <w:t>potencionálnych</w:t>
      </w:r>
      <w:proofErr w:type="spellEnd"/>
      <w:r w:rsidRPr="000A017F">
        <w:rPr>
          <w:rFonts w:ascii="Arial" w:eastAsia="Times New Roman" w:hAnsi="Arial" w:cs="Arial"/>
          <w:sz w:val="20"/>
          <w:szCs w:val="20"/>
          <w:lang w:eastAsia="cs-CZ"/>
        </w:rPr>
        <w:t xml:space="preserve"> predkladateľov na všetky zmeny, ktoré budú zároveň uvedené v zápisnici. </w:t>
      </w:r>
    </w:p>
    <w:p w:rsidR="009C061F" w:rsidRPr="000A017F" w:rsidRDefault="009C061F" w:rsidP="009C061F">
      <w:pPr>
        <w:spacing w:before="120" w:after="0" w:line="240" w:lineRule="auto"/>
        <w:jc w:val="both"/>
        <w:rPr>
          <w:rFonts w:ascii="Arial" w:eastAsia="Times New Roman" w:hAnsi="Arial" w:cs="Arial"/>
          <w:b/>
          <w:sz w:val="20"/>
          <w:szCs w:val="20"/>
          <w:lang w:eastAsia="cs-CZ"/>
        </w:rPr>
      </w:pPr>
      <w:r w:rsidRPr="000A017F">
        <w:rPr>
          <w:rFonts w:ascii="Arial" w:eastAsia="Times New Roman" w:hAnsi="Arial" w:cs="Arial"/>
          <w:b/>
          <w:sz w:val="20"/>
          <w:szCs w:val="20"/>
          <w:u w:val="single"/>
          <w:lang w:eastAsia="cs-CZ"/>
        </w:rPr>
        <w:t xml:space="preserve">V prípade, že sa obhliadky potenciálny predkladateľ nezúčastní, obstarávateľ má za to, že  objekt obhliadky pozná. </w:t>
      </w:r>
    </w:p>
    <w:p w:rsidR="009C061F" w:rsidRPr="000A017F" w:rsidRDefault="009C061F" w:rsidP="009C061F">
      <w:pPr>
        <w:spacing w:before="120" w:after="0" w:line="240" w:lineRule="auto"/>
        <w:jc w:val="both"/>
        <w:rPr>
          <w:rFonts w:ascii="Arial" w:eastAsia="Times New Roman" w:hAnsi="Arial" w:cs="Arial"/>
          <w:b/>
          <w:sz w:val="20"/>
          <w:szCs w:val="20"/>
          <w:lang w:eastAsia="cs-CZ"/>
        </w:rPr>
      </w:pPr>
    </w:p>
    <w:p w:rsidR="001E586A" w:rsidRDefault="009C061F" w:rsidP="008915C1">
      <w:pPr>
        <w:spacing w:before="120" w:after="0" w:line="240" w:lineRule="auto"/>
        <w:jc w:val="both"/>
        <w:rPr>
          <w:rFonts w:ascii="Arial" w:eastAsia="Times New Roman" w:hAnsi="Arial" w:cs="Arial"/>
          <w:sz w:val="20"/>
          <w:szCs w:val="20"/>
          <w:lang w:eastAsia="cs-CZ"/>
        </w:rPr>
      </w:pPr>
      <w:r w:rsidRPr="000A017F">
        <w:rPr>
          <w:rFonts w:ascii="Arial" w:eastAsia="Times New Roman" w:hAnsi="Arial" w:cs="Arial"/>
          <w:b/>
          <w:sz w:val="20"/>
          <w:szCs w:val="20"/>
          <w:lang w:eastAsia="cs-CZ"/>
        </w:rPr>
        <w:t xml:space="preserve">UPOZORNENIE: </w:t>
      </w:r>
      <w:r w:rsidRPr="000A017F">
        <w:rPr>
          <w:rFonts w:ascii="Arial" w:eastAsia="Times New Roman" w:hAnsi="Arial" w:cs="Arial"/>
          <w:sz w:val="20"/>
          <w:szCs w:val="20"/>
          <w:lang w:eastAsia="cs-CZ"/>
        </w:rPr>
        <w:t>Na obhliadke budú zodpovedané všetky otázky týkajúce sa technickej špecifikácie predmetu zákazky, oznámenia o miestnych pomeroch</w:t>
      </w:r>
      <w:r w:rsidR="008915C1">
        <w:rPr>
          <w:rFonts w:ascii="Arial" w:eastAsia="Times New Roman" w:hAnsi="Arial" w:cs="Arial"/>
          <w:sz w:val="20"/>
          <w:szCs w:val="20"/>
          <w:lang w:eastAsia="cs-CZ"/>
        </w:rPr>
        <w:t xml:space="preserve"> a prístupových komunikáciách. </w:t>
      </w:r>
    </w:p>
    <w:p w:rsidR="008915C1" w:rsidRDefault="008915C1" w:rsidP="008915C1">
      <w:pPr>
        <w:spacing w:before="120" w:after="0" w:line="240" w:lineRule="auto"/>
        <w:jc w:val="both"/>
        <w:rPr>
          <w:rFonts w:ascii="Arial" w:eastAsia="Times New Roman" w:hAnsi="Arial" w:cs="Arial"/>
          <w:sz w:val="20"/>
          <w:szCs w:val="20"/>
          <w:lang w:eastAsia="cs-CZ"/>
        </w:rPr>
      </w:pPr>
    </w:p>
    <w:p w:rsidR="008915C1" w:rsidRDefault="008915C1" w:rsidP="00DF3CB6">
      <w:pPr>
        <w:pStyle w:val="Odsekzoznamu"/>
        <w:numPr>
          <w:ilvl w:val="0"/>
          <w:numId w:val="11"/>
        </w:numPr>
        <w:spacing w:before="120"/>
        <w:jc w:val="both"/>
        <w:rPr>
          <w:rFonts w:ascii="Arial" w:hAnsi="Arial" w:cs="Arial"/>
          <w:sz w:val="20"/>
          <w:szCs w:val="20"/>
          <w:lang w:eastAsia="cs-CZ"/>
        </w:rPr>
      </w:pPr>
      <w:r w:rsidRPr="008915C1">
        <w:rPr>
          <w:rFonts w:ascii="Arial" w:hAnsi="Arial" w:cs="Arial"/>
          <w:b/>
          <w:sz w:val="20"/>
          <w:szCs w:val="20"/>
          <w:u w:val="single"/>
          <w:lang w:eastAsia="cs-CZ"/>
        </w:rPr>
        <w:t xml:space="preserve">Opis predmetu zákazky: </w:t>
      </w:r>
      <w:r w:rsidR="00681DB7">
        <w:rPr>
          <w:rFonts w:ascii="Arial" w:hAnsi="Arial" w:cs="Arial"/>
          <w:sz w:val="20"/>
          <w:szCs w:val="20"/>
          <w:lang w:eastAsia="cs-CZ"/>
        </w:rPr>
        <w:t>v zmysle I</w:t>
      </w:r>
      <w:r>
        <w:rPr>
          <w:rFonts w:ascii="Arial" w:hAnsi="Arial" w:cs="Arial"/>
          <w:sz w:val="20"/>
          <w:szCs w:val="20"/>
          <w:lang w:eastAsia="cs-CZ"/>
        </w:rPr>
        <w:t>nvestičného zadania, ktoré tvorí prílohu č. 2</w:t>
      </w:r>
    </w:p>
    <w:p w:rsidR="008915C1" w:rsidRDefault="008915C1" w:rsidP="008915C1">
      <w:pPr>
        <w:spacing w:before="120"/>
        <w:jc w:val="both"/>
        <w:rPr>
          <w:rFonts w:ascii="Arial" w:hAnsi="Arial" w:cs="Arial"/>
          <w:b/>
          <w:sz w:val="20"/>
          <w:szCs w:val="20"/>
          <w:u w:val="single"/>
          <w:lang w:eastAsia="cs-CZ"/>
        </w:rPr>
      </w:pPr>
      <w:r w:rsidRPr="008915C1">
        <w:rPr>
          <w:rFonts w:ascii="Arial" w:hAnsi="Arial" w:cs="Arial"/>
          <w:b/>
          <w:sz w:val="20"/>
          <w:szCs w:val="20"/>
          <w:u w:val="single"/>
          <w:lang w:eastAsia="cs-CZ"/>
        </w:rPr>
        <w:t>Z</w:t>
      </w:r>
      <w:r>
        <w:rPr>
          <w:rFonts w:ascii="Arial" w:hAnsi="Arial" w:cs="Arial"/>
          <w:b/>
          <w:sz w:val="20"/>
          <w:szCs w:val="20"/>
          <w:u w:val="single"/>
          <w:lang w:eastAsia="cs-CZ"/>
        </w:rPr>
        <w:t>dôvodnenie stavby a jej cieľov:</w:t>
      </w:r>
    </w:p>
    <w:p w:rsidR="008915C1" w:rsidRPr="008915C1" w:rsidRDefault="008915C1" w:rsidP="008915C1">
      <w:pPr>
        <w:spacing w:before="120"/>
        <w:jc w:val="both"/>
        <w:rPr>
          <w:rFonts w:ascii="Arial" w:hAnsi="Arial" w:cs="Arial"/>
          <w:b/>
          <w:sz w:val="20"/>
          <w:szCs w:val="20"/>
          <w:u w:val="single"/>
          <w:lang w:eastAsia="cs-CZ"/>
        </w:rPr>
      </w:pPr>
      <w:r w:rsidRPr="008915C1">
        <w:rPr>
          <w:rFonts w:ascii="Arial" w:hAnsi="Arial" w:cs="Arial"/>
          <w:sz w:val="20"/>
          <w:szCs w:val="20"/>
          <w:lang w:eastAsia="cs-CZ"/>
        </w:rPr>
        <w:t>Vybudovanie a pripojenie nehnuteľnosti na verejnú kanalizáciu požadujeme</w:t>
      </w:r>
      <w:r w:rsidR="00E81DB1">
        <w:rPr>
          <w:rFonts w:ascii="Arial" w:hAnsi="Arial" w:cs="Arial"/>
          <w:sz w:val="20"/>
          <w:szCs w:val="20"/>
          <w:lang w:eastAsia="cs-CZ"/>
        </w:rPr>
        <w:t>,</w:t>
      </w:r>
      <w:r w:rsidRPr="008915C1">
        <w:rPr>
          <w:rFonts w:ascii="Arial" w:hAnsi="Arial" w:cs="Arial"/>
          <w:sz w:val="20"/>
          <w:szCs w:val="20"/>
          <w:lang w:eastAsia="cs-CZ"/>
        </w:rPr>
        <w:t xml:space="preserve"> v zmysle §23 ods. 2 zákona 442/2002 Z.</w:t>
      </w:r>
      <w:r w:rsidR="00E81DB1">
        <w:rPr>
          <w:rFonts w:ascii="Arial" w:hAnsi="Arial" w:cs="Arial"/>
          <w:sz w:val="20"/>
          <w:szCs w:val="20"/>
          <w:lang w:eastAsia="cs-CZ"/>
        </w:rPr>
        <w:t xml:space="preserve"> </w:t>
      </w:r>
      <w:r w:rsidRPr="008915C1">
        <w:rPr>
          <w:rFonts w:ascii="Arial" w:hAnsi="Arial" w:cs="Arial"/>
          <w:sz w:val="20"/>
          <w:szCs w:val="20"/>
          <w:lang w:eastAsia="cs-CZ"/>
        </w:rPr>
        <w:t>z. o verejných vodovodoch a verejných kanalizáciách v znení neskorších predpisov a doplnení zákona     č. 276/2001 Z.</w:t>
      </w:r>
      <w:r w:rsidR="00E81DB1">
        <w:rPr>
          <w:rFonts w:ascii="Arial" w:hAnsi="Arial" w:cs="Arial"/>
          <w:sz w:val="20"/>
          <w:szCs w:val="20"/>
          <w:lang w:eastAsia="cs-CZ"/>
        </w:rPr>
        <w:t xml:space="preserve"> </w:t>
      </w:r>
      <w:r w:rsidRPr="008915C1">
        <w:rPr>
          <w:rFonts w:ascii="Arial" w:hAnsi="Arial" w:cs="Arial"/>
          <w:sz w:val="20"/>
          <w:szCs w:val="20"/>
          <w:lang w:eastAsia="cs-CZ"/>
        </w:rPr>
        <w:t>z. o regulácii v sieťových odvetviach je vlastník stavby alebo pozemku povinný pripojiť stavbu alebo pozemok, kde vznikajú odpadové vody na verejnú kanalizáciu. Pripojením nehnuteľností na verejnú kanalizáciu bude odpadová voda odvádzaná zriadenou kanalizačnou prípojkou do verejnej kanalizácie. Nepripojenie nehnuteľnosti na verejnú kanalizáciu sa považuje v zmysle § 40 odst.1 písm. e) zákona za priestupok, za ktorý príslušný orgán štátnej vodnej správy podľa §40 odst.3) zákona uloží pokutu.</w:t>
      </w:r>
    </w:p>
    <w:p w:rsidR="008915C1" w:rsidRPr="008915C1" w:rsidRDefault="008915C1" w:rsidP="008915C1">
      <w:pPr>
        <w:autoSpaceDE w:val="0"/>
        <w:autoSpaceDN w:val="0"/>
        <w:spacing w:after="0" w:line="240" w:lineRule="auto"/>
        <w:jc w:val="both"/>
        <w:rPr>
          <w:rFonts w:ascii="Arial" w:eastAsia="Times New Roman" w:hAnsi="Arial" w:cs="Arial"/>
          <w:b/>
          <w:sz w:val="20"/>
          <w:szCs w:val="20"/>
          <w:u w:val="single"/>
          <w:lang w:eastAsia="sk-SK"/>
        </w:rPr>
      </w:pPr>
      <w:r w:rsidRPr="008915C1">
        <w:rPr>
          <w:rFonts w:ascii="Arial" w:eastAsia="Times New Roman" w:hAnsi="Arial" w:cs="Arial"/>
          <w:b/>
          <w:sz w:val="20"/>
          <w:szCs w:val="20"/>
          <w:u w:val="single"/>
          <w:lang w:eastAsia="sk-SK"/>
        </w:rPr>
        <w:t>Súvisiace stavby:</w:t>
      </w:r>
    </w:p>
    <w:p w:rsidR="001E586A" w:rsidRDefault="008915C1" w:rsidP="008915C1">
      <w:pPr>
        <w:spacing w:after="0" w:line="240" w:lineRule="auto"/>
        <w:outlineLvl w:val="0"/>
        <w:rPr>
          <w:rFonts w:ascii="Arial" w:eastAsia="Times New Roman" w:hAnsi="Arial" w:cs="Arial"/>
          <w:sz w:val="20"/>
          <w:szCs w:val="20"/>
          <w:lang w:eastAsia="sk-SK"/>
        </w:rPr>
      </w:pPr>
      <w:r>
        <w:rPr>
          <w:rFonts w:ascii="Arial" w:eastAsia="Times New Roman" w:hAnsi="Arial" w:cs="Arial"/>
          <w:sz w:val="20"/>
          <w:szCs w:val="20"/>
          <w:lang w:eastAsia="sk-SK"/>
        </w:rPr>
        <w:t>Ž</w:t>
      </w:r>
      <w:r w:rsidRPr="008915C1">
        <w:rPr>
          <w:rFonts w:ascii="Arial" w:eastAsia="Times New Roman" w:hAnsi="Arial" w:cs="Arial"/>
          <w:sz w:val="20"/>
          <w:szCs w:val="20"/>
          <w:lang w:eastAsia="sk-SK"/>
        </w:rPr>
        <w:t>i</w:t>
      </w:r>
      <w:r>
        <w:rPr>
          <w:rFonts w:ascii="Arial" w:eastAsia="Times New Roman" w:hAnsi="Arial" w:cs="Arial"/>
          <w:sz w:val="20"/>
          <w:szCs w:val="20"/>
          <w:lang w:eastAsia="sk-SK"/>
        </w:rPr>
        <w:t>a</w:t>
      </w:r>
      <w:r w:rsidRPr="008915C1">
        <w:rPr>
          <w:rFonts w:ascii="Arial" w:eastAsia="Times New Roman" w:hAnsi="Arial" w:cs="Arial"/>
          <w:sz w:val="20"/>
          <w:szCs w:val="20"/>
          <w:lang w:eastAsia="sk-SK"/>
        </w:rPr>
        <w:t>dne</w:t>
      </w:r>
    </w:p>
    <w:p w:rsidR="008915C1" w:rsidRDefault="008915C1" w:rsidP="008915C1">
      <w:pPr>
        <w:spacing w:after="0" w:line="240" w:lineRule="auto"/>
        <w:outlineLvl w:val="0"/>
        <w:rPr>
          <w:rFonts w:ascii="Times New Roman" w:eastAsia="Times New Roman" w:hAnsi="Times New Roman"/>
          <w:sz w:val="24"/>
          <w:szCs w:val="28"/>
          <w:lang w:eastAsia="cs-CZ"/>
        </w:rPr>
      </w:pPr>
    </w:p>
    <w:p w:rsidR="008915C1" w:rsidRPr="008915C1" w:rsidRDefault="008915C1" w:rsidP="008915C1">
      <w:pPr>
        <w:autoSpaceDE w:val="0"/>
        <w:autoSpaceDN w:val="0"/>
        <w:spacing w:after="0" w:line="240" w:lineRule="auto"/>
        <w:jc w:val="both"/>
        <w:rPr>
          <w:rFonts w:ascii="Arial" w:eastAsia="Times New Roman" w:hAnsi="Arial" w:cs="Arial"/>
          <w:b/>
          <w:sz w:val="20"/>
          <w:szCs w:val="20"/>
          <w:u w:val="single"/>
          <w:lang w:eastAsia="sk-SK"/>
        </w:rPr>
      </w:pPr>
      <w:r w:rsidRPr="008915C1">
        <w:rPr>
          <w:rFonts w:ascii="Arial" w:eastAsia="Times New Roman" w:hAnsi="Arial" w:cs="Arial"/>
          <w:b/>
          <w:sz w:val="20"/>
          <w:szCs w:val="20"/>
          <w:u w:val="single"/>
          <w:lang w:eastAsia="sk-SK"/>
        </w:rPr>
        <w:t>Členenie stavby:</w:t>
      </w:r>
    </w:p>
    <w:p w:rsidR="008915C1" w:rsidRPr="008915C1" w:rsidRDefault="008915C1" w:rsidP="008915C1">
      <w:pPr>
        <w:autoSpaceDE w:val="0"/>
        <w:autoSpaceDN w:val="0"/>
        <w:spacing w:after="0" w:line="240" w:lineRule="auto"/>
        <w:ind w:right="562"/>
        <w:rPr>
          <w:rFonts w:ascii="Arial" w:eastAsia="Times New Roman" w:hAnsi="Arial" w:cs="Arial"/>
          <w:sz w:val="20"/>
          <w:szCs w:val="20"/>
          <w:lang w:eastAsia="sk-SK"/>
        </w:rPr>
      </w:pPr>
      <w:r w:rsidRPr="008915C1">
        <w:rPr>
          <w:rFonts w:ascii="Arial" w:eastAsia="Times New Roman" w:hAnsi="Arial" w:cs="Arial"/>
          <w:sz w:val="20"/>
          <w:szCs w:val="20"/>
          <w:lang w:eastAsia="sk-SK"/>
        </w:rPr>
        <w:t>Stavebné objekty:</w:t>
      </w:r>
      <w:r w:rsidRPr="008915C1">
        <w:rPr>
          <w:rFonts w:ascii="Arial" w:eastAsia="Times New Roman" w:hAnsi="Arial" w:cs="Arial"/>
          <w:sz w:val="20"/>
          <w:szCs w:val="20"/>
          <w:lang w:eastAsia="sk-SK"/>
        </w:rPr>
        <w:tab/>
      </w:r>
      <w:r w:rsidRPr="008915C1">
        <w:rPr>
          <w:rFonts w:ascii="Arial" w:eastAsia="Times New Roman" w:hAnsi="Arial" w:cs="Arial"/>
          <w:sz w:val="20"/>
          <w:szCs w:val="20"/>
          <w:lang w:eastAsia="sk-SK"/>
        </w:rPr>
        <w:tab/>
        <w:t>Strážny dom s. č. 299</w:t>
      </w:r>
    </w:p>
    <w:p w:rsidR="008915C1" w:rsidRDefault="008915C1" w:rsidP="008915C1">
      <w:pPr>
        <w:spacing w:after="0" w:line="240" w:lineRule="auto"/>
        <w:outlineLvl w:val="0"/>
        <w:rPr>
          <w:rFonts w:ascii="Arial" w:eastAsia="Times New Roman" w:hAnsi="Arial" w:cs="Arial"/>
          <w:sz w:val="20"/>
          <w:szCs w:val="20"/>
          <w:lang w:eastAsia="sk-SK"/>
        </w:rPr>
      </w:pPr>
      <w:r w:rsidRPr="008915C1">
        <w:rPr>
          <w:rFonts w:ascii="Arial" w:eastAsia="Times New Roman" w:hAnsi="Arial" w:cs="Arial"/>
          <w:sz w:val="20"/>
          <w:szCs w:val="20"/>
          <w:lang w:eastAsia="sk-SK"/>
        </w:rPr>
        <w:t>Prevádzkové súbory:</w:t>
      </w:r>
      <w:r w:rsidRPr="008915C1">
        <w:rPr>
          <w:rFonts w:ascii="Arial" w:eastAsia="Times New Roman" w:hAnsi="Arial" w:cs="Arial"/>
          <w:sz w:val="20"/>
          <w:szCs w:val="20"/>
          <w:lang w:eastAsia="sk-SK"/>
        </w:rPr>
        <w:tab/>
      </w:r>
      <w:r w:rsidRPr="008915C1">
        <w:rPr>
          <w:rFonts w:ascii="Arial" w:eastAsia="Times New Roman" w:hAnsi="Arial" w:cs="Arial"/>
          <w:sz w:val="20"/>
          <w:szCs w:val="20"/>
          <w:lang w:eastAsia="sk-SK"/>
        </w:rPr>
        <w:tab/>
        <w:t>Žiadne</w:t>
      </w:r>
    </w:p>
    <w:p w:rsidR="008915C1" w:rsidRDefault="008915C1" w:rsidP="008915C1">
      <w:pPr>
        <w:spacing w:after="0" w:line="240" w:lineRule="auto"/>
        <w:outlineLvl w:val="0"/>
        <w:rPr>
          <w:rFonts w:ascii="Arial" w:eastAsia="Times New Roman" w:hAnsi="Arial" w:cs="Arial"/>
          <w:sz w:val="20"/>
          <w:szCs w:val="20"/>
          <w:lang w:eastAsia="sk-SK"/>
        </w:rPr>
      </w:pPr>
    </w:p>
    <w:p w:rsidR="008915C1" w:rsidRPr="008915C1" w:rsidRDefault="008915C1" w:rsidP="008915C1">
      <w:pPr>
        <w:overflowPunct w:val="0"/>
        <w:autoSpaceDE w:val="0"/>
        <w:autoSpaceDN w:val="0"/>
        <w:adjustRightInd w:val="0"/>
        <w:spacing w:after="0" w:line="240" w:lineRule="auto"/>
        <w:jc w:val="both"/>
        <w:rPr>
          <w:rFonts w:ascii="Arial" w:eastAsia="Times New Roman" w:hAnsi="Arial" w:cs="Arial"/>
          <w:b/>
          <w:sz w:val="20"/>
          <w:szCs w:val="20"/>
          <w:u w:val="single"/>
          <w:lang w:eastAsia="cs-CZ"/>
        </w:rPr>
      </w:pPr>
      <w:r w:rsidRPr="008915C1">
        <w:rPr>
          <w:rFonts w:ascii="Arial" w:eastAsia="Times New Roman" w:hAnsi="Arial" w:cs="Arial"/>
          <w:b/>
          <w:sz w:val="20"/>
          <w:szCs w:val="20"/>
          <w:u w:val="single"/>
          <w:lang w:eastAsia="cs-CZ"/>
        </w:rPr>
        <w:t>Technická špecifikácia - Súhrnné riešenie stavby:</w:t>
      </w:r>
    </w:p>
    <w:p w:rsidR="008915C1" w:rsidRDefault="008915C1" w:rsidP="008915C1">
      <w:pPr>
        <w:spacing w:after="0" w:line="240" w:lineRule="auto"/>
        <w:outlineLvl w:val="0"/>
        <w:rPr>
          <w:rFonts w:ascii="Arial" w:eastAsia="Times New Roman" w:hAnsi="Arial" w:cs="Arial"/>
          <w:sz w:val="20"/>
          <w:szCs w:val="20"/>
        </w:rPr>
      </w:pPr>
      <w:r w:rsidRPr="008915C1">
        <w:rPr>
          <w:rFonts w:ascii="Arial" w:eastAsia="Times New Roman" w:hAnsi="Arial" w:cs="Arial"/>
          <w:b/>
          <w:sz w:val="20"/>
          <w:szCs w:val="20"/>
        </w:rPr>
        <w:t>Plne v zmysle</w:t>
      </w:r>
      <w:r w:rsidRPr="008915C1">
        <w:rPr>
          <w:rFonts w:ascii="Arial" w:eastAsia="Times New Roman" w:hAnsi="Arial" w:cs="Arial"/>
          <w:sz w:val="20"/>
          <w:szCs w:val="20"/>
        </w:rPr>
        <w:t xml:space="preserve"> priloženého Investičného zadania</w:t>
      </w:r>
      <w:r>
        <w:rPr>
          <w:rFonts w:ascii="Arial" w:eastAsia="Times New Roman" w:hAnsi="Arial" w:cs="Arial"/>
          <w:sz w:val="20"/>
          <w:szCs w:val="20"/>
        </w:rPr>
        <w:t>.</w:t>
      </w:r>
    </w:p>
    <w:p w:rsidR="008915C1" w:rsidRDefault="008915C1" w:rsidP="008915C1">
      <w:pPr>
        <w:spacing w:after="0" w:line="240" w:lineRule="auto"/>
        <w:outlineLvl w:val="0"/>
        <w:rPr>
          <w:rFonts w:ascii="Times New Roman" w:eastAsia="Times New Roman" w:hAnsi="Times New Roman"/>
          <w:sz w:val="24"/>
          <w:szCs w:val="28"/>
          <w:lang w:eastAsia="cs-CZ"/>
        </w:rPr>
      </w:pPr>
    </w:p>
    <w:p w:rsidR="008F3846" w:rsidRDefault="008F3846" w:rsidP="008915C1">
      <w:pPr>
        <w:autoSpaceDE w:val="0"/>
        <w:autoSpaceDN w:val="0"/>
        <w:spacing w:after="0" w:line="240" w:lineRule="auto"/>
        <w:jc w:val="both"/>
        <w:rPr>
          <w:rFonts w:ascii="Arial" w:eastAsia="Times New Roman" w:hAnsi="Arial" w:cs="Arial"/>
          <w:b/>
          <w:sz w:val="20"/>
          <w:szCs w:val="20"/>
          <w:u w:val="single"/>
          <w:lang w:eastAsia="sk-SK"/>
        </w:rPr>
      </w:pPr>
    </w:p>
    <w:p w:rsidR="008F3846" w:rsidRDefault="008F3846" w:rsidP="008915C1">
      <w:pPr>
        <w:autoSpaceDE w:val="0"/>
        <w:autoSpaceDN w:val="0"/>
        <w:spacing w:after="0" w:line="240" w:lineRule="auto"/>
        <w:jc w:val="both"/>
        <w:rPr>
          <w:rFonts w:ascii="Arial" w:eastAsia="Times New Roman" w:hAnsi="Arial" w:cs="Arial"/>
          <w:b/>
          <w:sz w:val="20"/>
          <w:szCs w:val="20"/>
          <w:u w:val="single"/>
          <w:lang w:eastAsia="sk-SK"/>
        </w:rPr>
      </w:pPr>
    </w:p>
    <w:p w:rsidR="008F3846" w:rsidRDefault="008F3846" w:rsidP="008915C1">
      <w:pPr>
        <w:autoSpaceDE w:val="0"/>
        <w:autoSpaceDN w:val="0"/>
        <w:spacing w:after="0" w:line="240" w:lineRule="auto"/>
        <w:jc w:val="both"/>
        <w:rPr>
          <w:rFonts w:ascii="Arial" w:eastAsia="Times New Roman" w:hAnsi="Arial" w:cs="Arial"/>
          <w:b/>
          <w:sz w:val="20"/>
          <w:szCs w:val="20"/>
          <w:u w:val="single"/>
          <w:lang w:eastAsia="sk-SK"/>
        </w:rPr>
      </w:pPr>
    </w:p>
    <w:p w:rsidR="008F3846" w:rsidRDefault="008F3846" w:rsidP="008915C1">
      <w:pPr>
        <w:autoSpaceDE w:val="0"/>
        <w:autoSpaceDN w:val="0"/>
        <w:spacing w:after="0" w:line="240" w:lineRule="auto"/>
        <w:jc w:val="both"/>
        <w:rPr>
          <w:rFonts w:ascii="Arial" w:eastAsia="Times New Roman" w:hAnsi="Arial" w:cs="Arial"/>
          <w:b/>
          <w:sz w:val="20"/>
          <w:szCs w:val="20"/>
          <w:u w:val="single"/>
          <w:lang w:eastAsia="sk-SK"/>
        </w:rPr>
      </w:pPr>
    </w:p>
    <w:p w:rsidR="008F3846" w:rsidRDefault="008F3846" w:rsidP="008915C1">
      <w:pPr>
        <w:autoSpaceDE w:val="0"/>
        <w:autoSpaceDN w:val="0"/>
        <w:spacing w:after="0" w:line="240" w:lineRule="auto"/>
        <w:jc w:val="both"/>
        <w:rPr>
          <w:rFonts w:ascii="Arial" w:eastAsia="Times New Roman" w:hAnsi="Arial" w:cs="Arial"/>
          <w:b/>
          <w:sz w:val="20"/>
          <w:szCs w:val="20"/>
          <w:u w:val="single"/>
          <w:lang w:eastAsia="sk-SK"/>
        </w:rPr>
      </w:pPr>
    </w:p>
    <w:p w:rsidR="008F3846" w:rsidRDefault="008F3846" w:rsidP="008915C1">
      <w:pPr>
        <w:autoSpaceDE w:val="0"/>
        <w:autoSpaceDN w:val="0"/>
        <w:spacing w:after="0" w:line="240" w:lineRule="auto"/>
        <w:jc w:val="both"/>
        <w:rPr>
          <w:rFonts w:ascii="Arial" w:eastAsia="Times New Roman" w:hAnsi="Arial" w:cs="Arial"/>
          <w:b/>
          <w:sz w:val="20"/>
          <w:szCs w:val="20"/>
          <w:u w:val="single"/>
          <w:lang w:eastAsia="sk-SK"/>
        </w:rPr>
      </w:pPr>
    </w:p>
    <w:p w:rsidR="008915C1" w:rsidRPr="008915C1" w:rsidRDefault="008915C1" w:rsidP="008915C1">
      <w:pPr>
        <w:autoSpaceDE w:val="0"/>
        <w:autoSpaceDN w:val="0"/>
        <w:spacing w:after="0" w:line="240" w:lineRule="auto"/>
        <w:jc w:val="both"/>
        <w:rPr>
          <w:rFonts w:ascii="Arial" w:eastAsia="Times New Roman" w:hAnsi="Arial" w:cs="Arial"/>
          <w:b/>
          <w:sz w:val="20"/>
          <w:szCs w:val="20"/>
          <w:u w:val="single"/>
          <w:lang w:eastAsia="sk-SK"/>
        </w:rPr>
      </w:pPr>
      <w:r w:rsidRPr="008915C1">
        <w:rPr>
          <w:rFonts w:ascii="Arial" w:eastAsia="Times New Roman" w:hAnsi="Arial" w:cs="Arial"/>
          <w:b/>
          <w:sz w:val="20"/>
          <w:szCs w:val="20"/>
          <w:u w:val="single"/>
          <w:lang w:eastAsia="sk-SK"/>
        </w:rPr>
        <w:lastRenderedPageBreak/>
        <w:t>Postup prác:</w:t>
      </w:r>
    </w:p>
    <w:p w:rsidR="008915C1" w:rsidRPr="008915C1" w:rsidRDefault="008915C1" w:rsidP="00DF3CB6">
      <w:pPr>
        <w:numPr>
          <w:ilvl w:val="0"/>
          <w:numId w:val="13"/>
        </w:numPr>
        <w:autoSpaceDE w:val="0"/>
        <w:autoSpaceDN w:val="0"/>
        <w:spacing w:after="0" w:line="240" w:lineRule="auto"/>
        <w:ind w:left="317" w:hanging="284"/>
        <w:jc w:val="both"/>
        <w:rPr>
          <w:rFonts w:ascii="Arial" w:eastAsia="Times New Roman" w:hAnsi="Arial" w:cs="Arial"/>
          <w:b/>
          <w:sz w:val="20"/>
          <w:szCs w:val="20"/>
          <w:lang w:eastAsia="sk-SK"/>
        </w:rPr>
      </w:pPr>
      <w:r w:rsidRPr="008915C1">
        <w:rPr>
          <w:rFonts w:ascii="Arial" w:eastAsia="Times New Roman" w:hAnsi="Arial" w:cs="Arial"/>
          <w:b/>
          <w:sz w:val="20"/>
          <w:szCs w:val="20"/>
          <w:lang w:eastAsia="sk-SK"/>
        </w:rPr>
        <w:t>Vypracovanie projektovej dokumentácie</w:t>
      </w:r>
      <w:r w:rsidRPr="008915C1">
        <w:rPr>
          <w:rFonts w:ascii="Arial" w:eastAsia="Times New Roman" w:hAnsi="Arial" w:cs="Arial"/>
          <w:sz w:val="20"/>
          <w:szCs w:val="20"/>
          <w:lang w:eastAsia="sk-SK"/>
        </w:rPr>
        <w:t xml:space="preserve"> pre stavebné povolenie v rozsahu realizácie stavby (ďalej len „DSPRS“)</w:t>
      </w:r>
    </w:p>
    <w:p w:rsidR="008915C1" w:rsidRPr="008915C1" w:rsidRDefault="008915C1" w:rsidP="00DF3CB6">
      <w:pPr>
        <w:numPr>
          <w:ilvl w:val="0"/>
          <w:numId w:val="13"/>
        </w:numPr>
        <w:autoSpaceDE w:val="0"/>
        <w:autoSpaceDN w:val="0"/>
        <w:spacing w:after="0" w:line="240" w:lineRule="auto"/>
        <w:ind w:left="317" w:hanging="284"/>
        <w:jc w:val="both"/>
        <w:rPr>
          <w:rFonts w:ascii="Arial" w:eastAsia="Times New Roman" w:hAnsi="Arial" w:cs="Arial"/>
          <w:b/>
          <w:sz w:val="20"/>
          <w:szCs w:val="20"/>
          <w:lang w:eastAsia="sk-SK"/>
        </w:rPr>
      </w:pPr>
      <w:r w:rsidRPr="008915C1">
        <w:rPr>
          <w:rFonts w:ascii="Arial" w:eastAsia="Times New Roman" w:hAnsi="Arial" w:cs="Arial"/>
          <w:b/>
          <w:sz w:val="20"/>
          <w:szCs w:val="20"/>
          <w:lang w:eastAsia="sk-SK"/>
        </w:rPr>
        <w:t xml:space="preserve">Inžinierska činnosť </w:t>
      </w:r>
      <w:r w:rsidRPr="008915C1">
        <w:rPr>
          <w:rFonts w:ascii="Arial" w:eastAsia="Times New Roman" w:hAnsi="Arial" w:cs="Arial"/>
          <w:sz w:val="20"/>
          <w:szCs w:val="20"/>
          <w:lang w:eastAsia="sk-SK"/>
        </w:rPr>
        <w:t>(PD pre IČ si zhotoviteľ zabezpečí sám)</w:t>
      </w:r>
    </w:p>
    <w:p w:rsidR="008915C1" w:rsidRPr="008915C1" w:rsidRDefault="008915C1" w:rsidP="00DF3CB6">
      <w:pPr>
        <w:numPr>
          <w:ilvl w:val="0"/>
          <w:numId w:val="13"/>
        </w:numPr>
        <w:tabs>
          <w:tab w:val="left" w:pos="317"/>
        </w:tabs>
        <w:autoSpaceDE w:val="0"/>
        <w:autoSpaceDN w:val="0"/>
        <w:spacing w:after="0" w:line="240" w:lineRule="auto"/>
        <w:ind w:left="317" w:hanging="284"/>
        <w:jc w:val="both"/>
        <w:rPr>
          <w:rFonts w:ascii="Arial" w:eastAsia="Times New Roman" w:hAnsi="Arial" w:cs="Arial"/>
          <w:sz w:val="20"/>
          <w:szCs w:val="20"/>
          <w:lang w:val="cs-CZ" w:eastAsia="sk-SK"/>
        </w:rPr>
      </w:pPr>
      <w:r w:rsidRPr="008915C1">
        <w:rPr>
          <w:rFonts w:ascii="Arial" w:eastAsia="Times New Roman" w:hAnsi="Arial" w:cs="Arial"/>
          <w:b/>
          <w:sz w:val="20"/>
          <w:szCs w:val="20"/>
          <w:lang w:val="cs-CZ" w:eastAsia="sk-SK"/>
        </w:rPr>
        <w:t xml:space="preserve">Geodetické </w:t>
      </w:r>
      <w:proofErr w:type="spellStart"/>
      <w:r w:rsidRPr="008915C1">
        <w:rPr>
          <w:rFonts w:ascii="Arial" w:eastAsia="Times New Roman" w:hAnsi="Arial" w:cs="Arial"/>
          <w:b/>
          <w:sz w:val="20"/>
          <w:szCs w:val="20"/>
          <w:lang w:val="cs-CZ" w:eastAsia="sk-SK"/>
        </w:rPr>
        <w:t>zameranie</w:t>
      </w:r>
      <w:proofErr w:type="spellEnd"/>
    </w:p>
    <w:p w:rsidR="008915C1" w:rsidRPr="008915C1" w:rsidRDefault="008915C1" w:rsidP="00DF3CB6">
      <w:pPr>
        <w:pStyle w:val="Odsekzoznamu"/>
        <w:numPr>
          <w:ilvl w:val="0"/>
          <w:numId w:val="13"/>
        </w:numPr>
        <w:ind w:left="284" w:hanging="284"/>
        <w:outlineLvl w:val="0"/>
        <w:rPr>
          <w:szCs w:val="28"/>
          <w:lang w:eastAsia="cs-CZ"/>
        </w:rPr>
      </w:pPr>
      <w:r w:rsidRPr="008915C1">
        <w:rPr>
          <w:rFonts w:ascii="Arial" w:hAnsi="Arial" w:cs="Arial"/>
          <w:b/>
          <w:sz w:val="20"/>
          <w:szCs w:val="20"/>
        </w:rPr>
        <w:t>Realizácia</w:t>
      </w:r>
    </w:p>
    <w:p w:rsidR="002D3E19" w:rsidRDefault="002D3E19" w:rsidP="00C1621E">
      <w:pPr>
        <w:spacing w:after="0" w:line="240" w:lineRule="auto"/>
        <w:outlineLvl w:val="0"/>
        <w:rPr>
          <w:rFonts w:ascii="Times New Roman" w:eastAsia="Times New Roman" w:hAnsi="Times New Roman"/>
          <w:sz w:val="24"/>
          <w:szCs w:val="28"/>
          <w:lang w:eastAsia="cs-CZ"/>
        </w:rPr>
      </w:pPr>
    </w:p>
    <w:p w:rsidR="008915C1" w:rsidRDefault="008915C1" w:rsidP="00C1621E">
      <w:pPr>
        <w:spacing w:after="0" w:line="240" w:lineRule="auto"/>
        <w:outlineLvl w:val="0"/>
        <w:rPr>
          <w:rFonts w:ascii="Times New Roman" w:eastAsia="Times New Roman" w:hAnsi="Times New Roman"/>
          <w:sz w:val="24"/>
          <w:szCs w:val="28"/>
          <w:lang w:eastAsia="cs-CZ"/>
        </w:rPr>
      </w:pPr>
    </w:p>
    <w:p w:rsidR="008915C1" w:rsidRDefault="008915C1" w:rsidP="00C1621E">
      <w:pPr>
        <w:spacing w:after="0" w:line="240" w:lineRule="auto"/>
        <w:outlineLvl w:val="0"/>
        <w:rPr>
          <w:rFonts w:ascii="Times New Roman" w:eastAsia="Times New Roman" w:hAnsi="Times New Roman"/>
          <w:sz w:val="24"/>
          <w:szCs w:val="28"/>
          <w:lang w:eastAsia="cs-CZ"/>
        </w:rPr>
      </w:pPr>
    </w:p>
    <w:p w:rsidR="008915C1" w:rsidRPr="008915C1" w:rsidRDefault="008915C1" w:rsidP="00DF3CB6">
      <w:pPr>
        <w:pStyle w:val="Odsekzoznamu"/>
        <w:numPr>
          <w:ilvl w:val="0"/>
          <w:numId w:val="11"/>
        </w:numPr>
        <w:outlineLvl w:val="0"/>
        <w:rPr>
          <w:b/>
          <w:szCs w:val="28"/>
          <w:u w:val="single"/>
          <w:lang w:eastAsia="cs-CZ"/>
        </w:rPr>
      </w:pPr>
      <w:r w:rsidRPr="008915C1">
        <w:rPr>
          <w:b/>
          <w:szCs w:val="28"/>
          <w:u w:val="single"/>
          <w:lang w:eastAsia="cs-CZ"/>
        </w:rPr>
        <w:t>Rozsah predmetu zákazky:</w:t>
      </w:r>
    </w:p>
    <w:p w:rsidR="008915C1" w:rsidRPr="008915C1" w:rsidRDefault="008915C1" w:rsidP="008915C1">
      <w:pPr>
        <w:spacing w:after="0" w:line="240" w:lineRule="auto"/>
        <w:outlineLvl w:val="0"/>
        <w:rPr>
          <w:rFonts w:ascii="Arial" w:eastAsia="Times New Roman" w:hAnsi="Arial" w:cs="Arial"/>
          <w:sz w:val="20"/>
          <w:szCs w:val="20"/>
          <w:lang w:eastAsia="cs-CZ"/>
        </w:rPr>
      </w:pPr>
      <w:r w:rsidRPr="00A6396D">
        <w:rPr>
          <w:rFonts w:ascii="Arial" w:eastAsia="Times New Roman" w:hAnsi="Arial" w:cs="Arial"/>
          <w:b/>
          <w:sz w:val="20"/>
          <w:szCs w:val="20"/>
          <w:lang w:eastAsia="cs-CZ"/>
        </w:rPr>
        <w:t>Vypracovanie projektovej dokumentácie</w:t>
      </w:r>
      <w:r w:rsidRPr="008915C1">
        <w:rPr>
          <w:rFonts w:ascii="Arial" w:eastAsia="Times New Roman" w:hAnsi="Arial" w:cs="Arial"/>
          <w:sz w:val="20"/>
          <w:szCs w:val="20"/>
          <w:lang w:eastAsia="cs-CZ"/>
        </w:rPr>
        <w:t xml:space="preserve"> pre stavebné povolenie v rozsahu realizácie stavby (ďalej len „DSPRS“):</w:t>
      </w:r>
    </w:p>
    <w:p w:rsidR="008915C1" w:rsidRPr="008915C1" w:rsidRDefault="008915C1" w:rsidP="008915C1">
      <w:pPr>
        <w:spacing w:after="0" w:line="240" w:lineRule="auto"/>
        <w:outlineLvl w:val="0"/>
        <w:rPr>
          <w:rFonts w:ascii="Arial" w:eastAsia="Times New Roman" w:hAnsi="Arial" w:cs="Arial"/>
          <w:sz w:val="20"/>
          <w:szCs w:val="20"/>
          <w:lang w:eastAsia="cs-CZ"/>
        </w:rPr>
      </w:pPr>
      <w:r w:rsidRPr="008915C1">
        <w:rPr>
          <w:rFonts w:ascii="Arial" w:eastAsia="Times New Roman" w:hAnsi="Arial" w:cs="Arial"/>
          <w:sz w:val="20"/>
          <w:szCs w:val="20"/>
          <w:lang w:eastAsia="cs-CZ"/>
        </w:rPr>
        <w:t>-</w:t>
      </w:r>
      <w:r w:rsidRPr="008915C1">
        <w:rPr>
          <w:rFonts w:ascii="Arial" w:eastAsia="Times New Roman" w:hAnsi="Arial" w:cs="Arial"/>
          <w:sz w:val="20"/>
          <w:szCs w:val="20"/>
          <w:lang w:eastAsia="cs-CZ"/>
        </w:rPr>
        <w:tab/>
        <w:t>4 x  v textovej forme,</w:t>
      </w:r>
    </w:p>
    <w:p w:rsidR="006204C6" w:rsidRPr="008915C1" w:rsidRDefault="008915C1" w:rsidP="008915C1">
      <w:pPr>
        <w:spacing w:after="0" w:line="240" w:lineRule="auto"/>
        <w:outlineLvl w:val="0"/>
        <w:rPr>
          <w:rFonts w:ascii="Arial" w:eastAsia="Times New Roman" w:hAnsi="Arial" w:cs="Arial"/>
          <w:sz w:val="20"/>
          <w:szCs w:val="20"/>
          <w:lang w:eastAsia="cs-CZ"/>
        </w:rPr>
      </w:pPr>
      <w:r w:rsidRPr="008915C1">
        <w:rPr>
          <w:rFonts w:ascii="Arial" w:eastAsia="Times New Roman" w:hAnsi="Arial" w:cs="Arial"/>
          <w:sz w:val="20"/>
          <w:szCs w:val="20"/>
          <w:lang w:eastAsia="cs-CZ"/>
        </w:rPr>
        <w:t>-</w:t>
      </w:r>
      <w:r w:rsidRPr="008915C1">
        <w:rPr>
          <w:rFonts w:ascii="Arial" w:eastAsia="Times New Roman" w:hAnsi="Arial" w:cs="Arial"/>
          <w:sz w:val="20"/>
          <w:szCs w:val="20"/>
          <w:lang w:eastAsia="cs-CZ"/>
        </w:rPr>
        <w:tab/>
        <w:t xml:space="preserve">2 x v elektronickej, formát výkresov v PDF, </w:t>
      </w:r>
      <w:proofErr w:type="spellStart"/>
      <w:r w:rsidRPr="008915C1">
        <w:rPr>
          <w:rFonts w:ascii="Arial" w:eastAsia="Times New Roman" w:hAnsi="Arial" w:cs="Arial"/>
          <w:sz w:val="20"/>
          <w:szCs w:val="20"/>
          <w:lang w:eastAsia="cs-CZ"/>
        </w:rPr>
        <w:t>dgn</w:t>
      </w:r>
      <w:proofErr w:type="spellEnd"/>
      <w:r w:rsidRPr="008915C1">
        <w:rPr>
          <w:rFonts w:ascii="Arial" w:eastAsia="Times New Roman" w:hAnsi="Arial" w:cs="Arial"/>
          <w:sz w:val="20"/>
          <w:szCs w:val="20"/>
          <w:lang w:eastAsia="cs-CZ"/>
        </w:rPr>
        <w:t>/</w:t>
      </w:r>
      <w:proofErr w:type="spellStart"/>
      <w:r w:rsidRPr="008915C1">
        <w:rPr>
          <w:rFonts w:ascii="Arial" w:eastAsia="Times New Roman" w:hAnsi="Arial" w:cs="Arial"/>
          <w:sz w:val="20"/>
          <w:szCs w:val="20"/>
          <w:lang w:eastAsia="cs-CZ"/>
        </w:rPr>
        <w:t>dwg</w:t>
      </w:r>
      <w:proofErr w:type="spellEnd"/>
      <w:r w:rsidRPr="008915C1">
        <w:rPr>
          <w:rFonts w:ascii="Arial" w:eastAsia="Times New Roman" w:hAnsi="Arial" w:cs="Arial"/>
          <w:sz w:val="20"/>
          <w:szCs w:val="20"/>
          <w:lang w:eastAsia="cs-CZ"/>
        </w:rPr>
        <w:t xml:space="preserve">, formát textov </w:t>
      </w:r>
      <w:proofErr w:type="spellStart"/>
      <w:r w:rsidRPr="008915C1">
        <w:rPr>
          <w:rFonts w:ascii="Arial" w:eastAsia="Times New Roman" w:hAnsi="Arial" w:cs="Arial"/>
          <w:sz w:val="20"/>
          <w:szCs w:val="20"/>
          <w:lang w:eastAsia="cs-CZ"/>
        </w:rPr>
        <w:t>doc</w:t>
      </w:r>
      <w:proofErr w:type="spellEnd"/>
      <w:r w:rsidRPr="008915C1">
        <w:rPr>
          <w:rFonts w:ascii="Arial" w:eastAsia="Times New Roman" w:hAnsi="Arial" w:cs="Arial"/>
          <w:sz w:val="20"/>
          <w:szCs w:val="20"/>
          <w:lang w:eastAsia="cs-CZ"/>
        </w:rPr>
        <w:t xml:space="preserve">, formát  rozpočtu s výkazom výmer </w:t>
      </w:r>
      <w:proofErr w:type="spellStart"/>
      <w:r w:rsidRPr="008915C1">
        <w:rPr>
          <w:rFonts w:ascii="Arial" w:eastAsia="Times New Roman" w:hAnsi="Arial" w:cs="Arial"/>
          <w:sz w:val="20"/>
          <w:szCs w:val="20"/>
          <w:lang w:eastAsia="cs-CZ"/>
        </w:rPr>
        <w:t>xls</w:t>
      </w:r>
      <w:proofErr w:type="spellEnd"/>
      <w:r w:rsidRPr="008915C1">
        <w:rPr>
          <w:rFonts w:ascii="Arial" w:eastAsia="Times New Roman" w:hAnsi="Arial" w:cs="Arial"/>
          <w:sz w:val="20"/>
          <w:szCs w:val="20"/>
          <w:lang w:eastAsia="cs-CZ"/>
        </w:rPr>
        <w:t xml:space="preserve"> - v neuzamknutom tvare.</w:t>
      </w:r>
    </w:p>
    <w:p w:rsidR="00A6396D" w:rsidRPr="00A6396D" w:rsidRDefault="00A6396D" w:rsidP="00A6396D">
      <w:pPr>
        <w:spacing w:before="240" w:after="0" w:line="240" w:lineRule="auto"/>
        <w:ind w:right="176"/>
        <w:jc w:val="both"/>
        <w:rPr>
          <w:rFonts w:ascii="Arial" w:eastAsia="Times New Roman" w:hAnsi="Arial" w:cs="Arial"/>
          <w:b/>
          <w:sz w:val="20"/>
          <w:szCs w:val="20"/>
          <w:u w:val="single"/>
          <w:lang w:eastAsia="sk-SK"/>
        </w:rPr>
      </w:pPr>
      <w:r w:rsidRPr="00A6396D">
        <w:rPr>
          <w:rFonts w:ascii="Arial" w:eastAsia="Times New Roman" w:hAnsi="Arial" w:cs="Arial"/>
          <w:b/>
          <w:sz w:val="20"/>
          <w:szCs w:val="20"/>
          <w:u w:val="single"/>
          <w:lang w:eastAsia="sk-SK"/>
        </w:rPr>
        <w:t>Obsah a rozsah projektovej dokumentácie</w:t>
      </w:r>
    </w:p>
    <w:p w:rsidR="00A6396D" w:rsidRPr="00A6396D" w:rsidRDefault="00A6396D" w:rsidP="00A6396D">
      <w:pPr>
        <w:autoSpaceDE w:val="0"/>
        <w:autoSpaceDN w:val="0"/>
        <w:spacing w:before="80" w:after="80"/>
        <w:ind w:right="176"/>
        <w:jc w:val="both"/>
        <w:rPr>
          <w:rFonts w:ascii="Arial" w:eastAsia="Times New Roman" w:hAnsi="Arial" w:cs="Arial"/>
          <w:sz w:val="20"/>
          <w:szCs w:val="20"/>
          <w:lang w:eastAsia="sk-SK"/>
        </w:rPr>
      </w:pPr>
      <w:r w:rsidRPr="00A6396D">
        <w:rPr>
          <w:rFonts w:ascii="Arial" w:eastAsia="Times New Roman" w:hAnsi="Arial" w:cs="Arial"/>
          <w:sz w:val="20"/>
          <w:szCs w:val="20"/>
          <w:lang w:eastAsia="sk-SK"/>
        </w:rPr>
        <w:t xml:space="preserve">Vypracovanie a dodanie DSPRS, ktorá musí obsahovať všetky potrebné náležitosti na posúdenie v zmysle požiadaviek na stavbu. Obsah a rozsah dokumentácie musí zodpovedať prílohe č.2 a č.3 „Sadzobníka pre navrhovanie ponukových cien projektových prác a inžinierskych činností“ UNIKA, platného v čase spracovania PD. Stavebné objekty a prevádzkové súbory, ktoré sú určenými technickými zariadeniami musia byť odsúhlasené Dopravným úradom. </w:t>
      </w:r>
    </w:p>
    <w:p w:rsidR="006204C6" w:rsidRDefault="006204C6" w:rsidP="00C1621E">
      <w:pPr>
        <w:spacing w:after="0" w:line="240" w:lineRule="auto"/>
        <w:outlineLvl w:val="0"/>
        <w:rPr>
          <w:rFonts w:ascii="Times New Roman" w:eastAsia="Times New Roman" w:hAnsi="Times New Roman"/>
          <w:sz w:val="24"/>
          <w:szCs w:val="28"/>
          <w:lang w:eastAsia="cs-CZ"/>
        </w:rPr>
      </w:pPr>
    </w:p>
    <w:p w:rsidR="00A6396D" w:rsidRPr="00A6396D" w:rsidRDefault="00A6396D" w:rsidP="00A6396D">
      <w:pPr>
        <w:autoSpaceDE w:val="0"/>
        <w:autoSpaceDN w:val="0"/>
        <w:spacing w:after="0"/>
        <w:jc w:val="both"/>
        <w:rPr>
          <w:rFonts w:ascii="Arial" w:eastAsia="Times New Roman" w:hAnsi="Arial" w:cs="Arial"/>
          <w:sz w:val="20"/>
          <w:szCs w:val="20"/>
          <w:lang w:eastAsia="sk-SK"/>
        </w:rPr>
      </w:pPr>
      <w:r w:rsidRPr="00A6396D">
        <w:rPr>
          <w:rFonts w:ascii="Arial" w:eastAsia="Times New Roman" w:hAnsi="Arial" w:cs="Arial"/>
          <w:b/>
          <w:sz w:val="20"/>
          <w:szCs w:val="20"/>
          <w:lang w:eastAsia="sk-SK"/>
        </w:rPr>
        <w:t xml:space="preserve">Inžinierska činnosť </w:t>
      </w:r>
      <w:r w:rsidRPr="00A6396D">
        <w:rPr>
          <w:rFonts w:ascii="Arial" w:eastAsia="Times New Roman" w:hAnsi="Arial" w:cs="Arial"/>
          <w:sz w:val="20"/>
          <w:szCs w:val="20"/>
          <w:lang w:eastAsia="sk-SK"/>
        </w:rPr>
        <w:t>(PD pre IČ si zhotoviteľ zabezpečí sám)</w:t>
      </w:r>
    </w:p>
    <w:p w:rsidR="00A6396D" w:rsidRPr="00A6396D" w:rsidRDefault="00A6396D" w:rsidP="00A6396D">
      <w:pPr>
        <w:autoSpaceDE w:val="0"/>
        <w:autoSpaceDN w:val="0"/>
        <w:spacing w:after="0"/>
        <w:jc w:val="both"/>
        <w:rPr>
          <w:rFonts w:ascii="Arial" w:eastAsia="Times New Roman" w:hAnsi="Arial" w:cs="Arial"/>
          <w:b/>
          <w:color w:val="000000"/>
          <w:sz w:val="20"/>
          <w:szCs w:val="20"/>
          <w:u w:val="single"/>
          <w:lang w:eastAsia="sk-SK"/>
        </w:rPr>
      </w:pPr>
      <w:r w:rsidRPr="00A6396D">
        <w:rPr>
          <w:rFonts w:ascii="Arial" w:eastAsia="Times New Roman" w:hAnsi="Arial" w:cs="Arial"/>
          <w:b/>
          <w:color w:val="000000"/>
          <w:sz w:val="20"/>
          <w:szCs w:val="20"/>
          <w:u w:val="single"/>
          <w:lang w:eastAsia="sk-SK"/>
        </w:rPr>
        <w:t>Inžinierska činnosť</w:t>
      </w:r>
    </w:p>
    <w:p w:rsidR="00A6396D" w:rsidRPr="00A6396D" w:rsidRDefault="00A6396D" w:rsidP="00A6396D">
      <w:pPr>
        <w:autoSpaceDE w:val="0"/>
        <w:autoSpaceDN w:val="0"/>
        <w:spacing w:after="0" w:line="20" w:lineRule="atLeast"/>
        <w:ind w:right="176"/>
        <w:jc w:val="both"/>
        <w:rPr>
          <w:rFonts w:ascii="Arial" w:eastAsia="Times New Roman" w:hAnsi="Arial" w:cs="Arial"/>
          <w:sz w:val="20"/>
          <w:szCs w:val="20"/>
          <w:lang w:eastAsia="sk-SK"/>
        </w:rPr>
      </w:pPr>
      <w:r w:rsidRPr="00A6396D">
        <w:rPr>
          <w:rFonts w:ascii="Arial" w:eastAsia="Times New Roman" w:hAnsi="Arial" w:cs="Arial"/>
          <w:sz w:val="20"/>
          <w:szCs w:val="20"/>
          <w:lang w:eastAsia="sk-SK"/>
        </w:rPr>
        <w:t>Inžinierska činnosť musí byť v takom rozsahu, že bude v sebe zahrňovať  zabezpečenie najmä:</w:t>
      </w:r>
    </w:p>
    <w:p w:rsidR="00A6396D" w:rsidRPr="00A6396D" w:rsidRDefault="00A6396D" w:rsidP="00A6396D">
      <w:pPr>
        <w:autoSpaceDE w:val="0"/>
        <w:autoSpaceDN w:val="0"/>
        <w:spacing w:after="0"/>
        <w:ind w:left="317" w:hanging="284"/>
        <w:jc w:val="both"/>
        <w:rPr>
          <w:rFonts w:ascii="Arial" w:eastAsia="Times New Roman" w:hAnsi="Arial" w:cs="Arial"/>
          <w:sz w:val="20"/>
          <w:szCs w:val="20"/>
          <w:lang w:eastAsia="sk-SK"/>
        </w:rPr>
      </w:pPr>
      <w:r w:rsidRPr="00A6396D">
        <w:rPr>
          <w:rFonts w:ascii="Arial" w:eastAsia="Times New Roman" w:hAnsi="Arial" w:cs="Arial"/>
          <w:sz w:val="20"/>
          <w:szCs w:val="20"/>
          <w:lang w:eastAsia="sk-SK"/>
        </w:rPr>
        <w:t>- vyjadrení, stanovísk, súhlasov, žiadostí a činností k vydaniu schvaľovacích rozhodnutí príslušných orgánov, organizácií, schválenia predloženej PD, vytýčenie inžinierskych sietí a vydanie príslušného stavebného povolenia,</w:t>
      </w:r>
    </w:p>
    <w:p w:rsidR="006204C6" w:rsidRDefault="00A6396D" w:rsidP="00A6396D">
      <w:pPr>
        <w:spacing w:after="0" w:line="240" w:lineRule="auto"/>
        <w:outlineLvl w:val="0"/>
        <w:rPr>
          <w:rFonts w:ascii="Arial" w:eastAsia="Times New Roman" w:hAnsi="Arial" w:cs="Arial"/>
          <w:sz w:val="20"/>
          <w:szCs w:val="20"/>
          <w:lang w:eastAsia="sk-SK"/>
        </w:rPr>
      </w:pPr>
      <w:r w:rsidRPr="00A6396D">
        <w:rPr>
          <w:rFonts w:ascii="Arial" w:eastAsia="Times New Roman" w:hAnsi="Arial" w:cs="Arial"/>
          <w:sz w:val="20"/>
          <w:szCs w:val="20"/>
          <w:lang w:eastAsia="sk-SK"/>
        </w:rPr>
        <w:t>-   zabezpečenie vydania právoplatného stavebného povolenia.</w:t>
      </w:r>
    </w:p>
    <w:p w:rsidR="00A6396D" w:rsidRDefault="00A6396D" w:rsidP="00A6396D">
      <w:pPr>
        <w:spacing w:after="0" w:line="240" w:lineRule="auto"/>
        <w:outlineLvl w:val="0"/>
        <w:rPr>
          <w:rFonts w:ascii="Arial" w:eastAsia="Times New Roman" w:hAnsi="Arial" w:cs="Arial"/>
          <w:sz w:val="20"/>
          <w:szCs w:val="20"/>
          <w:lang w:eastAsia="sk-SK"/>
        </w:rPr>
      </w:pPr>
    </w:p>
    <w:p w:rsidR="00A6396D" w:rsidRDefault="00A6396D" w:rsidP="00A6396D">
      <w:pPr>
        <w:tabs>
          <w:tab w:val="left" w:pos="489"/>
        </w:tabs>
        <w:autoSpaceDE w:val="0"/>
        <w:autoSpaceDN w:val="0"/>
        <w:spacing w:after="0" w:line="240" w:lineRule="auto"/>
        <w:jc w:val="both"/>
        <w:rPr>
          <w:rFonts w:ascii="Arial" w:eastAsia="Times New Roman" w:hAnsi="Arial" w:cs="Arial"/>
          <w:sz w:val="20"/>
          <w:szCs w:val="20"/>
          <w:lang w:val="cs-CZ" w:eastAsia="sk-SK"/>
        </w:rPr>
      </w:pPr>
      <w:r w:rsidRPr="00A6396D">
        <w:rPr>
          <w:rFonts w:ascii="Arial" w:eastAsia="Times New Roman" w:hAnsi="Arial" w:cs="Arial"/>
          <w:b/>
          <w:sz w:val="20"/>
          <w:szCs w:val="20"/>
          <w:lang w:val="cs-CZ" w:eastAsia="sk-SK"/>
        </w:rPr>
        <w:t xml:space="preserve">Geodetické </w:t>
      </w:r>
      <w:r w:rsidRPr="00E81DB1">
        <w:rPr>
          <w:rFonts w:ascii="Arial" w:eastAsia="Times New Roman" w:hAnsi="Arial" w:cs="Arial"/>
          <w:b/>
          <w:sz w:val="20"/>
          <w:szCs w:val="20"/>
          <w:lang w:eastAsia="sk-SK"/>
        </w:rPr>
        <w:t xml:space="preserve">zameranie </w:t>
      </w:r>
      <w:r w:rsidRPr="00E81DB1">
        <w:rPr>
          <w:rFonts w:ascii="Arial" w:eastAsia="Times New Roman" w:hAnsi="Arial" w:cs="Arial"/>
          <w:sz w:val="20"/>
          <w:szCs w:val="20"/>
          <w:lang w:eastAsia="sk-SK"/>
        </w:rPr>
        <w:t>v 2 vyhotoveniach</w:t>
      </w:r>
      <w:r w:rsidRPr="00E81DB1">
        <w:rPr>
          <w:rFonts w:ascii="Arial" w:eastAsia="Times New Roman" w:hAnsi="Arial" w:cs="Arial"/>
          <w:b/>
          <w:sz w:val="20"/>
          <w:szCs w:val="20"/>
          <w:lang w:eastAsia="sk-SK"/>
        </w:rPr>
        <w:t xml:space="preserve"> </w:t>
      </w:r>
      <w:r w:rsidRPr="00E81DB1">
        <w:rPr>
          <w:rFonts w:ascii="Arial" w:eastAsia="Times New Roman" w:hAnsi="Arial" w:cs="Arial"/>
          <w:sz w:val="20"/>
          <w:szCs w:val="20"/>
          <w:lang w:eastAsia="sk-SK"/>
        </w:rPr>
        <w:t xml:space="preserve">v textovej forme a 1 x v elektronickej, formát PDF, </w:t>
      </w:r>
      <w:proofErr w:type="spellStart"/>
      <w:r w:rsidRPr="00E81DB1">
        <w:rPr>
          <w:rFonts w:ascii="Arial" w:eastAsia="Times New Roman" w:hAnsi="Arial" w:cs="Arial"/>
          <w:sz w:val="20"/>
          <w:szCs w:val="20"/>
          <w:lang w:eastAsia="sk-SK"/>
        </w:rPr>
        <w:t>dgn</w:t>
      </w:r>
      <w:proofErr w:type="spellEnd"/>
      <w:r w:rsidRPr="00E81DB1">
        <w:rPr>
          <w:rFonts w:ascii="Arial" w:eastAsia="Times New Roman" w:hAnsi="Arial" w:cs="Arial"/>
          <w:sz w:val="20"/>
          <w:szCs w:val="20"/>
          <w:lang w:eastAsia="sk-SK"/>
        </w:rPr>
        <w:t>/</w:t>
      </w:r>
      <w:proofErr w:type="spellStart"/>
      <w:r w:rsidRPr="00E81DB1">
        <w:rPr>
          <w:rFonts w:ascii="Arial" w:eastAsia="Times New Roman" w:hAnsi="Arial" w:cs="Arial"/>
          <w:sz w:val="20"/>
          <w:szCs w:val="20"/>
          <w:lang w:eastAsia="sk-SK"/>
        </w:rPr>
        <w:t>dwg</w:t>
      </w:r>
      <w:proofErr w:type="spellEnd"/>
      <w:r w:rsidRPr="00E81DB1">
        <w:rPr>
          <w:rFonts w:ascii="Arial" w:eastAsia="Times New Roman" w:hAnsi="Arial" w:cs="Arial"/>
          <w:sz w:val="20"/>
          <w:szCs w:val="20"/>
          <w:lang w:eastAsia="sk-SK"/>
        </w:rPr>
        <w:t xml:space="preserve"> v neuzamknutom tvare</w:t>
      </w:r>
      <w:r>
        <w:rPr>
          <w:rFonts w:ascii="Arial" w:eastAsia="Times New Roman" w:hAnsi="Arial" w:cs="Arial"/>
          <w:sz w:val="20"/>
          <w:szCs w:val="20"/>
          <w:lang w:val="cs-CZ" w:eastAsia="sk-SK"/>
        </w:rPr>
        <w:t>.</w:t>
      </w:r>
    </w:p>
    <w:p w:rsidR="00A6396D" w:rsidRDefault="00A6396D" w:rsidP="00A6396D">
      <w:pPr>
        <w:tabs>
          <w:tab w:val="left" w:pos="489"/>
        </w:tabs>
        <w:autoSpaceDE w:val="0"/>
        <w:autoSpaceDN w:val="0"/>
        <w:spacing w:after="0" w:line="240" w:lineRule="auto"/>
        <w:jc w:val="both"/>
        <w:rPr>
          <w:rFonts w:ascii="Arial" w:eastAsia="Times New Roman" w:hAnsi="Arial" w:cs="Arial"/>
          <w:sz w:val="20"/>
          <w:szCs w:val="20"/>
          <w:lang w:val="cs-CZ" w:eastAsia="sk-SK"/>
        </w:rPr>
      </w:pPr>
    </w:p>
    <w:p w:rsidR="00A6396D" w:rsidRPr="00A6396D" w:rsidRDefault="00A6396D" w:rsidP="00A6396D">
      <w:pPr>
        <w:autoSpaceDE w:val="0"/>
        <w:autoSpaceDN w:val="0"/>
        <w:spacing w:after="0" w:line="240" w:lineRule="auto"/>
        <w:jc w:val="both"/>
        <w:rPr>
          <w:rFonts w:ascii="Arial" w:eastAsia="Times New Roman" w:hAnsi="Arial" w:cs="Arial"/>
          <w:sz w:val="20"/>
          <w:szCs w:val="20"/>
          <w:lang w:eastAsia="sk-SK"/>
        </w:rPr>
      </w:pPr>
      <w:r w:rsidRPr="00A6396D">
        <w:rPr>
          <w:rFonts w:ascii="Arial" w:eastAsia="Times New Roman" w:hAnsi="Arial" w:cs="Arial"/>
          <w:b/>
          <w:sz w:val="20"/>
          <w:szCs w:val="20"/>
          <w:lang w:eastAsia="sk-SK"/>
        </w:rPr>
        <w:t xml:space="preserve">Realizácia </w:t>
      </w:r>
      <w:r w:rsidRPr="00A6396D">
        <w:rPr>
          <w:rFonts w:ascii="Arial" w:eastAsia="Times New Roman" w:hAnsi="Arial" w:cs="Arial"/>
          <w:sz w:val="20"/>
          <w:szCs w:val="20"/>
          <w:lang w:eastAsia="sk-SK"/>
        </w:rPr>
        <w:t>(v zmysle schválenej PD)</w:t>
      </w:r>
    </w:p>
    <w:p w:rsidR="00A6396D" w:rsidRPr="00A6396D" w:rsidRDefault="00A6396D" w:rsidP="00A6396D">
      <w:pPr>
        <w:tabs>
          <w:tab w:val="left" w:pos="489"/>
        </w:tabs>
        <w:autoSpaceDE w:val="0"/>
        <w:autoSpaceDN w:val="0"/>
        <w:spacing w:after="0" w:line="240" w:lineRule="auto"/>
        <w:jc w:val="both"/>
        <w:rPr>
          <w:rFonts w:ascii="Arial" w:eastAsia="Times New Roman" w:hAnsi="Arial" w:cs="Arial"/>
          <w:sz w:val="20"/>
          <w:szCs w:val="20"/>
          <w:lang w:val="cs-CZ" w:eastAsia="sk-SK"/>
        </w:rPr>
      </w:pPr>
    </w:p>
    <w:p w:rsidR="00A6396D" w:rsidRDefault="00A6396D" w:rsidP="00A6396D">
      <w:pPr>
        <w:spacing w:after="0" w:line="240" w:lineRule="auto"/>
        <w:outlineLvl w:val="0"/>
        <w:rPr>
          <w:rFonts w:ascii="Times New Roman" w:eastAsia="Times New Roman" w:hAnsi="Times New Roman"/>
          <w:sz w:val="24"/>
          <w:szCs w:val="28"/>
          <w:lang w:eastAsia="cs-CZ"/>
        </w:rPr>
      </w:pPr>
    </w:p>
    <w:p w:rsidR="006204C6" w:rsidRDefault="006204C6" w:rsidP="00C1621E">
      <w:pPr>
        <w:spacing w:after="0" w:line="240" w:lineRule="auto"/>
        <w:outlineLvl w:val="0"/>
        <w:rPr>
          <w:rFonts w:ascii="Times New Roman" w:eastAsia="Times New Roman" w:hAnsi="Times New Roman"/>
          <w:sz w:val="24"/>
          <w:szCs w:val="28"/>
          <w:lang w:eastAsia="cs-CZ"/>
        </w:rPr>
      </w:pPr>
    </w:p>
    <w:p w:rsidR="006204C6" w:rsidRDefault="006204C6" w:rsidP="00C1621E">
      <w:pPr>
        <w:spacing w:after="0" w:line="240" w:lineRule="auto"/>
        <w:outlineLvl w:val="0"/>
        <w:rPr>
          <w:rFonts w:ascii="Times New Roman" w:eastAsia="Times New Roman" w:hAnsi="Times New Roman"/>
          <w:sz w:val="24"/>
          <w:szCs w:val="28"/>
          <w:lang w:eastAsia="cs-CZ"/>
        </w:rPr>
      </w:pPr>
    </w:p>
    <w:p w:rsidR="006204C6" w:rsidRDefault="006204C6" w:rsidP="00C1621E">
      <w:pPr>
        <w:spacing w:after="0" w:line="240" w:lineRule="auto"/>
        <w:outlineLvl w:val="0"/>
        <w:rPr>
          <w:rFonts w:ascii="Times New Roman" w:eastAsia="Times New Roman" w:hAnsi="Times New Roman"/>
          <w:sz w:val="24"/>
          <w:szCs w:val="28"/>
          <w:lang w:eastAsia="cs-CZ"/>
        </w:rPr>
      </w:pPr>
    </w:p>
    <w:p w:rsidR="006204C6" w:rsidRDefault="006204C6" w:rsidP="00C1621E">
      <w:pPr>
        <w:spacing w:after="0" w:line="240" w:lineRule="auto"/>
        <w:outlineLvl w:val="0"/>
        <w:rPr>
          <w:rFonts w:ascii="Times New Roman" w:eastAsia="Times New Roman" w:hAnsi="Times New Roman"/>
          <w:sz w:val="24"/>
          <w:szCs w:val="28"/>
          <w:lang w:eastAsia="cs-CZ"/>
        </w:rPr>
      </w:pPr>
    </w:p>
    <w:p w:rsidR="006204C6" w:rsidRDefault="006204C6" w:rsidP="00C1621E">
      <w:pPr>
        <w:spacing w:after="0" w:line="240" w:lineRule="auto"/>
        <w:outlineLvl w:val="0"/>
        <w:rPr>
          <w:rFonts w:ascii="Times New Roman" w:eastAsia="Times New Roman" w:hAnsi="Times New Roman"/>
          <w:sz w:val="24"/>
          <w:szCs w:val="28"/>
          <w:lang w:eastAsia="cs-CZ"/>
        </w:rPr>
      </w:pPr>
    </w:p>
    <w:p w:rsidR="006204C6" w:rsidRDefault="006204C6" w:rsidP="00C1621E">
      <w:pPr>
        <w:spacing w:after="0" w:line="240" w:lineRule="auto"/>
        <w:outlineLvl w:val="0"/>
        <w:rPr>
          <w:rFonts w:ascii="Times New Roman" w:eastAsia="Times New Roman" w:hAnsi="Times New Roman"/>
          <w:sz w:val="24"/>
          <w:szCs w:val="28"/>
          <w:lang w:eastAsia="cs-CZ"/>
        </w:rPr>
      </w:pPr>
    </w:p>
    <w:p w:rsidR="006204C6" w:rsidRDefault="006204C6" w:rsidP="00C1621E">
      <w:pPr>
        <w:spacing w:after="0" w:line="240" w:lineRule="auto"/>
        <w:outlineLvl w:val="0"/>
        <w:rPr>
          <w:rFonts w:ascii="Times New Roman" w:eastAsia="Times New Roman" w:hAnsi="Times New Roman"/>
          <w:sz w:val="24"/>
          <w:szCs w:val="28"/>
          <w:lang w:eastAsia="cs-CZ"/>
        </w:rPr>
      </w:pPr>
    </w:p>
    <w:p w:rsidR="006204C6" w:rsidRDefault="006204C6" w:rsidP="00C1621E">
      <w:pPr>
        <w:spacing w:after="0" w:line="240" w:lineRule="auto"/>
        <w:outlineLvl w:val="0"/>
        <w:rPr>
          <w:rFonts w:ascii="Times New Roman" w:eastAsia="Times New Roman" w:hAnsi="Times New Roman"/>
          <w:sz w:val="24"/>
          <w:szCs w:val="28"/>
          <w:lang w:eastAsia="cs-CZ"/>
        </w:rPr>
      </w:pPr>
    </w:p>
    <w:p w:rsidR="006204C6" w:rsidRDefault="006204C6" w:rsidP="00C1621E">
      <w:pPr>
        <w:spacing w:after="0" w:line="240" w:lineRule="auto"/>
        <w:outlineLvl w:val="0"/>
        <w:rPr>
          <w:rFonts w:ascii="Times New Roman" w:eastAsia="Times New Roman" w:hAnsi="Times New Roman"/>
          <w:sz w:val="24"/>
          <w:szCs w:val="28"/>
          <w:lang w:eastAsia="cs-CZ"/>
        </w:rPr>
      </w:pPr>
    </w:p>
    <w:p w:rsidR="006204C6" w:rsidRDefault="006204C6" w:rsidP="00C1621E">
      <w:pPr>
        <w:spacing w:after="0" w:line="240" w:lineRule="auto"/>
        <w:outlineLvl w:val="0"/>
        <w:rPr>
          <w:rFonts w:ascii="Times New Roman" w:eastAsia="Times New Roman" w:hAnsi="Times New Roman"/>
          <w:sz w:val="24"/>
          <w:szCs w:val="28"/>
          <w:lang w:eastAsia="cs-CZ"/>
        </w:rPr>
      </w:pPr>
    </w:p>
    <w:p w:rsidR="006204C6" w:rsidRDefault="006204C6" w:rsidP="00C1621E">
      <w:pPr>
        <w:spacing w:after="0" w:line="240" w:lineRule="auto"/>
        <w:outlineLvl w:val="0"/>
        <w:rPr>
          <w:rFonts w:ascii="Times New Roman" w:eastAsia="Times New Roman" w:hAnsi="Times New Roman"/>
          <w:sz w:val="24"/>
          <w:szCs w:val="28"/>
          <w:lang w:eastAsia="cs-CZ"/>
        </w:rPr>
      </w:pPr>
    </w:p>
    <w:p w:rsidR="006204C6" w:rsidRDefault="006204C6" w:rsidP="00C1621E">
      <w:pPr>
        <w:spacing w:after="0" w:line="240" w:lineRule="auto"/>
        <w:outlineLvl w:val="0"/>
        <w:rPr>
          <w:rFonts w:ascii="Times New Roman" w:eastAsia="Times New Roman" w:hAnsi="Times New Roman"/>
          <w:sz w:val="24"/>
          <w:szCs w:val="28"/>
          <w:lang w:eastAsia="cs-CZ"/>
        </w:rPr>
      </w:pPr>
    </w:p>
    <w:p w:rsidR="006204C6" w:rsidRDefault="006204C6" w:rsidP="00C1621E">
      <w:pPr>
        <w:spacing w:after="0" w:line="240" w:lineRule="auto"/>
        <w:outlineLvl w:val="0"/>
        <w:rPr>
          <w:rFonts w:ascii="Times New Roman" w:eastAsia="Times New Roman" w:hAnsi="Times New Roman"/>
          <w:sz w:val="24"/>
          <w:szCs w:val="28"/>
          <w:lang w:eastAsia="cs-CZ"/>
        </w:rPr>
      </w:pPr>
    </w:p>
    <w:p w:rsidR="006204C6" w:rsidRDefault="006204C6" w:rsidP="00C1621E">
      <w:pPr>
        <w:spacing w:after="0" w:line="240" w:lineRule="auto"/>
        <w:outlineLvl w:val="0"/>
        <w:rPr>
          <w:rFonts w:ascii="Times New Roman" w:eastAsia="Times New Roman" w:hAnsi="Times New Roman"/>
          <w:sz w:val="24"/>
          <w:szCs w:val="28"/>
          <w:lang w:eastAsia="cs-CZ"/>
        </w:rPr>
      </w:pPr>
    </w:p>
    <w:p w:rsidR="006204C6" w:rsidRDefault="006204C6" w:rsidP="00C1621E">
      <w:pPr>
        <w:spacing w:after="0" w:line="240" w:lineRule="auto"/>
        <w:outlineLvl w:val="0"/>
        <w:rPr>
          <w:rFonts w:ascii="Times New Roman" w:eastAsia="Times New Roman" w:hAnsi="Times New Roman"/>
          <w:sz w:val="24"/>
          <w:szCs w:val="28"/>
          <w:lang w:eastAsia="cs-CZ"/>
        </w:rPr>
      </w:pPr>
    </w:p>
    <w:p w:rsidR="008F3846" w:rsidRDefault="008F3846" w:rsidP="00C1621E">
      <w:pPr>
        <w:spacing w:after="0" w:line="240" w:lineRule="auto"/>
        <w:outlineLvl w:val="0"/>
        <w:rPr>
          <w:rFonts w:ascii="Times New Roman" w:eastAsia="Times New Roman" w:hAnsi="Times New Roman"/>
          <w:sz w:val="24"/>
          <w:szCs w:val="28"/>
          <w:lang w:eastAsia="cs-CZ"/>
        </w:rPr>
      </w:pPr>
    </w:p>
    <w:p w:rsidR="00A86437" w:rsidRDefault="00A86437" w:rsidP="00C1621E">
      <w:pPr>
        <w:spacing w:after="0" w:line="240" w:lineRule="auto"/>
        <w:outlineLvl w:val="0"/>
        <w:rPr>
          <w:rFonts w:ascii="Arial" w:hAnsi="Arial" w:cs="Arial"/>
          <w:b/>
          <w:sz w:val="24"/>
          <w:szCs w:val="24"/>
        </w:rPr>
      </w:pPr>
      <w:r>
        <w:rPr>
          <w:rFonts w:ascii="Arial" w:hAnsi="Arial" w:cs="Arial"/>
          <w:b/>
          <w:sz w:val="24"/>
          <w:szCs w:val="24"/>
        </w:rPr>
        <w:lastRenderedPageBreak/>
        <w:t>Príloha č. 2: Investičné zadanie</w:t>
      </w:r>
    </w:p>
    <w:p w:rsidR="00A86437" w:rsidRDefault="00A86437" w:rsidP="00C1621E">
      <w:pPr>
        <w:spacing w:after="0" w:line="240" w:lineRule="auto"/>
        <w:outlineLvl w:val="0"/>
        <w:rPr>
          <w:rFonts w:ascii="Times New Roman" w:eastAsia="Times New Roman" w:hAnsi="Times New Roman"/>
          <w:sz w:val="24"/>
          <w:szCs w:val="28"/>
          <w:lang w:eastAsia="cs-CZ"/>
        </w:rPr>
      </w:pPr>
    </w:p>
    <w:p w:rsidR="006204C6" w:rsidRDefault="006204C6" w:rsidP="00C1621E">
      <w:pPr>
        <w:spacing w:after="0" w:line="240" w:lineRule="auto"/>
        <w:outlineLvl w:val="0"/>
        <w:rPr>
          <w:rFonts w:ascii="Times New Roman" w:eastAsia="Times New Roman" w:hAnsi="Times New Roman"/>
          <w:sz w:val="24"/>
          <w:szCs w:val="28"/>
          <w:lang w:eastAsia="cs-CZ"/>
        </w:rPr>
      </w:pPr>
    </w:p>
    <w:p w:rsidR="00A86437" w:rsidRPr="00A86437" w:rsidRDefault="00A86437" w:rsidP="00A86437">
      <w:pPr>
        <w:spacing w:before="4800" w:after="0" w:line="240" w:lineRule="auto"/>
        <w:jc w:val="center"/>
        <w:rPr>
          <w:rFonts w:ascii="Times New Roman" w:eastAsia="Times New Roman" w:hAnsi="Times New Roman"/>
          <w:sz w:val="40"/>
          <w:szCs w:val="20"/>
          <w:lang w:eastAsia="sk-SK"/>
        </w:rPr>
      </w:pPr>
      <w:r w:rsidRPr="00A86437">
        <w:rPr>
          <w:rFonts w:ascii="Times New Roman" w:eastAsia="Times New Roman" w:hAnsi="Times New Roman"/>
          <w:sz w:val="52"/>
          <w:szCs w:val="20"/>
          <w:lang w:eastAsia="sk-SK"/>
        </w:rPr>
        <w:t xml:space="preserve">ČADCA STRÁŽNY DOM S. Č. 299 REALIZÁCIA KANALIZAČNEJ  PRÍPOJKY </w:t>
      </w:r>
    </w:p>
    <w:p w:rsidR="00A86437" w:rsidRPr="00A86437" w:rsidRDefault="00A86437" w:rsidP="00A86437">
      <w:pPr>
        <w:autoSpaceDE w:val="0"/>
        <w:autoSpaceDN w:val="0"/>
        <w:spacing w:after="0" w:line="240" w:lineRule="auto"/>
        <w:rPr>
          <w:rFonts w:ascii="Times New Roman" w:eastAsia="Times New Roman" w:hAnsi="Times New Roman"/>
          <w:sz w:val="20"/>
          <w:szCs w:val="20"/>
          <w:lang w:eastAsia="sk-SK"/>
        </w:rPr>
      </w:pPr>
    </w:p>
    <w:p w:rsidR="00A86437" w:rsidRPr="00A86437" w:rsidRDefault="00A86437" w:rsidP="00A86437">
      <w:pPr>
        <w:autoSpaceDE w:val="0"/>
        <w:autoSpaceDN w:val="0"/>
        <w:spacing w:after="0" w:line="240" w:lineRule="auto"/>
        <w:jc w:val="center"/>
        <w:rPr>
          <w:rFonts w:ascii="Times New Roman" w:eastAsia="Times New Roman" w:hAnsi="Times New Roman"/>
          <w:b/>
          <w:sz w:val="24"/>
          <w:szCs w:val="24"/>
          <w:lang w:eastAsia="sk-SK"/>
        </w:rPr>
      </w:pPr>
      <w:r w:rsidRPr="00A86437">
        <w:rPr>
          <w:rFonts w:ascii="Times New Roman" w:eastAsia="Times New Roman" w:hAnsi="Times New Roman"/>
          <w:b/>
          <w:sz w:val="24"/>
          <w:szCs w:val="24"/>
          <w:lang w:eastAsia="sk-SK"/>
        </w:rPr>
        <w:t>(č. stavby - bez čísla)</w:t>
      </w:r>
    </w:p>
    <w:p w:rsidR="00A86437" w:rsidRPr="00A86437" w:rsidRDefault="00A86437" w:rsidP="00A86437">
      <w:pPr>
        <w:autoSpaceDE w:val="0"/>
        <w:autoSpaceDN w:val="0"/>
        <w:spacing w:after="0" w:line="240" w:lineRule="auto"/>
        <w:jc w:val="center"/>
        <w:rPr>
          <w:rFonts w:ascii="Times New Roman" w:eastAsia="Times New Roman" w:hAnsi="Times New Roman"/>
          <w:b/>
          <w:sz w:val="24"/>
          <w:szCs w:val="24"/>
          <w:lang w:eastAsia="sk-SK"/>
        </w:rPr>
      </w:pPr>
    </w:p>
    <w:p w:rsidR="00A86437" w:rsidRPr="00A86437" w:rsidRDefault="00A86437" w:rsidP="00A86437">
      <w:pPr>
        <w:autoSpaceDE w:val="0"/>
        <w:autoSpaceDN w:val="0"/>
        <w:spacing w:after="0" w:line="240" w:lineRule="auto"/>
        <w:rPr>
          <w:rFonts w:ascii="Times New Roman" w:eastAsia="Times New Roman" w:hAnsi="Times New Roman"/>
          <w:sz w:val="20"/>
          <w:szCs w:val="20"/>
          <w:lang w:eastAsia="sk-SK"/>
        </w:rPr>
      </w:pPr>
    </w:p>
    <w:p w:rsidR="00A86437" w:rsidRPr="00A86437" w:rsidRDefault="00A86437" w:rsidP="00A86437">
      <w:pPr>
        <w:autoSpaceDE w:val="0"/>
        <w:autoSpaceDN w:val="0"/>
        <w:spacing w:after="0" w:line="240" w:lineRule="auto"/>
        <w:rPr>
          <w:rFonts w:ascii="Times New Roman" w:eastAsia="Times New Roman" w:hAnsi="Times New Roman"/>
          <w:sz w:val="20"/>
          <w:szCs w:val="20"/>
          <w:lang w:eastAsia="sk-SK"/>
        </w:rPr>
      </w:pPr>
    </w:p>
    <w:p w:rsidR="00A86437" w:rsidRPr="00A86437" w:rsidRDefault="00A86437" w:rsidP="00A86437">
      <w:pPr>
        <w:autoSpaceDE w:val="0"/>
        <w:autoSpaceDN w:val="0"/>
        <w:spacing w:after="6240" w:line="240" w:lineRule="auto"/>
        <w:jc w:val="center"/>
        <w:rPr>
          <w:rFonts w:ascii="Times New Roman" w:eastAsia="Times New Roman" w:hAnsi="Times New Roman"/>
          <w:sz w:val="40"/>
          <w:szCs w:val="20"/>
          <w:lang w:eastAsia="sk-SK"/>
        </w:rPr>
      </w:pPr>
      <w:r w:rsidRPr="00A86437">
        <w:rPr>
          <w:rFonts w:ascii="Times New Roman" w:eastAsia="Times New Roman" w:hAnsi="Times New Roman"/>
          <w:sz w:val="40"/>
          <w:szCs w:val="20"/>
          <w:lang w:eastAsia="sk-SK"/>
        </w:rPr>
        <w:t xml:space="preserve">Investičné zadanie na realizáciu kanalizačnej prípojky vrátane zjednodušenej projektovej dokumentácie na zabezpečenie inžinierskej činnosti pre stavebné povolenie a vyjadrenie ŠOTD </w:t>
      </w:r>
    </w:p>
    <w:p w:rsidR="00A86437" w:rsidRPr="00A86437" w:rsidRDefault="00A86437" w:rsidP="00A86437">
      <w:pPr>
        <w:autoSpaceDE w:val="0"/>
        <w:autoSpaceDN w:val="0"/>
        <w:spacing w:after="0" w:line="240" w:lineRule="auto"/>
        <w:ind w:right="562"/>
        <w:jc w:val="center"/>
        <w:outlineLvl w:val="0"/>
        <w:rPr>
          <w:rFonts w:ascii="Times New Roman" w:eastAsia="Times New Roman" w:hAnsi="Times New Roman"/>
          <w:b/>
          <w:sz w:val="32"/>
          <w:szCs w:val="32"/>
          <w:u w:val="single"/>
          <w:lang w:eastAsia="sk-SK"/>
        </w:rPr>
      </w:pPr>
      <w:r w:rsidRPr="00A86437">
        <w:rPr>
          <w:rFonts w:ascii="Times New Roman" w:eastAsia="Times New Roman" w:hAnsi="Times New Roman"/>
          <w:b/>
          <w:sz w:val="32"/>
          <w:szCs w:val="32"/>
          <w:u w:val="single"/>
          <w:lang w:eastAsia="sk-SK"/>
        </w:rPr>
        <w:lastRenderedPageBreak/>
        <w:t>Investičné zadanie.</w:t>
      </w:r>
    </w:p>
    <w:p w:rsidR="00A86437" w:rsidRPr="00A86437" w:rsidRDefault="00A86437" w:rsidP="00A86437">
      <w:pPr>
        <w:autoSpaceDE w:val="0"/>
        <w:autoSpaceDN w:val="0"/>
        <w:spacing w:after="0" w:line="240" w:lineRule="auto"/>
        <w:ind w:right="562"/>
        <w:rPr>
          <w:rFonts w:ascii="Times New Roman" w:eastAsia="Times New Roman" w:hAnsi="Times New Roman"/>
          <w:sz w:val="20"/>
          <w:szCs w:val="20"/>
          <w:lang w:eastAsia="sk-SK"/>
        </w:rPr>
      </w:pPr>
    </w:p>
    <w:p w:rsidR="00A86437" w:rsidRPr="00A86437" w:rsidRDefault="00A86437" w:rsidP="00A86437">
      <w:pPr>
        <w:autoSpaceDE w:val="0"/>
        <w:autoSpaceDN w:val="0"/>
        <w:spacing w:after="0" w:line="240" w:lineRule="auto"/>
        <w:ind w:right="562"/>
        <w:rPr>
          <w:rFonts w:ascii="Times New Roman" w:eastAsia="Times New Roman" w:hAnsi="Times New Roman"/>
          <w:sz w:val="20"/>
          <w:szCs w:val="20"/>
          <w:lang w:eastAsia="sk-SK"/>
        </w:rPr>
      </w:pPr>
    </w:p>
    <w:p w:rsidR="00A86437" w:rsidRPr="00A86437" w:rsidRDefault="00A86437" w:rsidP="00DF3CB6">
      <w:pPr>
        <w:numPr>
          <w:ilvl w:val="0"/>
          <w:numId w:val="6"/>
        </w:numPr>
        <w:tabs>
          <w:tab w:val="num" w:pos="360"/>
        </w:tabs>
        <w:autoSpaceDE w:val="0"/>
        <w:autoSpaceDN w:val="0"/>
        <w:spacing w:after="0" w:line="240" w:lineRule="auto"/>
        <w:ind w:right="562" w:hanging="720"/>
        <w:rPr>
          <w:rFonts w:ascii="Times New Roman" w:eastAsia="Times New Roman" w:hAnsi="Times New Roman"/>
          <w:b/>
          <w:sz w:val="28"/>
          <w:szCs w:val="28"/>
          <w:u w:val="single"/>
          <w:lang w:eastAsia="sk-SK"/>
        </w:rPr>
      </w:pPr>
      <w:r w:rsidRPr="00A86437">
        <w:rPr>
          <w:rFonts w:ascii="Times New Roman" w:eastAsia="Times New Roman" w:hAnsi="Times New Roman"/>
          <w:b/>
          <w:sz w:val="28"/>
          <w:szCs w:val="28"/>
          <w:u w:val="single"/>
          <w:lang w:eastAsia="sk-SK"/>
        </w:rPr>
        <w:t>Sprievodná správa</w:t>
      </w:r>
    </w:p>
    <w:p w:rsidR="00A86437" w:rsidRPr="00A86437" w:rsidRDefault="00A86437" w:rsidP="00A86437">
      <w:pPr>
        <w:autoSpaceDE w:val="0"/>
        <w:autoSpaceDN w:val="0"/>
        <w:spacing w:after="0" w:line="240" w:lineRule="auto"/>
        <w:ind w:left="360" w:right="562"/>
        <w:rPr>
          <w:rFonts w:ascii="Times New Roman" w:eastAsia="Times New Roman" w:hAnsi="Times New Roman"/>
          <w:b/>
          <w:sz w:val="8"/>
          <w:szCs w:val="8"/>
          <w:u w:val="single"/>
          <w:lang w:eastAsia="sk-SK"/>
        </w:rPr>
      </w:pPr>
    </w:p>
    <w:p w:rsidR="00A86437" w:rsidRPr="00A86437" w:rsidRDefault="00A86437" w:rsidP="00DF3CB6">
      <w:pPr>
        <w:numPr>
          <w:ilvl w:val="0"/>
          <w:numId w:val="7"/>
        </w:numPr>
        <w:tabs>
          <w:tab w:val="num" w:pos="360"/>
        </w:tabs>
        <w:autoSpaceDE w:val="0"/>
        <w:autoSpaceDN w:val="0"/>
        <w:spacing w:after="0" w:line="240" w:lineRule="auto"/>
        <w:ind w:right="562"/>
        <w:rPr>
          <w:rFonts w:ascii="Times New Roman" w:eastAsia="Times New Roman" w:hAnsi="Times New Roman"/>
          <w:sz w:val="24"/>
          <w:szCs w:val="24"/>
          <w:lang w:eastAsia="sk-SK"/>
        </w:rPr>
      </w:pPr>
      <w:r w:rsidRPr="00A86437">
        <w:rPr>
          <w:rFonts w:ascii="Times New Roman" w:eastAsia="Times New Roman" w:hAnsi="Times New Roman"/>
          <w:sz w:val="24"/>
          <w:szCs w:val="24"/>
          <w:lang w:eastAsia="sk-SK"/>
        </w:rPr>
        <w:t>Identifikačné údaje</w:t>
      </w:r>
    </w:p>
    <w:p w:rsidR="00A86437" w:rsidRPr="00A86437" w:rsidRDefault="00A86437" w:rsidP="00DF3CB6">
      <w:pPr>
        <w:numPr>
          <w:ilvl w:val="1"/>
          <w:numId w:val="8"/>
        </w:numPr>
        <w:autoSpaceDE w:val="0"/>
        <w:autoSpaceDN w:val="0"/>
        <w:spacing w:after="0" w:line="240" w:lineRule="auto"/>
        <w:ind w:right="562" w:firstLine="0"/>
        <w:rPr>
          <w:rFonts w:ascii="Times New Roman" w:eastAsia="Times New Roman" w:hAnsi="Times New Roman"/>
          <w:lang w:eastAsia="sk-SK"/>
        </w:rPr>
      </w:pPr>
      <w:r w:rsidRPr="00A86437">
        <w:rPr>
          <w:rFonts w:ascii="Times New Roman" w:eastAsia="Times New Roman" w:hAnsi="Times New Roman"/>
          <w:lang w:eastAsia="sk-SK"/>
        </w:rPr>
        <w:t xml:space="preserve"> Stavba</w:t>
      </w:r>
    </w:p>
    <w:p w:rsidR="00A86437" w:rsidRPr="00A86437" w:rsidRDefault="00A86437" w:rsidP="00A86437">
      <w:pPr>
        <w:autoSpaceDE w:val="0"/>
        <w:autoSpaceDN w:val="0"/>
        <w:spacing w:after="0" w:line="240" w:lineRule="auto"/>
        <w:ind w:left="4248" w:right="562" w:hanging="3083"/>
        <w:jc w:val="both"/>
        <w:rPr>
          <w:rFonts w:ascii="Times New Roman" w:eastAsia="Times New Roman" w:hAnsi="Times New Roman"/>
          <w:b/>
          <w:lang w:eastAsia="sk-SK"/>
        </w:rPr>
      </w:pPr>
      <w:r w:rsidRPr="00A86437">
        <w:rPr>
          <w:rFonts w:ascii="Times New Roman" w:eastAsia="Times New Roman" w:hAnsi="Times New Roman"/>
          <w:lang w:eastAsia="sk-SK"/>
        </w:rPr>
        <w:t>Názov stavby:</w:t>
      </w:r>
      <w:r w:rsidRPr="00A86437">
        <w:rPr>
          <w:rFonts w:ascii="Times New Roman" w:eastAsia="Times New Roman" w:hAnsi="Times New Roman"/>
          <w:lang w:eastAsia="sk-SK"/>
        </w:rPr>
        <w:tab/>
      </w:r>
      <w:r w:rsidRPr="00A86437">
        <w:rPr>
          <w:rFonts w:ascii="Times New Roman" w:eastAsia="Times New Roman" w:hAnsi="Times New Roman"/>
          <w:b/>
          <w:lang w:eastAsia="sk-SK"/>
        </w:rPr>
        <w:t xml:space="preserve">Čadca, strážny dom s. č. 299 – Realizácia kanalizačnej prípojky </w:t>
      </w:r>
    </w:p>
    <w:p w:rsidR="00A86437" w:rsidRPr="00A86437" w:rsidRDefault="00A86437" w:rsidP="00A86437">
      <w:pPr>
        <w:tabs>
          <w:tab w:val="left" w:pos="4253"/>
        </w:tabs>
        <w:autoSpaceDE w:val="0"/>
        <w:autoSpaceDN w:val="0"/>
        <w:spacing w:after="0" w:line="240" w:lineRule="auto"/>
        <w:ind w:left="810" w:right="562" w:firstLine="360"/>
        <w:rPr>
          <w:rFonts w:ascii="Times New Roman" w:eastAsia="Times New Roman" w:hAnsi="Times New Roman"/>
          <w:lang w:eastAsia="sk-SK"/>
        </w:rPr>
      </w:pPr>
      <w:r w:rsidRPr="00A86437">
        <w:rPr>
          <w:rFonts w:ascii="Times New Roman" w:eastAsia="Times New Roman" w:hAnsi="Times New Roman"/>
          <w:lang w:eastAsia="sk-SK"/>
        </w:rPr>
        <w:t>Miesto stavby:</w:t>
      </w:r>
      <w:r w:rsidRPr="00A86437">
        <w:rPr>
          <w:rFonts w:ascii="Times New Roman" w:eastAsia="Times New Roman" w:hAnsi="Times New Roman"/>
          <w:lang w:eastAsia="sk-SK"/>
        </w:rPr>
        <w:tab/>
        <w:t>Čadca – Strážny dom s. č. 299</w:t>
      </w:r>
    </w:p>
    <w:p w:rsidR="00A86437" w:rsidRPr="00A86437" w:rsidRDefault="00A86437" w:rsidP="00A86437">
      <w:pPr>
        <w:tabs>
          <w:tab w:val="left" w:pos="4253"/>
        </w:tabs>
        <w:autoSpaceDE w:val="0"/>
        <w:autoSpaceDN w:val="0"/>
        <w:spacing w:after="0" w:line="240" w:lineRule="auto"/>
        <w:ind w:left="810" w:right="562" w:firstLine="360"/>
        <w:rPr>
          <w:rFonts w:ascii="Times New Roman" w:eastAsia="Times New Roman" w:hAnsi="Times New Roman"/>
          <w:smallCaps/>
          <w:sz w:val="18"/>
          <w:szCs w:val="18"/>
          <w:lang w:eastAsia="sk-SK"/>
        </w:rPr>
      </w:pPr>
      <w:r w:rsidRPr="00A86437">
        <w:rPr>
          <w:rFonts w:ascii="Times New Roman" w:eastAsia="Times New Roman" w:hAnsi="Times New Roman"/>
          <w:lang w:eastAsia="sk-SK"/>
        </w:rPr>
        <w:t>Okres:</w:t>
      </w:r>
      <w:r w:rsidRPr="00A86437">
        <w:rPr>
          <w:rFonts w:ascii="Times New Roman" w:eastAsia="Times New Roman" w:hAnsi="Times New Roman"/>
          <w:lang w:eastAsia="sk-SK"/>
        </w:rPr>
        <w:tab/>
        <w:t>Čadca</w:t>
      </w:r>
    </w:p>
    <w:p w:rsidR="00A86437" w:rsidRPr="00A86437" w:rsidRDefault="00A86437" w:rsidP="00A86437">
      <w:pPr>
        <w:tabs>
          <w:tab w:val="left" w:pos="4253"/>
        </w:tabs>
        <w:autoSpaceDE w:val="0"/>
        <w:autoSpaceDN w:val="0"/>
        <w:spacing w:after="0" w:line="240" w:lineRule="auto"/>
        <w:ind w:left="810" w:right="562" w:firstLine="360"/>
        <w:rPr>
          <w:rFonts w:ascii="Times New Roman" w:eastAsia="Times New Roman" w:hAnsi="Times New Roman"/>
          <w:lang w:eastAsia="sk-SK"/>
        </w:rPr>
      </w:pPr>
      <w:r w:rsidRPr="00A86437">
        <w:rPr>
          <w:rFonts w:ascii="Times New Roman" w:eastAsia="Times New Roman" w:hAnsi="Times New Roman"/>
          <w:lang w:eastAsia="sk-SK"/>
        </w:rPr>
        <w:t>Kraj:</w:t>
      </w:r>
      <w:r w:rsidRPr="00A86437">
        <w:rPr>
          <w:rFonts w:ascii="Times New Roman" w:eastAsia="Times New Roman" w:hAnsi="Times New Roman"/>
          <w:lang w:eastAsia="sk-SK"/>
        </w:rPr>
        <w:tab/>
        <w:t>Žilinský</w:t>
      </w:r>
    </w:p>
    <w:p w:rsidR="00A86437" w:rsidRPr="00A86437" w:rsidRDefault="00A86437" w:rsidP="00A86437">
      <w:pPr>
        <w:tabs>
          <w:tab w:val="left" w:pos="4253"/>
        </w:tabs>
        <w:autoSpaceDE w:val="0"/>
        <w:autoSpaceDN w:val="0"/>
        <w:spacing w:after="0" w:line="240" w:lineRule="auto"/>
        <w:ind w:left="810" w:right="562" w:firstLine="360"/>
        <w:rPr>
          <w:rFonts w:ascii="Times New Roman" w:eastAsia="Times New Roman" w:hAnsi="Times New Roman"/>
          <w:sz w:val="18"/>
          <w:szCs w:val="18"/>
          <w:lang w:eastAsia="sk-SK"/>
        </w:rPr>
      </w:pPr>
      <w:r w:rsidRPr="00A86437">
        <w:rPr>
          <w:rFonts w:ascii="Times New Roman" w:eastAsia="Times New Roman" w:hAnsi="Times New Roman"/>
          <w:lang w:eastAsia="sk-SK"/>
        </w:rPr>
        <w:t>Katastrálne územie:</w:t>
      </w:r>
      <w:r w:rsidRPr="00A86437">
        <w:rPr>
          <w:rFonts w:ascii="Times New Roman" w:eastAsia="Times New Roman" w:hAnsi="Times New Roman"/>
          <w:lang w:eastAsia="sk-SK"/>
        </w:rPr>
        <w:tab/>
        <w:t>Čadca</w:t>
      </w:r>
    </w:p>
    <w:p w:rsidR="00A86437" w:rsidRPr="00A86437" w:rsidRDefault="00A86437" w:rsidP="00A86437">
      <w:pPr>
        <w:tabs>
          <w:tab w:val="left" w:pos="1134"/>
          <w:tab w:val="left" w:pos="4253"/>
        </w:tabs>
        <w:autoSpaceDE w:val="0"/>
        <w:autoSpaceDN w:val="0"/>
        <w:spacing w:after="0" w:line="240" w:lineRule="auto"/>
        <w:ind w:left="1134" w:right="562"/>
        <w:rPr>
          <w:rFonts w:ascii="Times New Roman" w:eastAsia="Times New Roman" w:hAnsi="Times New Roman"/>
          <w:lang w:eastAsia="sk-SK"/>
        </w:rPr>
      </w:pPr>
      <w:r w:rsidRPr="00A86437">
        <w:rPr>
          <w:rFonts w:ascii="Times New Roman" w:eastAsia="Times New Roman" w:hAnsi="Times New Roman"/>
          <w:lang w:eastAsia="sk-SK"/>
        </w:rPr>
        <w:t>Odvetvie:</w:t>
      </w:r>
      <w:r w:rsidRPr="00A86437">
        <w:rPr>
          <w:rFonts w:ascii="Times New Roman" w:eastAsia="Times New Roman" w:hAnsi="Times New Roman"/>
          <w:lang w:eastAsia="sk-SK"/>
        </w:rPr>
        <w:tab/>
        <w:t>Železničných stavieb</w:t>
      </w:r>
    </w:p>
    <w:p w:rsidR="00A86437" w:rsidRPr="00A86437" w:rsidRDefault="00A86437" w:rsidP="00A86437">
      <w:pPr>
        <w:tabs>
          <w:tab w:val="left" w:pos="4253"/>
        </w:tabs>
        <w:autoSpaceDE w:val="0"/>
        <w:autoSpaceDN w:val="0"/>
        <w:spacing w:after="0" w:line="240" w:lineRule="auto"/>
        <w:ind w:left="4253" w:right="562" w:hanging="3119"/>
        <w:jc w:val="both"/>
        <w:rPr>
          <w:rFonts w:ascii="Times New Roman" w:eastAsia="Times New Roman" w:hAnsi="Times New Roman"/>
          <w:b/>
          <w:lang w:eastAsia="sk-SK"/>
        </w:rPr>
      </w:pPr>
      <w:r w:rsidRPr="00A86437">
        <w:rPr>
          <w:rFonts w:ascii="Times New Roman" w:eastAsia="Times New Roman" w:hAnsi="Times New Roman"/>
          <w:lang w:eastAsia="sk-SK"/>
        </w:rPr>
        <w:t>Charakter stavby:</w:t>
      </w:r>
      <w:r w:rsidRPr="00A86437">
        <w:rPr>
          <w:rFonts w:ascii="Times New Roman" w:eastAsia="Times New Roman" w:hAnsi="Times New Roman"/>
          <w:lang w:eastAsia="sk-SK"/>
        </w:rPr>
        <w:tab/>
      </w:r>
      <w:r w:rsidRPr="00A86437">
        <w:rPr>
          <w:rFonts w:ascii="Times New Roman" w:eastAsia="Times New Roman" w:hAnsi="Times New Roman"/>
          <w:b/>
          <w:lang w:eastAsia="sk-SK"/>
        </w:rPr>
        <w:t>Realizácia kanalizačnej prípojky vrátane zjednodušenej projektovej dokumentácie na zabezpečenie inžinierskej činnosti pre stavebné povolenie a vyjadrenie ŠOTD.</w:t>
      </w:r>
    </w:p>
    <w:p w:rsidR="00A86437" w:rsidRPr="00A86437" w:rsidRDefault="00A86437" w:rsidP="00A86437">
      <w:pPr>
        <w:tabs>
          <w:tab w:val="left" w:pos="4253"/>
        </w:tabs>
        <w:autoSpaceDE w:val="0"/>
        <w:autoSpaceDN w:val="0"/>
        <w:spacing w:after="0" w:line="240" w:lineRule="auto"/>
        <w:ind w:left="1134" w:right="562"/>
        <w:rPr>
          <w:rFonts w:ascii="Times New Roman" w:eastAsia="Times New Roman" w:hAnsi="Times New Roman"/>
          <w:b/>
          <w:sz w:val="16"/>
          <w:szCs w:val="16"/>
          <w:lang w:eastAsia="sk-SK"/>
        </w:rPr>
      </w:pPr>
    </w:p>
    <w:p w:rsidR="00A86437" w:rsidRPr="00A86437" w:rsidRDefault="00A86437" w:rsidP="00DF3CB6">
      <w:pPr>
        <w:numPr>
          <w:ilvl w:val="1"/>
          <w:numId w:val="8"/>
        </w:numPr>
        <w:autoSpaceDE w:val="0"/>
        <w:autoSpaceDN w:val="0"/>
        <w:spacing w:after="0" w:line="240" w:lineRule="auto"/>
        <w:ind w:right="562" w:firstLine="0"/>
        <w:rPr>
          <w:rFonts w:ascii="Times New Roman" w:eastAsia="Times New Roman" w:hAnsi="Times New Roman"/>
          <w:lang w:eastAsia="sk-SK"/>
        </w:rPr>
      </w:pPr>
      <w:r w:rsidRPr="00A86437">
        <w:rPr>
          <w:rFonts w:ascii="Times New Roman" w:eastAsia="Times New Roman" w:hAnsi="Times New Roman"/>
          <w:lang w:eastAsia="sk-SK"/>
        </w:rPr>
        <w:t xml:space="preserve">Stavebník </w:t>
      </w:r>
    </w:p>
    <w:p w:rsidR="00A86437" w:rsidRPr="00A86437" w:rsidRDefault="00A86437" w:rsidP="00A86437">
      <w:pPr>
        <w:autoSpaceDE w:val="0"/>
        <w:autoSpaceDN w:val="0"/>
        <w:spacing w:after="0" w:line="240" w:lineRule="auto"/>
        <w:ind w:left="1134" w:right="562"/>
        <w:rPr>
          <w:rFonts w:ascii="Times New Roman" w:eastAsia="Times New Roman" w:hAnsi="Times New Roman"/>
          <w:sz w:val="18"/>
          <w:szCs w:val="18"/>
          <w:lang w:eastAsia="sk-SK"/>
        </w:rPr>
      </w:pPr>
      <w:r w:rsidRPr="00A86437">
        <w:rPr>
          <w:rFonts w:ascii="Times New Roman" w:eastAsia="Times New Roman" w:hAnsi="Times New Roman"/>
          <w:lang w:eastAsia="sk-SK"/>
        </w:rPr>
        <w:t>Názov stavebníka:</w:t>
      </w:r>
      <w:r w:rsidRPr="00A86437">
        <w:rPr>
          <w:rFonts w:ascii="Times New Roman" w:eastAsia="Times New Roman" w:hAnsi="Times New Roman"/>
          <w:lang w:eastAsia="sk-SK"/>
        </w:rPr>
        <w:tab/>
      </w:r>
      <w:r w:rsidRPr="00A86437">
        <w:rPr>
          <w:rFonts w:ascii="Times New Roman" w:eastAsia="Times New Roman" w:hAnsi="Times New Roman"/>
          <w:lang w:eastAsia="sk-SK"/>
        </w:rPr>
        <w:tab/>
      </w:r>
      <w:r w:rsidRPr="00A86437">
        <w:rPr>
          <w:rFonts w:ascii="Times New Roman" w:eastAsia="Times New Roman" w:hAnsi="Times New Roman"/>
          <w:lang w:eastAsia="sk-SK"/>
        </w:rPr>
        <w:tab/>
        <w:t>ŽSR GR, Odbor investorský</w:t>
      </w:r>
    </w:p>
    <w:p w:rsidR="00A86437" w:rsidRPr="00A86437" w:rsidRDefault="00A86437" w:rsidP="00A86437">
      <w:pPr>
        <w:autoSpaceDE w:val="0"/>
        <w:autoSpaceDN w:val="0"/>
        <w:spacing w:after="0" w:line="240" w:lineRule="auto"/>
        <w:ind w:left="1134" w:right="562"/>
        <w:rPr>
          <w:rFonts w:ascii="Times New Roman" w:eastAsia="Times New Roman" w:hAnsi="Times New Roman"/>
          <w:sz w:val="18"/>
          <w:szCs w:val="18"/>
          <w:lang w:eastAsia="sk-SK"/>
        </w:rPr>
      </w:pPr>
      <w:r w:rsidRPr="00A86437">
        <w:rPr>
          <w:rFonts w:ascii="Times New Roman" w:eastAsia="Times New Roman" w:hAnsi="Times New Roman"/>
          <w:lang w:eastAsia="sk-SK"/>
        </w:rPr>
        <w:t>Nadriadený orgán:</w:t>
      </w:r>
      <w:r w:rsidRPr="00A86437">
        <w:rPr>
          <w:rFonts w:ascii="Times New Roman" w:eastAsia="Times New Roman" w:hAnsi="Times New Roman"/>
          <w:lang w:eastAsia="sk-SK"/>
        </w:rPr>
        <w:tab/>
      </w:r>
      <w:r w:rsidRPr="00A86437">
        <w:rPr>
          <w:rFonts w:ascii="Times New Roman" w:eastAsia="Times New Roman" w:hAnsi="Times New Roman"/>
          <w:lang w:eastAsia="sk-SK"/>
        </w:rPr>
        <w:tab/>
      </w:r>
      <w:r w:rsidRPr="00A86437">
        <w:rPr>
          <w:rFonts w:ascii="Times New Roman" w:eastAsia="Times New Roman" w:hAnsi="Times New Roman"/>
          <w:lang w:eastAsia="sk-SK"/>
        </w:rPr>
        <w:tab/>
        <w:t>MDVRR SR</w:t>
      </w:r>
    </w:p>
    <w:p w:rsidR="00A86437" w:rsidRPr="00A86437" w:rsidRDefault="00A86437" w:rsidP="00A86437">
      <w:pPr>
        <w:autoSpaceDN w:val="0"/>
        <w:spacing w:after="0" w:line="240" w:lineRule="auto"/>
        <w:ind w:right="562"/>
        <w:rPr>
          <w:rFonts w:ascii="Times New Roman" w:eastAsia="Times New Roman" w:hAnsi="Times New Roman"/>
          <w:sz w:val="16"/>
          <w:szCs w:val="16"/>
          <w:lang w:eastAsia="sk-SK"/>
        </w:rPr>
      </w:pPr>
    </w:p>
    <w:p w:rsidR="00A86437" w:rsidRPr="00A86437" w:rsidRDefault="00A86437" w:rsidP="00DF3CB6">
      <w:pPr>
        <w:numPr>
          <w:ilvl w:val="1"/>
          <w:numId w:val="8"/>
        </w:numPr>
        <w:autoSpaceDE w:val="0"/>
        <w:autoSpaceDN w:val="0"/>
        <w:spacing w:after="0" w:line="240" w:lineRule="auto"/>
        <w:ind w:right="562" w:firstLine="0"/>
        <w:rPr>
          <w:rFonts w:ascii="Times New Roman" w:eastAsia="Times New Roman" w:hAnsi="Times New Roman"/>
          <w:lang w:eastAsia="sk-SK"/>
        </w:rPr>
      </w:pPr>
      <w:r w:rsidRPr="00A86437">
        <w:rPr>
          <w:rFonts w:ascii="Times New Roman" w:eastAsia="Times New Roman" w:hAnsi="Times New Roman"/>
          <w:lang w:eastAsia="sk-SK"/>
        </w:rPr>
        <w:t>Termíny</w:t>
      </w:r>
    </w:p>
    <w:p w:rsidR="00A86437" w:rsidRPr="00A86437" w:rsidRDefault="00A86437" w:rsidP="00A86437">
      <w:pPr>
        <w:autoSpaceDE w:val="0"/>
        <w:autoSpaceDN w:val="0"/>
        <w:spacing w:after="0" w:line="240" w:lineRule="auto"/>
        <w:ind w:left="414" w:right="562" w:firstLine="720"/>
        <w:rPr>
          <w:rFonts w:ascii="Times New Roman" w:eastAsia="Times New Roman" w:hAnsi="Times New Roman"/>
          <w:lang w:eastAsia="sk-SK"/>
        </w:rPr>
      </w:pPr>
      <w:r w:rsidRPr="00A86437">
        <w:rPr>
          <w:rFonts w:ascii="Times New Roman" w:eastAsia="Times New Roman" w:hAnsi="Times New Roman"/>
          <w:lang w:eastAsia="sk-SK"/>
        </w:rPr>
        <w:t>Termín predloženia zadania stavby: 06/2015</w:t>
      </w:r>
    </w:p>
    <w:p w:rsidR="00A86437" w:rsidRPr="00A86437" w:rsidRDefault="00A86437" w:rsidP="00A86437">
      <w:pPr>
        <w:autoSpaceDE w:val="0"/>
        <w:autoSpaceDN w:val="0"/>
        <w:spacing w:after="0" w:line="240" w:lineRule="auto"/>
        <w:ind w:left="1134" w:right="562"/>
        <w:rPr>
          <w:rFonts w:ascii="Times New Roman" w:eastAsia="Times New Roman" w:hAnsi="Times New Roman"/>
          <w:lang w:eastAsia="sk-SK"/>
        </w:rPr>
      </w:pPr>
      <w:r w:rsidRPr="00A86437">
        <w:rPr>
          <w:rFonts w:ascii="Times New Roman" w:eastAsia="Times New Roman" w:hAnsi="Times New Roman"/>
          <w:lang w:eastAsia="sk-SK"/>
        </w:rPr>
        <w:t>Termín predloženia PD:</w:t>
      </w:r>
      <w:r w:rsidRPr="00A86437">
        <w:rPr>
          <w:rFonts w:ascii="Times New Roman" w:eastAsia="Times New Roman" w:hAnsi="Times New Roman"/>
          <w:lang w:eastAsia="sk-SK"/>
        </w:rPr>
        <w:tab/>
      </w:r>
      <w:r w:rsidRPr="00A86437">
        <w:rPr>
          <w:rFonts w:ascii="Times New Roman" w:eastAsia="Times New Roman" w:hAnsi="Times New Roman"/>
          <w:lang w:eastAsia="sk-SK"/>
        </w:rPr>
        <w:tab/>
        <w:t>V zmysle Požiadavky/Výzvy</w:t>
      </w:r>
    </w:p>
    <w:p w:rsidR="00A86437" w:rsidRPr="00A86437" w:rsidRDefault="00A86437" w:rsidP="00A86437">
      <w:pPr>
        <w:autoSpaceDE w:val="0"/>
        <w:autoSpaceDN w:val="0"/>
        <w:spacing w:after="0" w:line="240" w:lineRule="auto"/>
        <w:ind w:left="1134" w:right="562"/>
        <w:rPr>
          <w:rFonts w:ascii="Times New Roman" w:eastAsia="Times New Roman" w:hAnsi="Times New Roman"/>
          <w:sz w:val="18"/>
          <w:szCs w:val="18"/>
          <w:lang w:eastAsia="sk-SK"/>
        </w:rPr>
      </w:pPr>
      <w:r w:rsidRPr="00A86437">
        <w:rPr>
          <w:rFonts w:ascii="Times New Roman" w:eastAsia="Times New Roman" w:hAnsi="Times New Roman"/>
          <w:lang w:eastAsia="sk-SK"/>
        </w:rPr>
        <w:t>Termín realizácie:</w:t>
      </w:r>
      <w:r w:rsidRPr="00A86437">
        <w:rPr>
          <w:rFonts w:ascii="Times New Roman" w:eastAsia="Times New Roman" w:hAnsi="Times New Roman"/>
          <w:lang w:eastAsia="sk-SK"/>
        </w:rPr>
        <w:tab/>
      </w:r>
      <w:r w:rsidRPr="00A86437">
        <w:rPr>
          <w:rFonts w:ascii="Times New Roman" w:eastAsia="Times New Roman" w:hAnsi="Times New Roman"/>
          <w:lang w:eastAsia="sk-SK"/>
        </w:rPr>
        <w:tab/>
      </w:r>
      <w:r w:rsidRPr="00A86437">
        <w:rPr>
          <w:rFonts w:ascii="Times New Roman" w:eastAsia="Times New Roman" w:hAnsi="Times New Roman"/>
          <w:lang w:eastAsia="sk-SK"/>
        </w:rPr>
        <w:tab/>
        <w:t>V zmysle Požiadavky/Výzvy</w:t>
      </w:r>
    </w:p>
    <w:p w:rsidR="00A86437" w:rsidRPr="00A86437" w:rsidRDefault="00A86437" w:rsidP="00A86437">
      <w:pPr>
        <w:autoSpaceDE w:val="0"/>
        <w:autoSpaceDN w:val="0"/>
        <w:spacing w:after="0" w:line="240" w:lineRule="auto"/>
        <w:ind w:left="360" w:right="562"/>
        <w:rPr>
          <w:rFonts w:ascii="Times New Roman" w:eastAsia="Times New Roman" w:hAnsi="Times New Roman"/>
          <w:sz w:val="16"/>
          <w:szCs w:val="16"/>
          <w:lang w:eastAsia="sk-SK"/>
        </w:rPr>
      </w:pPr>
    </w:p>
    <w:p w:rsidR="00A86437" w:rsidRPr="00A86437" w:rsidRDefault="00A86437" w:rsidP="00DF3CB6">
      <w:pPr>
        <w:numPr>
          <w:ilvl w:val="1"/>
          <w:numId w:val="8"/>
        </w:numPr>
        <w:autoSpaceDE w:val="0"/>
        <w:autoSpaceDN w:val="0"/>
        <w:spacing w:after="0" w:line="240" w:lineRule="auto"/>
        <w:ind w:right="562" w:firstLine="0"/>
        <w:rPr>
          <w:rFonts w:ascii="Times New Roman" w:eastAsia="Times New Roman" w:hAnsi="Times New Roman"/>
          <w:sz w:val="20"/>
          <w:szCs w:val="20"/>
          <w:lang w:eastAsia="sk-SK"/>
        </w:rPr>
      </w:pPr>
      <w:r w:rsidRPr="00A86437">
        <w:rPr>
          <w:rFonts w:ascii="Times New Roman" w:eastAsia="Times New Roman" w:hAnsi="Times New Roman"/>
          <w:sz w:val="20"/>
          <w:szCs w:val="20"/>
          <w:lang w:eastAsia="sk-SK"/>
        </w:rPr>
        <w:t>Projektant</w:t>
      </w:r>
    </w:p>
    <w:p w:rsidR="00A86437" w:rsidRPr="00A86437" w:rsidRDefault="00A86437" w:rsidP="00A86437">
      <w:pPr>
        <w:autoSpaceDE w:val="0"/>
        <w:autoSpaceDN w:val="0"/>
        <w:spacing w:after="0" w:line="240" w:lineRule="auto"/>
        <w:ind w:left="414" w:right="562" w:firstLine="720"/>
        <w:rPr>
          <w:rFonts w:ascii="Times New Roman" w:eastAsia="Times New Roman" w:hAnsi="Times New Roman"/>
          <w:lang w:eastAsia="sk-SK"/>
        </w:rPr>
      </w:pPr>
      <w:r w:rsidRPr="00A86437">
        <w:rPr>
          <w:rFonts w:ascii="Times New Roman" w:eastAsia="Times New Roman" w:hAnsi="Times New Roman"/>
          <w:lang w:eastAsia="sk-SK"/>
        </w:rPr>
        <w:t>Generálny projektant:</w:t>
      </w:r>
      <w:r w:rsidRPr="00A86437">
        <w:rPr>
          <w:rFonts w:ascii="Times New Roman" w:eastAsia="Times New Roman" w:hAnsi="Times New Roman"/>
          <w:lang w:eastAsia="sk-SK"/>
        </w:rPr>
        <w:tab/>
      </w:r>
      <w:r w:rsidRPr="00A86437">
        <w:rPr>
          <w:rFonts w:ascii="Times New Roman" w:eastAsia="Times New Roman" w:hAnsi="Times New Roman"/>
          <w:lang w:eastAsia="sk-SK"/>
        </w:rPr>
        <w:tab/>
        <w:t>-</w:t>
      </w:r>
    </w:p>
    <w:p w:rsidR="00A86437" w:rsidRPr="00A86437" w:rsidRDefault="00A86437" w:rsidP="00A86437">
      <w:pPr>
        <w:autoSpaceDE w:val="0"/>
        <w:autoSpaceDN w:val="0"/>
        <w:spacing w:after="0" w:line="240" w:lineRule="auto"/>
        <w:ind w:left="1134" w:right="562"/>
        <w:rPr>
          <w:rFonts w:ascii="Times New Roman" w:eastAsia="Times New Roman" w:hAnsi="Times New Roman"/>
          <w:lang w:eastAsia="sk-SK"/>
        </w:rPr>
      </w:pPr>
      <w:r w:rsidRPr="00A86437">
        <w:rPr>
          <w:rFonts w:ascii="Times New Roman" w:eastAsia="Times New Roman" w:hAnsi="Times New Roman"/>
          <w:lang w:eastAsia="sk-SK"/>
        </w:rPr>
        <w:t>Zodpovedný projektant stavby:</w:t>
      </w:r>
      <w:r w:rsidRPr="00A86437">
        <w:rPr>
          <w:rFonts w:ascii="Times New Roman" w:eastAsia="Times New Roman" w:hAnsi="Times New Roman"/>
          <w:lang w:eastAsia="sk-SK"/>
        </w:rPr>
        <w:tab/>
        <w:t>-</w:t>
      </w:r>
    </w:p>
    <w:p w:rsidR="00A86437" w:rsidRPr="00A86437" w:rsidRDefault="00A86437" w:rsidP="00A86437">
      <w:pPr>
        <w:autoSpaceDE w:val="0"/>
        <w:autoSpaceDN w:val="0"/>
        <w:spacing w:after="0" w:line="240" w:lineRule="auto"/>
        <w:ind w:left="1134" w:right="562"/>
        <w:rPr>
          <w:rFonts w:ascii="Times New Roman" w:eastAsia="Times New Roman" w:hAnsi="Times New Roman"/>
          <w:lang w:eastAsia="sk-SK"/>
        </w:rPr>
      </w:pPr>
      <w:r w:rsidRPr="00A86437">
        <w:rPr>
          <w:rFonts w:ascii="Times New Roman" w:eastAsia="Times New Roman" w:hAnsi="Times New Roman"/>
          <w:lang w:eastAsia="sk-SK"/>
        </w:rPr>
        <w:t>Stupeň PD:</w:t>
      </w:r>
      <w:r w:rsidRPr="00A86437">
        <w:rPr>
          <w:rFonts w:ascii="Times New Roman" w:eastAsia="Times New Roman" w:hAnsi="Times New Roman"/>
          <w:lang w:eastAsia="sk-SK"/>
        </w:rPr>
        <w:tab/>
      </w:r>
      <w:r w:rsidRPr="00A86437">
        <w:rPr>
          <w:rFonts w:ascii="Times New Roman" w:eastAsia="Times New Roman" w:hAnsi="Times New Roman"/>
          <w:lang w:eastAsia="sk-SK"/>
        </w:rPr>
        <w:tab/>
      </w:r>
      <w:r w:rsidRPr="00A86437">
        <w:rPr>
          <w:rFonts w:ascii="Times New Roman" w:eastAsia="Times New Roman" w:hAnsi="Times New Roman"/>
          <w:lang w:eastAsia="sk-SK"/>
        </w:rPr>
        <w:tab/>
      </w:r>
      <w:r w:rsidRPr="00A86437">
        <w:rPr>
          <w:rFonts w:ascii="Times New Roman" w:eastAsia="Times New Roman" w:hAnsi="Times New Roman"/>
          <w:lang w:eastAsia="sk-SK"/>
        </w:rPr>
        <w:tab/>
        <w:t xml:space="preserve">Zjednodušená projektová dokumentácia na zabezpečenie </w:t>
      </w:r>
    </w:p>
    <w:p w:rsidR="00A86437" w:rsidRPr="00A86437" w:rsidRDefault="00A86437" w:rsidP="00A86437">
      <w:pPr>
        <w:autoSpaceDE w:val="0"/>
        <w:autoSpaceDN w:val="0"/>
        <w:spacing w:after="0" w:line="240" w:lineRule="auto"/>
        <w:ind w:left="4320" w:right="562"/>
        <w:rPr>
          <w:rFonts w:ascii="Times New Roman" w:eastAsia="Times New Roman" w:hAnsi="Times New Roman"/>
          <w:sz w:val="20"/>
          <w:szCs w:val="20"/>
          <w:lang w:eastAsia="sk-SK"/>
        </w:rPr>
      </w:pPr>
      <w:r w:rsidRPr="00A86437">
        <w:rPr>
          <w:rFonts w:ascii="Times New Roman" w:eastAsia="Times New Roman" w:hAnsi="Times New Roman"/>
          <w:lang w:eastAsia="sk-SK"/>
        </w:rPr>
        <w:t xml:space="preserve">inžinierskej činnosti pre stavebné povolenie a vyjadrenie ŠOTD </w:t>
      </w:r>
    </w:p>
    <w:p w:rsidR="00A86437" w:rsidRPr="00A86437" w:rsidRDefault="00A86437" w:rsidP="00DF3CB6">
      <w:pPr>
        <w:numPr>
          <w:ilvl w:val="1"/>
          <w:numId w:val="8"/>
        </w:numPr>
        <w:autoSpaceDE w:val="0"/>
        <w:autoSpaceDN w:val="0"/>
        <w:spacing w:after="0" w:line="240" w:lineRule="auto"/>
        <w:ind w:right="562" w:firstLine="0"/>
        <w:rPr>
          <w:rFonts w:ascii="Times New Roman" w:eastAsia="Times New Roman" w:hAnsi="Times New Roman"/>
          <w:sz w:val="20"/>
          <w:szCs w:val="20"/>
          <w:lang w:eastAsia="sk-SK"/>
        </w:rPr>
      </w:pPr>
      <w:r w:rsidRPr="00A86437">
        <w:rPr>
          <w:rFonts w:ascii="Times New Roman" w:eastAsia="Times New Roman" w:hAnsi="Times New Roman"/>
          <w:sz w:val="20"/>
          <w:szCs w:val="20"/>
          <w:lang w:eastAsia="sk-SK"/>
        </w:rPr>
        <w:t>Správca objektu</w:t>
      </w:r>
    </w:p>
    <w:p w:rsidR="00A86437" w:rsidRPr="00A86437" w:rsidRDefault="00A86437" w:rsidP="00A86437">
      <w:pPr>
        <w:autoSpaceDE w:val="0"/>
        <w:autoSpaceDN w:val="0"/>
        <w:spacing w:after="0" w:line="240" w:lineRule="auto"/>
        <w:ind w:left="1080" w:right="562"/>
        <w:rPr>
          <w:rFonts w:ascii="Times New Roman" w:eastAsia="Times New Roman" w:hAnsi="Times New Roman"/>
          <w:lang w:eastAsia="sk-SK"/>
        </w:rPr>
      </w:pPr>
      <w:r w:rsidRPr="00A86437">
        <w:rPr>
          <w:rFonts w:ascii="Times New Roman" w:eastAsia="Times New Roman" w:hAnsi="Times New Roman"/>
          <w:lang w:eastAsia="sk-SK"/>
        </w:rPr>
        <w:t>Správca:</w:t>
      </w:r>
      <w:r w:rsidRPr="00A86437">
        <w:rPr>
          <w:rFonts w:ascii="Times New Roman" w:eastAsia="Times New Roman" w:hAnsi="Times New Roman"/>
          <w:lang w:eastAsia="sk-SK"/>
        </w:rPr>
        <w:tab/>
      </w:r>
      <w:r w:rsidRPr="00A86437">
        <w:rPr>
          <w:rFonts w:ascii="Times New Roman" w:eastAsia="Times New Roman" w:hAnsi="Times New Roman"/>
          <w:lang w:eastAsia="sk-SK"/>
        </w:rPr>
        <w:tab/>
      </w:r>
      <w:r w:rsidRPr="00A86437">
        <w:rPr>
          <w:rFonts w:ascii="Times New Roman" w:eastAsia="Times New Roman" w:hAnsi="Times New Roman"/>
          <w:lang w:eastAsia="sk-SK"/>
        </w:rPr>
        <w:tab/>
      </w:r>
      <w:r w:rsidRPr="00A86437">
        <w:rPr>
          <w:rFonts w:ascii="Times New Roman" w:eastAsia="Times New Roman" w:hAnsi="Times New Roman"/>
          <w:lang w:eastAsia="sk-SK"/>
        </w:rPr>
        <w:tab/>
        <w:t xml:space="preserve">ŽSR Stredisko hospodárenia s majetkom Bratislava, </w:t>
      </w:r>
    </w:p>
    <w:p w:rsidR="00A86437" w:rsidRPr="00A86437" w:rsidRDefault="00A86437" w:rsidP="00A86437">
      <w:pPr>
        <w:autoSpaceDE w:val="0"/>
        <w:autoSpaceDN w:val="0"/>
        <w:spacing w:after="0" w:line="240" w:lineRule="auto"/>
        <w:ind w:left="4248" w:right="562" w:firstLine="72"/>
        <w:rPr>
          <w:rFonts w:ascii="Times New Roman" w:eastAsia="Times New Roman" w:hAnsi="Times New Roman"/>
          <w:lang w:eastAsia="sk-SK"/>
        </w:rPr>
      </w:pPr>
      <w:r w:rsidRPr="00A86437">
        <w:rPr>
          <w:rFonts w:ascii="Times New Roman" w:eastAsia="Times New Roman" w:hAnsi="Times New Roman"/>
          <w:lang w:eastAsia="sk-SK"/>
        </w:rPr>
        <w:t>Regionálne pracovisko Žilina, 1. mája 34, 010 60 Žilina</w:t>
      </w:r>
    </w:p>
    <w:p w:rsidR="00A86437" w:rsidRPr="00A86437" w:rsidRDefault="00A86437" w:rsidP="00A86437">
      <w:pPr>
        <w:autoSpaceDE w:val="0"/>
        <w:autoSpaceDN w:val="0"/>
        <w:spacing w:after="0" w:line="240" w:lineRule="auto"/>
        <w:ind w:left="360" w:right="562"/>
        <w:rPr>
          <w:rFonts w:ascii="Times New Roman" w:eastAsia="Times New Roman" w:hAnsi="Times New Roman"/>
          <w:sz w:val="20"/>
          <w:szCs w:val="20"/>
          <w:lang w:eastAsia="sk-SK"/>
        </w:rPr>
      </w:pPr>
    </w:p>
    <w:p w:rsidR="00A86437" w:rsidRPr="00A86437" w:rsidRDefault="00A86437" w:rsidP="00DF3CB6">
      <w:pPr>
        <w:numPr>
          <w:ilvl w:val="0"/>
          <w:numId w:val="7"/>
        </w:numPr>
        <w:tabs>
          <w:tab w:val="num" w:pos="360"/>
        </w:tabs>
        <w:autoSpaceDE w:val="0"/>
        <w:autoSpaceDN w:val="0"/>
        <w:spacing w:after="0" w:line="240" w:lineRule="auto"/>
        <w:ind w:right="562"/>
        <w:rPr>
          <w:rFonts w:ascii="Times New Roman" w:eastAsia="Times New Roman" w:hAnsi="Times New Roman"/>
          <w:lang w:eastAsia="sk-SK"/>
        </w:rPr>
      </w:pPr>
      <w:r w:rsidRPr="00A86437">
        <w:rPr>
          <w:rFonts w:ascii="Times New Roman" w:eastAsia="Times New Roman" w:hAnsi="Times New Roman"/>
          <w:sz w:val="24"/>
          <w:szCs w:val="24"/>
          <w:lang w:eastAsia="sk-SK"/>
        </w:rPr>
        <w:t>Prehľad použitých podkladov:</w:t>
      </w:r>
      <w:r w:rsidRPr="00A86437">
        <w:rPr>
          <w:rFonts w:ascii="Times New Roman" w:eastAsia="Times New Roman" w:hAnsi="Times New Roman"/>
          <w:sz w:val="24"/>
          <w:szCs w:val="24"/>
          <w:lang w:eastAsia="sk-SK"/>
        </w:rPr>
        <w:tab/>
      </w:r>
      <w:r w:rsidRPr="00A86437">
        <w:rPr>
          <w:rFonts w:ascii="Times New Roman" w:eastAsia="Times New Roman" w:hAnsi="Times New Roman"/>
          <w:sz w:val="24"/>
          <w:szCs w:val="24"/>
          <w:lang w:eastAsia="sk-SK"/>
        </w:rPr>
        <w:tab/>
        <w:t>F</w:t>
      </w:r>
      <w:r w:rsidRPr="00A86437">
        <w:rPr>
          <w:rFonts w:ascii="Times New Roman" w:eastAsia="Times New Roman" w:hAnsi="Times New Roman"/>
          <w:lang w:eastAsia="sk-SK"/>
        </w:rPr>
        <w:t xml:space="preserve">otodokumentácia, výkaz výmer </w:t>
      </w:r>
    </w:p>
    <w:p w:rsidR="00A86437" w:rsidRPr="00A86437" w:rsidRDefault="00A86437" w:rsidP="00A86437">
      <w:pPr>
        <w:autoSpaceDN w:val="0"/>
        <w:spacing w:after="0" w:line="240" w:lineRule="auto"/>
        <w:ind w:left="360" w:right="562"/>
        <w:rPr>
          <w:rFonts w:ascii="Times New Roman" w:eastAsia="Times New Roman" w:hAnsi="Times New Roman"/>
          <w:sz w:val="24"/>
          <w:szCs w:val="24"/>
          <w:lang w:eastAsia="sk-SK"/>
        </w:rPr>
      </w:pPr>
    </w:p>
    <w:p w:rsidR="00A86437" w:rsidRPr="00A86437" w:rsidRDefault="00A86437" w:rsidP="00A86437">
      <w:pPr>
        <w:autoSpaceDE w:val="0"/>
        <w:autoSpaceDN w:val="0"/>
        <w:spacing w:after="0" w:line="240" w:lineRule="auto"/>
        <w:ind w:left="4320" w:hanging="3960"/>
        <w:jc w:val="both"/>
        <w:rPr>
          <w:rFonts w:ascii="Times New Roman" w:eastAsia="Times New Roman" w:hAnsi="Times New Roman"/>
          <w:lang w:eastAsia="sk-SK"/>
        </w:rPr>
      </w:pPr>
      <w:r w:rsidRPr="00A86437">
        <w:rPr>
          <w:rFonts w:ascii="Times New Roman" w:eastAsia="Times New Roman" w:hAnsi="Times New Roman"/>
          <w:lang w:eastAsia="sk-SK"/>
        </w:rPr>
        <w:t>Zdôvodnenie stavby a jej cieľov:</w:t>
      </w:r>
      <w:r w:rsidRPr="00A86437">
        <w:rPr>
          <w:rFonts w:ascii="Times New Roman" w:eastAsia="Times New Roman" w:hAnsi="Times New Roman"/>
          <w:lang w:eastAsia="sk-SK"/>
        </w:rPr>
        <w:tab/>
        <w:t xml:space="preserve">Vybudovanie a pripojenie nehnuteľnosti na verejnú kanalizáciu požadujeme v zmysle §23 </w:t>
      </w:r>
      <w:proofErr w:type="spellStart"/>
      <w:r w:rsidRPr="00A86437">
        <w:rPr>
          <w:rFonts w:ascii="Times New Roman" w:eastAsia="Times New Roman" w:hAnsi="Times New Roman"/>
          <w:lang w:eastAsia="sk-SK"/>
        </w:rPr>
        <w:t>odst</w:t>
      </w:r>
      <w:proofErr w:type="spellEnd"/>
      <w:r w:rsidRPr="00A86437">
        <w:rPr>
          <w:rFonts w:ascii="Times New Roman" w:eastAsia="Times New Roman" w:hAnsi="Times New Roman"/>
          <w:lang w:eastAsia="sk-SK"/>
        </w:rPr>
        <w:t xml:space="preserve">. 2 zákona 442/2002 </w:t>
      </w:r>
      <w:proofErr w:type="spellStart"/>
      <w:r w:rsidRPr="00A86437">
        <w:rPr>
          <w:rFonts w:ascii="Times New Roman" w:eastAsia="Times New Roman" w:hAnsi="Times New Roman"/>
          <w:lang w:eastAsia="sk-SK"/>
        </w:rPr>
        <w:t>Z.z</w:t>
      </w:r>
      <w:proofErr w:type="spellEnd"/>
      <w:r w:rsidRPr="00A86437">
        <w:rPr>
          <w:rFonts w:ascii="Times New Roman" w:eastAsia="Times New Roman" w:hAnsi="Times New Roman"/>
          <w:lang w:eastAsia="sk-SK"/>
        </w:rPr>
        <w:t xml:space="preserve">. o verejných vodovodoch a verejných kanalizáciách v znení neskorších predpisov a doplnení zákona č. 276/2001 </w:t>
      </w:r>
      <w:proofErr w:type="spellStart"/>
      <w:r w:rsidRPr="00A86437">
        <w:rPr>
          <w:rFonts w:ascii="Times New Roman" w:eastAsia="Times New Roman" w:hAnsi="Times New Roman"/>
          <w:lang w:eastAsia="sk-SK"/>
        </w:rPr>
        <w:t>Z.z</w:t>
      </w:r>
      <w:proofErr w:type="spellEnd"/>
      <w:r w:rsidRPr="00A86437">
        <w:rPr>
          <w:rFonts w:ascii="Times New Roman" w:eastAsia="Times New Roman" w:hAnsi="Times New Roman"/>
          <w:lang w:eastAsia="sk-SK"/>
        </w:rPr>
        <w:t xml:space="preserve">. o regulácii v sieťových odvetviach je vlastník stavby alebo pozemku povinný pripojiť stavbu alebo pozemok, kde vznikajú odpadové vody na verejnú kanalizáciu. Pripojením nehnuteľností na verejnú kanalizáciu bude odpadová voda odvádzaná zriadenou kanalizačnou prípojkou do verejnej kanalizácie. Nepripojenie nehnuteľnosti na verejnú kanalizáciu sa považuje v zmysle §40 odst.1 písm. e) zákona za </w:t>
      </w:r>
      <w:r w:rsidRPr="00A86437">
        <w:rPr>
          <w:rFonts w:ascii="Times New Roman" w:eastAsia="Times New Roman" w:hAnsi="Times New Roman"/>
          <w:lang w:eastAsia="sk-SK"/>
        </w:rPr>
        <w:lastRenderedPageBreak/>
        <w:t xml:space="preserve">priestupok, za ktorý príslušný orgán štátnej vodnej správy podľa §40 odst.3) zákona uloží pokutu. </w:t>
      </w:r>
    </w:p>
    <w:p w:rsidR="00A86437" w:rsidRPr="00A86437" w:rsidRDefault="00A86437" w:rsidP="00A86437">
      <w:pPr>
        <w:autoSpaceDE w:val="0"/>
        <w:autoSpaceDN w:val="0"/>
        <w:spacing w:after="0" w:line="240" w:lineRule="auto"/>
        <w:ind w:left="426" w:right="562"/>
        <w:rPr>
          <w:rFonts w:ascii="Times New Roman" w:eastAsia="Times New Roman" w:hAnsi="Times New Roman"/>
          <w:lang w:eastAsia="sk-SK"/>
        </w:rPr>
      </w:pPr>
    </w:p>
    <w:p w:rsidR="00A86437" w:rsidRPr="00A86437" w:rsidRDefault="00A86437" w:rsidP="00A86437">
      <w:pPr>
        <w:autoSpaceDE w:val="0"/>
        <w:autoSpaceDN w:val="0"/>
        <w:spacing w:after="0" w:line="240" w:lineRule="auto"/>
        <w:ind w:left="426" w:right="562"/>
        <w:rPr>
          <w:rFonts w:ascii="Times New Roman" w:eastAsia="Times New Roman" w:hAnsi="Times New Roman"/>
          <w:bCs/>
          <w:color w:val="000000"/>
          <w:lang w:eastAsia="sk-SK"/>
        </w:rPr>
      </w:pPr>
      <w:r w:rsidRPr="00A86437">
        <w:rPr>
          <w:rFonts w:ascii="Times New Roman" w:eastAsia="Times New Roman" w:hAnsi="Times New Roman"/>
          <w:lang w:eastAsia="sk-SK"/>
        </w:rPr>
        <w:t>Súvisiace stavby:</w:t>
      </w:r>
      <w:r w:rsidRPr="00A86437">
        <w:rPr>
          <w:rFonts w:ascii="Times New Roman" w:eastAsia="Times New Roman" w:hAnsi="Times New Roman"/>
          <w:lang w:eastAsia="sk-SK"/>
        </w:rPr>
        <w:tab/>
      </w:r>
      <w:r w:rsidRPr="00A86437">
        <w:rPr>
          <w:rFonts w:ascii="Times New Roman" w:eastAsia="Times New Roman" w:hAnsi="Times New Roman"/>
          <w:lang w:eastAsia="sk-SK"/>
        </w:rPr>
        <w:tab/>
      </w:r>
      <w:r w:rsidRPr="00A86437">
        <w:rPr>
          <w:rFonts w:ascii="Times New Roman" w:eastAsia="Times New Roman" w:hAnsi="Times New Roman"/>
          <w:lang w:eastAsia="sk-SK"/>
        </w:rPr>
        <w:tab/>
      </w:r>
      <w:r w:rsidRPr="00A86437">
        <w:rPr>
          <w:rFonts w:ascii="Times New Roman" w:eastAsia="Times New Roman" w:hAnsi="Times New Roman"/>
          <w:lang w:eastAsia="sk-SK"/>
        </w:rPr>
        <w:tab/>
      </w:r>
      <w:r w:rsidRPr="00A86437">
        <w:rPr>
          <w:rFonts w:ascii="Times New Roman" w:eastAsia="Times New Roman" w:hAnsi="Times New Roman"/>
          <w:bCs/>
          <w:color w:val="000000"/>
          <w:lang w:eastAsia="sk-SK"/>
        </w:rPr>
        <w:t>Žiadne</w:t>
      </w:r>
    </w:p>
    <w:p w:rsidR="00A86437" w:rsidRPr="00A86437" w:rsidRDefault="00A86437" w:rsidP="00A86437">
      <w:pPr>
        <w:autoSpaceDE w:val="0"/>
        <w:autoSpaceDN w:val="0"/>
        <w:spacing w:after="0" w:line="240" w:lineRule="auto"/>
        <w:ind w:left="426" w:right="562"/>
        <w:rPr>
          <w:rFonts w:ascii="Times New Roman" w:eastAsia="Times New Roman" w:hAnsi="Times New Roman"/>
          <w:sz w:val="16"/>
          <w:szCs w:val="16"/>
          <w:lang w:eastAsia="sk-SK"/>
        </w:rPr>
      </w:pPr>
    </w:p>
    <w:p w:rsidR="00A86437" w:rsidRPr="00A86437" w:rsidRDefault="00A86437" w:rsidP="00DF3CB6">
      <w:pPr>
        <w:numPr>
          <w:ilvl w:val="0"/>
          <w:numId w:val="7"/>
        </w:numPr>
        <w:tabs>
          <w:tab w:val="num" w:pos="360"/>
        </w:tabs>
        <w:autoSpaceDE w:val="0"/>
        <w:autoSpaceDN w:val="0"/>
        <w:spacing w:after="0" w:line="240" w:lineRule="auto"/>
        <w:ind w:right="562"/>
        <w:rPr>
          <w:rFonts w:ascii="Times New Roman" w:eastAsia="Times New Roman" w:hAnsi="Times New Roman"/>
          <w:sz w:val="24"/>
          <w:szCs w:val="24"/>
          <w:lang w:eastAsia="sk-SK"/>
        </w:rPr>
      </w:pPr>
      <w:r w:rsidRPr="00A86437">
        <w:rPr>
          <w:rFonts w:ascii="Times New Roman" w:eastAsia="Times New Roman" w:hAnsi="Times New Roman"/>
          <w:sz w:val="24"/>
          <w:szCs w:val="24"/>
          <w:lang w:eastAsia="sk-SK"/>
        </w:rPr>
        <w:t>Členenie stavby</w:t>
      </w:r>
    </w:p>
    <w:p w:rsidR="00A86437" w:rsidRPr="00A86437" w:rsidRDefault="00A86437" w:rsidP="00A86437">
      <w:pPr>
        <w:autoSpaceDE w:val="0"/>
        <w:autoSpaceDN w:val="0"/>
        <w:spacing w:after="0" w:line="240" w:lineRule="auto"/>
        <w:ind w:left="360" w:right="562" w:firstLine="360"/>
        <w:rPr>
          <w:rFonts w:ascii="Times New Roman" w:eastAsia="Times New Roman" w:hAnsi="Times New Roman"/>
          <w:lang w:eastAsia="sk-SK"/>
        </w:rPr>
      </w:pPr>
      <w:r w:rsidRPr="00A86437">
        <w:rPr>
          <w:rFonts w:ascii="Times New Roman" w:eastAsia="Times New Roman" w:hAnsi="Times New Roman"/>
          <w:lang w:eastAsia="sk-SK"/>
        </w:rPr>
        <w:t>Stavebné objekty:</w:t>
      </w:r>
      <w:r w:rsidRPr="00A86437">
        <w:rPr>
          <w:rFonts w:ascii="Times New Roman" w:eastAsia="Times New Roman" w:hAnsi="Times New Roman"/>
          <w:lang w:eastAsia="sk-SK"/>
        </w:rPr>
        <w:tab/>
      </w:r>
      <w:r w:rsidRPr="00A86437">
        <w:rPr>
          <w:rFonts w:ascii="Times New Roman" w:eastAsia="Times New Roman" w:hAnsi="Times New Roman"/>
          <w:lang w:eastAsia="sk-SK"/>
        </w:rPr>
        <w:tab/>
      </w:r>
      <w:r w:rsidRPr="00A86437">
        <w:rPr>
          <w:rFonts w:ascii="Times New Roman" w:eastAsia="Times New Roman" w:hAnsi="Times New Roman"/>
          <w:lang w:eastAsia="sk-SK"/>
        </w:rPr>
        <w:tab/>
        <w:t>Strážny dom s. č. 299</w:t>
      </w:r>
    </w:p>
    <w:p w:rsidR="00A86437" w:rsidRPr="00A86437" w:rsidRDefault="00A86437" w:rsidP="00A86437">
      <w:pPr>
        <w:autoSpaceDE w:val="0"/>
        <w:autoSpaceDN w:val="0"/>
        <w:spacing w:after="0" w:line="240" w:lineRule="auto"/>
        <w:ind w:left="360" w:right="562" w:firstLine="360"/>
        <w:rPr>
          <w:rFonts w:ascii="Times New Roman" w:eastAsia="Times New Roman" w:hAnsi="Times New Roman"/>
          <w:lang w:eastAsia="sk-SK"/>
        </w:rPr>
      </w:pPr>
      <w:r w:rsidRPr="00A86437">
        <w:rPr>
          <w:rFonts w:ascii="Times New Roman" w:eastAsia="Times New Roman" w:hAnsi="Times New Roman"/>
          <w:lang w:eastAsia="sk-SK"/>
        </w:rPr>
        <w:t>Prevádzkové súbory:</w:t>
      </w:r>
      <w:r w:rsidRPr="00A86437">
        <w:rPr>
          <w:rFonts w:ascii="Times New Roman" w:eastAsia="Times New Roman" w:hAnsi="Times New Roman"/>
          <w:lang w:eastAsia="sk-SK"/>
        </w:rPr>
        <w:tab/>
      </w:r>
      <w:r w:rsidRPr="00A86437">
        <w:rPr>
          <w:rFonts w:ascii="Times New Roman" w:eastAsia="Times New Roman" w:hAnsi="Times New Roman"/>
          <w:lang w:eastAsia="sk-SK"/>
        </w:rPr>
        <w:tab/>
      </w:r>
      <w:r w:rsidRPr="00A86437">
        <w:rPr>
          <w:rFonts w:ascii="Times New Roman" w:eastAsia="Times New Roman" w:hAnsi="Times New Roman"/>
          <w:lang w:eastAsia="sk-SK"/>
        </w:rPr>
        <w:tab/>
        <w:t>Žiadne prevádzkové objekty</w:t>
      </w:r>
    </w:p>
    <w:p w:rsidR="00A86437" w:rsidRPr="00A86437" w:rsidRDefault="00A86437" w:rsidP="00DF3CB6">
      <w:pPr>
        <w:numPr>
          <w:ilvl w:val="0"/>
          <w:numId w:val="6"/>
        </w:numPr>
        <w:tabs>
          <w:tab w:val="num" w:pos="360"/>
        </w:tabs>
        <w:autoSpaceDE w:val="0"/>
        <w:autoSpaceDN w:val="0"/>
        <w:spacing w:after="0" w:line="240" w:lineRule="auto"/>
        <w:ind w:right="562" w:hanging="720"/>
        <w:rPr>
          <w:rFonts w:ascii="Times New Roman" w:eastAsia="Times New Roman" w:hAnsi="Times New Roman"/>
          <w:b/>
          <w:sz w:val="28"/>
          <w:szCs w:val="28"/>
          <w:u w:val="single"/>
          <w:lang w:eastAsia="sk-SK"/>
        </w:rPr>
      </w:pPr>
      <w:r w:rsidRPr="00A86437">
        <w:rPr>
          <w:rFonts w:ascii="Times New Roman" w:eastAsia="Times New Roman" w:hAnsi="Times New Roman"/>
          <w:b/>
          <w:sz w:val="28"/>
          <w:szCs w:val="28"/>
          <w:u w:val="single"/>
          <w:lang w:eastAsia="sk-SK"/>
        </w:rPr>
        <w:t>Súhrnné riešenie stavby</w:t>
      </w:r>
    </w:p>
    <w:p w:rsidR="00A86437" w:rsidRPr="00A86437" w:rsidRDefault="00A86437" w:rsidP="00A86437">
      <w:pPr>
        <w:autoSpaceDE w:val="0"/>
        <w:autoSpaceDN w:val="0"/>
        <w:spacing w:after="0" w:line="240" w:lineRule="auto"/>
        <w:ind w:right="562"/>
        <w:rPr>
          <w:rFonts w:ascii="Times New Roman" w:eastAsia="Times New Roman" w:hAnsi="Times New Roman"/>
          <w:lang w:eastAsia="sk-SK"/>
        </w:rPr>
      </w:pPr>
    </w:p>
    <w:p w:rsidR="00A86437" w:rsidRPr="00A86437" w:rsidRDefault="00A86437" w:rsidP="00A86437">
      <w:pPr>
        <w:autoSpaceDE w:val="0"/>
        <w:autoSpaceDN w:val="0"/>
        <w:spacing w:after="0" w:line="240" w:lineRule="auto"/>
        <w:ind w:right="562"/>
        <w:rPr>
          <w:rFonts w:ascii="Times New Roman" w:eastAsia="Times New Roman" w:hAnsi="Times New Roman"/>
          <w:lang w:eastAsia="sk-SK"/>
        </w:rPr>
      </w:pPr>
    </w:p>
    <w:p w:rsidR="00A86437" w:rsidRPr="00A86437" w:rsidRDefault="00A86437" w:rsidP="00A86437">
      <w:pPr>
        <w:autoSpaceDE w:val="0"/>
        <w:autoSpaceDN w:val="0"/>
        <w:spacing w:after="0" w:line="240" w:lineRule="auto"/>
        <w:ind w:left="426" w:right="562" w:hanging="66"/>
        <w:outlineLvl w:val="0"/>
        <w:rPr>
          <w:rFonts w:ascii="Times New Roman" w:eastAsia="Times New Roman" w:hAnsi="Times New Roman"/>
          <w:lang w:eastAsia="sk-SK"/>
        </w:rPr>
      </w:pPr>
      <w:r w:rsidRPr="00A86437">
        <w:rPr>
          <w:rFonts w:ascii="Times New Roman" w:eastAsia="Times New Roman" w:hAnsi="Times New Roman"/>
          <w:lang w:eastAsia="sk-SK"/>
        </w:rPr>
        <w:t>Vybudovanie časti kanalizačnej prípojky od ukončenia potrubia prípojky k nehnuteľnosti vrátane revíznej šachty, ktorá pozostáva z:</w:t>
      </w:r>
    </w:p>
    <w:p w:rsidR="00A86437" w:rsidRPr="00A86437" w:rsidRDefault="00A86437" w:rsidP="00DF3CB6">
      <w:pPr>
        <w:numPr>
          <w:ilvl w:val="0"/>
          <w:numId w:val="14"/>
        </w:numPr>
        <w:autoSpaceDE w:val="0"/>
        <w:autoSpaceDN w:val="0"/>
        <w:spacing w:after="0" w:line="240" w:lineRule="auto"/>
        <w:ind w:right="562"/>
        <w:rPr>
          <w:rFonts w:ascii="Times New Roman" w:eastAsia="Times New Roman" w:hAnsi="Times New Roman"/>
          <w:lang w:eastAsia="sk-SK"/>
        </w:rPr>
      </w:pPr>
      <w:r w:rsidRPr="00A86437">
        <w:rPr>
          <w:rFonts w:ascii="Times New Roman" w:eastAsia="Times New Roman" w:hAnsi="Times New Roman"/>
          <w:lang w:eastAsia="sk-SK"/>
        </w:rPr>
        <w:t>vykopania ryhy pre položenie kanalizácie dĺžke 25 m v hĺbke revíznej šachty,</w:t>
      </w:r>
    </w:p>
    <w:p w:rsidR="00A86437" w:rsidRPr="00A86437" w:rsidRDefault="00A86437" w:rsidP="00DF3CB6">
      <w:pPr>
        <w:numPr>
          <w:ilvl w:val="0"/>
          <w:numId w:val="14"/>
        </w:numPr>
        <w:autoSpaceDE w:val="0"/>
        <w:autoSpaceDN w:val="0"/>
        <w:spacing w:after="0" w:line="240" w:lineRule="auto"/>
        <w:ind w:right="562"/>
        <w:rPr>
          <w:rFonts w:ascii="Times New Roman" w:eastAsia="Times New Roman" w:hAnsi="Times New Roman"/>
          <w:lang w:eastAsia="sk-SK"/>
        </w:rPr>
      </w:pPr>
      <w:r w:rsidRPr="00A86437">
        <w:rPr>
          <w:rFonts w:ascii="Times New Roman" w:eastAsia="Times New Roman" w:hAnsi="Times New Roman"/>
          <w:lang w:eastAsia="sk-SK"/>
        </w:rPr>
        <w:t>osadenia revíznej šachty a </w:t>
      </w:r>
      <w:proofErr w:type="spellStart"/>
      <w:r w:rsidRPr="00A86437">
        <w:rPr>
          <w:rFonts w:ascii="Times New Roman" w:eastAsia="Times New Roman" w:hAnsi="Times New Roman"/>
          <w:lang w:eastAsia="sk-SK"/>
        </w:rPr>
        <w:t>pochôdzneho</w:t>
      </w:r>
      <w:proofErr w:type="spellEnd"/>
      <w:r w:rsidRPr="00A86437">
        <w:rPr>
          <w:rFonts w:ascii="Times New Roman" w:eastAsia="Times New Roman" w:hAnsi="Times New Roman"/>
          <w:lang w:eastAsia="sk-SK"/>
        </w:rPr>
        <w:t xml:space="preserve"> poklopu,</w:t>
      </w:r>
    </w:p>
    <w:p w:rsidR="00A86437" w:rsidRPr="00A86437" w:rsidRDefault="00A86437" w:rsidP="00DF3CB6">
      <w:pPr>
        <w:numPr>
          <w:ilvl w:val="0"/>
          <w:numId w:val="14"/>
        </w:numPr>
        <w:autoSpaceDE w:val="0"/>
        <w:autoSpaceDN w:val="0"/>
        <w:spacing w:after="0" w:line="240" w:lineRule="auto"/>
        <w:ind w:right="562"/>
        <w:rPr>
          <w:rFonts w:ascii="Times New Roman" w:eastAsia="Times New Roman" w:hAnsi="Times New Roman"/>
          <w:lang w:eastAsia="sk-SK"/>
        </w:rPr>
      </w:pPr>
      <w:r w:rsidRPr="00A86437">
        <w:rPr>
          <w:rFonts w:ascii="Times New Roman" w:eastAsia="Times New Roman" w:hAnsi="Times New Roman"/>
          <w:lang w:eastAsia="sk-SK"/>
        </w:rPr>
        <w:t xml:space="preserve">osadenia kanalizačnej rúry DN 160 mm spolu so spojovým materiálom (spätná klapka, kanalizačné koleno DN 160 mm, predĺženie 400 x 1500 mm), </w:t>
      </w:r>
    </w:p>
    <w:p w:rsidR="00A86437" w:rsidRPr="00A86437" w:rsidRDefault="00A86437" w:rsidP="00DF3CB6">
      <w:pPr>
        <w:numPr>
          <w:ilvl w:val="0"/>
          <w:numId w:val="14"/>
        </w:numPr>
        <w:autoSpaceDE w:val="0"/>
        <w:autoSpaceDN w:val="0"/>
        <w:spacing w:after="0" w:line="240" w:lineRule="auto"/>
        <w:ind w:right="562"/>
        <w:rPr>
          <w:rFonts w:ascii="Times New Roman" w:eastAsia="Times New Roman" w:hAnsi="Times New Roman"/>
          <w:lang w:eastAsia="sk-SK"/>
        </w:rPr>
      </w:pPr>
      <w:r w:rsidRPr="00A86437">
        <w:rPr>
          <w:rFonts w:ascii="Times New Roman" w:eastAsia="Times New Roman" w:hAnsi="Times New Roman"/>
          <w:lang w:eastAsia="sk-SK"/>
        </w:rPr>
        <w:t>obsypania kanalizácie kamenivom,</w:t>
      </w:r>
    </w:p>
    <w:p w:rsidR="00A86437" w:rsidRPr="00A86437" w:rsidRDefault="00A86437" w:rsidP="00DF3CB6">
      <w:pPr>
        <w:numPr>
          <w:ilvl w:val="0"/>
          <w:numId w:val="14"/>
        </w:numPr>
        <w:autoSpaceDE w:val="0"/>
        <w:autoSpaceDN w:val="0"/>
        <w:spacing w:after="0" w:line="240" w:lineRule="auto"/>
        <w:ind w:right="562"/>
        <w:rPr>
          <w:rFonts w:ascii="Times New Roman" w:eastAsia="Times New Roman" w:hAnsi="Times New Roman"/>
          <w:lang w:eastAsia="sk-SK"/>
        </w:rPr>
      </w:pPr>
      <w:r w:rsidRPr="00A86437">
        <w:rPr>
          <w:rFonts w:ascii="Times New Roman" w:eastAsia="Times New Roman" w:hAnsi="Times New Roman"/>
          <w:lang w:eastAsia="sk-SK"/>
        </w:rPr>
        <w:t xml:space="preserve">zásypu ryhy a úpravy terénu. </w:t>
      </w:r>
    </w:p>
    <w:p w:rsidR="00A86437" w:rsidRPr="00A86437" w:rsidRDefault="00A86437" w:rsidP="00A86437">
      <w:pPr>
        <w:autoSpaceDE w:val="0"/>
        <w:autoSpaceDN w:val="0"/>
        <w:spacing w:after="0" w:line="240" w:lineRule="auto"/>
        <w:ind w:left="720" w:right="562"/>
        <w:rPr>
          <w:rFonts w:ascii="Times New Roman" w:eastAsia="Times New Roman" w:hAnsi="Times New Roman"/>
          <w:lang w:eastAsia="sk-SK"/>
        </w:rPr>
      </w:pPr>
    </w:p>
    <w:p w:rsidR="00A86437" w:rsidRPr="00A86437" w:rsidRDefault="00A86437" w:rsidP="00A86437">
      <w:pPr>
        <w:autoSpaceDE w:val="0"/>
        <w:autoSpaceDN w:val="0"/>
        <w:spacing w:after="0" w:line="240" w:lineRule="auto"/>
        <w:ind w:left="720" w:right="562"/>
        <w:rPr>
          <w:rFonts w:ascii="Times New Roman" w:eastAsia="Times New Roman" w:hAnsi="Times New Roman"/>
          <w:lang w:eastAsia="sk-SK"/>
        </w:rPr>
      </w:pPr>
    </w:p>
    <w:p w:rsidR="00A86437" w:rsidRPr="00A86437" w:rsidRDefault="00A86437" w:rsidP="00DF3CB6">
      <w:pPr>
        <w:numPr>
          <w:ilvl w:val="0"/>
          <w:numId w:val="9"/>
        </w:numPr>
        <w:autoSpaceDE w:val="0"/>
        <w:autoSpaceDN w:val="0"/>
        <w:spacing w:after="0" w:line="240" w:lineRule="auto"/>
        <w:ind w:left="360" w:right="562"/>
        <w:rPr>
          <w:rFonts w:ascii="Times New Roman" w:eastAsia="Times New Roman" w:hAnsi="Times New Roman"/>
          <w:sz w:val="24"/>
          <w:szCs w:val="24"/>
          <w:lang w:eastAsia="sk-SK"/>
        </w:rPr>
      </w:pPr>
      <w:proofErr w:type="spellStart"/>
      <w:r w:rsidRPr="00A86437">
        <w:rPr>
          <w:rFonts w:ascii="Times New Roman" w:eastAsia="Times New Roman" w:hAnsi="Times New Roman"/>
          <w:sz w:val="24"/>
          <w:szCs w:val="24"/>
          <w:lang w:eastAsia="sk-SK"/>
        </w:rPr>
        <w:t>Technicko</w:t>
      </w:r>
      <w:proofErr w:type="spellEnd"/>
      <w:r w:rsidRPr="00A86437">
        <w:rPr>
          <w:rFonts w:ascii="Times New Roman" w:eastAsia="Times New Roman" w:hAnsi="Times New Roman"/>
          <w:sz w:val="24"/>
          <w:szCs w:val="24"/>
          <w:lang w:eastAsia="sk-SK"/>
        </w:rPr>
        <w:t xml:space="preserve"> - ekonomické hodnotenie</w:t>
      </w:r>
    </w:p>
    <w:p w:rsidR="00A86437" w:rsidRPr="00A86437" w:rsidRDefault="00A86437" w:rsidP="00DF3CB6">
      <w:pPr>
        <w:numPr>
          <w:ilvl w:val="1"/>
          <w:numId w:val="9"/>
        </w:numPr>
        <w:autoSpaceDE w:val="0"/>
        <w:autoSpaceDN w:val="0"/>
        <w:spacing w:after="0" w:line="240" w:lineRule="auto"/>
        <w:ind w:right="562"/>
        <w:rPr>
          <w:rFonts w:ascii="Times New Roman" w:eastAsia="Times New Roman" w:hAnsi="Times New Roman"/>
          <w:lang w:eastAsia="sk-SK"/>
        </w:rPr>
      </w:pPr>
      <w:r w:rsidRPr="00A86437">
        <w:rPr>
          <w:rFonts w:ascii="Times New Roman" w:eastAsia="Times New Roman" w:hAnsi="Times New Roman"/>
          <w:lang w:eastAsia="sk-SK"/>
        </w:rPr>
        <w:t>Východiskový a cieľový stav vrátane širších súvislostí stavby</w:t>
      </w:r>
    </w:p>
    <w:p w:rsidR="00A86437" w:rsidRPr="00A86437" w:rsidRDefault="00A86437" w:rsidP="00A86437">
      <w:pPr>
        <w:autoSpaceDE w:val="0"/>
        <w:autoSpaceDN w:val="0"/>
        <w:spacing w:after="0" w:line="240" w:lineRule="auto"/>
        <w:ind w:left="900" w:right="565"/>
        <w:jc w:val="both"/>
        <w:rPr>
          <w:rFonts w:ascii="Times New Roman" w:eastAsia="Times New Roman" w:hAnsi="Times New Roman"/>
          <w:lang w:eastAsia="sk-SK"/>
        </w:rPr>
      </w:pPr>
      <w:r w:rsidRPr="00A86437">
        <w:rPr>
          <w:rFonts w:ascii="Times New Roman" w:eastAsia="Times New Roman" w:hAnsi="Times New Roman"/>
          <w:lang w:eastAsia="sk-SK"/>
        </w:rPr>
        <w:t>V súčasnej dobe je z objektu zabezpečené odvádzanie splaškovej odpadovej vody do žumpy umiestnenej na pozemku po ľavej strane objektu. Vytiahnutie a vývoz žumpy si zabezpečuje nájomník v pravidelných intervaloch na vlastné náklady.</w:t>
      </w:r>
    </w:p>
    <w:p w:rsidR="00A86437" w:rsidRPr="00A86437" w:rsidRDefault="00A86437" w:rsidP="00A86437">
      <w:pPr>
        <w:autoSpaceDE w:val="0"/>
        <w:autoSpaceDN w:val="0"/>
        <w:spacing w:after="0" w:line="240" w:lineRule="auto"/>
        <w:ind w:left="900" w:right="565"/>
        <w:jc w:val="both"/>
        <w:rPr>
          <w:rFonts w:ascii="Times New Roman" w:eastAsia="Times New Roman" w:hAnsi="Times New Roman"/>
          <w:lang w:eastAsia="sk-SK"/>
        </w:rPr>
      </w:pPr>
      <w:r w:rsidRPr="00A86437">
        <w:rPr>
          <w:rFonts w:ascii="Times New Roman" w:eastAsia="Times New Roman" w:hAnsi="Times New Roman"/>
          <w:lang w:eastAsia="sk-SK"/>
        </w:rPr>
        <w:t xml:space="preserve">Vybudovanie kanalizačnej prípojky spolu s jej napojením na verejnú kanalizáciu bude mať veľký vplyv na zlepšenie kvality bývania a zachovania stavby vo vyhovujúcom technickom stave. Vynaložené investičné prostriedky navýšia hodnotu nehnuteľnosti. </w:t>
      </w:r>
    </w:p>
    <w:p w:rsidR="00A86437" w:rsidRPr="00A86437" w:rsidRDefault="00A86437" w:rsidP="00A86437">
      <w:pPr>
        <w:autoSpaceDE w:val="0"/>
        <w:autoSpaceDN w:val="0"/>
        <w:spacing w:after="0" w:line="240" w:lineRule="auto"/>
        <w:ind w:left="705" w:right="562"/>
        <w:rPr>
          <w:rFonts w:ascii="Times New Roman" w:eastAsia="Times New Roman" w:hAnsi="Times New Roman"/>
          <w:sz w:val="8"/>
          <w:szCs w:val="8"/>
          <w:lang w:eastAsia="sk-SK"/>
        </w:rPr>
      </w:pPr>
    </w:p>
    <w:p w:rsidR="00A86437" w:rsidRPr="00A86437" w:rsidRDefault="00A86437" w:rsidP="00DF3CB6">
      <w:pPr>
        <w:numPr>
          <w:ilvl w:val="1"/>
          <w:numId w:val="9"/>
        </w:numPr>
        <w:autoSpaceDE w:val="0"/>
        <w:autoSpaceDN w:val="0"/>
        <w:spacing w:after="0" w:line="240" w:lineRule="auto"/>
        <w:ind w:right="562"/>
        <w:rPr>
          <w:rFonts w:ascii="Times New Roman" w:eastAsia="Times New Roman" w:hAnsi="Times New Roman"/>
          <w:lang w:eastAsia="sk-SK"/>
        </w:rPr>
      </w:pPr>
      <w:r w:rsidRPr="00A86437">
        <w:rPr>
          <w:rFonts w:ascii="Times New Roman" w:eastAsia="Times New Roman" w:hAnsi="Times New Roman"/>
          <w:lang w:eastAsia="sk-SK"/>
        </w:rPr>
        <w:t xml:space="preserve">Hodnotenie </w:t>
      </w:r>
      <w:proofErr w:type="spellStart"/>
      <w:r w:rsidRPr="00A86437">
        <w:rPr>
          <w:rFonts w:ascii="Times New Roman" w:eastAsia="Times New Roman" w:hAnsi="Times New Roman"/>
          <w:lang w:eastAsia="sk-SK"/>
        </w:rPr>
        <w:t>technicko</w:t>
      </w:r>
      <w:proofErr w:type="spellEnd"/>
      <w:r w:rsidRPr="00A86437">
        <w:rPr>
          <w:rFonts w:ascii="Times New Roman" w:eastAsia="Times New Roman" w:hAnsi="Times New Roman"/>
          <w:lang w:eastAsia="sk-SK"/>
        </w:rPr>
        <w:t xml:space="preserve"> – ekonomickej úrovne stavby</w:t>
      </w:r>
    </w:p>
    <w:p w:rsidR="00A86437" w:rsidRPr="00A86437" w:rsidRDefault="00A86437" w:rsidP="00A86437">
      <w:pPr>
        <w:autoSpaceDN w:val="0"/>
        <w:spacing w:after="0" w:line="240" w:lineRule="auto"/>
        <w:ind w:left="900" w:right="562"/>
        <w:jc w:val="both"/>
        <w:rPr>
          <w:rFonts w:ascii="Times New Roman" w:eastAsia="Times New Roman" w:hAnsi="Times New Roman"/>
          <w:lang w:eastAsia="sk-SK"/>
        </w:rPr>
      </w:pPr>
      <w:r w:rsidRPr="00A86437">
        <w:rPr>
          <w:rFonts w:ascii="Times New Roman" w:eastAsia="Times New Roman" w:hAnsi="Times New Roman"/>
          <w:lang w:eastAsia="sk-SK"/>
        </w:rPr>
        <w:t>Vybudovanie časti kanalizačnej prípojky a napojenie sa na verejnú kanalizáciu bude viesť k nasledujúcim prínosom:</w:t>
      </w:r>
    </w:p>
    <w:p w:rsidR="00A86437" w:rsidRPr="00A86437" w:rsidRDefault="00A86437" w:rsidP="00DF3CB6">
      <w:pPr>
        <w:numPr>
          <w:ilvl w:val="0"/>
          <w:numId w:val="14"/>
        </w:numPr>
        <w:tabs>
          <w:tab w:val="num" w:pos="993"/>
        </w:tabs>
        <w:autoSpaceDE w:val="0"/>
        <w:autoSpaceDN w:val="0"/>
        <w:spacing w:after="0" w:line="240" w:lineRule="auto"/>
        <w:ind w:left="851" w:right="562" w:firstLine="0"/>
        <w:jc w:val="both"/>
        <w:rPr>
          <w:rFonts w:ascii="Times New Roman" w:eastAsia="Times New Roman" w:hAnsi="Times New Roman"/>
          <w:lang w:eastAsia="sk-SK"/>
        </w:rPr>
      </w:pPr>
      <w:r w:rsidRPr="00A86437">
        <w:rPr>
          <w:rFonts w:ascii="Times New Roman" w:eastAsia="Times New Roman" w:hAnsi="Times New Roman"/>
          <w:lang w:eastAsia="sk-SK"/>
        </w:rPr>
        <w:t>objekt nebude poškodzovaný pretekaním a vytekaním splaškových odpadových vôd zo žumpy,</w:t>
      </w:r>
    </w:p>
    <w:p w:rsidR="00A86437" w:rsidRPr="00A86437" w:rsidRDefault="00A86437" w:rsidP="00DF3CB6">
      <w:pPr>
        <w:numPr>
          <w:ilvl w:val="0"/>
          <w:numId w:val="14"/>
        </w:numPr>
        <w:tabs>
          <w:tab w:val="num" w:pos="993"/>
        </w:tabs>
        <w:autoSpaceDE w:val="0"/>
        <w:autoSpaceDN w:val="0"/>
        <w:spacing w:after="0" w:line="240" w:lineRule="auto"/>
        <w:ind w:right="562" w:firstLine="131"/>
        <w:jc w:val="both"/>
        <w:rPr>
          <w:rFonts w:ascii="Times New Roman" w:eastAsia="Times New Roman" w:hAnsi="Times New Roman"/>
          <w:lang w:eastAsia="sk-SK"/>
        </w:rPr>
      </w:pPr>
      <w:r w:rsidRPr="00A86437">
        <w:rPr>
          <w:rFonts w:ascii="Times New Roman" w:eastAsia="Times New Roman" w:hAnsi="Times New Roman"/>
          <w:lang w:eastAsia="sk-SK"/>
        </w:rPr>
        <w:t xml:space="preserve">v priestoroch kúpeľne už nebude vyrážať odpad a šíriť sa zápach v prípade preplnenej žumpy, </w:t>
      </w:r>
    </w:p>
    <w:p w:rsidR="00A86437" w:rsidRPr="00A86437" w:rsidRDefault="00A86437" w:rsidP="00DF3CB6">
      <w:pPr>
        <w:numPr>
          <w:ilvl w:val="0"/>
          <w:numId w:val="14"/>
        </w:numPr>
        <w:tabs>
          <w:tab w:val="num" w:pos="993"/>
          <w:tab w:val="left" w:pos="9498"/>
        </w:tabs>
        <w:autoSpaceDE w:val="0"/>
        <w:autoSpaceDN w:val="0"/>
        <w:spacing w:after="0" w:line="240" w:lineRule="auto"/>
        <w:ind w:right="284" w:firstLine="131"/>
        <w:jc w:val="both"/>
        <w:rPr>
          <w:rFonts w:ascii="Times New Roman" w:eastAsia="Times New Roman" w:hAnsi="Times New Roman"/>
          <w:lang w:eastAsia="sk-SK"/>
        </w:rPr>
      </w:pPr>
      <w:r w:rsidRPr="00A86437">
        <w:rPr>
          <w:rFonts w:ascii="Times New Roman" w:eastAsia="Times New Roman" w:hAnsi="Times New Roman"/>
          <w:lang w:eastAsia="sk-SK"/>
        </w:rPr>
        <w:t xml:space="preserve">vybudovaním kanalizačnej prípojky a napojením sa na verejnú kanalizáciu sa zabezpečí </w:t>
      </w:r>
    </w:p>
    <w:p w:rsidR="00A86437" w:rsidRPr="00A86437" w:rsidRDefault="00A86437" w:rsidP="00A86437">
      <w:pPr>
        <w:tabs>
          <w:tab w:val="left" w:pos="9498"/>
        </w:tabs>
        <w:autoSpaceDN w:val="0"/>
        <w:spacing w:after="0" w:line="240" w:lineRule="auto"/>
        <w:ind w:left="851" w:right="284"/>
        <w:jc w:val="both"/>
        <w:rPr>
          <w:rFonts w:ascii="Times New Roman" w:eastAsia="Times New Roman" w:hAnsi="Times New Roman"/>
          <w:lang w:eastAsia="sk-SK"/>
        </w:rPr>
      </w:pPr>
      <w:r w:rsidRPr="00A86437">
        <w:rPr>
          <w:rFonts w:ascii="Times New Roman" w:eastAsia="Times New Roman" w:hAnsi="Times New Roman"/>
          <w:lang w:eastAsia="sk-SK"/>
        </w:rPr>
        <w:t xml:space="preserve">primeraný a potrebný odtok odpadových vôd z objektu, </w:t>
      </w:r>
    </w:p>
    <w:p w:rsidR="00A86437" w:rsidRPr="00A86437" w:rsidRDefault="00A86437" w:rsidP="00DF3CB6">
      <w:pPr>
        <w:numPr>
          <w:ilvl w:val="0"/>
          <w:numId w:val="14"/>
        </w:numPr>
        <w:tabs>
          <w:tab w:val="num" w:pos="993"/>
        </w:tabs>
        <w:autoSpaceDE w:val="0"/>
        <w:autoSpaceDN w:val="0"/>
        <w:spacing w:after="0" w:line="240" w:lineRule="auto"/>
        <w:ind w:right="562" w:firstLine="131"/>
        <w:jc w:val="both"/>
        <w:rPr>
          <w:rFonts w:ascii="Times New Roman" w:eastAsia="Times New Roman" w:hAnsi="Times New Roman"/>
          <w:lang w:eastAsia="sk-SK"/>
        </w:rPr>
      </w:pPr>
      <w:r w:rsidRPr="00A86437">
        <w:rPr>
          <w:rFonts w:ascii="Times New Roman" w:eastAsia="Times New Roman" w:hAnsi="Times New Roman"/>
          <w:lang w:eastAsia="sk-SK"/>
        </w:rPr>
        <w:t>estetická úprava pozemku,</w:t>
      </w:r>
    </w:p>
    <w:p w:rsidR="00A86437" w:rsidRPr="00A86437" w:rsidRDefault="00A86437" w:rsidP="00DF3CB6">
      <w:pPr>
        <w:numPr>
          <w:ilvl w:val="0"/>
          <w:numId w:val="14"/>
        </w:numPr>
        <w:tabs>
          <w:tab w:val="num" w:pos="993"/>
        </w:tabs>
        <w:autoSpaceDE w:val="0"/>
        <w:autoSpaceDN w:val="0"/>
        <w:spacing w:after="0" w:line="240" w:lineRule="auto"/>
        <w:ind w:right="562" w:firstLine="131"/>
        <w:jc w:val="both"/>
        <w:rPr>
          <w:rFonts w:ascii="Times New Roman" w:eastAsia="Times New Roman" w:hAnsi="Times New Roman"/>
          <w:lang w:eastAsia="sk-SK"/>
        </w:rPr>
      </w:pPr>
      <w:r w:rsidRPr="00A86437">
        <w:rPr>
          <w:rFonts w:ascii="Times New Roman" w:eastAsia="Times New Roman" w:hAnsi="Times New Roman"/>
          <w:lang w:eastAsia="sk-SK"/>
        </w:rPr>
        <w:t>zlepšenie životného prostredia,</w:t>
      </w:r>
    </w:p>
    <w:p w:rsidR="00A86437" w:rsidRPr="00A86437" w:rsidRDefault="00A86437" w:rsidP="00DF3CB6">
      <w:pPr>
        <w:numPr>
          <w:ilvl w:val="0"/>
          <w:numId w:val="14"/>
        </w:numPr>
        <w:tabs>
          <w:tab w:val="num" w:pos="993"/>
        </w:tabs>
        <w:autoSpaceDE w:val="0"/>
        <w:autoSpaceDN w:val="0"/>
        <w:spacing w:after="0" w:line="240" w:lineRule="auto"/>
        <w:ind w:right="562" w:firstLine="131"/>
        <w:jc w:val="both"/>
        <w:rPr>
          <w:rFonts w:ascii="Times New Roman" w:eastAsia="Times New Roman" w:hAnsi="Times New Roman"/>
          <w:lang w:eastAsia="sk-SK"/>
        </w:rPr>
      </w:pPr>
      <w:r w:rsidRPr="00A86437">
        <w:rPr>
          <w:rFonts w:ascii="Times New Roman" w:eastAsia="Times New Roman" w:hAnsi="Times New Roman"/>
          <w:lang w:eastAsia="sk-SK"/>
        </w:rPr>
        <w:t>navýši sa hodnota nehnuteľnosti.</w:t>
      </w:r>
    </w:p>
    <w:p w:rsidR="00A86437" w:rsidRPr="00A86437" w:rsidRDefault="00A86437" w:rsidP="00A86437">
      <w:pPr>
        <w:autoSpaceDN w:val="0"/>
        <w:spacing w:after="0" w:line="240" w:lineRule="auto"/>
        <w:ind w:left="360" w:right="562"/>
        <w:jc w:val="both"/>
        <w:rPr>
          <w:rFonts w:ascii="Times New Roman" w:eastAsia="Times New Roman" w:hAnsi="Times New Roman"/>
          <w:sz w:val="8"/>
          <w:szCs w:val="8"/>
          <w:lang w:eastAsia="sk-SK"/>
        </w:rPr>
      </w:pPr>
    </w:p>
    <w:p w:rsidR="00A86437" w:rsidRPr="00A86437" w:rsidRDefault="00A86437" w:rsidP="00DF3CB6">
      <w:pPr>
        <w:numPr>
          <w:ilvl w:val="1"/>
          <w:numId w:val="9"/>
        </w:numPr>
        <w:autoSpaceDE w:val="0"/>
        <w:autoSpaceDN w:val="0"/>
        <w:spacing w:after="0" w:line="240" w:lineRule="auto"/>
        <w:ind w:right="562"/>
        <w:rPr>
          <w:rFonts w:ascii="Times New Roman" w:eastAsia="Times New Roman" w:hAnsi="Times New Roman"/>
          <w:lang w:eastAsia="sk-SK"/>
        </w:rPr>
      </w:pPr>
      <w:r w:rsidRPr="00A86437">
        <w:rPr>
          <w:rFonts w:ascii="Times New Roman" w:eastAsia="Times New Roman" w:hAnsi="Times New Roman"/>
          <w:lang w:eastAsia="sk-SK"/>
        </w:rPr>
        <w:t xml:space="preserve">Analýza rizík a neistôt </w:t>
      </w:r>
    </w:p>
    <w:p w:rsidR="00A86437" w:rsidRPr="00A86437" w:rsidRDefault="00A86437" w:rsidP="00A86437">
      <w:pPr>
        <w:autoSpaceDE w:val="0"/>
        <w:autoSpaceDN w:val="0"/>
        <w:spacing w:after="0" w:line="240" w:lineRule="auto"/>
        <w:ind w:left="900" w:right="562"/>
        <w:jc w:val="both"/>
        <w:rPr>
          <w:rFonts w:ascii="Times New Roman" w:eastAsia="Times New Roman" w:hAnsi="Times New Roman"/>
          <w:lang w:eastAsia="sk-SK"/>
        </w:rPr>
      </w:pPr>
      <w:r w:rsidRPr="00A86437">
        <w:rPr>
          <w:rFonts w:ascii="Times New Roman" w:eastAsia="Times New Roman" w:hAnsi="Times New Roman"/>
          <w:lang w:eastAsia="sk-SK"/>
        </w:rPr>
        <w:t>Pri realizácii stavby sa bude dbať na dodržiavanie technologických postupov, dôsledné dodržiavanie postupov stanovených predpismi, normami a zákonnými ustanoveniami pre SR, ako aj na účinnú ochranu inžinierskych sietí. Pri realizácii stavby musia byť dodržané bezpečnostné predpisy. Pri vybudovaní kanalizačnej prípojky nebude ovplyvnená železničná dopravná prevádzka.</w:t>
      </w:r>
    </w:p>
    <w:p w:rsidR="00A86437" w:rsidRPr="00A86437" w:rsidRDefault="00A86437" w:rsidP="00A86437">
      <w:pPr>
        <w:autoSpaceDE w:val="0"/>
        <w:autoSpaceDN w:val="0"/>
        <w:spacing w:after="0" w:line="240" w:lineRule="auto"/>
        <w:ind w:right="562"/>
        <w:rPr>
          <w:rFonts w:ascii="Times New Roman" w:eastAsia="Times New Roman" w:hAnsi="Times New Roman"/>
          <w:lang w:eastAsia="sk-SK"/>
        </w:rPr>
      </w:pPr>
    </w:p>
    <w:p w:rsidR="00A86437" w:rsidRPr="00A86437" w:rsidRDefault="00A86437" w:rsidP="00A86437">
      <w:pPr>
        <w:autoSpaceDE w:val="0"/>
        <w:autoSpaceDN w:val="0"/>
        <w:spacing w:after="0" w:line="240" w:lineRule="auto"/>
        <w:ind w:right="562"/>
        <w:rPr>
          <w:rFonts w:ascii="Times New Roman" w:eastAsia="Times New Roman" w:hAnsi="Times New Roman"/>
          <w:lang w:eastAsia="sk-SK"/>
        </w:rPr>
      </w:pPr>
    </w:p>
    <w:p w:rsidR="00A86437" w:rsidRPr="00A86437" w:rsidRDefault="00A86437" w:rsidP="00DF3CB6">
      <w:pPr>
        <w:numPr>
          <w:ilvl w:val="0"/>
          <w:numId w:val="9"/>
        </w:numPr>
        <w:autoSpaceDE w:val="0"/>
        <w:autoSpaceDN w:val="0"/>
        <w:spacing w:after="0" w:line="240" w:lineRule="auto"/>
        <w:ind w:left="360" w:right="562"/>
        <w:rPr>
          <w:rFonts w:ascii="Times New Roman" w:eastAsia="Times New Roman" w:hAnsi="Times New Roman"/>
          <w:sz w:val="24"/>
          <w:szCs w:val="24"/>
          <w:lang w:eastAsia="sk-SK"/>
        </w:rPr>
      </w:pPr>
      <w:r w:rsidRPr="00A86437">
        <w:rPr>
          <w:rFonts w:ascii="Times New Roman" w:eastAsia="Times New Roman" w:hAnsi="Times New Roman"/>
          <w:sz w:val="24"/>
          <w:szCs w:val="24"/>
          <w:lang w:eastAsia="sk-SK"/>
        </w:rPr>
        <w:t>Súhrnná technická správa.</w:t>
      </w:r>
    </w:p>
    <w:p w:rsidR="00A86437" w:rsidRPr="00A86437" w:rsidRDefault="00A86437" w:rsidP="00DF3CB6">
      <w:pPr>
        <w:numPr>
          <w:ilvl w:val="1"/>
          <w:numId w:val="10"/>
        </w:numPr>
        <w:tabs>
          <w:tab w:val="num" w:pos="1250"/>
        </w:tabs>
        <w:autoSpaceDE w:val="0"/>
        <w:autoSpaceDN w:val="0"/>
        <w:spacing w:after="0" w:line="240" w:lineRule="auto"/>
        <w:ind w:left="896" w:right="561" w:hanging="539"/>
        <w:rPr>
          <w:rFonts w:ascii="Times New Roman" w:eastAsia="Times New Roman" w:hAnsi="Times New Roman"/>
          <w:lang w:eastAsia="sk-SK"/>
        </w:rPr>
      </w:pPr>
      <w:r w:rsidRPr="00A86437">
        <w:rPr>
          <w:rFonts w:ascii="Times New Roman" w:eastAsia="Times New Roman" w:hAnsi="Times New Roman"/>
          <w:lang w:eastAsia="sk-SK"/>
        </w:rPr>
        <w:t>Základné údaje o stavbe</w:t>
      </w:r>
    </w:p>
    <w:p w:rsidR="00A86437" w:rsidRPr="00A86437" w:rsidRDefault="00A86437" w:rsidP="00DF3CB6">
      <w:pPr>
        <w:numPr>
          <w:ilvl w:val="2"/>
          <w:numId w:val="10"/>
        </w:numPr>
        <w:autoSpaceDE w:val="0"/>
        <w:autoSpaceDN w:val="0"/>
        <w:spacing w:after="0" w:line="240" w:lineRule="auto"/>
        <w:ind w:right="562"/>
        <w:rPr>
          <w:rFonts w:ascii="Times New Roman" w:eastAsia="Times New Roman" w:hAnsi="Times New Roman"/>
          <w:lang w:eastAsia="sk-SK"/>
        </w:rPr>
      </w:pPr>
      <w:r w:rsidRPr="00A86437">
        <w:rPr>
          <w:rFonts w:ascii="Times New Roman" w:eastAsia="Times New Roman" w:hAnsi="Times New Roman"/>
          <w:lang w:eastAsia="sk-SK"/>
        </w:rPr>
        <w:t>Charakter stavby</w:t>
      </w:r>
    </w:p>
    <w:p w:rsidR="00A86437" w:rsidRPr="00A86437" w:rsidRDefault="00A86437" w:rsidP="00A86437">
      <w:pPr>
        <w:autoSpaceDE w:val="0"/>
        <w:autoSpaceDN w:val="0"/>
        <w:spacing w:after="0" w:line="240" w:lineRule="auto"/>
        <w:ind w:left="1440" w:right="561"/>
        <w:rPr>
          <w:rFonts w:ascii="Times New Roman" w:eastAsia="Times New Roman" w:hAnsi="Times New Roman"/>
          <w:bCs/>
          <w:sz w:val="20"/>
          <w:szCs w:val="20"/>
          <w:lang w:eastAsia="sk-SK"/>
        </w:rPr>
      </w:pPr>
      <w:r w:rsidRPr="00A86437">
        <w:rPr>
          <w:rFonts w:ascii="Times New Roman" w:eastAsia="Times New Roman" w:hAnsi="Times New Roman"/>
          <w:lang w:eastAsia="sk-SK"/>
        </w:rPr>
        <w:t>Stavba je určená na primeraný a potrebný odtok odpadových vôd z objektu.</w:t>
      </w:r>
    </w:p>
    <w:p w:rsidR="00A86437" w:rsidRPr="00A86437" w:rsidRDefault="00A86437" w:rsidP="00A86437">
      <w:pPr>
        <w:autoSpaceDE w:val="0"/>
        <w:autoSpaceDN w:val="0"/>
        <w:spacing w:after="0" w:line="240" w:lineRule="auto"/>
        <w:ind w:left="1440" w:right="561"/>
        <w:rPr>
          <w:rFonts w:ascii="Times New Roman" w:eastAsia="Times New Roman" w:hAnsi="Times New Roman"/>
          <w:sz w:val="8"/>
          <w:szCs w:val="8"/>
          <w:lang w:eastAsia="sk-SK"/>
        </w:rPr>
      </w:pPr>
    </w:p>
    <w:p w:rsidR="00A86437" w:rsidRPr="00A86437" w:rsidRDefault="00A86437" w:rsidP="00DF3CB6">
      <w:pPr>
        <w:numPr>
          <w:ilvl w:val="2"/>
          <w:numId w:val="10"/>
        </w:numPr>
        <w:autoSpaceDE w:val="0"/>
        <w:autoSpaceDN w:val="0"/>
        <w:spacing w:after="0" w:line="240" w:lineRule="auto"/>
        <w:ind w:right="561"/>
        <w:rPr>
          <w:rFonts w:ascii="Times New Roman" w:eastAsia="Times New Roman" w:hAnsi="Times New Roman"/>
          <w:lang w:eastAsia="sk-SK"/>
        </w:rPr>
      </w:pPr>
      <w:r w:rsidRPr="00A86437">
        <w:rPr>
          <w:rFonts w:ascii="Times New Roman" w:eastAsia="Times New Roman" w:hAnsi="Times New Roman"/>
          <w:lang w:eastAsia="sk-SK"/>
        </w:rPr>
        <w:lastRenderedPageBreak/>
        <w:t>Stručný opis stavby z hľadiska účelu a funkcie</w:t>
      </w:r>
    </w:p>
    <w:p w:rsidR="00A86437" w:rsidRPr="00A86437" w:rsidRDefault="00A86437" w:rsidP="00A86437">
      <w:pPr>
        <w:autoSpaceDE w:val="0"/>
        <w:autoSpaceDN w:val="0"/>
        <w:spacing w:after="0" w:line="240" w:lineRule="auto"/>
        <w:ind w:left="1410" w:right="562"/>
        <w:jc w:val="both"/>
        <w:rPr>
          <w:rFonts w:ascii="Times New Roman" w:eastAsia="Times New Roman" w:hAnsi="Times New Roman"/>
          <w:bCs/>
          <w:lang w:eastAsia="sk-SK"/>
        </w:rPr>
      </w:pPr>
      <w:r w:rsidRPr="00A86437">
        <w:rPr>
          <w:rFonts w:ascii="Times New Roman" w:eastAsia="Times New Roman" w:hAnsi="Times New Roman"/>
          <w:lang w:eastAsia="sk-SK"/>
        </w:rPr>
        <w:t xml:space="preserve">Stavba bude slúžiť na odvádzanie odpadových vôd z objektu. </w:t>
      </w:r>
    </w:p>
    <w:p w:rsidR="00A86437" w:rsidRPr="00A86437" w:rsidRDefault="00A86437" w:rsidP="00A86437">
      <w:pPr>
        <w:autoSpaceDE w:val="0"/>
        <w:autoSpaceDN w:val="0"/>
        <w:spacing w:after="0" w:line="240" w:lineRule="auto"/>
        <w:ind w:right="562"/>
        <w:rPr>
          <w:rFonts w:ascii="Times New Roman" w:eastAsia="Times New Roman" w:hAnsi="Times New Roman"/>
          <w:sz w:val="8"/>
          <w:szCs w:val="8"/>
          <w:lang w:eastAsia="sk-SK"/>
        </w:rPr>
      </w:pPr>
    </w:p>
    <w:p w:rsidR="00A86437" w:rsidRPr="00A86437" w:rsidRDefault="00A86437" w:rsidP="00DF3CB6">
      <w:pPr>
        <w:numPr>
          <w:ilvl w:val="2"/>
          <w:numId w:val="10"/>
        </w:numPr>
        <w:autoSpaceDE w:val="0"/>
        <w:autoSpaceDN w:val="0"/>
        <w:spacing w:after="0" w:line="240" w:lineRule="auto"/>
        <w:ind w:right="562"/>
        <w:jc w:val="both"/>
        <w:rPr>
          <w:rFonts w:ascii="Times New Roman" w:eastAsia="Times New Roman" w:hAnsi="Times New Roman"/>
          <w:lang w:eastAsia="sk-SK"/>
        </w:rPr>
      </w:pPr>
      <w:r w:rsidRPr="00A86437">
        <w:rPr>
          <w:rFonts w:ascii="Times New Roman" w:eastAsia="Times New Roman" w:hAnsi="Times New Roman"/>
          <w:lang w:eastAsia="sk-SK"/>
        </w:rPr>
        <w:t>Charakteristika územia, začlenenie stavby do územia, dotknuté ochranné pásma</w:t>
      </w:r>
    </w:p>
    <w:p w:rsidR="00A86437" w:rsidRPr="00A86437" w:rsidRDefault="00A86437" w:rsidP="00A86437">
      <w:pPr>
        <w:autoSpaceDE w:val="0"/>
        <w:autoSpaceDN w:val="0"/>
        <w:spacing w:after="0" w:line="240" w:lineRule="auto"/>
        <w:ind w:left="1440" w:right="562"/>
        <w:jc w:val="both"/>
        <w:rPr>
          <w:rFonts w:ascii="Times New Roman" w:eastAsia="Times New Roman" w:hAnsi="Times New Roman"/>
          <w:lang w:eastAsia="sk-SK"/>
        </w:rPr>
      </w:pPr>
      <w:r w:rsidRPr="00A86437">
        <w:rPr>
          <w:rFonts w:ascii="Times New Roman" w:eastAsia="Times New Roman" w:hAnsi="Times New Roman"/>
          <w:lang w:eastAsia="sk-SK"/>
        </w:rPr>
        <w:t xml:space="preserve">Územie, v ktorom sa bude realizovať stavba sa nachádza na pozemku parcela C KN číslo </w:t>
      </w:r>
      <w:r w:rsidRPr="00A86437">
        <w:rPr>
          <w:rFonts w:ascii="Times New Roman" w:eastAsia="Times New Roman" w:hAnsi="Times New Roman"/>
          <w:color w:val="000000"/>
          <w:lang w:eastAsia="sk-SK"/>
        </w:rPr>
        <w:t>1018</w:t>
      </w:r>
      <w:r w:rsidRPr="00A86437">
        <w:rPr>
          <w:rFonts w:ascii="Times New Roman" w:eastAsia="Times New Roman" w:hAnsi="Times New Roman"/>
          <w:lang w:eastAsia="sk-SK"/>
        </w:rPr>
        <w:t xml:space="preserve"> v k. ú. Čadca, v majetku ŽSR. Objekt ani územie nie sú predmetom pamiatkovej či inej ochrany. Navrhovaná stavba zasahuje do ochranného pásma dráhy.</w:t>
      </w:r>
    </w:p>
    <w:p w:rsidR="00A86437" w:rsidRPr="00A86437" w:rsidRDefault="00A86437" w:rsidP="00A86437">
      <w:pPr>
        <w:autoSpaceDE w:val="0"/>
        <w:autoSpaceDN w:val="0"/>
        <w:spacing w:after="0" w:line="240" w:lineRule="auto"/>
        <w:ind w:left="1440" w:right="562"/>
        <w:jc w:val="both"/>
        <w:rPr>
          <w:rFonts w:ascii="Times New Roman" w:eastAsia="Times New Roman" w:hAnsi="Times New Roman"/>
          <w:sz w:val="8"/>
          <w:szCs w:val="8"/>
          <w:lang w:eastAsia="sk-SK"/>
        </w:rPr>
      </w:pPr>
    </w:p>
    <w:p w:rsidR="00A86437" w:rsidRPr="00A86437" w:rsidRDefault="00A86437" w:rsidP="00DF3CB6">
      <w:pPr>
        <w:numPr>
          <w:ilvl w:val="2"/>
          <w:numId w:val="10"/>
        </w:numPr>
        <w:autoSpaceDE w:val="0"/>
        <w:autoSpaceDN w:val="0"/>
        <w:spacing w:after="0" w:line="240" w:lineRule="auto"/>
        <w:ind w:right="562"/>
        <w:jc w:val="both"/>
        <w:rPr>
          <w:rFonts w:ascii="Times New Roman" w:eastAsia="Times New Roman" w:hAnsi="Times New Roman"/>
          <w:lang w:eastAsia="sk-SK"/>
        </w:rPr>
      </w:pPr>
      <w:r w:rsidRPr="00A86437">
        <w:rPr>
          <w:rFonts w:ascii="Times New Roman" w:eastAsia="Times New Roman" w:hAnsi="Times New Roman"/>
          <w:lang w:eastAsia="sk-SK"/>
        </w:rPr>
        <w:t>Vplyv stavby na životné prostredie</w:t>
      </w:r>
    </w:p>
    <w:p w:rsidR="00A86437" w:rsidRPr="00A86437" w:rsidRDefault="00A86437" w:rsidP="00A86437">
      <w:pPr>
        <w:autoSpaceDE w:val="0"/>
        <w:autoSpaceDN w:val="0"/>
        <w:spacing w:after="0" w:line="240" w:lineRule="auto"/>
        <w:ind w:left="1440" w:right="562"/>
        <w:jc w:val="both"/>
        <w:rPr>
          <w:rFonts w:ascii="Times New Roman" w:eastAsia="Times New Roman" w:hAnsi="Times New Roman"/>
          <w:lang w:eastAsia="sk-SK"/>
        </w:rPr>
      </w:pPr>
      <w:r w:rsidRPr="00A86437">
        <w:rPr>
          <w:rFonts w:ascii="Times New Roman" w:eastAsia="Times New Roman" w:hAnsi="Times New Roman"/>
          <w:lang w:eastAsia="sk-SK"/>
        </w:rPr>
        <w:t>Vybudovanie stavby svojím charakterom nebude spôsobovať nadmerný hluk. Odvoz a likvidácia jednotlivých druhov odpadov v zmysle vyhlášky č. 284/2001 Z. z., ktorou sa ustanovuje Katalóg odpadov ako aj spôsob nakladania so vzniknutým odpadom bude mať povinnosť v zmluve o dielo zakotvenú vybraný dodávateľ prác, ktorý bude postupovať v zmysle uvedenej vyhlášky.</w:t>
      </w:r>
    </w:p>
    <w:p w:rsidR="00A86437" w:rsidRPr="00A86437" w:rsidRDefault="00A86437" w:rsidP="00DF3CB6">
      <w:pPr>
        <w:numPr>
          <w:ilvl w:val="1"/>
          <w:numId w:val="10"/>
        </w:numPr>
        <w:tabs>
          <w:tab w:val="num" w:pos="1250"/>
        </w:tabs>
        <w:autoSpaceDE w:val="0"/>
        <w:autoSpaceDN w:val="0"/>
        <w:spacing w:after="0" w:line="240" w:lineRule="auto"/>
        <w:ind w:right="562"/>
        <w:rPr>
          <w:rFonts w:ascii="Times New Roman" w:eastAsia="Times New Roman" w:hAnsi="Times New Roman"/>
          <w:lang w:eastAsia="sk-SK"/>
        </w:rPr>
      </w:pPr>
      <w:r w:rsidRPr="00A86437">
        <w:rPr>
          <w:rFonts w:ascii="Times New Roman" w:eastAsia="Times New Roman" w:hAnsi="Times New Roman"/>
          <w:lang w:eastAsia="sk-SK"/>
        </w:rPr>
        <w:t>Územie výstavby a technická koncepcia stavby</w:t>
      </w:r>
    </w:p>
    <w:p w:rsidR="00A86437" w:rsidRPr="00A86437" w:rsidRDefault="00A86437" w:rsidP="00A86437">
      <w:pPr>
        <w:autoSpaceDE w:val="0"/>
        <w:autoSpaceDN w:val="0"/>
        <w:spacing w:after="0" w:line="240" w:lineRule="auto"/>
        <w:ind w:left="900" w:right="562"/>
        <w:jc w:val="both"/>
        <w:rPr>
          <w:rFonts w:ascii="Times New Roman" w:eastAsia="Times New Roman" w:hAnsi="Times New Roman"/>
          <w:lang w:eastAsia="sk-SK"/>
        </w:rPr>
      </w:pPr>
      <w:r w:rsidRPr="00A86437">
        <w:rPr>
          <w:rFonts w:ascii="Times New Roman" w:eastAsia="Times New Roman" w:hAnsi="Times New Roman"/>
          <w:lang w:eastAsia="sk-SK"/>
        </w:rPr>
        <w:t>Vybudovanie stavby sa bude realizovať pre nehnuteľnosť na pozemku ŽSR podľa platných prevádzkových a technických predpisov a noriem, podľa technologických postupov zhotoviteľa na základe zmluvy o dielo.</w:t>
      </w:r>
    </w:p>
    <w:p w:rsidR="00A86437" w:rsidRPr="00A86437" w:rsidRDefault="00A86437" w:rsidP="00A86437">
      <w:pPr>
        <w:autoSpaceDE w:val="0"/>
        <w:autoSpaceDN w:val="0"/>
        <w:spacing w:after="0" w:line="240" w:lineRule="auto"/>
        <w:ind w:right="562"/>
        <w:jc w:val="both"/>
        <w:rPr>
          <w:rFonts w:ascii="Times New Roman" w:eastAsia="Times New Roman" w:hAnsi="Times New Roman"/>
          <w:lang w:eastAsia="sk-SK"/>
        </w:rPr>
      </w:pPr>
    </w:p>
    <w:p w:rsidR="00A86437" w:rsidRPr="00A86437" w:rsidRDefault="00A86437" w:rsidP="00A86437">
      <w:pPr>
        <w:autoSpaceDE w:val="0"/>
        <w:autoSpaceDN w:val="0"/>
        <w:spacing w:after="0" w:line="240" w:lineRule="auto"/>
        <w:ind w:right="562"/>
        <w:jc w:val="both"/>
        <w:rPr>
          <w:rFonts w:ascii="Times New Roman" w:eastAsia="Times New Roman" w:hAnsi="Times New Roman"/>
          <w:lang w:eastAsia="sk-SK"/>
        </w:rPr>
      </w:pPr>
    </w:p>
    <w:p w:rsidR="00A86437" w:rsidRPr="00A86437" w:rsidRDefault="00A86437" w:rsidP="00DF3CB6">
      <w:pPr>
        <w:numPr>
          <w:ilvl w:val="0"/>
          <w:numId w:val="9"/>
        </w:numPr>
        <w:autoSpaceDE w:val="0"/>
        <w:autoSpaceDN w:val="0"/>
        <w:spacing w:after="0" w:line="240" w:lineRule="auto"/>
        <w:ind w:left="360" w:right="562"/>
        <w:rPr>
          <w:rFonts w:ascii="Times New Roman" w:eastAsia="Times New Roman" w:hAnsi="Times New Roman"/>
          <w:sz w:val="24"/>
          <w:szCs w:val="24"/>
          <w:lang w:eastAsia="sk-SK"/>
        </w:rPr>
      </w:pPr>
      <w:r w:rsidRPr="00A86437">
        <w:rPr>
          <w:rFonts w:ascii="Times New Roman" w:eastAsia="Times New Roman" w:hAnsi="Times New Roman"/>
          <w:sz w:val="24"/>
          <w:szCs w:val="24"/>
          <w:lang w:eastAsia="sk-SK"/>
        </w:rPr>
        <w:t>Popis stavebných objektov a prevádzkových súborov</w:t>
      </w:r>
    </w:p>
    <w:p w:rsidR="00A86437" w:rsidRPr="00A86437" w:rsidRDefault="00A86437" w:rsidP="00DF3CB6">
      <w:pPr>
        <w:numPr>
          <w:ilvl w:val="1"/>
          <w:numId w:val="9"/>
        </w:numPr>
        <w:tabs>
          <w:tab w:val="num" w:pos="0"/>
        </w:tabs>
        <w:autoSpaceDE w:val="0"/>
        <w:autoSpaceDN w:val="0"/>
        <w:spacing w:after="0" w:line="240" w:lineRule="auto"/>
        <w:ind w:left="1134" w:right="561" w:hanging="539"/>
        <w:rPr>
          <w:rFonts w:ascii="Times New Roman" w:eastAsia="Times New Roman" w:hAnsi="Times New Roman"/>
          <w:lang w:eastAsia="sk-SK"/>
        </w:rPr>
      </w:pPr>
      <w:r w:rsidRPr="00A86437">
        <w:rPr>
          <w:rFonts w:ascii="Times New Roman" w:eastAsia="Times New Roman" w:hAnsi="Times New Roman"/>
          <w:lang w:eastAsia="sk-SK"/>
        </w:rPr>
        <w:t>Strážny dom s. č. 299</w:t>
      </w:r>
    </w:p>
    <w:p w:rsidR="00A86437" w:rsidRPr="00A86437" w:rsidRDefault="00A86437" w:rsidP="00DF3CB6">
      <w:pPr>
        <w:numPr>
          <w:ilvl w:val="2"/>
          <w:numId w:val="9"/>
        </w:numPr>
        <w:tabs>
          <w:tab w:val="num" w:pos="1418"/>
        </w:tabs>
        <w:autoSpaceDE w:val="0"/>
        <w:autoSpaceDN w:val="0"/>
        <w:spacing w:after="0" w:line="240" w:lineRule="auto"/>
        <w:ind w:left="1418" w:right="562" w:hanging="567"/>
        <w:rPr>
          <w:rFonts w:ascii="Times New Roman" w:eastAsia="Times New Roman" w:hAnsi="Times New Roman"/>
          <w:lang w:eastAsia="sk-SK"/>
        </w:rPr>
      </w:pPr>
      <w:r w:rsidRPr="00A86437">
        <w:rPr>
          <w:rFonts w:ascii="Times New Roman" w:eastAsia="Times New Roman" w:hAnsi="Times New Roman"/>
          <w:lang w:eastAsia="sk-SK"/>
        </w:rPr>
        <w:t>Jestvujúci stav</w:t>
      </w:r>
    </w:p>
    <w:p w:rsidR="00A86437" w:rsidRPr="00A86437" w:rsidRDefault="00A86437" w:rsidP="00A86437">
      <w:pPr>
        <w:autoSpaceDE w:val="0"/>
        <w:autoSpaceDN w:val="0"/>
        <w:spacing w:after="0" w:line="240" w:lineRule="auto"/>
        <w:ind w:left="1418" w:right="562"/>
        <w:jc w:val="both"/>
        <w:rPr>
          <w:rFonts w:ascii="Times New Roman" w:eastAsia="Times New Roman" w:hAnsi="Times New Roman"/>
          <w:lang w:eastAsia="sk-SK"/>
        </w:rPr>
      </w:pPr>
      <w:r w:rsidRPr="00A86437">
        <w:rPr>
          <w:rFonts w:ascii="Times New Roman" w:eastAsia="Times New Roman" w:hAnsi="Times New Roman"/>
          <w:lang w:eastAsia="sk-SK"/>
        </w:rPr>
        <w:t>Objekt bol postavený v roku 1905, v súčasnosti je napojený na žumpu nachádzajúcu sa na pozemku, ktorý prislúcha k domu.</w:t>
      </w:r>
    </w:p>
    <w:p w:rsidR="00A86437" w:rsidRPr="00A86437" w:rsidRDefault="00A86437" w:rsidP="00DF3CB6">
      <w:pPr>
        <w:numPr>
          <w:ilvl w:val="2"/>
          <w:numId w:val="9"/>
        </w:numPr>
        <w:tabs>
          <w:tab w:val="num" w:pos="1418"/>
        </w:tabs>
        <w:autoSpaceDE w:val="0"/>
        <w:autoSpaceDN w:val="0"/>
        <w:spacing w:after="0" w:line="240" w:lineRule="auto"/>
        <w:ind w:left="1418" w:right="562" w:hanging="567"/>
        <w:rPr>
          <w:rFonts w:ascii="Times New Roman" w:eastAsia="Times New Roman" w:hAnsi="Times New Roman"/>
          <w:lang w:eastAsia="sk-SK"/>
        </w:rPr>
      </w:pPr>
      <w:r w:rsidRPr="00A86437">
        <w:rPr>
          <w:rFonts w:ascii="Times New Roman" w:eastAsia="Times New Roman" w:hAnsi="Times New Roman"/>
          <w:lang w:eastAsia="sk-SK"/>
        </w:rPr>
        <w:t>Navrhovaný stav</w:t>
      </w:r>
    </w:p>
    <w:p w:rsidR="00A86437" w:rsidRPr="00A86437" w:rsidRDefault="00A86437" w:rsidP="00A86437">
      <w:pPr>
        <w:autoSpaceDE w:val="0"/>
        <w:autoSpaceDN w:val="0"/>
        <w:spacing w:after="0" w:line="240" w:lineRule="auto"/>
        <w:ind w:left="1440" w:right="562"/>
        <w:jc w:val="both"/>
        <w:rPr>
          <w:rFonts w:ascii="Times New Roman" w:eastAsia="Times New Roman" w:hAnsi="Times New Roman"/>
          <w:lang w:eastAsia="sk-SK"/>
        </w:rPr>
      </w:pPr>
      <w:r w:rsidRPr="00A86437">
        <w:rPr>
          <w:rFonts w:ascii="Times New Roman" w:eastAsia="Times New Roman" w:hAnsi="Times New Roman"/>
          <w:lang w:eastAsia="sk-SK"/>
        </w:rPr>
        <w:t>Napojenie objektu na verejnú kanalizáciu, ktorou bude zabezpečené odvádzanie odpadových vôd z objektu.</w:t>
      </w:r>
    </w:p>
    <w:p w:rsidR="00A86437" w:rsidRPr="00A86437" w:rsidRDefault="00A86437" w:rsidP="00A86437">
      <w:pPr>
        <w:autoSpaceDE w:val="0"/>
        <w:autoSpaceDN w:val="0"/>
        <w:spacing w:after="0" w:line="240" w:lineRule="auto"/>
        <w:ind w:left="1440" w:right="562"/>
        <w:jc w:val="both"/>
        <w:rPr>
          <w:rFonts w:ascii="Times New Roman" w:eastAsia="Times New Roman" w:hAnsi="Times New Roman"/>
          <w:lang w:eastAsia="sk-SK"/>
        </w:rPr>
      </w:pPr>
    </w:p>
    <w:p w:rsidR="00A86437" w:rsidRPr="00A86437" w:rsidRDefault="00A86437" w:rsidP="00DF3CB6">
      <w:pPr>
        <w:numPr>
          <w:ilvl w:val="0"/>
          <w:numId w:val="9"/>
        </w:numPr>
        <w:autoSpaceDE w:val="0"/>
        <w:autoSpaceDN w:val="0"/>
        <w:spacing w:after="0" w:line="240" w:lineRule="auto"/>
        <w:ind w:left="426" w:right="562" w:hanging="426"/>
        <w:rPr>
          <w:rFonts w:ascii="Times New Roman" w:eastAsia="Times New Roman" w:hAnsi="Times New Roman"/>
          <w:sz w:val="24"/>
          <w:szCs w:val="24"/>
          <w:lang w:eastAsia="sk-SK"/>
        </w:rPr>
      </w:pPr>
      <w:r w:rsidRPr="00A86437">
        <w:rPr>
          <w:rFonts w:ascii="Times New Roman" w:eastAsia="Times New Roman" w:hAnsi="Times New Roman"/>
          <w:sz w:val="24"/>
          <w:szCs w:val="24"/>
          <w:lang w:eastAsia="sk-SK"/>
        </w:rPr>
        <w:t>Postup výstavby</w:t>
      </w:r>
    </w:p>
    <w:p w:rsidR="00A86437" w:rsidRPr="00A86437" w:rsidRDefault="00A86437" w:rsidP="00DF3CB6">
      <w:pPr>
        <w:numPr>
          <w:ilvl w:val="0"/>
          <w:numId w:val="14"/>
        </w:numPr>
        <w:autoSpaceDE w:val="0"/>
        <w:autoSpaceDN w:val="0"/>
        <w:spacing w:after="0" w:line="240" w:lineRule="auto"/>
        <w:ind w:right="562"/>
        <w:rPr>
          <w:rFonts w:ascii="Times New Roman" w:eastAsia="Times New Roman" w:hAnsi="Times New Roman"/>
          <w:lang w:eastAsia="sk-SK"/>
        </w:rPr>
      </w:pPr>
      <w:r w:rsidRPr="00A86437">
        <w:rPr>
          <w:rFonts w:ascii="Times New Roman" w:eastAsia="Times New Roman" w:hAnsi="Times New Roman"/>
          <w:lang w:eastAsia="sk-SK"/>
        </w:rPr>
        <w:t>Vykopanie ryhy pre položenie kanalizácie v dĺžke 25 m.</w:t>
      </w:r>
    </w:p>
    <w:p w:rsidR="00A86437" w:rsidRPr="00A86437" w:rsidRDefault="00A86437" w:rsidP="00DF3CB6">
      <w:pPr>
        <w:numPr>
          <w:ilvl w:val="0"/>
          <w:numId w:val="14"/>
        </w:numPr>
        <w:autoSpaceDE w:val="0"/>
        <w:autoSpaceDN w:val="0"/>
        <w:spacing w:after="0" w:line="240" w:lineRule="auto"/>
        <w:ind w:right="562"/>
        <w:rPr>
          <w:rFonts w:ascii="Times New Roman" w:eastAsia="Times New Roman" w:hAnsi="Times New Roman"/>
          <w:lang w:eastAsia="sk-SK"/>
        </w:rPr>
      </w:pPr>
      <w:r w:rsidRPr="00A86437">
        <w:rPr>
          <w:rFonts w:ascii="Times New Roman" w:eastAsia="Times New Roman" w:hAnsi="Times New Roman"/>
          <w:lang w:eastAsia="sk-SK"/>
        </w:rPr>
        <w:t>Osadenie kanalizačnej rúry DN 160 mm spolu so spojovým materiálom (spätná klapka, kanalizačné kolená DN 160 mm, predĺženie 400 x 1500 mm).</w:t>
      </w:r>
    </w:p>
    <w:p w:rsidR="00A86437" w:rsidRPr="00A86437" w:rsidRDefault="00A86437" w:rsidP="00DF3CB6">
      <w:pPr>
        <w:numPr>
          <w:ilvl w:val="0"/>
          <w:numId w:val="14"/>
        </w:numPr>
        <w:autoSpaceDE w:val="0"/>
        <w:autoSpaceDN w:val="0"/>
        <w:spacing w:after="0" w:line="240" w:lineRule="auto"/>
        <w:ind w:right="562"/>
        <w:rPr>
          <w:rFonts w:ascii="Times New Roman" w:eastAsia="Times New Roman" w:hAnsi="Times New Roman"/>
          <w:lang w:eastAsia="sk-SK"/>
        </w:rPr>
      </w:pPr>
      <w:r w:rsidRPr="00A86437">
        <w:rPr>
          <w:rFonts w:ascii="Times New Roman" w:eastAsia="Times New Roman" w:hAnsi="Times New Roman"/>
          <w:lang w:eastAsia="sk-SK"/>
        </w:rPr>
        <w:t>Osadenie revíznej šachty a </w:t>
      </w:r>
      <w:proofErr w:type="spellStart"/>
      <w:r w:rsidRPr="00A86437">
        <w:rPr>
          <w:rFonts w:ascii="Times New Roman" w:eastAsia="Times New Roman" w:hAnsi="Times New Roman"/>
          <w:lang w:eastAsia="sk-SK"/>
        </w:rPr>
        <w:t>pochôdzneho</w:t>
      </w:r>
      <w:proofErr w:type="spellEnd"/>
      <w:r w:rsidRPr="00A86437">
        <w:rPr>
          <w:rFonts w:ascii="Times New Roman" w:eastAsia="Times New Roman" w:hAnsi="Times New Roman"/>
          <w:lang w:eastAsia="sk-SK"/>
        </w:rPr>
        <w:t xml:space="preserve"> poklopu.</w:t>
      </w:r>
    </w:p>
    <w:p w:rsidR="00A86437" w:rsidRPr="00A86437" w:rsidRDefault="00A86437" w:rsidP="00DF3CB6">
      <w:pPr>
        <w:numPr>
          <w:ilvl w:val="0"/>
          <w:numId w:val="14"/>
        </w:numPr>
        <w:autoSpaceDE w:val="0"/>
        <w:autoSpaceDN w:val="0"/>
        <w:spacing w:after="0" w:line="240" w:lineRule="auto"/>
        <w:ind w:right="562"/>
        <w:rPr>
          <w:rFonts w:ascii="Times New Roman" w:eastAsia="Times New Roman" w:hAnsi="Times New Roman"/>
          <w:lang w:eastAsia="sk-SK"/>
        </w:rPr>
      </w:pPr>
      <w:r w:rsidRPr="00A86437">
        <w:rPr>
          <w:rFonts w:ascii="Times New Roman" w:eastAsia="Times New Roman" w:hAnsi="Times New Roman"/>
          <w:lang w:eastAsia="sk-SK"/>
        </w:rPr>
        <w:t xml:space="preserve">Obsypanie položenej kanalizácie kamenivom. </w:t>
      </w:r>
    </w:p>
    <w:p w:rsidR="00A86437" w:rsidRPr="00A86437" w:rsidRDefault="00A86437" w:rsidP="00DF3CB6">
      <w:pPr>
        <w:numPr>
          <w:ilvl w:val="0"/>
          <w:numId w:val="14"/>
        </w:numPr>
        <w:autoSpaceDE w:val="0"/>
        <w:autoSpaceDN w:val="0"/>
        <w:spacing w:after="0" w:line="240" w:lineRule="auto"/>
        <w:ind w:right="562"/>
        <w:rPr>
          <w:rFonts w:ascii="Times New Roman" w:eastAsia="Times New Roman" w:hAnsi="Times New Roman"/>
          <w:lang w:eastAsia="sk-SK"/>
        </w:rPr>
      </w:pPr>
      <w:r w:rsidRPr="00A86437">
        <w:rPr>
          <w:rFonts w:ascii="Times New Roman" w:eastAsia="Times New Roman" w:hAnsi="Times New Roman"/>
          <w:lang w:eastAsia="sk-SK"/>
        </w:rPr>
        <w:t>Zásyp ryhy a úprava terénu a asfaltového povrchu.</w:t>
      </w:r>
    </w:p>
    <w:p w:rsidR="00A86437" w:rsidRPr="00A86437" w:rsidRDefault="00A86437" w:rsidP="00A86437">
      <w:pPr>
        <w:autoSpaceDE w:val="0"/>
        <w:autoSpaceDN w:val="0"/>
        <w:spacing w:after="0" w:line="240" w:lineRule="auto"/>
        <w:ind w:left="1440" w:right="562"/>
        <w:rPr>
          <w:rFonts w:ascii="Times New Roman" w:eastAsia="Times New Roman" w:hAnsi="Times New Roman"/>
          <w:lang w:eastAsia="sk-SK"/>
        </w:rPr>
      </w:pPr>
    </w:p>
    <w:p w:rsidR="00A86437" w:rsidRPr="00A86437" w:rsidRDefault="00A86437" w:rsidP="00A86437">
      <w:pPr>
        <w:autoSpaceDE w:val="0"/>
        <w:autoSpaceDN w:val="0"/>
        <w:spacing w:after="0" w:line="240" w:lineRule="auto"/>
        <w:ind w:left="1440" w:right="562"/>
        <w:rPr>
          <w:rFonts w:ascii="Times New Roman" w:eastAsia="Times New Roman" w:hAnsi="Times New Roman"/>
          <w:lang w:eastAsia="sk-SK"/>
        </w:rPr>
      </w:pPr>
    </w:p>
    <w:p w:rsidR="00A86437" w:rsidRPr="00A86437" w:rsidRDefault="00A86437" w:rsidP="00DF3CB6">
      <w:pPr>
        <w:numPr>
          <w:ilvl w:val="0"/>
          <w:numId w:val="6"/>
        </w:numPr>
        <w:tabs>
          <w:tab w:val="num" w:pos="360"/>
        </w:tabs>
        <w:autoSpaceDE w:val="0"/>
        <w:autoSpaceDN w:val="0"/>
        <w:spacing w:after="0" w:line="240" w:lineRule="auto"/>
        <w:ind w:right="562" w:hanging="720"/>
        <w:rPr>
          <w:rFonts w:ascii="Times New Roman" w:eastAsia="Times New Roman" w:hAnsi="Times New Roman"/>
          <w:b/>
          <w:sz w:val="28"/>
          <w:szCs w:val="28"/>
          <w:u w:val="single"/>
          <w:lang w:eastAsia="sk-SK"/>
        </w:rPr>
      </w:pPr>
      <w:r w:rsidRPr="00A86437">
        <w:rPr>
          <w:rFonts w:ascii="Times New Roman" w:eastAsia="Times New Roman" w:hAnsi="Times New Roman"/>
          <w:b/>
          <w:sz w:val="28"/>
          <w:szCs w:val="28"/>
          <w:u w:val="single"/>
          <w:lang w:eastAsia="sk-SK"/>
        </w:rPr>
        <w:t xml:space="preserve">Prepočet </w:t>
      </w:r>
    </w:p>
    <w:p w:rsidR="00A86437" w:rsidRPr="00A86437" w:rsidRDefault="00A86437" w:rsidP="00A86437">
      <w:pPr>
        <w:autoSpaceDE w:val="0"/>
        <w:autoSpaceDN w:val="0"/>
        <w:spacing w:after="0" w:line="240" w:lineRule="auto"/>
        <w:ind w:right="562"/>
        <w:outlineLvl w:val="0"/>
        <w:rPr>
          <w:rFonts w:ascii="Times New Roman" w:eastAsia="Times New Roman" w:hAnsi="Times New Roman"/>
          <w:color w:val="000000"/>
          <w:lang w:eastAsia="sk-SK"/>
        </w:rPr>
      </w:pPr>
    </w:p>
    <w:p w:rsidR="00A86437" w:rsidRPr="00A86437" w:rsidRDefault="00A86437" w:rsidP="00DF3CB6">
      <w:pPr>
        <w:numPr>
          <w:ilvl w:val="0"/>
          <w:numId w:val="6"/>
        </w:numPr>
        <w:tabs>
          <w:tab w:val="num" w:pos="360"/>
        </w:tabs>
        <w:autoSpaceDE w:val="0"/>
        <w:autoSpaceDN w:val="0"/>
        <w:spacing w:after="0" w:line="240" w:lineRule="auto"/>
        <w:ind w:right="562" w:hanging="720"/>
        <w:rPr>
          <w:rFonts w:ascii="Times New Roman" w:eastAsia="Times New Roman" w:hAnsi="Times New Roman"/>
          <w:b/>
          <w:sz w:val="28"/>
          <w:szCs w:val="28"/>
          <w:u w:val="single"/>
          <w:lang w:eastAsia="sk-SK"/>
        </w:rPr>
      </w:pPr>
      <w:r w:rsidRPr="00A86437">
        <w:rPr>
          <w:rFonts w:ascii="Times New Roman" w:eastAsia="Times New Roman" w:hAnsi="Times New Roman"/>
          <w:b/>
          <w:sz w:val="28"/>
          <w:szCs w:val="28"/>
          <w:u w:val="single"/>
          <w:lang w:eastAsia="sk-SK"/>
        </w:rPr>
        <w:t>Doklady</w:t>
      </w:r>
      <w:r w:rsidRPr="00A86437">
        <w:rPr>
          <w:rFonts w:ascii="Times New Roman" w:eastAsia="Times New Roman" w:hAnsi="Times New Roman"/>
          <w:sz w:val="28"/>
          <w:szCs w:val="28"/>
          <w:lang w:eastAsia="sk-SK"/>
        </w:rPr>
        <w:tab/>
      </w:r>
      <w:r w:rsidRPr="00A86437">
        <w:rPr>
          <w:rFonts w:ascii="Times New Roman" w:eastAsia="Times New Roman" w:hAnsi="Times New Roman"/>
          <w:sz w:val="28"/>
          <w:szCs w:val="28"/>
          <w:lang w:eastAsia="sk-SK"/>
        </w:rPr>
        <w:tab/>
      </w:r>
      <w:r w:rsidRPr="00A86437">
        <w:rPr>
          <w:rFonts w:ascii="Times New Roman" w:eastAsia="Times New Roman" w:hAnsi="Times New Roman"/>
          <w:lang w:eastAsia="sk-SK"/>
        </w:rPr>
        <w:t>2 x fotodokumentácia, 1 x evidenčný list budovy</w:t>
      </w:r>
    </w:p>
    <w:p w:rsidR="00A86437" w:rsidRPr="00A86437" w:rsidRDefault="00A86437" w:rsidP="00A86437">
      <w:pPr>
        <w:autoSpaceDN w:val="0"/>
        <w:spacing w:after="0" w:line="240" w:lineRule="auto"/>
        <w:ind w:left="720" w:right="562"/>
        <w:rPr>
          <w:rFonts w:ascii="Times New Roman" w:eastAsia="Times New Roman" w:hAnsi="Times New Roman"/>
          <w:b/>
          <w:u w:val="single"/>
          <w:lang w:eastAsia="sk-SK"/>
        </w:rPr>
      </w:pPr>
    </w:p>
    <w:p w:rsidR="00A86437" w:rsidRPr="00A86437" w:rsidRDefault="00A86437" w:rsidP="00DF3CB6">
      <w:pPr>
        <w:numPr>
          <w:ilvl w:val="0"/>
          <w:numId w:val="6"/>
        </w:numPr>
        <w:tabs>
          <w:tab w:val="num" w:pos="360"/>
        </w:tabs>
        <w:autoSpaceDE w:val="0"/>
        <w:autoSpaceDN w:val="0"/>
        <w:spacing w:after="0" w:line="240" w:lineRule="auto"/>
        <w:ind w:right="562" w:hanging="720"/>
        <w:rPr>
          <w:rFonts w:ascii="Times New Roman" w:eastAsia="Times New Roman" w:hAnsi="Times New Roman"/>
          <w:b/>
          <w:sz w:val="28"/>
          <w:szCs w:val="28"/>
          <w:u w:val="single"/>
          <w:lang w:eastAsia="sk-SK"/>
        </w:rPr>
      </w:pPr>
      <w:r w:rsidRPr="00A86437">
        <w:rPr>
          <w:rFonts w:ascii="Times New Roman" w:eastAsia="Times New Roman" w:hAnsi="Times New Roman"/>
          <w:b/>
          <w:sz w:val="28"/>
          <w:szCs w:val="28"/>
          <w:u w:val="single"/>
          <w:lang w:eastAsia="sk-SK"/>
        </w:rPr>
        <w:t>Výkresová časť</w:t>
      </w:r>
    </w:p>
    <w:p w:rsidR="00A86437" w:rsidRPr="00A86437" w:rsidRDefault="00A86437" w:rsidP="00A86437">
      <w:pPr>
        <w:autoSpaceDE w:val="0"/>
        <w:autoSpaceDN w:val="0"/>
        <w:spacing w:after="0" w:line="240" w:lineRule="auto"/>
        <w:ind w:right="562"/>
        <w:rPr>
          <w:rFonts w:ascii="Times New Roman" w:eastAsia="Times New Roman" w:hAnsi="Times New Roman"/>
          <w:lang w:eastAsia="sk-SK"/>
        </w:rPr>
      </w:pPr>
    </w:p>
    <w:p w:rsidR="00A86437" w:rsidRPr="00A86437" w:rsidRDefault="00A86437" w:rsidP="00A86437">
      <w:pPr>
        <w:autoSpaceDE w:val="0"/>
        <w:autoSpaceDN w:val="0"/>
        <w:spacing w:after="0" w:line="240" w:lineRule="auto"/>
        <w:ind w:left="60" w:right="562"/>
        <w:rPr>
          <w:rFonts w:ascii="Times New Roman" w:eastAsia="Times New Roman" w:hAnsi="Times New Roman"/>
          <w:lang w:eastAsia="sk-SK"/>
        </w:rPr>
      </w:pPr>
    </w:p>
    <w:p w:rsidR="00A86437" w:rsidRPr="00A86437" w:rsidRDefault="00A86437" w:rsidP="00A86437">
      <w:pPr>
        <w:autoSpaceDE w:val="0"/>
        <w:autoSpaceDN w:val="0"/>
        <w:spacing w:after="0" w:line="240" w:lineRule="auto"/>
        <w:ind w:left="60" w:right="562"/>
        <w:rPr>
          <w:rFonts w:ascii="Times New Roman" w:eastAsia="Times New Roman" w:hAnsi="Times New Roman"/>
          <w:lang w:eastAsia="sk-SK"/>
        </w:rPr>
      </w:pPr>
    </w:p>
    <w:p w:rsidR="00A86437" w:rsidRPr="00A86437" w:rsidRDefault="00A86437" w:rsidP="00A86437">
      <w:pPr>
        <w:autoSpaceDE w:val="0"/>
        <w:autoSpaceDN w:val="0"/>
        <w:spacing w:after="0" w:line="240" w:lineRule="auto"/>
        <w:ind w:left="60" w:right="562"/>
        <w:rPr>
          <w:rFonts w:ascii="Times New Roman" w:eastAsia="Times New Roman" w:hAnsi="Times New Roman"/>
          <w:lang w:eastAsia="sk-SK"/>
        </w:rPr>
      </w:pPr>
    </w:p>
    <w:p w:rsidR="00A86437" w:rsidRPr="00A86437" w:rsidRDefault="00A86437" w:rsidP="00A86437">
      <w:pPr>
        <w:autoSpaceDE w:val="0"/>
        <w:autoSpaceDN w:val="0"/>
        <w:spacing w:after="0" w:line="240" w:lineRule="auto"/>
        <w:ind w:left="60" w:right="562"/>
        <w:rPr>
          <w:rFonts w:ascii="Times New Roman" w:eastAsia="Times New Roman" w:hAnsi="Times New Roman"/>
          <w:lang w:eastAsia="sk-SK"/>
        </w:rPr>
      </w:pPr>
    </w:p>
    <w:p w:rsidR="00A86437" w:rsidRPr="00A86437" w:rsidRDefault="00A86437" w:rsidP="00A86437">
      <w:pPr>
        <w:autoSpaceDE w:val="0"/>
        <w:autoSpaceDN w:val="0"/>
        <w:spacing w:after="0" w:line="240" w:lineRule="auto"/>
        <w:ind w:left="60" w:right="562"/>
        <w:rPr>
          <w:rFonts w:ascii="Times New Roman" w:eastAsia="Times New Roman" w:hAnsi="Times New Roman"/>
          <w:lang w:eastAsia="sk-SK"/>
        </w:rPr>
      </w:pPr>
    </w:p>
    <w:p w:rsidR="00A86437" w:rsidRPr="00A86437" w:rsidRDefault="00A86437" w:rsidP="00A86437">
      <w:pPr>
        <w:autoSpaceDE w:val="0"/>
        <w:autoSpaceDN w:val="0"/>
        <w:spacing w:after="0" w:line="240" w:lineRule="auto"/>
        <w:ind w:left="60" w:right="562"/>
        <w:rPr>
          <w:rFonts w:ascii="Times New Roman" w:eastAsia="Times New Roman" w:hAnsi="Times New Roman"/>
          <w:lang w:eastAsia="sk-SK"/>
        </w:rPr>
      </w:pPr>
    </w:p>
    <w:p w:rsidR="006204C6" w:rsidRDefault="006204C6" w:rsidP="00C1621E">
      <w:pPr>
        <w:spacing w:after="0" w:line="240" w:lineRule="auto"/>
        <w:outlineLvl w:val="0"/>
        <w:rPr>
          <w:rFonts w:ascii="Times New Roman" w:eastAsia="Times New Roman" w:hAnsi="Times New Roman"/>
          <w:sz w:val="24"/>
          <w:szCs w:val="28"/>
          <w:lang w:eastAsia="cs-CZ"/>
        </w:rPr>
      </w:pPr>
    </w:p>
    <w:p w:rsidR="006204C6" w:rsidRDefault="006204C6" w:rsidP="00C1621E">
      <w:pPr>
        <w:spacing w:after="0" w:line="240" w:lineRule="auto"/>
        <w:outlineLvl w:val="0"/>
        <w:rPr>
          <w:rFonts w:ascii="Times New Roman" w:eastAsia="Times New Roman" w:hAnsi="Times New Roman"/>
          <w:sz w:val="24"/>
          <w:szCs w:val="28"/>
          <w:lang w:eastAsia="cs-CZ"/>
        </w:rPr>
      </w:pPr>
    </w:p>
    <w:p w:rsidR="006204C6" w:rsidRDefault="006204C6" w:rsidP="00C1621E">
      <w:pPr>
        <w:spacing w:after="0" w:line="240" w:lineRule="auto"/>
        <w:outlineLvl w:val="0"/>
        <w:rPr>
          <w:rFonts w:ascii="Times New Roman" w:eastAsia="Times New Roman" w:hAnsi="Times New Roman"/>
          <w:sz w:val="24"/>
          <w:szCs w:val="28"/>
          <w:lang w:eastAsia="cs-CZ"/>
        </w:rPr>
      </w:pPr>
    </w:p>
    <w:p w:rsidR="006204C6" w:rsidRDefault="006204C6" w:rsidP="00C1621E">
      <w:pPr>
        <w:spacing w:after="0" w:line="240" w:lineRule="auto"/>
        <w:outlineLvl w:val="0"/>
        <w:rPr>
          <w:rFonts w:ascii="Times New Roman" w:eastAsia="Times New Roman" w:hAnsi="Times New Roman"/>
          <w:sz w:val="24"/>
          <w:szCs w:val="28"/>
          <w:lang w:eastAsia="cs-CZ"/>
        </w:rPr>
      </w:pPr>
    </w:p>
    <w:p w:rsidR="00A86437" w:rsidRPr="00A86437" w:rsidRDefault="00A86437" w:rsidP="00A86437">
      <w:pPr>
        <w:autoSpaceDE w:val="0"/>
        <w:autoSpaceDN w:val="0"/>
        <w:spacing w:after="0" w:line="240" w:lineRule="auto"/>
        <w:ind w:right="562"/>
        <w:rPr>
          <w:rFonts w:ascii="Arial" w:eastAsia="Times New Roman" w:hAnsi="Arial" w:cs="Arial"/>
          <w:lang w:eastAsia="sk-SK"/>
        </w:rPr>
      </w:pPr>
      <w:r w:rsidRPr="00A86437">
        <w:rPr>
          <w:rFonts w:ascii="Times New Roman" w:eastAsia="Times New Roman" w:hAnsi="Times New Roman"/>
          <w:b/>
          <w:lang w:eastAsia="sk-SK"/>
        </w:rPr>
        <w:lastRenderedPageBreak/>
        <w:t>Príloha č. 1</w:t>
      </w:r>
      <w:r w:rsidRPr="00A86437">
        <w:rPr>
          <w:rFonts w:ascii="Times New Roman" w:eastAsia="Times New Roman" w:hAnsi="Times New Roman"/>
          <w:b/>
          <w:lang w:eastAsia="sk-SK"/>
        </w:rPr>
        <w:tab/>
      </w:r>
      <w:r w:rsidRPr="00A86437">
        <w:rPr>
          <w:rFonts w:ascii="Times New Roman" w:eastAsia="Times New Roman" w:hAnsi="Times New Roman"/>
          <w:lang w:eastAsia="sk-SK"/>
        </w:rPr>
        <w:t>2 x fotodokumentácia</w:t>
      </w:r>
    </w:p>
    <w:p w:rsidR="00A86437" w:rsidRPr="00A86437" w:rsidRDefault="00A86437" w:rsidP="00A86437">
      <w:pPr>
        <w:autoSpaceDE w:val="0"/>
        <w:autoSpaceDN w:val="0"/>
        <w:spacing w:after="0" w:line="240" w:lineRule="auto"/>
        <w:ind w:right="562"/>
        <w:rPr>
          <w:rFonts w:ascii="Arial" w:eastAsia="Times New Roman" w:hAnsi="Arial" w:cs="Arial"/>
          <w:lang w:eastAsia="sk-SK"/>
        </w:rPr>
      </w:pPr>
    </w:p>
    <w:p w:rsidR="00A86437" w:rsidRPr="00A86437" w:rsidRDefault="00A86437" w:rsidP="00A86437">
      <w:pPr>
        <w:autoSpaceDE w:val="0"/>
        <w:autoSpaceDN w:val="0"/>
        <w:spacing w:after="0" w:line="240" w:lineRule="auto"/>
        <w:ind w:right="562"/>
        <w:rPr>
          <w:rFonts w:ascii="Arial" w:eastAsia="Times New Roman" w:hAnsi="Arial" w:cs="Arial"/>
          <w:b/>
          <w:lang w:eastAsia="sk-SK"/>
        </w:rPr>
      </w:pPr>
      <w:r>
        <w:rPr>
          <w:rFonts w:ascii="Arial" w:eastAsia="Times New Roman" w:hAnsi="Arial" w:cs="Arial"/>
          <w:b/>
          <w:noProof/>
          <w:lang w:eastAsia="sk-SK"/>
        </w:rPr>
        <w:drawing>
          <wp:inline distT="0" distB="0" distL="0" distR="0" wp14:anchorId="1E9E4EE3" wp14:editId="3A452744">
            <wp:extent cx="5761101" cy="3700732"/>
            <wp:effectExtent l="0" t="0" r="0" b="0"/>
            <wp:docPr id="5" name="Obrázok 5" descr="Foto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oto_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60969" cy="3700647"/>
                    </a:xfrm>
                    <a:prstGeom prst="rect">
                      <a:avLst/>
                    </a:prstGeom>
                    <a:noFill/>
                    <a:ln>
                      <a:noFill/>
                    </a:ln>
                  </pic:spPr>
                </pic:pic>
              </a:graphicData>
            </a:graphic>
          </wp:inline>
        </w:drawing>
      </w:r>
    </w:p>
    <w:p w:rsidR="00A86437" w:rsidRPr="00A86437" w:rsidRDefault="00A86437" w:rsidP="00A86437">
      <w:pPr>
        <w:tabs>
          <w:tab w:val="left" w:pos="270"/>
        </w:tabs>
        <w:autoSpaceDE w:val="0"/>
        <w:autoSpaceDN w:val="0"/>
        <w:spacing w:after="0" w:line="240" w:lineRule="auto"/>
        <w:ind w:right="562"/>
        <w:jc w:val="center"/>
        <w:outlineLvl w:val="0"/>
        <w:rPr>
          <w:rFonts w:ascii="Arial" w:eastAsia="Times New Roman" w:hAnsi="Arial" w:cs="Arial"/>
          <w:color w:val="00B050"/>
          <w:sz w:val="20"/>
          <w:szCs w:val="20"/>
          <w:lang w:eastAsia="sk-SK"/>
        </w:rPr>
      </w:pPr>
    </w:p>
    <w:p w:rsidR="00A86437" w:rsidRPr="00A86437" w:rsidRDefault="00A86437" w:rsidP="00A86437">
      <w:pPr>
        <w:autoSpaceDE w:val="0"/>
        <w:autoSpaceDN w:val="0"/>
        <w:spacing w:after="0" w:line="240" w:lineRule="auto"/>
        <w:ind w:right="562"/>
        <w:jc w:val="center"/>
        <w:outlineLvl w:val="0"/>
        <w:rPr>
          <w:rFonts w:ascii="Arial" w:eastAsia="Times New Roman" w:hAnsi="Arial" w:cs="Arial"/>
          <w:color w:val="00B050"/>
          <w:sz w:val="6"/>
          <w:szCs w:val="6"/>
          <w:lang w:eastAsia="sk-SK"/>
        </w:rPr>
      </w:pPr>
    </w:p>
    <w:p w:rsidR="00A86437" w:rsidRPr="00A86437" w:rsidRDefault="00A86437" w:rsidP="00A86437">
      <w:pPr>
        <w:autoSpaceDE w:val="0"/>
        <w:autoSpaceDN w:val="0"/>
        <w:spacing w:after="0" w:line="240" w:lineRule="auto"/>
        <w:ind w:right="562"/>
        <w:jc w:val="center"/>
        <w:outlineLvl w:val="0"/>
        <w:rPr>
          <w:rFonts w:ascii="Arial" w:eastAsia="Times New Roman" w:hAnsi="Arial" w:cs="Arial"/>
          <w:color w:val="00B050"/>
          <w:sz w:val="6"/>
          <w:szCs w:val="6"/>
          <w:lang w:eastAsia="sk-SK"/>
        </w:rPr>
      </w:pPr>
    </w:p>
    <w:p w:rsidR="00A86437" w:rsidRPr="00A86437" w:rsidRDefault="00A86437" w:rsidP="00A86437">
      <w:pPr>
        <w:autoSpaceDE w:val="0"/>
        <w:autoSpaceDN w:val="0"/>
        <w:spacing w:after="0" w:line="240" w:lineRule="auto"/>
        <w:rPr>
          <w:rFonts w:ascii="Arial" w:eastAsia="Times New Roman" w:hAnsi="Arial" w:cs="Arial"/>
          <w:sz w:val="20"/>
          <w:szCs w:val="20"/>
          <w:lang w:eastAsia="sk-SK"/>
        </w:rPr>
      </w:pPr>
    </w:p>
    <w:p w:rsidR="00A86437" w:rsidRPr="00A86437" w:rsidRDefault="00A86437" w:rsidP="00A86437">
      <w:pPr>
        <w:autoSpaceDE w:val="0"/>
        <w:autoSpaceDN w:val="0"/>
        <w:spacing w:after="0" w:line="240" w:lineRule="auto"/>
        <w:rPr>
          <w:rFonts w:ascii="Arial" w:eastAsia="Times New Roman" w:hAnsi="Arial" w:cs="Arial"/>
          <w:sz w:val="20"/>
          <w:szCs w:val="20"/>
          <w:lang w:eastAsia="sk-SK"/>
        </w:rPr>
      </w:pPr>
      <w:r>
        <w:rPr>
          <w:rFonts w:ascii="Arial" w:eastAsia="Times New Roman" w:hAnsi="Arial" w:cs="Arial"/>
          <w:noProof/>
          <w:sz w:val="20"/>
          <w:szCs w:val="20"/>
          <w:lang w:eastAsia="sk-SK"/>
        </w:rPr>
        <w:drawing>
          <wp:inline distT="0" distB="0" distL="0" distR="0" wp14:anchorId="0A003C84" wp14:editId="461E3B24">
            <wp:extent cx="5750168" cy="3234906"/>
            <wp:effectExtent l="0" t="0" r="3175" b="3810"/>
            <wp:docPr id="4" name="Obrázok 4" descr="Foto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oto_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50036" cy="3234832"/>
                    </a:xfrm>
                    <a:prstGeom prst="rect">
                      <a:avLst/>
                    </a:prstGeom>
                    <a:noFill/>
                    <a:ln>
                      <a:noFill/>
                    </a:ln>
                  </pic:spPr>
                </pic:pic>
              </a:graphicData>
            </a:graphic>
          </wp:inline>
        </w:drawing>
      </w:r>
    </w:p>
    <w:p w:rsidR="00A86437" w:rsidRPr="00A86437" w:rsidRDefault="00A86437" w:rsidP="00A86437">
      <w:pPr>
        <w:autoSpaceDE w:val="0"/>
        <w:autoSpaceDN w:val="0"/>
        <w:spacing w:after="0" w:line="240" w:lineRule="auto"/>
        <w:rPr>
          <w:rFonts w:ascii="Arial" w:eastAsia="Times New Roman" w:hAnsi="Arial" w:cs="Arial"/>
          <w:sz w:val="20"/>
          <w:szCs w:val="20"/>
          <w:lang w:eastAsia="sk-SK"/>
        </w:rPr>
      </w:pPr>
    </w:p>
    <w:p w:rsidR="00A86437" w:rsidRPr="00A86437" w:rsidRDefault="00A86437" w:rsidP="00A86437">
      <w:pPr>
        <w:autoSpaceDE w:val="0"/>
        <w:autoSpaceDN w:val="0"/>
        <w:spacing w:after="0" w:line="240" w:lineRule="auto"/>
        <w:ind w:right="562"/>
        <w:outlineLvl w:val="0"/>
        <w:rPr>
          <w:rFonts w:ascii="Times New Roman" w:eastAsia="Times New Roman" w:hAnsi="Times New Roman"/>
          <w:lang w:eastAsia="sk-SK"/>
        </w:rPr>
      </w:pPr>
      <w:r w:rsidRPr="00A86437">
        <w:rPr>
          <w:rFonts w:ascii="Arial" w:eastAsia="Times New Roman" w:hAnsi="Arial" w:cs="Arial"/>
          <w:sz w:val="20"/>
          <w:szCs w:val="20"/>
          <w:lang w:eastAsia="sk-SK"/>
        </w:rPr>
        <w:br w:type="page"/>
      </w:r>
      <w:r w:rsidRPr="00A86437">
        <w:rPr>
          <w:rFonts w:ascii="Times New Roman" w:eastAsia="Times New Roman" w:hAnsi="Times New Roman"/>
          <w:b/>
          <w:lang w:eastAsia="sk-SK"/>
        </w:rPr>
        <w:lastRenderedPageBreak/>
        <w:t>Príloha č. 2</w:t>
      </w:r>
      <w:r w:rsidRPr="00A86437">
        <w:rPr>
          <w:rFonts w:ascii="Times New Roman" w:eastAsia="Times New Roman" w:hAnsi="Times New Roman"/>
          <w:b/>
          <w:lang w:eastAsia="sk-SK"/>
        </w:rPr>
        <w:tab/>
      </w:r>
      <w:r w:rsidRPr="00A86437">
        <w:rPr>
          <w:rFonts w:ascii="Times New Roman" w:eastAsia="Times New Roman" w:hAnsi="Times New Roman"/>
          <w:lang w:eastAsia="sk-SK"/>
        </w:rPr>
        <w:t>evidenčný list budovy</w:t>
      </w:r>
    </w:p>
    <w:p w:rsidR="00A86437" w:rsidRPr="00A86437" w:rsidRDefault="00A86437" w:rsidP="00A86437">
      <w:pPr>
        <w:autoSpaceDE w:val="0"/>
        <w:autoSpaceDN w:val="0"/>
        <w:spacing w:after="0" w:line="240" w:lineRule="auto"/>
        <w:ind w:right="562"/>
        <w:outlineLvl w:val="0"/>
        <w:rPr>
          <w:rFonts w:ascii="Times New Roman" w:eastAsia="Times New Roman" w:hAnsi="Times New Roman"/>
          <w:lang w:eastAsia="sk-SK"/>
        </w:rPr>
      </w:pPr>
    </w:p>
    <w:p w:rsidR="00A86437" w:rsidRPr="00A86437" w:rsidRDefault="00A86437" w:rsidP="00A86437">
      <w:pPr>
        <w:autoSpaceDE w:val="0"/>
        <w:autoSpaceDN w:val="0"/>
        <w:spacing w:after="0" w:line="240" w:lineRule="auto"/>
        <w:jc w:val="center"/>
        <w:rPr>
          <w:rFonts w:ascii="Times New Roman" w:eastAsia="Times New Roman" w:hAnsi="Times New Roman"/>
          <w:sz w:val="20"/>
          <w:szCs w:val="20"/>
          <w:lang w:eastAsia="sk-SK"/>
        </w:rPr>
      </w:pPr>
      <w:r>
        <w:rPr>
          <w:rFonts w:ascii="Times New Roman" w:eastAsia="Times New Roman" w:hAnsi="Times New Roman"/>
          <w:noProof/>
          <w:sz w:val="20"/>
          <w:szCs w:val="20"/>
          <w:lang w:eastAsia="sk-SK"/>
        </w:rPr>
        <w:drawing>
          <wp:inline distT="0" distB="0" distL="0" distR="0" wp14:anchorId="10CFADD8" wp14:editId="0A4D022D">
            <wp:extent cx="5771072" cy="8160172"/>
            <wp:effectExtent l="0" t="0" r="127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71223" cy="8160385"/>
                    </a:xfrm>
                    <a:prstGeom prst="rect">
                      <a:avLst/>
                    </a:prstGeom>
                    <a:noFill/>
                    <a:ln>
                      <a:noFill/>
                    </a:ln>
                  </pic:spPr>
                </pic:pic>
              </a:graphicData>
            </a:graphic>
          </wp:inline>
        </w:drawing>
      </w:r>
    </w:p>
    <w:p w:rsidR="00A86437" w:rsidRPr="00A86437" w:rsidRDefault="00A86437" w:rsidP="00A86437">
      <w:pPr>
        <w:autoSpaceDE w:val="0"/>
        <w:autoSpaceDN w:val="0"/>
        <w:spacing w:after="0" w:line="240" w:lineRule="auto"/>
        <w:jc w:val="center"/>
        <w:rPr>
          <w:rFonts w:ascii="Arial" w:eastAsia="Times New Roman" w:hAnsi="Arial" w:cs="Arial"/>
          <w:lang w:eastAsia="sk-SK"/>
        </w:rPr>
      </w:pPr>
      <w:r w:rsidRPr="00A86437">
        <w:rPr>
          <w:rFonts w:ascii="Arial" w:eastAsia="Times New Roman" w:hAnsi="Arial" w:cs="Arial"/>
          <w:lang w:eastAsia="sk-SK"/>
        </w:rPr>
        <w:br w:type="page"/>
      </w:r>
      <w:r>
        <w:rPr>
          <w:rFonts w:ascii="Times New Roman" w:eastAsia="Times New Roman" w:hAnsi="Times New Roman"/>
          <w:noProof/>
          <w:sz w:val="20"/>
          <w:szCs w:val="20"/>
          <w:lang w:eastAsia="sk-SK"/>
        </w:rPr>
        <w:lastRenderedPageBreak/>
        <w:drawing>
          <wp:inline distT="0" distB="0" distL="0" distR="0" wp14:anchorId="47592F7F" wp14:editId="437FE8FD">
            <wp:extent cx="5727940" cy="8169062"/>
            <wp:effectExtent l="0" t="0" r="6350" b="381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28090" cy="8169275"/>
                    </a:xfrm>
                    <a:prstGeom prst="rect">
                      <a:avLst/>
                    </a:prstGeom>
                    <a:noFill/>
                    <a:ln>
                      <a:noFill/>
                    </a:ln>
                  </pic:spPr>
                </pic:pic>
              </a:graphicData>
            </a:graphic>
          </wp:inline>
        </w:drawing>
      </w:r>
    </w:p>
    <w:p w:rsidR="00A86437" w:rsidRPr="00A86437" w:rsidRDefault="00A86437" w:rsidP="00A86437">
      <w:pPr>
        <w:autoSpaceDE w:val="0"/>
        <w:autoSpaceDN w:val="0"/>
        <w:spacing w:after="0" w:line="240" w:lineRule="auto"/>
        <w:ind w:right="562"/>
        <w:jc w:val="center"/>
        <w:outlineLvl w:val="0"/>
        <w:rPr>
          <w:rFonts w:ascii="Arial" w:eastAsia="Times New Roman" w:hAnsi="Arial" w:cs="Arial"/>
          <w:lang w:eastAsia="sk-SK"/>
        </w:rPr>
      </w:pPr>
    </w:p>
    <w:p w:rsidR="00A86437" w:rsidRPr="00A86437" w:rsidRDefault="00A86437" w:rsidP="00A86437">
      <w:pPr>
        <w:autoSpaceDE w:val="0"/>
        <w:autoSpaceDN w:val="0"/>
        <w:spacing w:after="0" w:line="240" w:lineRule="auto"/>
        <w:rPr>
          <w:rFonts w:ascii="Arial" w:eastAsia="Times New Roman" w:hAnsi="Arial" w:cs="Arial"/>
          <w:sz w:val="20"/>
          <w:szCs w:val="20"/>
          <w:lang w:eastAsia="sk-SK"/>
        </w:rPr>
      </w:pPr>
    </w:p>
    <w:p w:rsidR="00A86437" w:rsidRPr="00A86437" w:rsidRDefault="00A86437" w:rsidP="00A86437">
      <w:pPr>
        <w:autoSpaceDE w:val="0"/>
        <w:autoSpaceDN w:val="0"/>
        <w:spacing w:after="0" w:line="240" w:lineRule="auto"/>
        <w:rPr>
          <w:rFonts w:ascii="Arial" w:eastAsia="Times New Roman" w:hAnsi="Arial" w:cs="Arial"/>
          <w:sz w:val="20"/>
          <w:szCs w:val="20"/>
          <w:lang w:eastAsia="sk-SK"/>
        </w:rPr>
      </w:pPr>
    </w:p>
    <w:p w:rsidR="006204C6" w:rsidRPr="003C588E" w:rsidRDefault="006204C6" w:rsidP="00C1621E">
      <w:pPr>
        <w:spacing w:after="0" w:line="240" w:lineRule="auto"/>
        <w:outlineLvl w:val="0"/>
        <w:rPr>
          <w:rFonts w:ascii="Times New Roman" w:eastAsia="Times New Roman" w:hAnsi="Times New Roman"/>
          <w:sz w:val="24"/>
          <w:szCs w:val="28"/>
          <w:lang w:eastAsia="cs-CZ"/>
        </w:rPr>
      </w:pPr>
    </w:p>
    <w:p w:rsidR="00DA4AE5" w:rsidRDefault="00A86437" w:rsidP="00DA4AE5">
      <w:pPr>
        <w:pStyle w:val="Pta"/>
        <w:tabs>
          <w:tab w:val="clear" w:pos="4536"/>
          <w:tab w:val="clear" w:pos="9072"/>
        </w:tabs>
        <w:rPr>
          <w:rFonts w:ascii="Arial" w:hAnsi="Arial" w:cs="Arial"/>
          <w:b/>
          <w:sz w:val="24"/>
          <w:szCs w:val="24"/>
        </w:rPr>
      </w:pPr>
      <w:r>
        <w:rPr>
          <w:rFonts w:ascii="Arial" w:hAnsi="Arial" w:cs="Arial"/>
          <w:b/>
          <w:sz w:val="24"/>
          <w:szCs w:val="24"/>
        </w:rPr>
        <w:lastRenderedPageBreak/>
        <w:t>Príloha č. 3</w:t>
      </w:r>
      <w:r w:rsidR="00DA4AE5" w:rsidRPr="00C351BB">
        <w:rPr>
          <w:rFonts w:ascii="Arial" w:hAnsi="Arial" w:cs="Arial"/>
          <w:b/>
          <w:sz w:val="24"/>
          <w:szCs w:val="24"/>
        </w:rPr>
        <w:t xml:space="preserve">: </w:t>
      </w:r>
      <w:r w:rsidR="00DA4AE5">
        <w:rPr>
          <w:rFonts w:ascii="Arial" w:hAnsi="Arial" w:cs="Arial"/>
          <w:b/>
          <w:sz w:val="24"/>
          <w:szCs w:val="24"/>
        </w:rPr>
        <w:t>Zoznam položiek</w:t>
      </w:r>
      <w:r w:rsidR="000434FB">
        <w:rPr>
          <w:rFonts w:ascii="Arial" w:hAnsi="Arial" w:cs="Arial"/>
          <w:b/>
          <w:sz w:val="24"/>
          <w:szCs w:val="24"/>
        </w:rPr>
        <w:t xml:space="preserve"> </w:t>
      </w:r>
    </w:p>
    <w:p w:rsidR="00DA4AE5" w:rsidRDefault="00DA4AE5" w:rsidP="00DA4AE5">
      <w:pPr>
        <w:pStyle w:val="Pta"/>
        <w:tabs>
          <w:tab w:val="clear" w:pos="4536"/>
          <w:tab w:val="clear" w:pos="9072"/>
        </w:tabs>
        <w:rPr>
          <w:rFonts w:ascii="Arial" w:hAnsi="Arial" w:cs="Arial"/>
          <w:b/>
          <w:sz w:val="24"/>
          <w:szCs w:val="24"/>
        </w:rPr>
      </w:pPr>
    </w:p>
    <w:p w:rsidR="0009351F" w:rsidRDefault="0009351F" w:rsidP="00EE1081">
      <w:pPr>
        <w:spacing w:after="0" w:line="240" w:lineRule="auto"/>
        <w:outlineLvl w:val="0"/>
        <w:rPr>
          <w:rFonts w:ascii="Arial" w:hAnsi="Arial" w:cs="Arial"/>
          <w:bCs/>
          <w:sz w:val="20"/>
          <w:szCs w:val="20"/>
        </w:rPr>
      </w:pPr>
    </w:p>
    <w:tbl>
      <w:tblPr>
        <w:tblW w:w="0" w:type="auto"/>
        <w:tblInd w:w="-176" w:type="dxa"/>
        <w:tblBorders>
          <w:top w:val="single" w:sz="18" w:space="0" w:color="auto"/>
          <w:left w:val="single" w:sz="18" w:space="0" w:color="auto"/>
          <w:bottom w:val="single" w:sz="18" w:space="0" w:color="auto"/>
          <w:right w:val="single" w:sz="18" w:space="0" w:color="auto"/>
          <w:insideH w:val="single" w:sz="8" w:space="0" w:color="auto"/>
          <w:insideV w:val="single" w:sz="8" w:space="0" w:color="auto"/>
        </w:tblBorders>
        <w:tblLayout w:type="fixed"/>
        <w:tblLook w:val="04A0" w:firstRow="1" w:lastRow="0" w:firstColumn="1" w:lastColumn="0" w:noHBand="0" w:noVBand="1"/>
      </w:tblPr>
      <w:tblGrid>
        <w:gridCol w:w="813"/>
        <w:gridCol w:w="3342"/>
        <w:gridCol w:w="1337"/>
        <w:gridCol w:w="1069"/>
        <w:gridCol w:w="1202"/>
        <w:gridCol w:w="1604"/>
      </w:tblGrid>
      <w:tr w:rsidR="00A86437" w:rsidRPr="00A86437" w:rsidTr="00165D04">
        <w:trPr>
          <w:trHeight w:val="1780"/>
        </w:trPr>
        <w:tc>
          <w:tcPr>
            <w:tcW w:w="813" w:type="dxa"/>
            <w:tcBorders>
              <w:top w:val="single" w:sz="18" w:space="0" w:color="auto"/>
              <w:bottom w:val="single" w:sz="18" w:space="0" w:color="auto"/>
              <w:right w:val="single" w:sz="8" w:space="0" w:color="auto"/>
            </w:tcBorders>
            <w:shd w:val="clear" w:color="auto" w:fill="FBD4B4" w:themeFill="accent6" w:themeFillTint="66"/>
            <w:vAlign w:val="center"/>
          </w:tcPr>
          <w:p w:rsidR="00A86437" w:rsidRPr="00A86437" w:rsidRDefault="00A86437" w:rsidP="00A86437">
            <w:pPr>
              <w:spacing w:after="0"/>
              <w:ind w:right="33"/>
              <w:jc w:val="center"/>
              <w:rPr>
                <w:rFonts w:ascii="Times New Roman" w:hAnsi="Times New Roman"/>
                <w:b/>
                <w:sz w:val="24"/>
                <w:szCs w:val="24"/>
              </w:rPr>
            </w:pPr>
            <w:r w:rsidRPr="00A86437">
              <w:rPr>
                <w:rFonts w:ascii="Times New Roman" w:hAnsi="Times New Roman"/>
                <w:b/>
                <w:sz w:val="24"/>
                <w:szCs w:val="24"/>
              </w:rPr>
              <w:t>P. č.</w:t>
            </w:r>
          </w:p>
        </w:tc>
        <w:tc>
          <w:tcPr>
            <w:tcW w:w="3342" w:type="dxa"/>
            <w:tcBorders>
              <w:top w:val="single" w:sz="18" w:space="0" w:color="auto"/>
              <w:left w:val="single" w:sz="8" w:space="0" w:color="auto"/>
              <w:bottom w:val="single" w:sz="18" w:space="0" w:color="auto"/>
              <w:right w:val="single" w:sz="8" w:space="0" w:color="auto"/>
            </w:tcBorders>
            <w:shd w:val="clear" w:color="auto" w:fill="FBD4B4" w:themeFill="accent6" w:themeFillTint="66"/>
            <w:vAlign w:val="center"/>
          </w:tcPr>
          <w:p w:rsidR="00A86437" w:rsidRPr="00A86437" w:rsidRDefault="00A86437" w:rsidP="00A86437">
            <w:pPr>
              <w:spacing w:after="0"/>
              <w:jc w:val="center"/>
              <w:rPr>
                <w:rFonts w:ascii="Times New Roman" w:hAnsi="Times New Roman"/>
                <w:b/>
                <w:sz w:val="24"/>
                <w:szCs w:val="24"/>
              </w:rPr>
            </w:pPr>
            <w:r w:rsidRPr="00A86437">
              <w:rPr>
                <w:rFonts w:ascii="Times New Roman" w:hAnsi="Times New Roman"/>
                <w:b/>
                <w:sz w:val="24"/>
                <w:szCs w:val="24"/>
              </w:rPr>
              <w:t>Názov</w:t>
            </w:r>
          </w:p>
          <w:p w:rsidR="00A86437" w:rsidRPr="00A86437" w:rsidRDefault="00A86437" w:rsidP="00A86437">
            <w:pPr>
              <w:ind w:left="33" w:hanging="33"/>
              <w:jc w:val="both"/>
              <w:rPr>
                <w:rFonts w:ascii="Arial" w:eastAsia="Times New Roman" w:hAnsi="Arial" w:cs="Arial"/>
                <w:b/>
                <w:sz w:val="20"/>
                <w:szCs w:val="20"/>
                <w:lang w:eastAsia="sk-SK"/>
              </w:rPr>
            </w:pPr>
            <w:r w:rsidRPr="00A86437">
              <w:rPr>
                <w:rFonts w:ascii="Arial" w:eastAsia="Times New Roman" w:hAnsi="Arial" w:cs="Arial"/>
                <w:b/>
                <w:sz w:val="20"/>
                <w:szCs w:val="20"/>
                <w:lang w:eastAsia="cs-CZ"/>
              </w:rPr>
              <w:t xml:space="preserve"> </w:t>
            </w:r>
            <w:r w:rsidRPr="00A86437">
              <w:rPr>
                <w:rFonts w:ascii="Arial" w:eastAsia="Times New Roman" w:hAnsi="Arial" w:cs="Arial"/>
                <w:b/>
                <w:sz w:val="20"/>
                <w:szCs w:val="20"/>
                <w:lang w:eastAsia="sk-SK"/>
              </w:rPr>
              <w:t>Čadca, strážny dom s. č. 299 – Realizácia kanalizačnej prípojky</w:t>
            </w:r>
            <w:r w:rsidRPr="00A86437">
              <w:rPr>
                <w:rFonts w:ascii="Arial" w:eastAsia="Times New Roman" w:hAnsi="Arial" w:cs="Arial"/>
                <w:b/>
                <w:bCs/>
                <w:sz w:val="20"/>
                <w:szCs w:val="20"/>
                <w:lang w:eastAsia="sk-SK"/>
              </w:rPr>
              <w:t xml:space="preserve">   </w:t>
            </w:r>
            <w:r>
              <w:rPr>
                <w:rFonts w:ascii="Arial" w:eastAsia="Times New Roman" w:hAnsi="Arial" w:cs="Arial"/>
                <w:b/>
                <w:sz w:val="20"/>
                <w:szCs w:val="20"/>
                <w:lang w:eastAsia="sk-SK"/>
              </w:rPr>
              <w:t xml:space="preserve"> –</w:t>
            </w:r>
            <w:r w:rsidRPr="00A86437">
              <w:rPr>
                <w:rFonts w:ascii="Arial" w:eastAsia="Times New Roman" w:hAnsi="Arial" w:cs="Arial"/>
                <w:sz w:val="20"/>
                <w:szCs w:val="20"/>
                <w:lang w:eastAsia="sk-SK"/>
              </w:rPr>
              <w:t>realizácia, vrátane zjednodušenej PD.</w:t>
            </w:r>
          </w:p>
          <w:p w:rsidR="00A86437" w:rsidRPr="00A86437" w:rsidRDefault="00A86437" w:rsidP="00A86437">
            <w:pPr>
              <w:spacing w:after="0"/>
              <w:jc w:val="center"/>
              <w:rPr>
                <w:rFonts w:ascii="Times New Roman" w:hAnsi="Times New Roman"/>
                <w:b/>
                <w:sz w:val="24"/>
                <w:szCs w:val="24"/>
              </w:rPr>
            </w:pPr>
          </w:p>
        </w:tc>
        <w:tc>
          <w:tcPr>
            <w:tcW w:w="1337" w:type="dxa"/>
            <w:tcBorders>
              <w:top w:val="single" w:sz="18" w:space="0" w:color="auto"/>
              <w:left w:val="single" w:sz="8" w:space="0" w:color="auto"/>
              <w:bottom w:val="single" w:sz="18" w:space="0" w:color="auto"/>
              <w:right w:val="single" w:sz="8" w:space="0" w:color="auto"/>
            </w:tcBorders>
            <w:shd w:val="clear" w:color="auto" w:fill="FBD4B4" w:themeFill="accent6" w:themeFillTint="66"/>
            <w:vAlign w:val="center"/>
          </w:tcPr>
          <w:p w:rsidR="00A86437" w:rsidRPr="00A86437" w:rsidRDefault="00A86437" w:rsidP="00A86437">
            <w:pPr>
              <w:spacing w:after="0"/>
              <w:jc w:val="center"/>
              <w:rPr>
                <w:rFonts w:ascii="Times New Roman" w:hAnsi="Times New Roman"/>
                <w:b/>
                <w:sz w:val="24"/>
                <w:szCs w:val="24"/>
              </w:rPr>
            </w:pPr>
            <w:r w:rsidRPr="00A86437">
              <w:rPr>
                <w:rFonts w:ascii="Times New Roman" w:hAnsi="Times New Roman"/>
                <w:b/>
                <w:bCs/>
                <w:color w:val="000000"/>
                <w:sz w:val="24"/>
                <w:szCs w:val="24"/>
              </w:rPr>
              <w:t>Celková cena bez DPH v EUR</w:t>
            </w:r>
          </w:p>
        </w:tc>
        <w:tc>
          <w:tcPr>
            <w:tcW w:w="1069" w:type="dxa"/>
            <w:tcBorders>
              <w:top w:val="single" w:sz="18" w:space="0" w:color="auto"/>
              <w:left w:val="single" w:sz="8" w:space="0" w:color="auto"/>
              <w:bottom w:val="single" w:sz="18" w:space="0" w:color="auto"/>
              <w:right w:val="single" w:sz="8" w:space="0" w:color="auto"/>
            </w:tcBorders>
            <w:shd w:val="clear" w:color="auto" w:fill="FBD4B4" w:themeFill="accent6" w:themeFillTint="66"/>
            <w:vAlign w:val="center"/>
          </w:tcPr>
          <w:p w:rsidR="00A86437" w:rsidRPr="00A86437" w:rsidRDefault="00A86437" w:rsidP="00A86437">
            <w:pPr>
              <w:spacing w:after="0"/>
              <w:jc w:val="center"/>
              <w:rPr>
                <w:rFonts w:ascii="Times New Roman" w:hAnsi="Times New Roman"/>
                <w:b/>
                <w:sz w:val="24"/>
                <w:szCs w:val="24"/>
              </w:rPr>
            </w:pPr>
            <w:r w:rsidRPr="00A86437">
              <w:rPr>
                <w:rFonts w:ascii="Times New Roman" w:hAnsi="Times New Roman"/>
                <w:b/>
                <w:bCs/>
                <w:color w:val="000000"/>
                <w:sz w:val="24"/>
                <w:szCs w:val="24"/>
              </w:rPr>
              <w:t>Sadzba DPH v EUR</w:t>
            </w:r>
          </w:p>
        </w:tc>
        <w:tc>
          <w:tcPr>
            <w:tcW w:w="1202" w:type="dxa"/>
            <w:tcBorders>
              <w:top w:val="single" w:sz="18" w:space="0" w:color="auto"/>
              <w:left w:val="single" w:sz="8" w:space="0" w:color="auto"/>
              <w:bottom w:val="single" w:sz="18" w:space="0" w:color="auto"/>
              <w:right w:val="single" w:sz="8" w:space="0" w:color="auto"/>
            </w:tcBorders>
            <w:shd w:val="clear" w:color="auto" w:fill="FBD4B4" w:themeFill="accent6" w:themeFillTint="66"/>
            <w:vAlign w:val="center"/>
          </w:tcPr>
          <w:p w:rsidR="00A86437" w:rsidRPr="00A86437" w:rsidRDefault="00A86437" w:rsidP="00A86437">
            <w:pPr>
              <w:spacing w:after="0"/>
              <w:jc w:val="center"/>
              <w:rPr>
                <w:rFonts w:ascii="Times New Roman" w:hAnsi="Times New Roman"/>
                <w:b/>
                <w:sz w:val="24"/>
                <w:szCs w:val="24"/>
              </w:rPr>
            </w:pPr>
            <w:r w:rsidRPr="00A86437">
              <w:rPr>
                <w:rFonts w:ascii="Times New Roman" w:hAnsi="Times New Roman"/>
                <w:b/>
                <w:bCs/>
                <w:color w:val="000000"/>
                <w:sz w:val="24"/>
                <w:szCs w:val="24"/>
              </w:rPr>
              <w:t>Výška DPH v EUR</w:t>
            </w:r>
          </w:p>
        </w:tc>
        <w:tc>
          <w:tcPr>
            <w:tcW w:w="1604" w:type="dxa"/>
            <w:tcBorders>
              <w:top w:val="single" w:sz="18" w:space="0" w:color="auto"/>
              <w:left w:val="single" w:sz="8" w:space="0" w:color="auto"/>
              <w:bottom w:val="single" w:sz="18" w:space="0" w:color="auto"/>
            </w:tcBorders>
            <w:shd w:val="clear" w:color="auto" w:fill="FBD4B4" w:themeFill="accent6" w:themeFillTint="66"/>
            <w:vAlign w:val="center"/>
          </w:tcPr>
          <w:p w:rsidR="00A86437" w:rsidRPr="00A86437" w:rsidRDefault="00A86437" w:rsidP="00A86437">
            <w:pPr>
              <w:spacing w:after="0"/>
              <w:jc w:val="center"/>
              <w:rPr>
                <w:rFonts w:ascii="Times New Roman" w:hAnsi="Times New Roman"/>
                <w:b/>
                <w:sz w:val="24"/>
                <w:szCs w:val="24"/>
              </w:rPr>
            </w:pPr>
            <w:r w:rsidRPr="00A86437">
              <w:rPr>
                <w:rFonts w:ascii="Times New Roman" w:hAnsi="Times New Roman"/>
                <w:b/>
                <w:bCs/>
                <w:color w:val="000000"/>
                <w:sz w:val="24"/>
                <w:szCs w:val="24"/>
              </w:rPr>
              <w:t>Celková cena vrátane DPH v EUR</w:t>
            </w:r>
          </w:p>
        </w:tc>
      </w:tr>
      <w:tr w:rsidR="00A86437" w:rsidRPr="00A86437" w:rsidTr="005C6720">
        <w:trPr>
          <w:trHeight w:val="574"/>
        </w:trPr>
        <w:tc>
          <w:tcPr>
            <w:tcW w:w="813" w:type="dxa"/>
            <w:tcBorders>
              <w:top w:val="single" w:sz="18" w:space="0" w:color="auto"/>
            </w:tcBorders>
            <w:vAlign w:val="center"/>
          </w:tcPr>
          <w:p w:rsidR="00A86437" w:rsidRPr="00A86437" w:rsidRDefault="00A86437" w:rsidP="00A86437">
            <w:pPr>
              <w:spacing w:after="0"/>
              <w:jc w:val="center"/>
              <w:rPr>
                <w:rFonts w:ascii="Times New Roman" w:hAnsi="Times New Roman"/>
                <w:sz w:val="24"/>
                <w:szCs w:val="24"/>
              </w:rPr>
            </w:pPr>
            <w:r w:rsidRPr="00A86437">
              <w:rPr>
                <w:rFonts w:ascii="Times New Roman" w:hAnsi="Times New Roman"/>
                <w:sz w:val="24"/>
                <w:szCs w:val="24"/>
              </w:rPr>
              <w:t>1.</w:t>
            </w:r>
          </w:p>
        </w:tc>
        <w:tc>
          <w:tcPr>
            <w:tcW w:w="3342" w:type="dxa"/>
            <w:tcBorders>
              <w:top w:val="single" w:sz="18" w:space="0" w:color="auto"/>
            </w:tcBorders>
            <w:vAlign w:val="center"/>
          </w:tcPr>
          <w:p w:rsidR="00A86437" w:rsidRPr="00A86437" w:rsidRDefault="00A86437" w:rsidP="00A86437">
            <w:pPr>
              <w:autoSpaceDE w:val="0"/>
              <w:autoSpaceDN w:val="0"/>
              <w:spacing w:after="0" w:line="240" w:lineRule="auto"/>
              <w:jc w:val="both"/>
              <w:rPr>
                <w:rFonts w:ascii="Arial" w:eastAsia="Times New Roman" w:hAnsi="Arial" w:cs="Arial"/>
                <w:sz w:val="20"/>
                <w:szCs w:val="20"/>
              </w:rPr>
            </w:pPr>
            <w:r w:rsidRPr="00165D04">
              <w:rPr>
                <w:rFonts w:ascii="Arial" w:eastAsia="Times New Roman" w:hAnsi="Arial" w:cs="Arial"/>
                <w:b/>
                <w:sz w:val="20"/>
                <w:szCs w:val="20"/>
              </w:rPr>
              <w:t>Vypracovanie projektovej dokumentácie</w:t>
            </w:r>
            <w:r>
              <w:rPr>
                <w:rFonts w:ascii="Arial" w:eastAsia="Times New Roman" w:hAnsi="Arial" w:cs="Arial"/>
                <w:sz w:val="20"/>
                <w:szCs w:val="20"/>
              </w:rPr>
              <w:t xml:space="preserve"> pre stavebné povolenie v rozsahu </w:t>
            </w:r>
            <w:proofErr w:type="spellStart"/>
            <w:r>
              <w:rPr>
                <w:rFonts w:ascii="Arial" w:eastAsia="Times New Roman" w:hAnsi="Arial" w:cs="Arial"/>
                <w:sz w:val="20"/>
                <w:szCs w:val="20"/>
              </w:rPr>
              <w:t>realízácie</w:t>
            </w:r>
            <w:proofErr w:type="spellEnd"/>
            <w:r>
              <w:rPr>
                <w:rFonts w:ascii="Arial" w:eastAsia="Times New Roman" w:hAnsi="Arial" w:cs="Arial"/>
                <w:sz w:val="20"/>
                <w:szCs w:val="20"/>
              </w:rPr>
              <w:t xml:space="preserve"> stavby (ďalej len ,,DSPRS“)</w:t>
            </w:r>
          </w:p>
        </w:tc>
        <w:tc>
          <w:tcPr>
            <w:tcW w:w="1337" w:type="dxa"/>
            <w:tcBorders>
              <w:top w:val="single" w:sz="18" w:space="0" w:color="auto"/>
            </w:tcBorders>
            <w:vAlign w:val="center"/>
          </w:tcPr>
          <w:p w:rsidR="00A86437" w:rsidRPr="00A86437" w:rsidRDefault="00A86437" w:rsidP="00165D04">
            <w:pPr>
              <w:spacing w:after="0"/>
              <w:jc w:val="center"/>
              <w:rPr>
                <w:rFonts w:ascii="Times New Roman" w:hAnsi="Times New Roman"/>
                <w:sz w:val="24"/>
                <w:szCs w:val="24"/>
              </w:rPr>
            </w:pPr>
          </w:p>
        </w:tc>
        <w:tc>
          <w:tcPr>
            <w:tcW w:w="1069" w:type="dxa"/>
            <w:tcBorders>
              <w:top w:val="single" w:sz="18" w:space="0" w:color="auto"/>
            </w:tcBorders>
            <w:vAlign w:val="center"/>
          </w:tcPr>
          <w:p w:rsidR="00A86437" w:rsidRPr="00A86437" w:rsidRDefault="00A86437" w:rsidP="00165D04">
            <w:pPr>
              <w:spacing w:after="0"/>
              <w:jc w:val="center"/>
              <w:rPr>
                <w:rFonts w:ascii="Times New Roman" w:hAnsi="Times New Roman"/>
                <w:sz w:val="24"/>
                <w:szCs w:val="24"/>
              </w:rPr>
            </w:pPr>
            <w:r w:rsidRPr="00A86437">
              <w:rPr>
                <w:rFonts w:ascii="Times New Roman" w:hAnsi="Times New Roman"/>
                <w:sz w:val="24"/>
                <w:szCs w:val="24"/>
              </w:rPr>
              <w:t>20 %</w:t>
            </w:r>
          </w:p>
        </w:tc>
        <w:tc>
          <w:tcPr>
            <w:tcW w:w="1202" w:type="dxa"/>
            <w:tcBorders>
              <w:top w:val="single" w:sz="18" w:space="0" w:color="auto"/>
            </w:tcBorders>
            <w:vAlign w:val="center"/>
          </w:tcPr>
          <w:p w:rsidR="00A86437" w:rsidRPr="00A86437" w:rsidRDefault="00A86437" w:rsidP="00165D04">
            <w:pPr>
              <w:spacing w:after="0"/>
              <w:jc w:val="center"/>
              <w:rPr>
                <w:rFonts w:ascii="Times New Roman" w:hAnsi="Times New Roman"/>
                <w:sz w:val="24"/>
                <w:szCs w:val="24"/>
              </w:rPr>
            </w:pPr>
          </w:p>
        </w:tc>
        <w:tc>
          <w:tcPr>
            <w:tcW w:w="1604" w:type="dxa"/>
            <w:tcBorders>
              <w:top w:val="single" w:sz="18" w:space="0" w:color="auto"/>
            </w:tcBorders>
            <w:vAlign w:val="center"/>
          </w:tcPr>
          <w:p w:rsidR="00A86437" w:rsidRPr="00A86437" w:rsidRDefault="00A86437" w:rsidP="00165D04">
            <w:pPr>
              <w:spacing w:after="0"/>
              <w:jc w:val="center"/>
              <w:rPr>
                <w:rFonts w:ascii="Times New Roman" w:hAnsi="Times New Roman"/>
                <w:sz w:val="24"/>
                <w:szCs w:val="24"/>
              </w:rPr>
            </w:pPr>
          </w:p>
        </w:tc>
      </w:tr>
      <w:tr w:rsidR="00A86437" w:rsidRPr="00A86437" w:rsidTr="005C6720">
        <w:trPr>
          <w:trHeight w:val="574"/>
        </w:trPr>
        <w:tc>
          <w:tcPr>
            <w:tcW w:w="813" w:type="dxa"/>
            <w:vAlign w:val="center"/>
          </w:tcPr>
          <w:p w:rsidR="00A86437" w:rsidRPr="00A86437" w:rsidRDefault="00A86437" w:rsidP="00A86437">
            <w:pPr>
              <w:spacing w:after="0"/>
              <w:jc w:val="center"/>
              <w:rPr>
                <w:rFonts w:ascii="Times New Roman" w:hAnsi="Times New Roman"/>
                <w:sz w:val="24"/>
                <w:szCs w:val="24"/>
              </w:rPr>
            </w:pPr>
            <w:r w:rsidRPr="00A86437">
              <w:rPr>
                <w:rFonts w:ascii="Times New Roman" w:hAnsi="Times New Roman"/>
                <w:sz w:val="24"/>
                <w:szCs w:val="24"/>
              </w:rPr>
              <w:t>2.</w:t>
            </w:r>
          </w:p>
        </w:tc>
        <w:tc>
          <w:tcPr>
            <w:tcW w:w="3342" w:type="dxa"/>
            <w:vAlign w:val="center"/>
          </w:tcPr>
          <w:p w:rsidR="00A86437" w:rsidRPr="00A86437" w:rsidRDefault="00A86437" w:rsidP="00A86437">
            <w:pPr>
              <w:spacing w:after="0"/>
              <w:rPr>
                <w:rFonts w:ascii="Times New Roman" w:hAnsi="Times New Roman"/>
                <w:sz w:val="24"/>
                <w:szCs w:val="24"/>
              </w:rPr>
            </w:pPr>
            <w:r w:rsidRPr="00A86437">
              <w:rPr>
                <w:rFonts w:ascii="Arial" w:eastAsia="Times New Roman" w:hAnsi="Arial" w:cs="Arial"/>
                <w:b/>
                <w:sz w:val="20"/>
                <w:szCs w:val="20"/>
              </w:rPr>
              <w:t>Inžinierska</w:t>
            </w:r>
            <w:r w:rsidRPr="00A86437">
              <w:rPr>
                <w:rFonts w:ascii="Arial" w:eastAsia="Times New Roman" w:hAnsi="Arial" w:cs="Arial"/>
                <w:b/>
                <w:color w:val="000000"/>
                <w:sz w:val="20"/>
                <w:szCs w:val="20"/>
              </w:rPr>
              <w:t xml:space="preserve"> činnosť</w:t>
            </w:r>
            <w:r w:rsidRPr="00A86437">
              <w:rPr>
                <w:rFonts w:ascii="Arial" w:eastAsia="Times New Roman" w:hAnsi="Arial" w:cs="Arial"/>
                <w:sz w:val="20"/>
                <w:szCs w:val="20"/>
                <w:lang w:eastAsia="cs-CZ"/>
              </w:rPr>
              <w:t xml:space="preserve"> </w:t>
            </w:r>
            <w:r>
              <w:rPr>
                <w:rFonts w:ascii="Arial" w:eastAsia="Times New Roman" w:hAnsi="Arial" w:cs="Arial"/>
                <w:sz w:val="20"/>
                <w:szCs w:val="20"/>
                <w:lang w:eastAsia="cs-CZ"/>
              </w:rPr>
              <w:t>(</w:t>
            </w:r>
            <w:r w:rsidRPr="00165D04">
              <w:rPr>
                <w:rFonts w:ascii="Times New Roman" w:eastAsia="Times New Roman" w:hAnsi="Times New Roman"/>
                <w:sz w:val="20"/>
                <w:szCs w:val="20"/>
                <w:lang w:eastAsia="cs-CZ"/>
              </w:rPr>
              <w:t>PD pre IČ si zhotoviteľ zabezpečí sám)</w:t>
            </w:r>
          </w:p>
        </w:tc>
        <w:tc>
          <w:tcPr>
            <w:tcW w:w="1337" w:type="dxa"/>
            <w:vAlign w:val="center"/>
          </w:tcPr>
          <w:p w:rsidR="00A86437" w:rsidRPr="00A86437" w:rsidRDefault="00A86437" w:rsidP="00165D04">
            <w:pPr>
              <w:spacing w:after="0"/>
              <w:jc w:val="center"/>
              <w:rPr>
                <w:rFonts w:ascii="Times New Roman" w:hAnsi="Times New Roman"/>
                <w:sz w:val="24"/>
                <w:szCs w:val="24"/>
              </w:rPr>
            </w:pPr>
          </w:p>
        </w:tc>
        <w:tc>
          <w:tcPr>
            <w:tcW w:w="1069" w:type="dxa"/>
            <w:vAlign w:val="center"/>
          </w:tcPr>
          <w:p w:rsidR="00A86437" w:rsidRPr="00A86437" w:rsidRDefault="00A86437" w:rsidP="00165D04">
            <w:pPr>
              <w:spacing w:after="0"/>
              <w:jc w:val="center"/>
              <w:rPr>
                <w:rFonts w:ascii="Times New Roman" w:hAnsi="Times New Roman"/>
                <w:sz w:val="24"/>
                <w:szCs w:val="24"/>
              </w:rPr>
            </w:pPr>
            <w:r w:rsidRPr="00A86437">
              <w:rPr>
                <w:rFonts w:ascii="Times New Roman" w:hAnsi="Times New Roman"/>
                <w:sz w:val="24"/>
                <w:szCs w:val="24"/>
              </w:rPr>
              <w:t>20 %</w:t>
            </w:r>
          </w:p>
        </w:tc>
        <w:tc>
          <w:tcPr>
            <w:tcW w:w="1202" w:type="dxa"/>
            <w:vAlign w:val="center"/>
          </w:tcPr>
          <w:p w:rsidR="00A86437" w:rsidRPr="00A86437" w:rsidRDefault="00A86437" w:rsidP="00165D04">
            <w:pPr>
              <w:spacing w:after="0"/>
              <w:jc w:val="center"/>
              <w:rPr>
                <w:rFonts w:ascii="Times New Roman" w:hAnsi="Times New Roman"/>
                <w:sz w:val="24"/>
                <w:szCs w:val="24"/>
              </w:rPr>
            </w:pPr>
          </w:p>
        </w:tc>
        <w:tc>
          <w:tcPr>
            <w:tcW w:w="1604" w:type="dxa"/>
            <w:vAlign w:val="center"/>
          </w:tcPr>
          <w:p w:rsidR="00A86437" w:rsidRPr="00A86437" w:rsidRDefault="00A86437" w:rsidP="00165D04">
            <w:pPr>
              <w:spacing w:after="0"/>
              <w:jc w:val="center"/>
              <w:rPr>
                <w:rFonts w:ascii="Times New Roman" w:hAnsi="Times New Roman"/>
                <w:sz w:val="24"/>
                <w:szCs w:val="24"/>
              </w:rPr>
            </w:pPr>
          </w:p>
        </w:tc>
      </w:tr>
      <w:tr w:rsidR="00A86437" w:rsidRPr="00A86437" w:rsidTr="005C6720">
        <w:trPr>
          <w:trHeight w:val="574"/>
        </w:trPr>
        <w:tc>
          <w:tcPr>
            <w:tcW w:w="813" w:type="dxa"/>
            <w:vAlign w:val="center"/>
          </w:tcPr>
          <w:p w:rsidR="00A86437" w:rsidRPr="00A86437" w:rsidRDefault="00A86437" w:rsidP="00A86437">
            <w:pPr>
              <w:spacing w:after="0"/>
              <w:jc w:val="center"/>
              <w:rPr>
                <w:rFonts w:ascii="Times New Roman" w:hAnsi="Times New Roman"/>
                <w:sz w:val="24"/>
                <w:szCs w:val="24"/>
              </w:rPr>
            </w:pPr>
            <w:r w:rsidRPr="00A86437">
              <w:rPr>
                <w:rFonts w:ascii="Times New Roman" w:hAnsi="Times New Roman"/>
                <w:sz w:val="24"/>
                <w:szCs w:val="24"/>
              </w:rPr>
              <w:t>3.</w:t>
            </w:r>
          </w:p>
        </w:tc>
        <w:tc>
          <w:tcPr>
            <w:tcW w:w="3342" w:type="dxa"/>
            <w:vAlign w:val="center"/>
          </w:tcPr>
          <w:p w:rsidR="00A86437" w:rsidRPr="00A86437" w:rsidRDefault="00A86437" w:rsidP="00A86437">
            <w:pPr>
              <w:spacing w:after="0"/>
              <w:rPr>
                <w:rFonts w:ascii="Times New Roman" w:hAnsi="Times New Roman"/>
                <w:b/>
                <w:sz w:val="24"/>
                <w:szCs w:val="24"/>
              </w:rPr>
            </w:pPr>
            <w:r w:rsidRPr="00A86437">
              <w:rPr>
                <w:rFonts w:ascii="Arial" w:eastAsia="Times New Roman" w:hAnsi="Arial" w:cs="Arial"/>
                <w:b/>
                <w:sz w:val="20"/>
                <w:szCs w:val="20"/>
                <w:lang w:eastAsia="cs-CZ"/>
              </w:rPr>
              <w:t xml:space="preserve">Geodetické zameranie </w:t>
            </w:r>
          </w:p>
        </w:tc>
        <w:tc>
          <w:tcPr>
            <w:tcW w:w="1337" w:type="dxa"/>
            <w:vAlign w:val="center"/>
          </w:tcPr>
          <w:p w:rsidR="00A86437" w:rsidRPr="00A86437" w:rsidRDefault="00A86437" w:rsidP="00165D04">
            <w:pPr>
              <w:spacing w:after="0"/>
              <w:jc w:val="center"/>
              <w:rPr>
                <w:rFonts w:ascii="Times New Roman" w:hAnsi="Times New Roman"/>
                <w:sz w:val="24"/>
                <w:szCs w:val="24"/>
              </w:rPr>
            </w:pPr>
          </w:p>
        </w:tc>
        <w:tc>
          <w:tcPr>
            <w:tcW w:w="1069" w:type="dxa"/>
            <w:vAlign w:val="center"/>
          </w:tcPr>
          <w:p w:rsidR="00A86437" w:rsidRPr="00A86437" w:rsidRDefault="00A86437" w:rsidP="00165D04">
            <w:pPr>
              <w:spacing w:after="0"/>
              <w:jc w:val="center"/>
              <w:rPr>
                <w:rFonts w:ascii="Times New Roman" w:hAnsi="Times New Roman"/>
                <w:sz w:val="24"/>
                <w:szCs w:val="24"/>
              </w:rPr>
            </w:pPr>
            <w:r w:rsidRPr="00A86437">
              <w:rPr>
                <w:rFonts w:ascii="Times New Roman" w:hAnsi="Times New Roman"/>
                <w:sz w:val="24"/>
                <w:szCs w:val="24"/>
              </w:rPr>
              <w:t>20 %</w:t>
            </w:r>
          </w:p>
        </w:tc>
        <w:tc>
          <w:tcPr>
            <w:tcW w:w="1202" w:type="dxa"/>
            <w:vAlign w:val="center"/>
          </w:tcPr>
          <w:p w:rsidR="00A86437" w:rsidRPr="00A86437" w:rsidRDefault="00A86437" w:rsidP="00165D04">
            <w:pPr>
              <w:spacing w:after="0"/>
              <w:jc w:val="center"/>
              <w:rPr>
                <w:rFonts w:ascii="Times New Roman" w:hAnsi="Times New Roman"/>
                <w:sz w:val="24"/>
                <w:szCs w:val="24"/>
              </w:rPr>
            </w:pPr>
          </w:p>
        </w:tc>
        <w:tc>
          <w:tcPr>
            <w:tcW w:w="1604" w:type="dxa"/>
            <w:vAlign w:val="center"/>
          </w:tcPr>
          <w:p w:rsidR="00A86437" w:rsidRPr="00A86437" w:rsidRDefault="00A86437" w:rsidP="00165D04">
            <w:pPr>
              <w:spacing w:after="0"/>
              <w:jc w:val="center"/>
              <w:rPr>
                <w:rFonts w:ascii="Times New Roman" w:hAnsi="Times New Roman"/>
                <w:sz w:val="24"/>
                <w:szCs w:val="24"/>
              </w:rPr>
            </w:pPr>
          </w:p>
        </w:tc>
      </w:tr>
      <w:tr w:rsidR="00A86437" w:rsidRPr="00A86437" w:rsidTr="005C6720">
        <w:trPr>
          <w:trHeight w:val="574"/>
        </w:trPr>
        <w:tc>
          <w:tcPr>
            <w:tcW w:w="813" w:type="dxa"/>
            <w:vAlign w:val="center"/>
          </w:tcPr>
          <w:p w:rsidR="00A86437" w:rsidRPr="00A86437" w:rsidRDefault="00A86437" w:rsidP="00A86437">
            <w:pPr>
              <w:tabs>
                <w:tab w:val="left" w:pos="672"/>
              </w:tabs>
              <w:overflowPunct w:val="0"/>
              <w:adjustRightInd w:val="0"/>
              <w:spacing w:after="0"/>
              <w:jc w:val="center"/>
              <w:textAlignment w:val="baseline"/>
              <w:rPr>
                <w:rFonts w:ascii="Times New Roman" w:hAnsi="Times New Roman"/>
                <w:sz w:val="24"/>
                <w:szCs w:val="24"/>
              </w:rPr>
            </w:pPr>
            <w:r w:rsidRPr="00A86437">
              <w:rPr>
                <w:rFonts w:ascii="Times New Roman" w:hAnsi="Times New Roman"/>
                <w:sz w:val="24"/>
                <w:szCs w:val="24"/>
              </w:rPr>
              <w:t>4.</w:t>
            </w:r>
          </w:p>
        </w:tc>
        <w:tc>
          <w:tcPr>
            <w:tcW w:w="3342" w:type="dxa"/>
            <w:vAlign w:val="center"/>
          </w:tcPr>
          <w:p w:rsidR="00A86437" w:rsidRPr="00A86437" w:rsidRDefault="00165D04" w:rsidP="00A86437">
            <w:pPr>
              <w:tabs>
                <w:tab w:val="left" w:pos="672"/>
              </w:tabs>
              <w:overflowPunct w:val="0"/>
              <w:adjustRightInd w:val="0"/>
              <w:spacing w:after="0"/>
              <w:textAlignment w:val="baseline"/>
              <w:rPr>
                <w:rFonts w:ascii="Arial" w:hAnsi="Arial" w:cs="Arial"/>
                <w:b/>
                <w:sz w:val="20"/>
                <w:szCs w:val="20"/>
              </w:rPr>
            </w:pPr>
            <w:r w:rsidRPr="00165D04">
              <w:rPr>
                <w:rFonts w:ascii="Arial" w:hAnsi="Arial" w:cs="Arial"/>
                <w:b/>
                <w:sz w:val="20"/>
                <w:szCs w:val="20"/>
              </w:rPr>
              <w:t>Realizácia</w:t>
            </w:r>
          </w:p>
        </w:tc>
        <w:tc>
          <w:tcPr>
            <w:tcW w:w="1337" w:type="dxa"/>
            <w:vAlign w:val="center"/>
          </w:tcPr>
          <w:p w:rsidR="00A86437" w:rsidRPr="00A86437" w:rsidRDefault="00A86437" w:rsidP="00165D04">
            <w:pPr>
              <w:spacing w:after="0"/>
              <w:jc w:val="center"/>
              <w:rPr>
                <w:rFonts w:ascii="Times New Roman" w:hAnsi="Times New Roman"/>
                <w:sz w:val="24"/>
                <w:szCs w:val="24"/>
              </w:rPr>
            </w:pPr>
          </w:p>
        </w:tc>
        <w:tc>
          <w:tcPr>
            <w:tcW w:w="1069" w:type="dxa"/>
            <w:vAlign w:val="center"/>
          </w:tcPr>
          <w:p w:rsidR="00A86437" w:rsidRPr="00A86437" w:rsidRDefault="00A86437" w:rsidP="00165D04">
            <w:pPr>
              <w:spacing w:after="0"/>
              <w:jc w:val="center"/>
              <w:rPr>
                <w:rFonts w:ascii="Times New Roman" w:hAnsi="Times New Roman"/>
                <w:sz w:val="24"/>
                <w:szCs w:val="24"/>
              </w:rPr>
            </w:pPr>
            <w:r w:rsidRPr="00A86437">
              <w:rPr>
                <w:rFonts w:ascii="Times New Roman" w:hAnsi="Times New Roman"/>
                <w:sz w:val="24"/>
                <w:szCs w:val="24"/>
              </w:rPr>
              <w:t>20 %</w:t>
            </w:r>
          </w:p>
        </w:tc>
        <w:tc>
          <w:tcPr>
            <w:tcW w:w="1202" w:type="dxa"/>
            <w:vAlign w:val="center"/>
          </w:tcPr>
          <w:p w:rsidR="00A86437" w:rsidRPr="00A86437" w:rsidRDefault="00A86437" w:rsidP="00165D04">
            <w:pPr>
              <w:spacing w:after="0"/>
              <w:jc w:val="center"/>
              <w:rPr>
                <w:rFonts w:ascii="Times New Roman" w:hAnsi="Times New Roman"/>
                <w:sz w:val="24"/>
                <w:szCs w:val="24"/>
              </w:rPr>
            </w:pPr>
          </w:p>
        </w:tc>
        <w:tc>
          <w:tcPr>
            <w:tcW w:w="1604" w:type="dxa"/>
            <w:vAlign w:val="center"/>
          </w:tcPr>
          <w:p w:rsidR="00A86437" w:rsidRPr="00A86437" w:rsidRDefault="00A86437" w:rsidP="00165D04">
            <w:pPr>
              <w:spacing w:after="0"/>
              <w:jc w:val="center"/>
              <w:rPr>
                <w:rFonts w:ascii="Times New Roman" w:hAnsi="Times New Roman"/>
                <w:sz w:val="24"/>
                <w:szCs w:val="24"/>
              </w:rPr>
            </w:pPr>
          </w:p>
        </w:tc>
      </w:tr>
      <w:tr w:rsidR="00A86437" w:rsidRPr="00A86437" w:rsidTr="00165D04">
        <w:trPr>
          <w:trHeight w:val="574"/>
        </w:trPr>
        <w:tc>
          <w:tcPr>
            <w:tcW w:w="4155" w:type="dxa"/>
            <w:gridSpan w:val="2"/>
            <w:tcBorders>
              <w:top w:val="single" w:sz="12" w:space="0" w:color="auto"/>
              <w:bottom w:val="single" w:sz="18" w:space="0" w:color="auto"/>
            </w:tcBorders>
            <w:shd w:val="clear" w:color="auto" w:fill="FBD4B4" w:themeFill="accent6" w:themeFillTint="66"/>
            <w:vAlign w:val="center"/>
          </w:tcPr>
          <w:p w:rsidR="00A86437" w:rsidRPr="00A86437" w:rsidRDefault="00A86437" w:rsidP="00A86437">
            <w:pPr>
              <w:spacing w:after="0"/>
              <w:rPr>
                <w:rFonts w:ascii="Times New Roman" w:hAnsi="Times New Roman"/>
                <w:b/>
                <w:sz w:val="24"/>
                <w:szCs w:val="24"/>
              </w:rPr>
            </w:pPr>
            <w:r w:rsidRPr="00A86437">
              <w:rPr>
                <w:rFonts w:ascii="Times New Roman" w:hAnsi="Times New Roman"/>
                <w:b/>
                <w:sz w:val="24"/>
                <w:szCs w:val="24"/>
              </w:rPr>
              <w:t>Cena spolu:</w:t>
            </w:r>
          </w:p>
        </w:tc>
        <w:tc>
          <w:tcPr>
            <w:tcW w:w="1337" w:type="dxa"/>
            <w:tcBorders>
              <w:top w:val="single" w:sz="12" w:space="0" w:color="auto"/>
              <w:bottom w:val="single" w:sz="18" w:space="0" w:color="auto"/>
            </w:tcBorders>
            <w:shd w:val="clear" w:color="auto" w:fill="FBD4B4" w:themeFill="accent6" w:themeFillTint="66"/>
            <w:vAlign w:val="center"/>
          </w:tcPr>
          <w:p w:rsidR="00A86437" w:rsidRPr="00A86437" w:rsidRDefault="00A86437" w:rsidP="00A86437">
            <w:pPr>
              <w:spacing w:after="0"/>
              <w:jc w:val="center"/>
              <w:rPr>
                <w:rFonts w:ascii="Times New Roman" w:hAnsi="Times New Roman"/>
                <w:sz w:val="24"/>
                <w:szCs w:val="24"/>
              </w:rPr>
            </w:pPr>
          </w:p>
        </w:tc>
        <w:tc>
          <w:tcPr>
            <w:tcW w:w="1069" w:type="dxa"/>
            <w:tcBorders>
              <w:top w:val="single" w:sz="12" w:space="0" w:color="auto"/>
              <w:bottom w:val="single" w:sz="18" w:space="0" w:color="auto"/>
            </w:tcBorders>
            <w:shd w:val="clear" w:color="auto" w:fill="FBD4B4" w:themeFill="accent6" w:themeFillTint="66"/>
            <w:vAlign w:val="center"/>
          </w:tcPr>
          <w:p w:rsidR="00A86437" w:rsidRPr="00A86437" w:rsidRDefault="00A86437" w:rsidP="00A86437">
            <w:pPr>
              <w:spacing w:after="0"/>
              <w:jc w:val="center"/>
              <w:rPr>
                <w:rFonts w:ascii="Times New Roman" w:hAnsi="Times New Roman"/>
                <w:sz w:val="24"/>
                <w:szCs w:val="24"/>
              </w:rPr>
            </w:pPr>
            <w:r w:rsidRPr="00A86437">
              <w:rPr>
                <w:rFonts w:ascii="Times New Roman" w:hAnsi="Times New Roman"/>
                <w:sz w:val="24"/>
                <w:szCs w:val="24"/>
              </w:rPr>
              <w:t>x</w:t>
            </w:r>
          </w:p>
        </w:tc>
        <w:tc>
          <w:tcPr>
            <w:tcW w:w="1202" w:type="dxa"/>
            <w:tcBorders>
              <w:top w:val="single" w:sz="12" w:space="0" w:color="auto"/>
              <w:bottom w:val="single" w:sz="18" w:space="0" w:color="auto"/>
            </w:tcBorders>
            <w:shd w:val="clear" w:color="auto" w:fill="FBD4B4" w:themeFill="accent6" w:themeFillTint="66"/>
            <w:vAlign w:val="center"/>
          </w:tcPr>
          <w:p w:rsidR="00A86437" w:rsidRPr="00A86437" w:rsidRDefault="00A86437" w:rsidP="00A86437">
            <w:pPr>
              <w:spacing w:after="0"/>
              <w:jc w:val="center"/>
              <w:rPr>
                <w:rFonts w:ascii="Times New Roman" w:hAnsi="Times New Roman"/>
                <w:sz w:val="24"/>
                <w:szCs w:val="24"/>
              </w:rPr>
            </w:pPr>
          </w:p>
        </w:tc>
        <w:tc>
          <w:tcPr>
            <w:tcW w:w="1604" w:type="dxa"/>
            <w:tcBorders>
              <w:top w:val="single" w:sz="12" w:space="0" w:color="auto"/>
              <w:bottom w:val="single" w:sz="18" w:space="0" w:color="auto"/>
            </w:tcBorders>
            <w:shd w:val="clear" w:color="auto" w:fill="FBD4B4" w:themeFill="accent6" w:themeFillTint="66"/>
            <w:vAlign w:val="center"/>
          </w:tcPr>
          <w:p w:rsidR="00A86437" w:rsidRPr="00A86437" w:rsidRDefault="00A86437" w:rsidP="00A86437">
            <w:pPr>
              <w:spacing w:after="0"/>
              <w:jc w:val="center"/>
              <w:rPr>
                <w:rFonts w:ascii="Times New Roman" w:hAnsi="Times New Roman"/>
                <w:sz w:val="24"/>
                <w:szCs w:val="24"/>
              </w:rPr>
            </w:pPr>
          </w:p>
        </w:tc>
      </w:tr>
    </w:tbl>
    <w:p w:rsidR="00A86437" w:rsidRPr="00A86437" w:rsidRDefault="00A86437" w:rsidP="00A86437">
      <w:pPr>
        <w:spacing w:after="0"/>
        <w:rPr>
          <w:rFonts w:ascii="Times New Roman" w:hAnsi="Times New Roman"/>
          <w:b/>
          <w:sz w:val="24"/>
          <w:szCs w:val="24"/>
          <w:u w:val="single"/>
        </w:rPr>
      </w:pPr>
    </w:p>
    <w:p w:rsidR="00A86437" w:rsidRPr="00A86437" w:rsidRDefault="00A86437" w:rsidP="00A86437">
      <w:pPr>
        <w:spacing w:after="0" w:line="240" w:lineRule="auto"/>
        <w:rPr>
          <w:rFonts w:ascii="Times New Roman" w:hAnsi="Times New Roman"/>
          <w:b/>
          <w:sz w:val="24"/>
          <w:szCs w:val="24"/>
        </w:rPr>
      </w:pPr>
      <w:r w:rsidRPr="00A86437">
        <w:rPr>
          <w:rFonts w:ascii="Times New Roman" w:hAnsi="Times New Roman"/>
          <w:b/>
          <w:sz w:val="24"/>
          <w:szCs w:val="24"/>
        </w:rPr>
        <w:t xml:space="preserve">V cene musia byť zahrnuté všetky náklady spojené s plnením predmetu zákazky, okrem nákladov súvisiacich so správnymi poplatkami (viď tabuľka nižšie). </w:t>
      </w:r>
    </w:p>
    <w:p w:rsidR="00A86437" w:rsidRPr="00A86437" w:rsidRDefault="00A86437" w:rsidP="00A86437">
      <w:pPr>
        <w:autoSpaceDE w:val="0"/>
        <w:autoSpaceDN w:val="0"/>
        <w:adjustRightInd w:val="0"/>
        <w:spacing w:after="0"/>
        <w:rPr>
          <w:rFonts w:ascii="Times New Roman" w:hAnsi="Times New Roman"/>
          <w:b/>
          <w:sz w:val="24"/>
          <w:szCs w:val="24"/>
        </w:rPr>
      </w:pPr>
    </w:p>
    <w:p w:rsidR="00A86437" w:rsidRPr="00A86437" w:rsidRDefault="00A86437" w:rsidP="00A86437">
      <w:pPr>
        <w:spacing w:after="0"/>
        <w:rPr>
          <w:rFonts w:ascii="Times New Roman" w:hAnsi="Times New Roman"/>
          <w:b/>
          <w:sz w:val="24"/>
          <w:szCs w:val="24"/>
          <w:u w:val="single"/>
        </w:rPr>
      </w:pPr>
    </w:p>
    <w:p w:rsidR="00A86437" w:rsidRPr="00A86437" w:rsidRDefault="00A86437" w:rsidP="00A86437">
      <w:pPr>
        <w:autoSpaceDE w:val="0"/>
        <w:autoSpaceDN w:val="0"/>
        <w:adjustRightInd w:val="0"/>
        <w:spacing w:after="0"/>
        <w:rPr>
          <w:rFonts w:ascii="Times New Roman" w:hAnsi="Times New Roman"/>
          <w:b/>
          <w:sz w:val="24"/>
          <w:szCs w:val="24"/>
        </w:rPr>
      </w:pPr>
      <w:r w:rsidRPr="00A86437">
        <w:rPr>
          <w:rFonts w:ascii="Times New Roman" w:hAnsi="Times New Roman"/>
          <w:b/>
          <w:sz w:val="24"/>
          <w:szCs w:val="24"/>
        </w:rPr>
        <w:t>Predpokladané poplatky:</w:t>
      </w:r>
    </w:p>
    <w:p w:rsidR="00A86437" w:rsidRPr="00A86437" w:rsidRDefault="00A86437" w:rsidP="00A86437">
      <w:pPr>
        <w:autoSpaceDE w:val="0"/>
        <w:autoSpaceDN w:val="0"/>
        <w:adjustRightInd w:val="0"/>
        <w:spacing w:after="0"/>
        <w:rPr>
          <w:rFonts w:ascii="Times New Roman" w:hAnsi="Times New Roman"/>
          <w:sz w:val="24"/>
          <w:szCs w:val="24"/>
        </w:rPr>
      </w:pPr>
    </w:p>
    <w:tbl>
      <w:tblPr>
        <w:tblW w:w="9356" w:type="dxa"/>
        <w:tblInd w:w="-214" w:type="dxa"/>
        <w:tblBorders>
          <w:top w:val="single" w:sz="18" w:space="0" w:color="auto"/>
          <w:left w:val="single" w:sz="18" w:space="0" w:color="auto"/>
          <w:bottom w:val="single" w:sz="18" w:space="0" w:color="auto"/>
          <w:right w:val="single" w:sz="18" w:space="0" w:color="auto"/>
          <w:insideH w:val="single" w:sz="8" w:space="0" w:color="auto"/>
          <w:insideV w:val="single" w:sz="8" w:space="0" w:color="auto"/>
        </w:tblBorders>
        <w:tblLayout w:type="fixed"/>
        <w:tblCellMar>
          <w:left w:w="70" w:type="dxa"/>
          <w:right w:w="70" w:type="dxa"/>
        </w:tblCellMar>
        <w:tblLook w:val="04A0" w:firstRow="1" w:lastRow="0" w:firstColumn="1" w:lastColumn="0" w:noHBand="0" w:noVBand="1"/>
      </w:tblPr>
      <w:tblGrid>
        <w:gridCol w:w="957"/>
        <w:gridCol w:w="3221"/>
        <w:gridCol w:w="5178"/>
      </w:tblGrid>
      <w:tr w:rsidR="00FE6FAD" w:rsidRPr="00A86437" w:rsidTr="00FE6FAD">
        <w:trPr>
          <w:trHeight w:val="608"/>
        </w:trPr>
        <w:tc>
          <w:tcPr>
            <w:tcW w:w="957" w:type="dxa"/>
            <w:tcBorders>
              <w:top w:val="single" w:sz="18" w:space="0" w:color="auto"/>
              <w:bottom w:val="single" w:sz="12" w:space="0" w:color="auto"/>
            </w:tcBorders>
            <w:noWrap/>
            <w:vAlign w:val="center"/>
            <w:hideMark/>
          </w:tcPr>
          <w:p w:rsidR="00FE6FAD" w:rsidRPr="00A86437" w:rsidRDefault="00FE6FAD" w:rsidP="00A86437">
            <w:pPr>
              <w:spacing w:after="0" w:line="240" w:lineRule="auto"/>
              <w:jc w:val="center"/>
              <w:rPr>
                <w:rFonts w:ascii="Times New Roman" w:hAnsi="Times New Roman"/>
                <w:sz w:val="24"/>
                <w:szCs w:val="24"/>
              </w:rPr>
            </w:pPr>
            <w:r w:rsidRPr="00A86437">
              <w:rPr>
                <w:rFonts w:ascii="Times New Roman" w:hAnsi="Times New Roman"/>
                <w:sz w:val="24"/>
                <w:szCs w:val="24"/>
              </w:rPr>
              <w:t>P. č.</w:t>
            </w:r>
          </w:p>
        </w:tc>
        <w:tc>
          <w:tcPr>
            <w:tcW w:w="3221" w:type="dxa"/>
            <w:tcBorders>
              <w:top w:val="single" w:sz="18" w:space="0" w:color="auto"/>
              <w:bottom w:val="single" w:sz="12" w:space="0" w:color="auto"/>
            </w:tcBorders>
            <w:vAlign w:val="center"/>
            <w:hideMark/>
          </w:tcPr>
          <w:p w:rsidR="00FE6FAD" w:rsidRPr="00A86437" w:rsidRDefault="00FE6FAD" w:rsidP="00A86437">
            <w:pPr>
              <w:spacing w:after="0" w:line="240" w:lineRule="auto"/>
              <w:jc w:val="center"/>
              <w:rPr>
                <w:rFonts w:ascii="Times New Roman" w:hAnsi="Times New Roman"/>
                <w:sz w:val="24"/>
                <w:szCs w:val="24"/>
              </w:rPr>
            </w:pPr>
            <w:r w:rsidRPr="00A86437">
              <w:rPr>
                <w:rFonts w:ascii="Times New Roman" w:hAnsi="Times New Roman"/>
                <w:sz w:val="24"/>
                <w:szCs w:val="24"/>
              </w:rPr>
              <w:t>Zoznam položiek</w:t>
            </w:r>
          </w:p>
        </w:tc>
        <w:tc>
          <w:tcPr>
            <w:tcW w:w="5178" w:type="dxa"/>
            <w:tcBorders>
              <w:top w:val="single" w:sz="18" w:space="0" w:color="auto"/>
              <w:bottom w:val="single" w:sz="12" w:space="0" w:color="auto"/>
            </w:tcBorders>
            <w:noWrap/>
            <w:vAlign w:val="center"/>
            <w:hideMark/>
          </w:tcPr>
          <w:p w:rsidR="00FE6FAD" w:rsidRPr="00A86437" w:rsidRDefault="00FE6FAD" w:rsidP="00FE6FAD">
            <w:pPr>
              <w:spacing w:after="0" w:line="240" w:lineRule="auto"/>
              <w:jc w:val="center"/>
              <w:rPr>
                <w:rFonts w:ascii="Times New Roman" w:hAnsi="Times New Roman"/>
                <w:sz w:val="24"/>
                <w:szCs w:val="24"/>
              </w:rPr>
            </w:pPr>
            <w:r w:rsidRPr="00A86437">
              <w:rPr>
                <w:rFonts w:ascii="Times New Roman" w:hAnsi="Times New Roman"/>
                <w:sz w:val="24"/>
                <w:szCs w:val="24"/>
              </w:rPr>
              <w:t xml:space="preserve">Celková cena </w:t>
            </w:r>
          </w:p>
        </w:tc>
      </w:tr>
      <w:tr w:rsidR="00FE6FAD" w:rsidRPr="00A86437" w:rsidTr="00FE6FAD">
        <w:trPr>
          <w:trHeight w:val="608"/>
        </w:trPr>
        <w:tc>
          <w:tcPr>
            <w:tcW w:w="957" w:type="dxa"/>
            <w:tcBorders>
              <w:top w:val="single" w:sz="12" w:space="0" w:color="auto"/>
              <w:bottom w:val="single" w:sz="12" w:space="0" w:color="auto"/>
            </w:tcBorders>
            <w:noWrap/>
            <w:vAlign w:val="center"/>
            <w:hideMark/>
          </w:tcPr>
          <w:p w:rsidR="00FE6FAD" w:rsidRPr="00A86437" w:rsidRDefault="00FE6FAD" w:rsidP="00A86437">
            <w:pPr>
              <w:spacing w:after="0" w:line="240" w:lineRule="auto"/>
              <w:rPr>
                <w:rFonts w:ascii="Times New Roman" w:hAnsi="Times New Roman"/>
                <w:sz w:val="24"/>
                <w:szCs w:val="24"/>
              </w:rPr>
            </w:pPr>
            <w:r w:rsidRPr="00A86437">
              <w:rPr>
                <w:rFonts w:ascii="Times New Roman" w:hAnsi="Times New Roman"/>
                <w:sz w:val="24"/>
                <w:szCs w:val="24"/>
              </w:rPr>
              <w:t>1.</w:t>
            </w:r>
          </w:p>
        </w:tc>
        <w:tc>
          <w:tcPr>
            <w:tcW w:w="3221" w:type="dxa"/>
            <w:tcBorders>
              <w:top w:val="single" w:sz="12" w:space="0" w:color="auto"/>
              <w:bottom w:val="single" w:sz="12" w:space="0" w:color="auto"/>
            </w:tcBorders>
            <w:vAlign w:val="center"/>
            <w:hideMark/>
          </w:tcPr>
          <w:p w:rsidR="00FE6FAD" w:rsidRPr="00A86437" w:rsidRDefault="00FE6FAD" w:rsidP="00B11D91">
            <w:pPr>
              <w:spacing w:after="0" w:line="240" w:lineRule="auto"/>
              <w:rPr>
                <w:rFonts w:ascii="Times New Roman" w:hAnsi="Times New Roman"/>
                <w:sz w:val="24"/>
                <w:szCs w:val="24"/>
              </w:rPr>
            </w:pPr>
            <w:r w:rsidRPr="00A86437">
              <w:rPr>
                <w:rFonts w:ascii="Times New Roman" w:hAnsi="Times New Roman"/>
                <w:sz w:val="24"/>
                <w:szCs w:val="24"/>
              </w:rPr>
              <w:t>Správne poplatky/odhad</w:t>
            </w:r>
          </w:p>
        </w:tc>
        <w:tc>
          <w:tcPr>
            <w:tcW w:w="5178" w:type="dxa"/>
            <w:tcBorders>
              <w:top w:val="single" w:sz="12" w:space="0" w:color="auto"/>
              <w:bottom w:val="single" w:sz="12" w:space="0" w:color="auto"/>
            </w:tcBorders>
            <w:noWrap/>
            <w:vAlign w:val="bottom"/>
            <w:hideMark/>
          </w:tcPr>
          <w:p w:rsidR="00FE6FAD" w:rsidRPr="00A86437" w:rsidRDefault="00FE6FAD" w:rsidP="00165D04">
            <w:pPr>
              <w:spacing w:after="0" w:line="240" w:lineRule="auto"/>
              <w:jc w:val="center"/>
              <w:rPr>
                <w:rFonts w:ascii="Times New Roman" w:hAnsi="Times New Roman"/>
                <w:sz w:val="24"/>
                <w:szCs w:val="24"/>
              </w:rPr>
            </w:pPr>
          </w:p>
        </w:tc>
      </w:tr>
    </w:tbl>
    <w:p w:rsidR="00A86437" w:rsidRPr="00A86437" w:rsidRDefault="00A86437" w:rsidP="00A86437">
      <w:pPr>
        <w:spacing w:after="0" w:line="240" w:lineRule="auto"/>
        <w:rPr>
          <w:rFonts w:ascii="Times New Roman" w:hAnsi="Times New Roman"/>
          <w:sz w:val="24"/>
          <w:szCs w:val="24"/>
        </w:rPr>
      </w:pPr>
    </w:p>
    <w:p w:rsidR="00A86437" w:rsidRPr="00A86437" w:rsidRDefault="00A86437" w:rsidP="00A86437">
      <w:pPr>
        <w:spacing w:after="0" w:line="240" w:lineRule="auto"/>
        <w:rPr>
          <w:rFonts w:ascii="Times New Roman" w:hAnsi="Times New Roman"/>
          <w:b/>
          <w:sz w:val="24"/>
          <w:szCs w:val="24"/>
        </w:rPr>
      </w:pPr>
      <w:r w:rsidRPr="00A86437">
        <w:rPr>
          <w:rFonts w:ascii="Times New Roman" w:hAnsi="Times New Roman"/>
          <w:b/>
          <w:sz w:val="24"/>
          <w:szCs w:val="24"/>
        </w:rPr>
        <w:t xml:space="preserve">Poplatky budú hradené až na základe predložených dokladov. </w:t>
      </w:r>
    </w:p>
    <w:p w:rsidR="00A86437" w:rsidRPr="00A86437" w:rsidRDefault="00A86437" w:rsidP="00A86437">
      <w:pPr>
        <w:spacing w:after="0"/>
        <w:rPr>
          <w:rFonts w:ascii="Times New Roman" w:hAnsi="Times New Roman"/>
          <w:b/>
          <w:sz w:val="24"/>
          <w:szCs w:val="24"/>
          <w:u w:val="single"/>
        </w:rPr>
      </w:pPr>
    </w:p>
    <w:p w:rsidR="00A86437" w:rsidRPr="00A86437" w:rsidRDefault="00A86437" w:rsidP="00A86437">
      <w:pPr>
        <w:spacing w:after="0"/>
        <w:rPr>
          <w:rFonts w:ascii="Times New Roman" w:hAnsi="Times New Roman"/>
          <w:b/>
          <w:sz w:val="24"/>
          <w:szCs w:val="24"/>
          <w:u w:val="single"/>
        </w:rPr>
      </w:pPr>
    </w:p>
    <w:p w:rsidR="00A86437" w:rsidRPr="00A86437" w:rsidRDefault="00A86437" w:rsidP="00A86437">
      <w:pPr>
        <w:spacing w:after="0" w:line="240" w:lineRule="auto"/>
        <w:outlineLvl w:val="0"/>
        <w:rPr>
          <w:rFonts w:ascii="Arial" w:hAnsi="Arial" w:cs="Arial"/>
          <w:bCs/>
          <w:sz w:val="20"/>
          <w:szCs w:val="20"/>
        </w:rPr>
      </w:pPr>
    </w:p>
    <w:p w:rsidR="00A86437" w:rsidRPr="00A86437" w:rsidRDefault="00A86437" w:rsidP="00A86437">
      <w:pPr>
        <w:spacing w:after="0" w:line="240" w:lineRule="auto"/>
        <w:outlineLvl w:val="0"/>
        <w:rPr>
          <w:rFonts w:ascii="Arial" w:hAnsi="Arial" w:cs="Arial"/>
          <w:bCs/>
          <w:sz w:val="20"/>
          <w:szCs w:val="20"/>
        </w:rPr>
      </w:pPr>
    </w:p>
    <w:p w:rsidR="00A86437" w:rsidRPr="00A86437" w:rsidRDefault="00A86437" w:rsidP="00A86437">
      <w:pPr>
        <w:spacing w:after="0" w:line="240" w:lineRule="auto"/>
        <w:outlineLvl w:val="0"/>
        <w:rPr>
          <w:rFonts w:ascii="Arial" w:hAnsi="Arial" w:cs="Arial"/>
          <w:bCs/>
          <w:sz w:val="20"/>
          <w:szCs w:val="20"/>
        </w:rPr>
      </w:pPr>
    </w:p>
    <w:p w:rsidR="000434FB" w:rsidRDefault="000434FB" w:rsidP="000434FB">
      <w:pPr>
        <w:spacing w:after="0" w:line="240" w:lineRule="auto"/>
        <w:outlineLvl w:val="0"/>
        <w:rPr>
          <w:rFonts w:ascii="Arial" w:hAnsi="Arial" w:cs="Arial"/>
          <w:bCs/>
          <w:sz w:val="20"/>
          <w:szCs w:val="20"/>
        </w:rPr>
      </w:pPr>
    </w:p>
    <w:p w:rsidR="000434FB" w:rsidRDefault="000434FB" w:rsidP="00EE1081">
      <w:pPr>
        <w:spacing w:after="0" w:line="240" w:lineRule="auto"/>
        <w:outlineLvl w:val="0"/>
        <w:rPr>
          <w:rFonts w:ascii="Arial" w:hAnsi="Arial" w:cs="Arial"/>
          <w:bCs/>
          <w:sz w:val="20"/>
          <w:szCs w:val="20"/>
        </w:rPr>
      </w:pPr>
    </w:p>
    <w:p w:rsidR="006108FE" w:rsidRDefault="006108FE" w:rsidP="00EE1081">
      <w:pPr>
        <w:spacing w:after="0" w:line="240" w:lineRule="auto"/>
        <w:outlineLvl w:val="0"/>
        <w:rPr>
          <w:rFonts w:ascii="Arial" w:hAnsi="Arial" w:cs="Arial"/>
          <w:bCs/>
          <w:sz w:val="20"/>
          <w:szCs w:val="20"/>
        </w:rPr>
      </w:pPr>
    </w:p>
    <w:p w:rsidR="006108FE" w:rsidRDefault="006108FE" w:rsidP="00EE1081">
      <w:pPr>
        <w:spacing w:after="0" w:line="240" w:lineRule="auto"/>
        <w:outlineLvl w:val="0"/>
        <w:rPr>
          <w:rFonts w:ascii="Arial" w:hAnsi="Arial" w:cs="Arial"/>
          <w:bCs/>
          <w:sz w:val="20"/>
          <w:szCs w:val="20"/>
        </w:rPr>
      </w:pPr>
    </w:p>
    <w:p w:rsidR="006108FE" w:rsidRDefault="006108FE" w:rsidP="00EE1081">
      <w:pPr>
        <w:spacing w:after="0" w:line="240" w:lineRule="auto"/>
        <w:outlineLvl w:val="0"/>
        <w:rPr>
          <w:rFonts w:ascii="Arial" w:hAnsi="Arial" w:cs="Arial"/>
          <w:bCs/>
          <w:sz w:val="20"/>
          <w:szCs w:val="20"/>
        </w:rPr>
      </w:pPr>
    </w:p>
    <w:p w:rsidR="006108FE" w:rsidRDefault="006108FE" w:rsidP="00EE1081">
      <w:pPr>
        <w:spacing w:after="0" w:line="240" w:lineRule="auto"/>
        <w:outlineLvl w:val="0"/>
        <w:rPr>
          <w:rFonts w:ascii="Arial" w:hAnsi="Arial" w:cs="Arial"/>
          <w:bCs/>
          <w:sz w:val="20"/>
          <w:szCs w:val="20"/>
        </w:rPr>
      </w:pPr>
    </w:p>
    <w:p w:rsidR="006108FE" w:rsidRDefault="006108FE" w:rsidP="00EE1081">
      <w:pPr>
        <w:spacing w:after="0" w:line="240" w:lineRule="auto"/>
        <w:outlineLvl w:val="0"/>
        <w:rPr>
          <w:rFonts w:ascii="Arial" w:hAnsi="Arial" w:cs="Arial"/>
          <w:bCs/>
          <w:sz w:val="20"/>
          <w:szCs w:val="20"/>
        </w:rPr>
      </w:pPr>
    </w:p>
    <w:p w:rsidR="006108FE" w:rsidRDefault="006108FE" w:rsidP="00EE1081">
      <w:pPr>
        <w:spacing w:after="0" w:line="240" w:lineRule="auto"/>
        <w:outlineLvl w:val="0"/>
        <w:rPr>
          <w:rFonts w:ascii="Arial" w:hAnsi="Arial" w:cs="Arial"/>
          <w:bCs/>
          <w:sz w:val="20"/>
          <w:szCs w:val="20"/>
        </w:rPr>
      </w:pPr>
    </w:p>
    <w:p w:rsidR="005C6720" w:rsidRDefault="005C6720" w:rsidP="00EE1081">
      <w:pPr>
        <w:spacing w:after="0" w:line="240" w:lineRule="auto"/>
        <w:outlineLvl w:val="0"/>
        <w:rPr>
          <w:rFonts w:ascii="Arial" w:hAnsi="Arial" w:cs="Arial"/>
          <w:bCs/>
          <w:sz w:val="20"/>
          <w:szCs w:val="20"/>
        </w:rPr>
      </w:pPr>
    </w:p>
    <w:p w:rsidR="007F4687" w:rsidRDefault="007F4687" w:rsidP="00EE1081">
      <w:pPr>
        <w:spacing w:after="0" w:line="240" w:lineRule="auto"/>
        <w:outlineLvl w:val="0"/>
        <w:rPr>
          <w:rFonts w:ascii="Arial" w:hAnsi="Arial" w:cs="Arial"/>
          <w:b/>
          <w:bCs/>
          <w:sz w:val="24"/>
          <w:szCs w:val="24"/>
        </w:rPr>
      </w:pPr>
    </w:p>
    <w:p w:rsidR="00681DB7" w:rsidRDefault="007F4687" w:rsidP="00EE1081">
      <w:pPr>
        <w:spacing w:after="0" w:line="240" w:lineRule="auto"/>
        <w:outlineLvl w:val="0"/>
        <w:rPr>
          <w:rFonts w:ascii="Arial" w:hAnsi="Arial" w:cs="Arial"/>
          <w:b/>
          <w:bCs/>
          <w:sz w:val="24"/>
          <w:szCs w:val="24"/>
        </w:rPr>
      </w:pPr>
      <w:r>
        <w:rPr>
          <w:rFonts w:ascii="Arial" w:hAnsi="Arial" w:cs="Arial"/>
          <w:b/>
          <w:bCs/>
          <w:sz w:val="24"/>
          <w:szCs w:val="24"/>
        </w:rPr>
        <w:lastRenderedPageBreak/>
        <w:t>P</w:t>
      </w:r>
      <w:r w:rsidR="000D30C1">
        <w:rPr>
          <w:rFonts w:ascii="Arial" w:hAnsi="Arial" w:cs="Arial"/>
          <w:b/>
          <w:bCs/>
          <w:sz w:val="24"/>
          <w:szCs w:val="24"/>
        </w:rPr>
        <w:t>ríloha č. 4</w:t>
      </w:r>
      <w:r w:rsidR="006108FE" w:rsidRPr="006108FE">
        <w:rPr>
          <w:rFonts w:ascii="Arial" w:hAnsi="Arial" w:cs="Arial"/>
          <w:b/>
          <w:bCs/>
          <w:sz w:val="24"/>
          <w:szCs w:val="24"/>
        </w:rPr>
        <w:t xml:space="preserve">: </w:t>
      </w:r>
    </w:p>
    <w:p w:rsidR="00681DB7" w:rsidRPr="00681DB7" w:rsidRDefault="00681DB7" w:rsidP="00681DB7">
      <w:pPr>
        <w:spacing w:after="0" w:line="240" w:lineRule="auto"/>
        <w:jc w:val="center"/>
        <w:rPr>
          <w:rFonts w:ascii="Times New Roman" w:hAnsi="Times New Roman"/>
          <w:i/>
          <w:color w:val="0000FF"/>
          <w:sz w:val="28"/>
          <w:szCs w:val="28"/>
          <w:lang w:eastAsia="sk-SK"/>
        </w:rPr>
      </w:pPr>
      <w:r w:rsidRPr="00681DB7">
        <w:rPr>
          <w:rFonts w:ascii="Times New Roman" w:hAnsi="Times New Roman"/>
          <w:b/>
          <w:sz w:val="28"/>
          <w:szCs w:val="28"/>
          <w:lang w:eastAsia="sk-SK"/>
        </w:rPr>
        <w:t xml:space="preserve">P r e h l á s e n i e </w:t>
      </w:r>
    </w:p>
    <w:p w:rsidR="00681DB7" w:rsidRPr="00681DB7" w:rsidRDefault="00681DB7" w:rsidP="00681DB7">
      <w:pPr>
        <w:spacing w:after="240"/>
        <w:jc w:val="center"/>
        <w:rPr>
          <w:rFonts w:ascii="Times New Roman" w:hAnsi="Times New Roman"/>
          <w:b/>
          <w:sz w:val="28"/>
          <w:szCs w:val="28"/>
          <w:lang w:eastAsia="sk-SK"/>
        </w:rPr>
      </w:pPr>
      <w:r w:rsidRPr="00681DB7">
        <w:rPr>
          <w:rFonts w:ascii="Times New Roman" w:hAnsi="Times New Roman"/>
          <w:b/>
          <w:bCs/>
          <w:sz w:val="28"/>
          <w:szCs w:val="28"/>
          <w:lang w:eastAsia="cs-CZ"/>
        </w:rPr>
        <w:t>pre účely posúdenia obchodného partnera</w:t>
      </w:r>
    </w:p>
    <w:p w:rsidR="00681DB7" w:rsidRPr="00681DB7" w:rsidRDefault="00681DB7" w:rsidP="00681DB7">
      <w:pPr>
        <w:spacing w:after="120" w:line="240" w:lineRule="auto"/>
        <w:jc w:val="both"/>
        <w:rPr>
          <w:rFonts w:ascii="Times New Roman" w:hAnsi="Times New Roman"/>
          <w:sz w:val="20"/>
          <w:szCs w:val="20"/>
          <w:lang w:eastAsia="sk-SK"/>
        </w:rPr>
      </w:pPr>
      <w:r w:rsidRPr="00681DB7">
        <w:rPr>
          <w:rFonts w:ascii="Times New Roman" w:hAnsi="Times New Roman"/>
          <w:sz w:val="20"/>
          <w:szCs w:val="20"/>
          <w:lang w:eastAsia="sk-SK"/>
        </w:rPr>
        <w:t xml:space="preserve">Čestne prehlasujem, že </w:t>
      </w:r>
    </w:p>
    <w:p w:rsidR="00681DB7" w:rsidRPr="00681DB7" w:rsidRDefault="00681DB7" w:rsidP="00681DB7">
      <w:pPr>
        <w:spacing w:after="120" w:line="240" w:lineRule="auto"/>
        <w:jc w:val="both"/>
        <w:rPr>
          <w:rFonts w:ascii="Times New Roman" w:hAnsi="Times New Roman"/>
          <w:i/>
          <w:color w:val="0000FF"/>
          <w:sz w:val="20"/>
          <w:szCs w:val="20"/>
          <w:lang w:eastAsia="sk-SK"/>
        </w:rPr>
      </w:pPr>
      <w:r w:rsidRPr="00681DB7">
        <w:rPr>
          <w:rFonts w:ascii="Times New Roman" w:hAnsi="Times New Roman"/>
          <w:i/>
          <w:color w:val="0000FF"/>
          <w:sz w:val="20"/>
          <w:szCs w:val="20"/>
          <w:lang w:eastAsia="sk-SK"/>
        </w:rPr>
        <w:t>(použije sa, ak je obchodným partnerom fyzická osoba – nepodnikateľ)</w:t>
      </w:r>
    </w:p>
    <w:p w:rsidR="00681DB7" w:rsidRPr="00681DB7" w:rsidRDefault="00681DB7" w:rsidP="00681DB7">
      <w:pPr>
        <w:tabs>
          <w:tab w:val="left" w:pos="3969"/>
        </w:tabs>
        <w:spacing w:after="120" w:line="240" w:lineRule="auto"/>
        <w:jc w:val="both"/>
        <w:rPr>
          <w:rFonts w:ascii="Times New Roman" w:hAnsi="Times New Roman"/>
          <w:sz w:val="20"/>
          <w:szCs w:val="20"/>
          <w:lang w:eastAsia="sk-SK"/>
        </w:rPr>
      </w:pPr>
      <w:r w:rsidRPr="00681DB7">
        <w:rPr>
          <w:rFonts w:ascii="Times New Roman" w:hAnsi="Times New Roman"/>
          <w:sz w:val="20"/>
          <w:szCs w:val="20"/>
          <w:lang w:eastAsia="sk-SK"/>
        </w:rPr>
        <w:t>Meno a priezvisko:</w:t>
      </w:r>
      <w:r w:rsidRPr="00681DB7">
        <w:rPr>
          <w:rFonts w:ascii="Times New Roman" w:hAnsi="Times New Roman"/>
          <w:sz w:val="20"/>
          <w:szCs w:val="20"/>
          <w:lang w:eastAsia="sk-SK"/>
        </w:rPr>
        <w:tab/>
        <w:t>...........................................................................</w:t>
      </w:r>
    </w:p>
    <w:p w:rsidR="00681DB7" w:rsidRPr="00681DB7" w:rsidRDefault="00681DB7" w:rsidP="00681DB7">
      <w:pPr>
        <w:tabs>
          <w:tab w:val="left" w:pos="3969"/>
        </w:tabs>
        <w:spacing w:after="120" w:line="240" w:lineRule="auto"/>
        <w:jc w:val="both"/>
        <w:rPr>
          <w:rFonts w:ascii="Times New Roman" w:hAnsi="Times New Roman"/>
          <w:sz w:val="20"/>
          <w:szCs w:val="20"/>
          <w:lang w:eastAsia="sk-SK"/>
        </w:rPr>
      </w:pPr>
      <w:r w:rsidRPr="00681DB7">
        <w:rPr>
          <w:rFonts w:ascii="Times New Roman" w:hAnsi="Times New Roman"/>
          <w:sz w:val="20"/>
          <w:szCs w:val="20"/>
          <w:lang w:eastAsia="sk-SK"/>
        </w:rPr>
        <w:t>Trvalý pobyt:</w:t>
      </w:r>
      <w:r w:rsidRPr="00681DB7">
        <w:rPr>
          <w:rFonts w:ascii="Times New Roman" w:hAnsi="Times New Roman"/>
          <w:sz w:val="20"/>
          <w:szCs w:val="20"/>
          <w:lang w:eastAsia="sk-SK"/>
        </w:rPr>
        <w:tab/>
        <w:t>...........................................................................</w:t>
      </w:r>
    </w:p>
    <w:p w:rsidR="00681DB7" w:rsidRPr="00681DB7" w:rsidRDefault="00681DB7" w:rsidP="00681DB7">
      <w:pPr>
        <w:tabs>
          <w:tab w:val="left" w:pos="3969"/>
        </w:tabs>
        <w:spacing w:after="240" w:line="240" w:lineRule="auto"/>
        <w:jc w:val="both"/>
        <w:rPr>
          <w:rFonts w:ascii="Times New Roman" w:hAnsi="Times New Roman"/>
          <w:sz w:val="20"/>
          <w:szCs w:val="20"/>
          <w:lang w:eastAsia="sk-SK"/>
        </w:rPr>
      </w:pPr>
      <w:r w:rsidRPr="00681DB7">
        <w:rPr>
          <w:rFonts w:ascii="Times New Roman" w:hAnsi="Times New Roman"/>
          <w:sz w:val="20"/>
          <w:szCs w:val="20"/>
          <w:lang w:eastAsia="sk-SK"/>
        </w:rPr>
        <w:t>Dátum narodenia:</w:t>
      </w:r>
      <w:r w:rsidRPr="00681DB7">
        <w:rPr>
          <w:rFonts w:ascii="Times New Roman" w:hAnsi="Times New Roman"/>
          <w:sz w:val="20"/>
          <w:szCs w:val="20"/>
          <w:lang w:eastAsia="sk-SK"/>
        </w:rPr>
        <w:tab/>
        <w:t>...........................................................................</w:t>
      </w:r>
    </w:p>
    <w:p w:rsidR="00681DB7" w:rsidRPr="00681DB7" w:rsidRDefault="00681DB7" w:rsidP="00681DB7">
      <w:pPr>
        <w:spacing w:after="120" w:line="240" w:lineRule="auto"/>
        <w:jc w:val="both"/>
        <w:rPr>
          <w:rFonts w:ascii="Times New Roman" w:hAnsi="Times New Roman"/>
          <w:i/>
          <w:color w:val="0000FF"/>
          <w:sz w:val="20"/>
          <w:szCs w:val="20"/>
          <w:lang w:eastAsia="sk-SK"/>
        </w:rPr>
      </w:pPr>
      <w:r w:rsidRPr="00681DB7">
        <w:rPr>
          <w:rFonts w:ascii="Times New Roman" w:hAnsi="Times New Roman"/>
          <w:i/>
          <w:color w:val="0000FF"/>
          <w:sz w:val="20"/>
          <w:szCs w:val="20"/>
          <w:lang w:eastAsia="sk-SK"/>
        </w:rPr>
        <w:t>(použije sa, ak je obchodným partnerom fyzická osoba – podnikateľ)</w:t>
      </w:r>
    </w:p>
    <w:p w:rsidR="00681DB7" w:rsidRPr="00681DB7" w:rsidRDefault="00681DB7" w:rsidP="00681DB7">
      <w:pPr>
        <w:tabs>
          <w:tab w:val="left" w:pos="3969"/>
        </w:tabs>
        <w:spacing w:after="120" w:line="240" w:lineRule="auto"/>
        <w:jc w:val="both"/>
        <w:rPr>
          <w:rFonts w:ascii="Times New Roman" w:hAnsi="Times New Roman"/>
          <w:sz w:val="20"/>
          <w:szCs w:val="20"/>
          <w:lang w:eastAsia="sk-SK"/>
        </w:rPr>
      </w:pPr>
      <w:r w:rsidRPr="00681DB7">
        <w:rPr>
          <w:rFonts w:ascii="Times New Roman" w:hAnsi="Times New Roman"/>
          <w:sz w:val="20"/>
          <w:szCs w:val="20"/>
          <w:lang w:eastAsia="sk-SK"/>
        </w:rPr>
        <w:t>Meno a priezvisko:</w:t>
      </w:r>
      <w:r w:rsidRPr="00681DB7">
        <w:rPr>
          <w:rFonts w:ascii="Times New Roman" w:hAnsi="Times New Roman"/>
          <w:sz w:val="20"/>
          <w:szCs w:val="20"/>
          <w:lang w:eastAsia="sk-SK"/>
        </w:rPr>
        <w:tab/>
        <w:t>...........................................................................</w:t>
      </w:r>
    </w:p>
    <w:p w:rsidR="00681DB7" w:rsidRPr="00681DB7" w:rsidRDefault="00681DB7" w:rsidP="00681DB7">
      <w:pPr>
        <w:tabs>
          <w:tab w:val="left" w:pos="3969"/>
        </w:tabs>
        <w:spacing w:after="120" w:line="240" w:lineRule="auto"/>
        <w:jc w:val="both"/>
        <w:rPr>
          <w:rFonts w:ascii="Times New Roman" w:hAnsi="Times New Roman"/>
          <w:sz w:val="20"/>
          <w:szCs w:val="20"/>
          <w:lang w:eastAsia="sk-SK"/>
        </w:rPr>
      </w:pPr>
      <w:r w:rsidRPr="00681DB7">
        <w:rPr>
          <w:rFonts w:ascii="Times New Roman" w:hAnsi="Times New Roman"/>
          <w:sz w:val="20"/>
          <w:szCs w:val="20"/>
          <w:lang w:eastAsia="sk-SK"/>
        </w:rPr>
        <w:t>Trvalý pobyt:</w:t>
      </w:r>
      <w:r w:rsidRPr="00681DB7">
        <w:rPr>
          <w:rFonts w:ascii="Times New Roman" w:hAnsi="Times New Roman"/>
          <w:sz w:val="20"/>
          <w:szCs w:val="20"/>
          <w:lang w:eastAsia="sk-SK"/>
        </w:rPr>
        <w:tab/>
        <w:t>...........................................................................</w:t>
      </w:r>
    </w:p>
    <w:p w:rsidR="00681DB7" w:rsidRPr="00681DB7" w:rsidRDefault="00681DB7" w:rsidP="00681DB7">
      <w:pPr>
        <w:tabs>
          <w:tab w:val="left" w:pos="3969"/>
        </w:tabs>
        <w:spacing w:after="120" w:line="240" w:lineRule="auto"/>
        <w:jc w:val="both"/>
        <w:rPr>
          <w:rFonts w:ascii="Times New Roman" w:hAnsi="Times New Roman"/>
          <w:sz w:val="20"/>
          <w:szCs w:val="20"/>
          <w:lang w:eastAsia="sk-SK"/>
        </w:rPr>
      </w:pPr>
      <w:r w:rsidRPr="00681DB7">
        <w:rPr>
          <w:rFonts w:ascii="Times New Roman" w:hAnsi="Times New Roman"/>
          <w:sz w:val="20"/>
          <w:szCs w:val="20"/>
          <w:lang w:eastAsia="sk-SK"/>
        </w:rPr>
        <w:t>Obchodné meno:</w:t>
      </w:r>
      <w:r w:rsidRPr="00681DB7">
        <w:rPr>
          <w:rFonts w:ascii="Times New Roman" w:hAnsi="Times New Roman"/>
          <w:sz w:val="20"/>
          <w:szCs w:val="20"/>
          <w:lang w:eastAsia="sk-SK"/>
        </w:rPr>
        <w:tab/>
        <w:t>...........................................................................</w:t>
      </w:r>
    </w:p>
    <w:p w:rsidR="00681DB7" w:rsidRPr="00681DB7" w:rsidRDefault="00681DB7" w:rsidP="00681DB7">
      <w:pPr>
        <w:tabs>
          <w:tab w:val="left" w:pos="3969"/>
        </w:tabs>
        <w:spacing w:after="120" w:line="240" w:lineRule="auto"/>
        <w:jc w:val="both"/>
        <w:rPr>
          <w:rFonts w:ascii="Times New Roman" w:hAnsi="Times New Roman"/>
          <w:sz w:val="20"/>
          <w:szCs w:val="20"/>
          <w:lang w:eastAsia="sk-SK"/>
        </w:rPr>
      </w:pPr>
      <w:r w:rsidRPr="00681DB7">
        <w:rPr>
          <w:rFonts w:ascii="Times New Roman" w:hAnsi="Times New Roman"/>
          <w:sz w:val="20"/>
          <w:szCs w:val="20"/>
          <w:lang w:eastAsia="sk-SK"/>
        </w:rPr>
        <w:t>Miesto podnikania:</w:t>
      </w:r>
      <w:r w:rsidRPr="00681DB7">
        <w:rPr>
          <w:rFonts w:ascii="Times New Roman" w:hAnsi="Times New Roman"/>
          <w:sz w:val="20"/>
          <w:szCs w:val="20"/>
          <w:lang w:eastAsia="sk-SK"/>
        </w:rPr>
        <w:tab/>
        <w:t>...........................................................................</w:t>
      </w:r>
    </w:p>
    <w:p w:rsidR="00681DB7" w:rsidRPr="00681DB7" w:rsidRDefault="00681DB7" w:rsidP="00681DB7">
      <w:pPr>
        <w:tabs>
          <w:tab w:val="left" w:pos="3969"/>
        </w:tabs>
        <w:spacing w:after="120" w:line="240" w:lineRule="auto"/>
        <w:jc w:val="both"/>
        <w:rPr>
          <w:rFonts w:ascii="Times New Roman" w:hAnsi="Times New Roman"/>
          <w:sz w:val="20"/>
          <w:szCs w:val="20"/>
          <w:lang w:eastAsia="sk-SK"/>
        </w:rPr>
      </w:pPr>
      <w:r w:rsidRPr="00681DB7">
        <w:rPr>
          <w:rFonts w:ascii="Times New Roman" w:hAnsi="Times New Roman"/>
          <w:sz w:val="20"/>
          <w:szCs w:val="20"/>
          <w:lang w:eastAsia="sk-SK"/>
        </w:rPr>
        <w:t>IČO:</w:t>
      </w:r>
      <w:r w:rsidRPr="00681DB7">
        <w:rPr>
          <w:rFonts w:ascii="Times New Roman" w:hAnsi="Times New Roman"/>
          <w:sz w:val="20"/>
          <w:szCs w:val="20"/>
          <w:lang w:eastAsia="sk-SK"/>
        </w:rPr>
        <w:tab/>
        <w:t>...........................................................................</w:t>
      </w:r>
    </w:p>
    <w:p w:rsidR="00681DB7" w:rsidRPr="00681DB7" w:rsidRDefault="00681DB7" w:rsidP="00681DB7">
      <w:pPr>
        <w:tabs>
          <w:tab w:val="left" w:pos="3969"/>
        </w:tabs>
        <w:spacing w:after="120" w:line="240" w:lineRule="auto"/>
        <w:jc w:val="both"/>
        <w:rPr>
          <w:rFonts w:ascii="Times New Roman" w:hAnsi="Times New Roman"/>
          <w:sz w:val="20"/>
          <w:szCs w:val="20"/>
          <w:lang w:eastAsia="sk-SK"/>
        </w:rPr>
      </w:pPr>
      <w:r w:rsidRPr="00681DB7">
        <w:rPr>
          <w:rFonts w:ascii="Times New Roman" w:hAnsi="Times New Roman"/>
          <w:sz w:val="20"/>
          <w:szCs w:val="20"/>
          <w:lang w:eastAsia="sk-SK"/>
        </w:rPr>
        <w:t xml:space="preserve">DIČ: </w:t>
      </w:r>
      <w:r w:rsidRPr="00681DB7">
        <w:rPr>
          <w:rFonts w:ascii="Times New Roman" w:hAnsi="Times New Roman"/>
          <w:sz w:val="20"/>
          <w:szCs w:val="20"/>
          <w:lang w:eastAsia="sk-SK"/>
        </w:rPr>
        <w:tab/>
        <w:t>...........................................................................</w:t>
      </w:r>
    </w:p>
    <w:p w:rsidR="00681DB7" w:rsidRPr="00681DB7" w:rsidRDefault="00681DB7" w:rsidP="00681DB7">
      <w:pPr>
        <w:tabs>
          <w:tab w:val="left" w:pos="3969"/>
        </w:tabs>
        <w:spacing w:after="240" w:line="240" w:lineRule="auto"/>
        <w:jc w:val="both"/>
        <w:rPr>
          <w:rFonts w:ascii="Times New Roman" w:hAnsi="Times New Roman"/>
          <w:sz w:val="20"/>
          <w:szCs w:val="20"/>
          <w:lang w:eastAsia="sk-SK"/>
        </w:rPr>
      </w:pPr>
      <w:r w:rsidRPr="00681DB7">
        <w:rPr>
          <w:rFonts w:ascii="Times New Roman" w:hAnsi="Times New Roman"/>
          <w:sz w:val="20"/>
          <w:szCs w:val="20"/>
          <w:lang w:eastAsia="sk-SK"/>
        </w:rPr>
        <w:t>IČ DPH:</w:t>
      </w:r>
      <w:r w:rsidRPr="00681DB7">
        <w:rPr>
          <w:rFonts w:ascii="Times New Roman" w:hAnsi="Times New Roman"/>
          <w:sz w:val="20"/>
          <w:szCs w:val="20"/>
          <w:lang w:eastAsia="sk-SK"/>
        </w:rPr>
        <w:tab/>
        <w:t>...........................................................................</w:t>
      </w:r>
    </w:p>
    <w:p w:rsidR="00681DB7" w:rsidRPr="00681DB7" w:rsidRDefault="00681DB7" w:rsidP="00681DB7">
      <w:pPr>
        <w:spacing w:after="120" w:line="240" w:lineRule="auto"/>
        <w:jc w:val="both"/>
        <w:rPr>
          <w:rFonts w:ascii="Times New Roman" w:hAnsi="Times New Roman"/>
          <w:i/>
          <w:color w:val="0000FF"/>
          <w:sz w:val="20"/>
          <w:szCs w:val="20"/>
          <w:lang w:eastAsia="sk-SK"/>
        </w:rPr>
      </w:pPr>
      <w:r w:rsidRPr="00681DB7">
        <w:rPr>
          <w:rFonts w:ascii="Times New Roman" w:hAnsi="Times New Roman"/>
          <w:i/>
          <w:color w:val="0000FF"/>
          <w:sz w:val="20"/>
          <w:szCs w:val="20"/>
          <w:lang w:eastAsia="sk-SK"/>
        </w:rPr>
        <w:t>(použije sa, ak je obchodným partnerom právnická osoba)</w:t>
      </w:r>
    </w:p>
    <w:p w:rsidR="00681DB7" w:rsidRPr="00681DB7" w:rsidRDefault="00681DB7" w:rsidP="00681DB7">
      <w:pPr>
        <w:tabs>
          <w:tab w:val="left" w:pos="3969"/>
        </w:tabs>
        <w:spacing w:after="120" w:line="240" w:lineRule="auto"/>
        <w:jc w:val="both"/>
        <w:rPr>
          <w:rFonts w:ascii="Times New Roman" w:hAnsi="Times New Roman"/>
          <w:sz w:val="20"/>
          <w:szCs w:val="20"/>
          <w:lang w:eastAsia="sk-SK"/>
        </w:rPr>
      </w:pPr>
      <w:r w:rsidRPr="00681DB7">
        <w:rPr>
          <w:rFonts w:ascii="Times New Roman" w:hAnsi="Times New Roman"/>
          <w:sz w:val="20"/>
          <w:szCs w:val="20"/>
          <w:lang w:eastAsia="sk-SK"/>
        </w:rPr>
        <w:t>Obchodné meno:</w:t>
      </w:r>
      <w:r w:rsidRPr="00681DB7">
        <w:rPr>
          <w:rFonts w:ascii="Times New Roman" w:hAnsi="Times New Roman"/>
          <w:sz w:val="20"/>
          <w:szCs w:val="20"/>
          <w:lang w:eastAsia="sk-SK"/>
        </w:rPr>
        <w:tab/>
        <w:t>...........................................................................</w:t>
      </w:r>
    </w:p>
    <w:p w:rsidR="00681DB7" w:rsidRPr="00681DB7" w:rsidRDefault="00681DB7" w:rsidP="00681DB7">
      <w:pPr>
        <w:tabs>
          <w:tab w:val="left" w:pos="3969"/>
        </w:tabs>
        <w:spacing w:after="120" w:line="240" w:lineRule="auto"/>
        <w:jc w:val="both"/>
        <w:rPr>
          <w:rFonts w:ascii="Times New Roman" w:hAnsi="Times New Roman"/>
          <w:sz w:val="20"/>
          <w:szCs w:val="20"/>
          <w:lang w:eastAsia="sk-SK"/>
        </w:rPr>
      </w:pPr>
      <w:r w:rsidRPr="00681DB7">
        <w:rPr>
          <w:rFonts w:ascii="Times New Roman" w:hAnsi="Times New Roman"/>
          <w:sz w:val="20"/>
          <w:szCs w:val="20"/>
          <w:lang w:eastAsia="sk-SK"/>
        </w:rPr>
        <w:t>Štatutárny orgán:</w:t>
      </w:r>
      <w:r w:rsidRPr="00681DB7">
        <w:rPr>
          <w:rFonts w:ascii="Times New Roman" w:hAnsi="Times New Roman"/>
          <w:sz w:val="20"/>
          <w:szCs w:val="20"/>
          <w:lang w:eastAsia="sk-SK"/>
        </w:rPr>
        <w:tab/>
        <w:t>...........................................................................</w:t>
      </w:r>
    </w:p>
    <w:p w:rsidR="00681DB7" w:rsidRPr="00681DB7" w:rsidRDefault="00681DB7" w:rsidP="00681DB7">
      <w:pPr>
        <w:tabs>
          <w:tab w:val="left" w:pos="3969"/>
        </w:tabs>
        <w:spacing w:after="120" w:line="240" w:lineRule="auto"/>
        <w:jc w:val="both"/>
        <w:rPr>
          <w:rFonts w:ascii="Times New Roman" w:hAnsi="Times New Roman"/>
          <w:sz w:val="20"/>
          <w:szCs w:val="20"/>
          <w:lang w:eastAsia="sk-SK"/>
        </w:rPr>
      </w:pPr>
      <w:r w:rsidRPr="00681DB7">
        <w:rPr>
          <w:rFonts w:ascii="Times New Roman" w:hAnsi="Times New Roman"/>
          <w:sz w:val="20"/>
          <w:szCs w:val="20"/>
          <w:lang w:eastAsia="sk-SK"/>
        </w:rPr>
        <w:t>Sídlo:</w:t>
      </w:r>
      <w:r w:rsidRPr="00681DB7">
        <w:rPr>
          <w:rFonts w:ascii="Times New Roman" w:hAnsi="Times New Roman"/>
          <w:sz w:val="20"/>
          <w:szCs w:val="20"/>
          <w:lang w:eastAsia="sk-SK"/>
        </w:rPr>
        <w:tab/>
        <w:t>...........................................................................</w:t>
      </w:r>
    </w:p>
    <w:p w:rsidR="00681DB7" w:rsidRPr="00681DB7" w:rsidRDefault="00681DB7" w:rsidP="00681DB7">
      <w:pPr>
        <w:tabs>
          <w:tab w:val="left" w:pos="3969"/>
        </w:tabs>
        <w:spacing w:after="120" w:line="240" w:lineRule="auto"/>
        <w:jc w:val="both"/>
        <w:rPr>
          <w:rFonts w:ascii="Times New Roman" w:hAnsi="Times New Roman"/>
          <w:sz w:val="20"/>
          <w:szCs w:val="20"/>
          <w:lang w:eastAsia="sk-SK"/>
        </w:rPr>
      </w:pPr>
      <w:r w:rsidRPr="00681DB7">
        <w:rPr>
          <w:rFonts w:ascii="Times New Roman" w:hAnsi="Times New Roman"/>
          <w:sz w:val="20"/>
          <w:szCs w:val="20"/>
          <w:lang w:eastAsia="sk-SK"/>
        </w:rPr>
        <w:t>IČO:</w:t>
      </w:r>
      <w:r w:rsidRPr="00681DB7">
        <w:rPr>
          <w:rFonts w:ascii="Times New Roman" w:hAnsi="Times New Roman"/>
          <w:sz w:val="20"/>
          <w:szCs w:val="20"/>
          <w:lang w:eastAsia="sk-SK"/>
        </w:rPr>
        <w:tab/>
        <w:t>...........................................................................</w:t>
      </w:r>
    </w:p>
    <w:p w:rsidR="00681DB7" w:rsidRPr="00681DB7" w:rsidRDefault="00681DB7" w:rsidP="00681DB7">
      <w:pPr>
        <w:tabs>
          <w:tab w:val="left" w:pos="3969"/>
        </w:tabs>
        <w:spacing w:after="120" w:line="240" w:lineRule="auto"/>
        <w:jc w:val="both"/>
        <w:rPr>
          <w:rFonts w:ascii="Times New Roman" w:hAnsi="Times New Roman"/>
          <w:sz w:val="20"/>
          <w:szCs w:val="20"/>
          <w:lang w:eastAsia="sk-SK"/>
        </w:rPr>
      </w:pPr>
      <w:r w:rsidRPr="00681DB7">
        <w:rPr>
          <w:rFonts w:ascii="Times New Roman" w:hAnsi="Times New Roman"/>
          <w:sz w:val="20"/>
          <w:szCs w:val="20"/>
          <w:lang w:eastAsia="sk-SK"/>
        </w:rPr>
        <w:t xml:space="preserve">DIČ: </w:t>
      </w:r>
      <w:r w:rsidRPr="00681DB7">
        <w:rPr>
          <w:rFonts w:ascii="Times New Roman" w:hAnsi="Times New Roman"/>
          <w:sz w:val="20"/>
          <w:szCs w:val="20"/>
          <w:lang w:eastAsia="sk-SK"/>
        </w:rPr>
        <w:tab/>
        <w:t>...........................................................................</w:t>
      </w:r>
    </w:p>
    <w:p w:rsidR="00681DB7" w:rsidRPr="00681DB7" w:rsidRDefault="00681DB7" w:rsidP="00681DB7">
      <w:pPr>
        <w:tabs>
          <w:tab w:val="left" w:pos="3969"/>
        </w:tabs>
        <w:spacing w:after="240" w:line="240" w:lineRule="auto"/>
        <w:jc w:val="both"/>
        <w:rPr>
          <w:rFonts w:ascii="Times New Roman" w:hAnsi="Times New Roman"/>
          <w:sz w:val="20"/>
          <w:szCs w:val="20"/>
          <w:lang w:eastAsia="sk-SK"/>
        </w:rPr>
      </w:pPr>
      <w:r w:rsidRPr="00681DB7">
        <w:rPr>
          <w:rFonts w:ascii="Times New Roman" w:hAnsi="Times New Roman"/>
          <w:sz w:val="20"/>
          <w:szCs w:val="20"/>
          <w:lang w:eastAsia="sk-SK"/>
        </w:rPr>
        <w:t>IČ DPH:</w:t>
      </w:r>
      <w:r w:rsidRPr="00681DB7">
        <w:rPr>
          <w:rFonts w:ascii="Times New Roman" w:hAnsi="Times New Roman"/>
          <w:sz w:val="20"/>
          <w:szCs w:val="20"/>
          <w:lang w:eastAsia="sk-SK"/>
        </w:rPr>
        <w:tab/>
        <w:t>...........................................................................</w:t>
      </w:r>
    </w:p>
    <w:p w:rsidR="00681DB7" w:rsidRPr="00681DB7" w:rsidRDefault="00681DB7" w:rsidP="00681DB7">
      <w:pPr>
        <w:spacing w:after="0" w:line="240" w:lineRule="auto"/>
        <w:jc w:val="both"/>
        <w:rPr>
          <w:rFonts w:ascii="Times New Roman" w:hAnsi="Times New Roman"/>
          <w:sz w:val="20"/>
          <w:szCs w:val="20"/>
          <w:lang w:eastAsia="sk-SK"/>
        </w:rPr>
      </w:pPr>
      <w:r w:rsidRPr="00681DB7">
        <w:rPr>
          <w:rFonts w:ascii="Times New Roman" w:hAnsi="Times New Roman"/>
          <w:i/>
          <w:sz w:val="20"/>
          <w:szCs w:val="20"/>
          <w:lang w:eastAsia="sk-SK"/>
        </w:rPr>
        <w:t>(zaškrtnite  x)</w:t>
      </w:r>
    </w:p>
    <w:p w:rsidR="00681DB7" w:rsidRPr="00681DB7" w:rsidRDefault="00681DB7" w:rsidP="00681DB7">
      <w:pPr>
        <w:spacing w:after="0" w:line="240" w:lineRule="auto"/>
        <w:jc w:val="both"/>
        <w:rPr>
          <w:rFonts w:ascii="Times New Roman" w:hAnsi="Times New Roman"/>
          <w:i/>
          <w:sz w:val="20"/>
          <w:szCs w:val="20"/>
          <w:lang w:eastAsia="sk-SK"/>
        </w:rPr>
      </w:pPr>
      <w:r w:rsidRPr="00681DB7">
        <w:rPr>
          <w:rFonts w:ascii="Times New Roman" w:hAnsi="Times New Roman"/>
          <w:sz w:val="20"/>
          <w:szCs w:val="20"/>
          <w:lang w:eastAsia="sk-SK"/>
        </w:rPr>
        <w:t xml:space="preserve">□ je od ................... </w:t>
      </w:r>
      <w:r w:rsidRPr="00681DB7">
        <w:rPr>
          <w:rFonts w:ascii="Times New Roman" w:hAnsi="Times New Roman"/>
          <w:i/>
          <w:sz w:val="20"/>
          <w:szCs w:val="20"/>
          <w:lang w:eastAsia="sk-SK"/>
        </w:rPr>
        <w:t>(uveďte dátum DD.MM.RRRR)</w:t>
      </w:r>
    </w:p>
    <w:p w:rsidR="00681DB7" w:rsidRPr="00681DB7" w:rsidRDefault="00681DB7" w:rsidP="00681DB7">
      <w:pPr>
        <w:spacing w:after="0" w:line="240" w:lineRule="auto"/>
        <w:jc w:val="both"/>
        <w:rPr>
          <w:rFonts w:ascii="Times New Roman" w:hAnsi="Times New Roman"/>
          <w:sz w:val="20"/>
          <w:szCs w:val="20"/>
          <w:lang w:eastAsia="sk-SK"/>
        </w:rPr>
      </w:pPr>
      <w:r w:rsidRPr="00681DB7">
        <w:rPr>
          <w:rFonts w:ascii="Times New Roman" w:hAnsi="Times New Roman"/>
          <w:sz w:val="20"/>
          <w:szCs w:val="20"/>
          <w:lang w:eastAsia="sk-SK"/>
        </w:rPr>
        <w:t>□ nie je</w:t>
      </w:r>
    </w:p>
    <w:p w:rsidR="00681DB7" w:rsidRPr="00681DB7" w:rsidRDefault="00681DB7" w:rsidP="00681DB7">
      <w:pPr>
        <w:spacing w:after="120" w:line="240" w:lineRule="auto"/>
        <w:jc w:val="both"/>
        <w:rPr>
          <w:rFonts w:ascii="Times New Roman" w:hAnsi="Times New Roman"/>
          <w:sz w:val="20"/>
          <w:szCs w:val="20"/>
          <w:lang w:eastAsia="sk-SK"/>
        </w:rPr>
      </w:pPr>
      <w:r w:rsidRPr="00681DB7">
        <w:rPr>
          <w:rFonts w:ascii="Times New Roman" w:hAnsi="Times New Roman"/>
          <w:sz w:val="20"/>
          <w:szCs w:val="20"/>
          <w:lang w:eastAsia="sk-SK"/>
        </w:rPr>
        <w:t>□ nie je, ale bol/bola od ................... do ...................</w:t>
      </w:r>
    </w:p>
    <w:p w:rsidR="00681DB7" w:rsidRPr="00681DB7" w:rsidRDefault="00681DB7" w:rsidP="00681DB7">
      <w:pPr>
        <w:spacing w:after="240" w:line="240" w:lineRule="auto"/>
        <w:jc w:val="both"/>
        <w:rPr>
          <w:rFonts w:ascii="Times New Roman" w:hAnsi="Times New Roman"/>
          <w:sz w:val="20"/>
          <w:szCs w:val="20"/>
          <w:lang w:eastAsia="sk-SK"/>
        </w:rPr>
      </w:pPr>
      <w:r w:rsidRPr="00681DB7">
        <w:rPr>
          <w:rFonts w:ascii="Times New Roman" w:hAnsi="Times New Roman"/>
          <w:b/>
          <w:sz w:val="20"/>
          <w:szCs w:val="20"/>
          <w:lang w:eastAsia="sk-SK"/>
        </w:rPr>
        <w:t>závislou osobou</w:t>
      </w:r>
      <w:r w:rsidRPr="00681DB7">
        <w:rPr>
          <w:rFonts w:ascii="Times New Roman" w:hAnsi="Times New Roman"/>
          <w:sz w:val="20"/>
          <w:szCs w:val="20"/>
          <w:lang w:eastAsia="sk-SK"/>
        </w:rPr>
        <w:t xml:space="preserve"> voči spoločnosti Železnice Slovenskej republiky, Bratislava v skrátenej forme „ŽSR“ v zmysle § 2 písm. n) zákona č. 595/2003 </w:t>
      </w:r>
      <w:proofErr w:type="spellStart"/>
      <w:r w:rsidRPr="00681DB7">
        <w:rPr>
          <w:rFonts w:ascii="Times New Roman" w:hAnsi="Times New Roman"/>
          <w:sz w:val="20"/>
          <w:szCs w:val="20"/>
          <w:lang w:eastAsia="sk-SK"/>
        </w:rPr>
        <w:t>Z.z</w:t>
      </w:r>
      <w:proofErr w:type="spellEnd"/>
      <w:r w:rsidRPr="00681DB7">
        <w:rPr>
          <w:rFonts w:ascii="Times New Roman" w:hAnsi="Times New Roman"/>
          <w:sz w:val="20"/>
          <w:szCs w:val="20"/>
          <w:lang w:eastAsia="sk-SK"/>
        </w:rPr>
        <w:t>. o dani z príjmov v </w:t>
      </w:r>
      <w:proofErr w:type="spellStart"/>
      <w:r w:rsidRPr="00681DB7">
        <w:rPr>
          <w:rFonts w:ascii="Times New Roman" w:hAnsi="Times New Roman"/>
          <w:sz w:val="20"/>
          <w:szCs w:val="20"/>
          <w:lang w:eastAsia="sk-SK"/>
        </w:rPr>
        <w:t>znp</w:t>
      </w:r>
      <w:proofErr w:type="spellEnd"/>
      <w:r w:rsidRPr="00681DB7">
        <w:rPr>
          <w:rFonts w:ascii="Times New Roman" w:hAnsi="Times New Roman"/>
          <w:sz w:val="20"/>
          <w:szCs w:val="20"/>
          <w:lang w:eastAsia="sk-SK"/>
        </w:rPr>
        <w:t>. (ďalej len „ZDP“).</w:t>
      </w:r>
    </w:p>
    <w:p w:rsidR="00681DB7" w:rsidRPr="00681DB7" w:rsidRDefault="00681DB7" w:rsidP="00681DB7">
      <w:pPr>
        <w:spacing w:before="120" w:after="240" w:line="240" w:lineRule="auto"/>
        <w:jc w:val="both"/>
        <w:rPr>
          <w:rFonts w:ascii="Times New Roman" w:hAnsi="Times New Roman"/>
          <w:sz w:val="20"/>
          <w:szCs w:val="20"/>
          <w:lang w:eastAsia="sk-SK"/>
        </w:rPr>
      </w:pPr>
      <w:r w:rsidRPr="00681DB7">
        <w:rPr>
          <w:rFonts w:ascii="Times New Roman" w:hAnsi="Times New Roman"/>
          <w:sz w:val="20"/>
          <w:szCs w:val="20"/>
          <w:lang w:eastAsia="sk-SK"/>
        </w:rPr>
        <w:t>Každú zmenu súvisiacu s prepojením voči ŽSR oznámim do 5 dní odo dňa jej vzniku.</w:t>
      </w:r>
    </w:p>
    <w:p w:rsidR="00681DB7" w:rsidRPr="00681DB7" w:rsidRDefault="00681DB7" w:rsidP="00681DB7">
      <w:pPr>
        <w:spacing w:after="0" w:line="240" w:lineRule="auto"/>
        <w:jc w:val="both"/>
        <w:rPr>
          <w:rFonts w:ascii="Times New Roman" w:hAnsi="Times New Roman"/>
          <w:b/>
          <w:sz w:val="20"/>
          <w:szCs w:val="20"/>
          <w:lang w:eastAsia="sk-SK"/>
        </w:rPr>
      </w:pPr>
      <w:r w:rsidRPr="00681DB7">
        <w:rPr>
          <w:rFonts w:ascii="Times New Roman" w:hAnsi="Times New Roman"/>
          <w:b/>
          <w:sz w:val="20"/>
          <w:szCs w:val="20"/>
          <w:lang w:eastAsia="sk-SK"/>
        </w:rPr>
        <w:t xml:space="preserve">Skupina závislosti </w:t>
      </w:r>
      <w:r w:rsidRPr="00681DB7">
        <w:rPr>
          <w:rFonts w:ascii="Times New Roman" w:hAnsi="Times New Roman"/>
          <w:i/>
          <w:sz w:val="20"/>
          <w:szCs w:val="20"/>
          <w:lang w:eastAsia="sk-SK"/>
        </w:rPr>
        <w:t>(zaškrtnite  x)</w:t>
      </w:r>
      <w:r w:rsidRPr="00681DB7">
        <w:rPr>
          <w:rFonts w:ascii="Times New Roman" w:hAnsi="Times New Roman"/>
          <w:b/>
          <w:sz w:val="20"/>
          <w:szCs w:val="20"/>
          <w:lang w:eastAsia="sk-SK"/>
        </w:rPr>
        <w:t>:</w:t>
      </w:r>
    </w:p>
    <w:p w:rsidR="00681DB7" w:rsidRPr="00681DB7" w:rsidRDefault="00681DB7" w:rsidP="00681DB7">
      <w:pPr>
        <w:spacing w:after="0" w:line="240" w:lineRule="auto"/>
        <w:jc w:val="both"/>
        <w:rPr>
          <w:rFonts w:ascii="Times New Roman" w:hAnsi="Times New Roman"/>
          <w:i/>
          <w:sz w:val="20"/>
          <w:szCs w:val="20"/>
          <w:lang w:eastAsia="sk-SK"/>
        </w:rPr>
      </w:pPr>
      <w:r w:rsidRPr="00681DB7">
        <w:rPr>
          <w:rFonts w:ascii="Times New Roman" w:hAnsi="Times New Roman"/>
          <w:sz w:val="20"/>
          <w:szCs w:val="20"/>
          <w:lang w:eastAsia="sk-SK"/>
        </w:rPr>
        <w:t>□ Personálne prepojenie</w:t>
      </w:r>
    </w:p>
    <w:p w:rsidR="00681DB7" w:rsidRPr="00681DB7" w:rsidRDefault="00681DB7" w:rsidP="00681DB7">
      <w:pPr>
        <w:spacing w:after="0" w:line="240" w:lineRule="auto"/>
        <w:jc w:val="both"/>
        <w:rPr>
          <w:rFonts w:ascii="Times New Roman" w:hAnsi="Times New Roman"/>
          <w:sz w:val="20"/>
          <w:szCs w:val="20"/>
          <w:lang w:eastAsia="sk-SK"/>
        </w:rPr>
      </w:pPr>
      <w:r w:rsidRPr="00681DB7">
        <w:rPr>
          <w:rFonts w:ascii="Times New Roman" w:hAnsi="Times New Roman"/>
          <w:sz w:val="20"/>
          <w:szCs w:val="20"/>
          <w:lang w:eastAsia="sk-SK"/>
        </w:rPr>
        <w:t>□ Majetkové prepojenie</w:t>
      </w:r>
    </w:p>
    <w:p w:rsidR="00681DB7" w:rsidRPr="00681DB7" w:rsidRDefault="00681DB7" w:rsidP="00681DB7">
      <w:pPr>
        <w:spacing w:after="0" w:line="240" w:lineRule="auto"/>
        <w:jc w:val="both"/>
        <w:rPr>
          <w:rFonts w:ascii="Times New Roman" w:hAnsi="Times New Roman"/>
          <w:sz w:val="20"/>
          <w:szCs w:val="20"/>
          <w:lang w:eastAsia="sk-SK"/>
        </w:rPr>
      </w:pPr>
    </w:p>
    <w:p w:rsidR="00681DB7" w:rsidRPr="00681DB7" w:rsidRDefault="00681DB7" w:rsidP="00681DB7">
      <w:pPr>
        <w:spacing w:after="0" w:line="240" w:lineRule="auto"/>
        <w:jc w:val="both"/>
        <w:rPr>
          <w:rFonts w:ascii="Times New Roman" w:hAnsi="Times New Roman"/>
          <w:sz w:val="20"/>
          <w:szCs w:val="20"/>
          <w:lang w:eastAsia="sk-SK"/>
        </w:rPr>
      </w:pPr>
    </w:p>
    <w:p w:rsidR="00681DB7" w:rsidRPr="00681DB7" w:rsidRDefault="00681DB7" w:rsidP="00681DB7">
      <w:pPr>
        <w:tabs>
          <w:tab w:val="left" w:pos="5812"/>
        </w:tabs>
        <w:spacing w:after="0" w:line="240" w:lineRule="auto"/>
        <w:jc w:val="both"/>
        <w:rPr>
          <w:rFonts w:ascii="Times New Roman" w:hAnsi="Times New Roman"/>
          <w:sz w:val="20"/>
          <w:szCs w:val="20"/>
          <w:lang w:eastAsia="sk-SK"/>
        </w:rPr>
      </w:pPr>
      <w:r w:rsidRPr="00681DB7">
        <w:rPr>
          <w:rFonts w:ascii="Times New Roman" w:hAnsi="Times New Roman"/>
          <w:sz w:val="20"/>
          <w:szCs w:val="20"/>
          <w:lang w:eastAsia="sk-SK"/>
        </w:rPr>
        <w:t>V................., dňa .................</w:t>
      </w:r>
      <w:r w:rsidRPr="00681DB7">
        <w:rPr>
          <w:rFonts w:ascii="Times New Roman" w:hAnsi="Times New Roman"/>
          <w:sz w:val="20"/>
          <w:szCs w:val="20"/>
          <w:lang w:eastAsia="sk-SK"/>
        </w:rPr>
        <w:tab/>
        <w:t>.........................................................</w:t>
      </w:r>
    </w:p>
    <w:p w:rsidR="00681DB7" w:rsidRPr="00681DB7" w:rsidRDefault="00681DB7" w:rsidP="00681DB7">
      <w:pPr>
        <w:tabs>
          <w:tab w:val="left" w:pos="5812"/>
        </w:tabs>
        <w:spacing w:after="0" w:line="240" w:lineRule="auto"/>
        <w:ind w:left="5664"/>
        <w:jc w:val="center"/>
        <w:rPr>
          <w:rFonts w:ascii="Times New Roman" w:hAnsi="Times New Roman"/>
          <w:sz w:val="20"/>
          <w:szCs w:val="20"/>
          <w:lang w:eastAsia="sk-SK"/>
        </w:rPr>
      </w:pPr>
      <w:r w:rsidRPr="00681DB7">
        <w:rPr>
          <w:rFonts w:ascii="Times New Roman" w:hAnsi="Times New Roman"/>
          <w:sz w:val="20"/>
          <w:szCs w:val="20"/>
          <w:lang w:eastAsia="sk-SK"/>
        </w:rPr>
        <w:t>Meno a priezvisko osoby oprávnenej konať v mene spoločnosti</w:t>
      </w:r>
    </w:p>
    <w:p w:rsidR="00681DB7" w:rsidRPr="00681DB7" w:rsidRDefault="00681DB7" w:rsidP="00681DB7">
      <w:pPr>
        <w:tabs>
          <w:tab w:val="left" w:pos="5812"/>
        </w:tabs>
        <w:spacing w:after="0" w:line="240" w:lineRule="auto"/>
        <w:rPr>
          <w:rFonts w:ascii="Times New Roman" w:hAnsi="Times New Roman"/>
          <w:sz w:val="20"/>
          <w:szCs w:val="20"/>
          <w:lang w:eastAsia="sk-SK"/>
        </w:rPr>
      </w:pPr>
      <w:r w:rsidRPr="00681DB7">
        <w:rPr>
          <w:rFonts w:ascii="Times New Roman" w:hAnsi="Times New Roman"/>
          <w:sz w:val="20"/>
          <w:szCs w:val="20"/>
          <w:lang w:eastAsia="sk-SK"/>
        </w:rPr>
        <w:tab/>
      </w:r>
      <w:r w:rsidRPr="00681DB7">
        <w:rPr>
          <w:rFonts w:ascii="Times New Roman" w:hAnsi="Times New Roman"/>
          <w:sz w:val="20"/>
          <w:szCs w:val="20"/>
          <w:lang w:eastAsia="sk-SK"/>
        </w:rPr>
        <w:tab/>
      </w:r>
      <w:r w:rsidRPr="00681DB7">
        <w:rPr>
          <w:rFonts w:ascii="Times New Roman" w:hAnsi="Times New Roman"/>
          <w:sz w:val="20"/>
          <w:szCs w:val="20"/>
          <w:lang w:eastAsia="sk-SK"/>
        </w:rPr>
        <w:tab/>
        <w:t xml:space="preserve">funkcia </w:t>
      </w:r>
    </w:p>
    <w:p w:rsidR="00681DB7" w:rsidRPr="00681DB7" w:rsidRDefault="00681DB7" w:rsidP="00681DB7">
      <w:pPr>
        <w:spacing w:after="120" w:line="240" w:lineRule="auto"/>
        <w:jc w:val="both"/>
        <w:rPr>
          <w:rFonts w:ascii="Times New Roman" w:hAnsi="Times New Roman"/>
          <w:sz w:val="20"/>
          <w:szCs w:val="20"/>
          <w:lang w:eastAsia="sk-SK"/>
        </w:rPr>
      </w:pPr>
      <w:r w:rsidRPr="00681DB7">
        <w:rPr>
          <w:rFonts w:ascii="Times New Roman" w:hAnsi="Times New Roman"/>
          <w:sz w:val="20"/>
          <w:szCs w:val="20"/>
          <w:lang w:eastAsia="sk-SK"/>
        </w:rPr>
        <w:br w:type="page"/>
      </w:r>
      <w:r w:rsidRPr="00681DB7">
        <w:rPr>
          <w:rFonts w:ascii="Times New Roman" w:hAnsi="Times New Roman"/>
          <w:sz w:val="20"/>
          <w:szCs w:val="20"/>
          <w:lang w:eastAsia="sk-SK"/>
        </w:rPr>
        <w:lastRenderedPageBreak/>
        <w:t>Vysvetlivky:</w:t>
      </w:r>
    </w:p>
    <w:p w:rsidR="00681DB7" w:rsidRPr="00681DB7" w:rsidRDefault="00681DB7" w:rsidP="00681DB7">
      <w:pPr>
        <w:tabs>
          <w:tab w:val="left" w:pos="993"/>
        </w:tabs>
        <w:overflowPunct w:val="0"/>
        <w:autoSpaceDE w:val="0"/>
        <w:autoSpaceDN w:val="0"/>
        <w:adjustRightInd w:val="0"/>
        <w:spacing w:after="240" w:line="240" w:lineRule="auto"/>
        <w:jc w:val="both"/>
        <w:textAlignment w:val="baseline"/>
        <w:rPr>
          <w:rFonts w:ascii="Times New Roman" w:eastAsia="Times New Roman" w:hAnsi="Times New Roman"/>
          <w:sz w:val="20"/>
          <w:szCs w:val="20"/>
          <w:lang w:eastAsia="sk-SK"/>
        </w:rPr>
      </w:pPr>
      <w:r w:rsidRPr="00681DB7">
        <w:rPr>
          <w:rFonts w:ascii="Times New Roman" w:hAnsi="Times New Roman"/>
          <w:b/>
          <w:sz w:val="20"/>
          <w:szCs w:val="20"/>
          <w:lang w:eastAsia="sk-SK"/>
        </w:rPr>
        <w:t xml:space="preserve">Závislou osobou </w:t>
      </w:r>
      <w:r w:rsidRPr="00681DB7">
        <w:rPr>
          <w:rFonts w:ascii="Times New Roman" w:hAnsi="Times New Roman"/>
          <w:sz w:val="20"/>
          <w:szCs w:val="20"/>
          <w:lang w:eastAsia="sk-SK"/>
        </w:rPr>
        <w:t>(§2 písm. n) ZDP)</w:t>
      </w:r>
      <w:r w:rsidRPr="00681DB7">
        <w:rPr>
          <w:rFonts w:ascii="Times New Roman" w:hAnsi="Times New Roman"/>
          <w:b/>
          <w:sz w:val="20"/>
          <w:szCs w:val="20"/>
          <w:lang w:eastAsia="sk-SK"/>
        </w:rPr>
        <w:t xml:space="preserve"> </w:t>
      </w:r>
      <w:r w:rsidRPr="00681DB7">
        <w:rPr>
          <w:rFonts w:ascii="Times New Roman" w:hAnsi="Times New Roman"/>
          <w:sz w:val="20"/>
          <w:szCs w:val="20"/>
          <w:lang w:eastAsia="sk-SK"/>
        </w:rPr>
        <w:t>sa rozumie</w:t>
      </w:r>
      <w:r w:rsidRPr="00681DB7">
        <w:rPr>
          <w:rFonts w:ascii="Times New Roman" w:hAnsi="Times New Roman"/>
          <w:b/>
          <w:sz w:val="20"/>
          <w:szCs w:val="20"/>
          <w:lang w:eastAsia="sk-SK"/>
        </w:rPr>
        <w:t xml:space="preserve"> </w:t>
      </w:r>
      <w:r w:rsidRPr="00681DB7">
        <w:rPr>
          <w:rFonts w:ascii="Times New Roman" w:hAnsi="Times New Roman"/>
          <w:sz w:val="20"/>
          <w:szCs w:val="20"/>
          <w:lang w:eastAsia="sk-SK"/>
        </w:rPr>
        <w:t>blízka osoba (§116 a 117 Občianskeho zákonníka) alebo ekonomicky, personálne alebo inak prepojená osoba.</w:t>
      </w:r>
      <w:r w:rsidRPr="00681DB7">
        <w:rPr>
          <w:rFonts w:ascii="Times New Roman" w:hAnsi="Times New Roman"/>
          <w:b/>
          <w:sz w:val="20"/>
          <w:szCs w:val="20"/>
          <w:lang w:eastAsia="sk-SK"/>
        </w:rPr>
        <w:t xml:space="preserve"> </w:t>
      </w:r>
    </w:p>
    <w:p w:rsidR="00681DB7" w:rsidRPr="00681DB7" w:rsidRDefault="00681DB7" w:rsidP="00681DB7">
      <w:pPr>
        <w:tabs>
          <w:tab w:val="left" w:pos="993"/>
        </w:tabs>
        <w:spacing w:after="0" w:line="240" w:lineRule="auto"/>
        <w:jc w:val="both"/>
        <w:rPr>
          <w:rFonts w:ascii="Times New Roman" w:hAnsi="Times New Roman"/>
          <w:b/>
          <w:sz w:val="20"/>
          <w:szCs w:val="20"/>
          <w:lang w:eastAsia="sk-SK"/>
        </w:rPr>
      </w:pPr>
      <w:r w:rsidRPr="00681DB7">
        <w:rPr>
          <w:rFonts w:ascii="Times New Roman" w:hAnsi="Times New Roman"/>
          <w:b/>
          <w:sz w:val="20"/>
          <w:szCs w:val="20"/>
          <w:lang w:eastAsia="sk-SK"/>
        </w:rPr>
        <w:t xml:space="preserve">Blízka osoba </w:t>
      </w:r>
      <w:r w:rsidRPr="00681DB7">
        <w:rPr>
          <w:rFonts w:ascii="Times New Roman" w:hAnsi="Times New Roman"/>
          <w:sz w:val="20"/>
          <w:szCs w:val="20"/>
          <w:lang w:eastAsia="sk-SK"/>
        </w:rPr>
        <w:t>(§116 a 117 Občianskeho zákonníka)</w:t>
      </w:r>
    </w:p>
    <w:p w:rsidR="00681DB7" w:rsidRPr="00681DB7" w:rsidRDefault="00681DB7" w:rsidP="00681DB7">
      <w:pPr>
        <w:numPr>
          <w:ilvl w:val="0"/>
          <w:numId w:val="67"/>
        </w:numPr>
        <w:spacing w:after="120" w:line="240" w:lineRule="auto"/>
        <w:jc w:val="both"/>
        <w:rPr>
          <w:rFonts w:ascii="Times New Roman" w:hAnsi="Times New Roman"/>
          <w:sz w:val="20"/>
          <w:szCs w:val="20"/>
          <w:lang w:eastAsia="sk-SK"/>
        </w:rPr>
      </w:pPr>
      <w:r w:rsidRPr="00681DB7">
        <w:rPr>
          <w:rFonts w:ascii="Times New Roman" w:hAnsi="Times New Roman"/>
          <w:sz w:val="20"/>
          <w:szCs w:val="20"/>
          <w:lang w:eastAsia="sk-SK"/>
        </w:rPr>
        <w:t xml:space="preserve">V zmysle §116 Občianskeho zákonníka </w:t>
      </w:r>
      <w:r w:rsidRPr="00681DB7">
        <w:rPr>
          <w:rFonts w:ascii="Times New Roman" w:hAnsi="Times New Roman"/>
          <w:b/>
          <w:sz w:val="20"/>
          <w:szCs w:val="20"/>
          <w:lang w:eastAsia="sk-SK"/>
        </w:rPr>
        <w:t>blízkou osobou</w:t>
      </w:r>
      <w:r w:rsidRPr="00681DB7">
        <w:rPr>
          <w:rFonts w:ascii="Times New Roman" w:hAnsi="Times New Roman"/>
          <w:sz w:val="20"/>
          <w:szCs w:val="20"/>
          <w:lang w:eastAsia="sk-SK"/>
        </w:rPr>
        <w:t xml:space="preserve"> je príbuzný v priamom rade, súrodenec a manžel; iné osoby v pomere rodinnom alebo obdobnom sa pokladajú za osoby sebe navzájom blízke, ak by ujmu, ktorú utrpela jedna z nich, druhá dôvodne pociťovala ako vlastnú ujmu.</w:t>
      </w:r>
    </w:p>
    <w:p w:rsidR="00681DB7" w:rsidRPr="00681DB7" w:rsidRDefault="00681DB7" w:rsidP="00681DB7">
      <w:pPr>
        <w:numPr>
          <w:ilvl w:val="0"/>
          <w:numId w:val="67"/>
        </w:numPr>
        <w:spacing w:after="240" w:line="240" w:lineRule="auto"/>
        <w:ind w:left="357" w:hanging="357"/>
        <w:jc w:val="both"/>
        <w:rPr>
          <w:rFonts w:ascii="Times New Roman" w:hAnsi="Times New Roman"/>
          <w:sz w:val="20"/>
          <w:szCs w:val="20"/>
          <w:lang w:eastAsia="sk-SK"/>
        </w:rPr>
      </w:pPr>
      <w:r w:rsidRPr="00681DB7">
        <w:rPr>
          <w:rFonts w:ascii="Times New Roman" w:hAnsi="Times New Roman"/>
          <w:sz w:val="20"/>
          <w:szCs w:val="20"/>
          <w:lang w:eastAsia="sk-SK"/>
        </w:rPr>
        <w:t>V zmysle §117 Občianskeho zákonníka stupeň príbuzenstva dvoch osôb sa určuje podľa počtu zrodení, ktorými v priamom rade pochádza jedna od druhej a v pobočnom rade obidve od najbližšieho spoločného predka.</w:t>
      </w:r>
    </w:p>
    <w:p w:rsidR="00681DB7" w:rsidRPr="00681DB7" w:rsidRDefault="00681DB7" w:rsidP="00681DB7">
      <w:pPr>
        <w:tabs>
          <w:tab w:val="left" w:pos="993"/>
        </w:tabs>
        <w:spacing w:after="120" w:line="240" w:lineRule="auto"/>
        <w:jc w:val="both"/>
        <w:rPr>
          <w:rFonts w:ascii="Times New Roman" w:hAnsi="Times New Roman"/>
          <w:b/>
          <w:sz w:val="20"/>
          <w:szCs w:val="20"/>
          <w:lang w:eastAsia="sk-SK"/>
        </w:rPr>
      </w:pPr>
      <w:r w:rsidRPr="00681DB7">
        <w:rPr>
          <w:rFonts w:ascii="Times New Roman" w:hAnsi="Times New Roman"/>
          <w:b/>
          <w:sz w:val="20"/>
          <w:szCs w:val="20"/>
          <w:lang w:eastAsia="sk-SK"/>
        </w:rPr>
        <w:t>Ekonomickým alebo personálnym prepojením</w:t>
      </w:r>
      <w:r w:rsidRPr="00681DB7">
        <w:rPr>
          <w:rFonts w:ascii="Times New Roman" w:hAnsi="Times New Roman"/>
          <w:sz w:val="20"/>
          <w:szCs w:val="20"/>
          <w:lang w:eastAsia="sk-SK"/>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681DB7" w:rsidRPr="00681DB7" w:rsidRDefault="00681DB7" w:rsidP="00681DB7">
      <w:pPr>
        <w:numPr>
          <w:ilvl w:val="0"/>
          <w:numId w:val="66"/>
        </w:numPr>
        <w:spacing w:after="0" w:line="240" w:lineRule="auto"/>
        <w:ind w:left="426" w:hanging="284"/>
        <w:jc w:val="both"/>
        <w:rPr>
          <w:rFonts w:ascii="Times New Roman" w:hAnsi="Times New Roman"/>
          <w:sz w:val="20"/>
          <w:szCs w:val="20"/>
          <w:lang w:eastAsia="sk-SK"/>
        </w:rPr>
      </w:pPr>
      <w:r w:rsidRPr="00681DB7">
        <w:rPr>
          <w:rFonts w:ascii="Times New Roman" w:hAnsi="Times New Roman"/>
          <w:sz w:val="20"/>
          <w:szCs w:val="20"/>
          <w:u w:val="single"/>
          <w:lang w:eastAsia="sk-SK"/>
        </w:rPr>
        <w:t>účasťou na majetku alebo kontrole</w:t>
      </w:r>
      <w:r w:rsidRPr="00681DB7">
        <w:rPr>
          <w:rFonts w:ascii="Times New Roman" w:hAnsi="Times New Roman"/>
          <w:sz w:val="20"/>
          <w:szCs w:val="20"/>
          <w:lang w:eastAsia="sk-SK"/>
        </w:rPr>
        <w:t xml:space="preserve"> sa rozumie viac </w:t>
      </w:r>
      <w:r w:rsidRPr="00681DB7">
        <w:rPr>
          <w:rFonts w:ascii="Times New Roman" w:hAnsi="Times New Roman"/>
          <w:b/>
          <w:sz w:val="20"/>
          <w:szCs w:val="20"/>
          <w:lang w:eastAsia="sk-SK"/>
        </w:rPr>
        <w:t>ako 25%</w:t>
      </w:r>
      <w:r w:rsidRPr="00681DB7">
        <w:rPr>
          <w:rFonts w:ascii="Times New Roman" w:hAnsi="Times New Roman"/>
          <w:sz w:val="20"/>
          <w:szCs w:val="20"/>
          <w:lang w:eastAsia="sk-SK"/>
        </w:rPr>
        <w:t xml:space="preserve"> priamy alebo nepriamy podiel alebo nepriamy odvodený podiel na základnom imaní alebo na hlasovacích právach, pričom </w:t>
      </w:r>
    </w:p>
    <w:p w:rsidR="00681DB7" w:rsidRPr="00681DB7" w:rsidRDefault="00681DB7" w:rsidP="00681DB7">
      <w:pPr>
        <w:numPr>
          <w:ilvl w:val="0"/>
          <w:numId w:val="65"/>
        </w:numPr>
        <w:tabs>
          <w:tab w:val="left" w:pos="709"/>
          <w:tab w:val="left" w:pos="993"/>
        </w:tabs>
        <w:spacing w:after="0" w:line="240" w:lineRule="auto"/>
        <w:ind w:left="709" w:hanging="284"/>
        <w:jc w:val="both"/>
        <w:rPr>
          <w:rFonts w:ascii="Times New Roman" w:hAnsi="Times New Roman"/>
          <w:b/>
          <w:sz w:val="20"/>
          <w:szCs w:val="20"/>
          <w:lang w:eastAsia="sk-SK"/>
        </w:rPr>
      </w:pPr>
      <w:r w:rsidRPr="00681DB7">
        <w:rPr>
          <w:rFonts w:ascii="Times New Roman" w:hAnsi="Times New Roman"/>
          <w:sz w:val="20"/>
          <w:szCs w:val="20"/>
          <w:lang w:eastAsia="sk-SK"/>
        </w:rPr>
        <w:t xml:space="preserve">nepriamy podiel sa vypočíta súčinom percentuálnej výšky priamych podielov vydelených </w:t>
      </w:r>
      <w:proofErr w:type="spellStart"/>
      <w:r w:rsidRPr="00681DB7">
        <w:rPr>
          <w:rFonts w:ascii="Times New Roman" w:hAnsi="Times New Roman"/>
          <w:sz w:val="20"/>
          <w:szCs w:val="20"/>
          <w:lang w:eastAsia="sk-SK"/>
        </w:rPr>
        <w:t>stomi</w:t>
      </w:r>
      <w:proofErr w:type="spellEnd"/>
      <w:r w:rsidRPr="00681DB7">
        <w:rPr>
          <w:rFonts w:ascii="Times New Roman" w:hAnsi="Times New Roman"/>
          <w:sz w:val="20"/>
          <w:szCs w:val="20"/>
          <w:lang w:eastAsia="sk-SK"/>
        </w:rPr>
        <w:t xml:space="preserve"> a takto vypočítaný výsledok sa vynásobí </w:t>
      </w:r>
      <w:proofErr w:type="spellStart"/>
      <w:r w:rsidRPr="00681DB7">
        <w:rPr>
          <w:rFonts w:ascii="Times New Roman" w:hAnsi="Times New Roman"/>
          <w:sz w:val="20"/>
          <w:szCs w:val="20"/>
          <w:lang w:eastAsia="sk-SK"/>
        </w:rPr>
        <w:t>stomi</w:t>
      </w:r>
      <w:proofErr w:type="spellEnd"/>
      <w:r w:rsidRPr="00681DB7">
        <w:rPr>
          <w:rFonts w:ascii="Times New Roman" w:hAnsi="Times New Roman"/>
          <w:sz w:val="20"/>
          <w:szCs w:val="20"/>
          <w:lang w:eastAsia="sk-SK"/>
        </w:rPr>
        <w:t xml:space="preserve"> </w:t>
      </w:r>
    </w:p>
    <w:p w:rsidR="00681DB7" w:rsidRPr="00681DB7" w:rsidRDefault="00681DB7" w:rsidP="00681DB7">
      <w:pPr>
        <w:tabs>
          <w:tab w:val="left" w:pos="709"/>
        </w:tabs>
        <w:spacing w:after="0" w:line="240" w:lineRule="auto"/>
        <w:ind w:left="709" w:hanging="284"/>
        <w:jc w:val="both"/>
        <w:rPr>
          <w:rFonts w:ascii="Times New Roman" w:hAnsi="Times New Roman"/>
          <w:b/>
          <w:sz w:val="20"/>
          <w:szCs w:val="20"/>
          <w:lang w:eastAsia="sk-SK"/>
        </w:rPr>
      </w:pPr>
      <w:r w:rsidRPr="00681DB7">
        <w:rPr>
          <w:rFonts w:ascii="Times New Roman" w:hAnsi="Times New Roman"/>
          <w:sz w:val="20"/>
          <w:szCs w:val="20"/>
          <w:lang w:eastAsia="sk-SK"/>
        </w:rPr>
        <w:tab/>
        <w:t>a</w:t>
      </w:r>
    </w:p>
    <w:p w:rsidR="00681DB7" w:rsidRPr="00681DB7" w:rsidRDefault="00681DB7" w:rsidP="00681DB7">
      <w:pPr>
        <w:numPr>
          <w:ilvl w:val="0"/>
          <w:numId w:val="65"/>
        </w:numPr>
        <w:tabs>
          <w:tab w:val="left" w:pos="709"/>
        </w:tabs>
        <w:spacing w:after="0" w:line="240" w:lineRule="auto"/>
        <w:ind w:left="709" w:hanging="284"/>
        <w:jc w:val="both"/>
        <w:rPr>
          <w:rFonts w:ascii="Times New Roman" w:hAnsi="Times New Roman"/>
          <w:sz w:val="20"/>
          <w:szCs w:val="20"/>
          <w:lang w:eastAsia="sk-SK"/>
        </w:rPr>
      </w:pPr>
      <w:r w:rsidRPr="00681DB7">
        <w:rPr>
          <w:rFonts w:ascii="Times New Roman" w:hAnsi="Times New Roman"/>
          <w:sz w:val="20"/>
          <w:szCs w:val="20"/>
          <w:lang w:eastAsia="sk-SK"/>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681DB7" w:rsidRPr="00681DB7" w:rsidRDefault="00681DB7" w:rsidP="00681DB7">
      <w:pPr>
        <w:numPr>
          <w:ilvl w:val="0"/>
          <w:numId w:val="66"/>
        </w:numPr>
        <w:spacing w:after="120" w:line="240" w:lineRule="auto"/>
        <w:ind w:left="426" w:hanging="284"/>
        <w:jc w:val="both"/>
        <w:rPr>
          <w:rFonts w:ascii="Times New Roman" w:hAnsi="Times New Roman"/>
          <w:sz w:val="20"/>
          <w:szCs w:val="20"/>
          <w:lang w:eastAsia="sk-SK"/>
        </w:rPr>
      </w:pPr>
      <w:r w:rsidRPr="00681DB7">
        <w:rPr>
          <w:rFonts w:ascii="Times New Roman" w:hAnsi="Times New Roman"/>
          <w:sz w:val="20"/>
          <w:szCs w:val="20"/>
          <w:u w:val="single"/>
          <w:lang w:eastAsia="sk-SK"/>
        </w:rPr>
        <w:t>účasťou na vedení</w:t>
      </w:r>
      <w:r w:rsidRPr="00681DB7">
        <w:rPr>
          <w:rFonts w:ascii="Times New Roman" w:hAnsi="Times New Roman"/>
          <w:sz w:val="20"/>
          <w:szCs w:val="20"/>
          <w:lang w:eastAsia="sk-SK"/>
        </w:rPr>
        <w:t xml:space="preserve"> sa rozumie vzťah členov štatutárnych orgánov alebo členov dozorných orgánov obchodnej spoločnosti alebo družstva k tejto obchodnej spoločnosti alebo družstvu.</w:t>
      </w:r>
    </w:p>
    <w:p w:rsidR="00681DB7" w:rsidRPr="00681DB7" w:rsidRDefault="00681DB7" w:rsidP="00681DB7">
      <w:pPr>
        <w:tabs>
          <w:tab w:val="left" w:pos="993"/>
        </w:tabs>
        <w:spacing w:after="120" w:line="240" w:lineRule="auto"/>
        <w:jc w:val="both"/>
        <w:rPr>
          <w:rFonts w:ascii="Times New Roman" w:hAnsi="Times New Roman"/>
          <w:b/>
          <w:sz w:val="20"/>
          <w:szCs w:val="20"/>
          <w:lang w:eastAsia="sk-SK"/>
        </w:rPr>
      </w:pPr>
      <w:r w:rsidRPr="00681DB7">
        <w:rPr>
          <w:rFonts w:ascii="Times New Roman" w:hAnsi="Times New Roman"/>
          <w:b/>
          <w:sz w:val="20"/>
          <w:szCs w:val="20"/>
          <w:lang w:eastAsia="sk-SK"/>
        </w:rPr>
        <w:t xml:space="preserve">Iným prepojením </w:t>
      </w:r>
      <w:r w:rsidRPr="00681DB7">
        <w:rPr>
          <w:rFonts w:ascii="Times New Roman" w:hAnsi="Times New Roman"/>
          <w:sz w:val="20"/>
          <w:szCs w:val="20"/>
          <w:lang w:eastAsia="sk-SK"/>
        </w:rPr>
        <w:t>(§2 písm. p) ZDP) sa rozumie obchodný vzťah vytvorený predovšetkým na účel zníženia základu dane alebo zvýšenia daňovej straty.</w:t>
      </w:r>
    </w:p>
    <w:p w:rsidR="00681DB7" w:rsidRPr="00681DB7" w:rsidRDefault="00681DB7" w:rsidP="00681DB7">
      <w:pPr>
        <w:spacing w:after="120" w:line="240" w:lineRule="auto"/>
        <w:jc w:val="both"/>
        <w:rPr>
          <w:rFonts w:ascii="Times New Roman" w:hAnsi="Times New Roman"/>
          <w:sz w:val="24"/>
          <w:szCs w:val="24"/>
          <w:lang w:eastAsia="sk-SK"/>
        </w:rPr>
      </w:pPr>
    </w:p>
    <w:p w:rsidR="00681DB7" w:rsidRDefault="00681DB7" w:rsidP="00EE1081">
      <w:pPr>
        <w:spacing w:after="0" w:line="240" w:lineRule="auto"/>
        <w:outlineLvl w:val="0"/>
        <w:rPr>
          <w:rFonts w:ascii="Arial" w:hAnsi="Arial" w:cs="Arial"/>
          <w:b/>
          <w:bCs/>
          <w:sz w:val="24"/>
          <w:szCs w:val="24"/>
        </w:rPr>
      </w:pPr>
    </w:p>
    <w:p w:rsidR="00681DB7" w:rsidRDefault="00681DB7" w:rsidP="00EE1081">
      <w:pPr>
        <w:spacing w:after="0" w:line="240" w:lineRule="auto"/>
        <w:outlineLvl w:val="0"/>
        <w:rPr>
          <w:rFonts w:ascii="Arial" w:hAnsi="Arial" w:cs="Arial"/>
          <w:b/>
          <w:bCs/>
          <w:sz w:val="24"/>
          <w:szCs w:val="24"/>
        </w:rPr>
      </w:pPr>
    </w:p>
    <w:p w:rsidR="00681DB7" w:rsidRDefault="00681DB7" w:rsidP="00EE1081">
      <w:pPr>
        <w:spacing w:after="0" w:line="240" w:lineRule="auto"/>
        <w:outlineLvl w:val="0"/>
        <w:rPr>
          <w:rFonts w:ascii="Arial" w:hAnsi="Arial" w:cs="Arial"/>
          <w:b/>
          <w:bCs/>
          <w:sz w:val="24"/>
          <w:szCs w:val="24"/>
        </w:rPr>
      </w:pPr>
    </w:p>
    <w:p w:rsidR="00681DB7" w:rsidRDefault="00681DB7" w:rsidP="00EE1081">
      <w:pPr>
        <w:spacing w:after="0" w:line="240" w:lineRule="auto"/>
        <w:outlineLvl w:val="0"/>
        <w:rPr>
          <w:rFonts w:ascii="Arial" w:hAnsi="Arial" w:cs="Arial"/>
          <w:b/>
          <w:bCs/>
          <w:sz w:val="24"/>
          <w:szCs w:val="24"/>
        </w:rPr>
      </w:pPr>
    </w:p>
    <w:p w:rsidR="00681DB7" w:rsidRDefault="00681DB7" w:rsidP="00EE1081">
      <w:pPr>
        <w:spacing w:after="0" w:line="240" w:lineRule="auto"/>
        <w:outlineLvl w:val="0"/>
        <w:rPr>
          <w:rFonts w:ascii="Arial" w:hAnsi="Arial" w:cs="Arial"/>
          <w:b/>
          <w:bCs/>
          <w:sz w:val="24"/>
          <w:szCs w:val="24"/>
        </w:rPr>
      </w:pPr>
    </w:p>
    <w:p w:rsidR="00681DB7" w:rsidRDefault="00681DB7" w:rsidP="00EE1081">
      <w:pPr>
        <w:spacing w:after="0" w:line="240" w:lineRule="auto"/>
        <w:outlineLvl w:val="0"/>
        <w:rPr>
          <w:rFonts w:ascii="Arial" w:hAnsi="Arial" w:cs="Arial"/>
          <w:b/>
          <w:bCs/>
          <w:sz w:val="24"/>
          <w:szCs w:val="24"/>
        </w:rPr>
      </w:pPr>
    </w:p>
    <w:p w:rsidR="00681DB7" w:rsidRDefault="00681DB7" w:rsidP="00EE1081">
      <w:pPr>
        <w:spacing w:after="0" w:line="240" w:lineRule="auto"/>
        <w:outlineLvl w:val="0"/>
        <w:rPr>
          <w:rFonts w:ascii="Arial" w:hAnsi="Arial" w:cs="Arial"/>
          <w:b/>
          <w:bCs/>
          <w:sz w:val="24"/>
          <w:szCs w:val="24"/>
        </w:rPr>
      </w:pPr>
    </w:p>
    <w:p w:rsidR="00681DB7" w:rsidRDefault="00681DB7" w:rsidP="00EE1081">
      <w:pPr>
        <w:spacing w:after="0" w:line="240" w:lineRule="auto"/>
        <w:outlineLvl w:val="0"/>
        <w:rPr>
          <w:rFonts w:ascii="Arial" w:hAnsi="Arial" w:cs="Arial"/>
          <w:b/>
          <w:bCs/>
          <w:sz w:val="24"/>
          <w:szCs w:val="24"/>
        </w:rPr>
      </w:pPr>
    </w:p>
    <w:p w:rsidR="00681DB7" w:rsidRDefault="00681DB7" w:rsidP="00EE1081">
      <w:pPr>
        <w:spacing w:after="0" w:line="240" w:lineRule="auto"/>
        <w:outlineLvl w:val="0"/>
        <w:rPr>
          <w:rFonts w:ascii="Arial" w:hAnsi="Arial" w:cs="Arial"/>
          <w:b/>
          <w:bCs/>
          <w:sz w:val="24"/>
          <w:szCs w:val="24"/>
        </w:rPr>
      </w:pPr>
    </w:p>
    <w:p w:rsidR="00681DB7" w:rsidRDefault="00681DB7" w:rsidP="00EE1081">
      <w:pPr>
        <w:spacing w:after="0" w:line="240" w:lineRule="auto"/>
        <w:outlineLvl w:val="0"/>
        <w:rPr>
          <w:rFonts w:ascii="Arial" w:hAnsi="Arial" w:cs="Arial"/>
          <w:b/>
          <w:bCs/>
          <w:sz w:val="24"/>
          <w:szCs w:val="24"/>
        </w:rPr>
      </w:pPr>
    </w:p>
    <w:p w:rsidR="00681DB7" w:rsidRDefault="00681DB7" w:rsidP="00EE1081">
      <w:pPr>
        <w:spacing w:after="0" w:line="240" w:lineRule="auto"/>
        <w:outlineLvl w:val="0"/>
        <w:rPr>
          <w:rFonts w:ascii="Arial" w:hAnsi="Arial" w:cs="Arial"/>
          <w:b/>
          <w:bCs/>
          <w:sz w:val="24"/>
          <w:szCs w:val="24"/>
        </w:rPr>
      </w:pPr>
    </w:p>
    <w:p w:rsidR="00681DB7" w:rsidRDefault="00681DB7" w:rsidP="00EE1081">
      <w:pPr>
        <w:spacing w:after="0" w:line="240" w:lineRule="auto"/>
        <w:outlineLvl w:val="0"/>
        <w:rPr>
          <w:rFonts w:ascii="Arial" w:hAnsi="Arial" w:cs="Arial"/>
          <w:b/>
          <w:bCs/>
          <w:sz w:val="24"/>
          <w:szCs w:val="24"/>
        </w:rPr>
      </w:pPr>
    </w:p>
    <w:p w:rsidR="00681DB7" w:rsidRDefault="00681DB7" w:rsidP="00EE1081">
      <w:pPr>
        <w:spacing w:after="0" w:line="240" w:lineRule="auto"/>
        <w:outlineLvl w:val="0"/>
        <w:rPr>
          <w:rFonts w:ascii="Arial" w:hAnsi="Arial" w:cs="Arial"/>
          <w:b/>
          <w:bCs/>
          <w:sz w:val="24"/>
          <w:szCs w:val="24"/>
        </w:rPr>
      </w:pPr>
    </w:p>
    <w:p w:rsidR="00681DB7" w:rsidRDefault="00681DB7" w:rsidP="00EE1081">
      <w:pPr>
        <w:spacing w:after="0" w:line="240" w:lineRule="auto"/>
        <w:outlineLvl w:val="0"/>
        <w:rPr>
          <w:rFonts w:ascii="Arial" w:hAnsi="Arial" w:cs="Arial"/>
          <w:b/>
          <w:bCs/>
          <w:sz w:val="24"/>
          <w:szCs w:val="24"/>
        </w:rPr>
      </w:pPr>
    </w:p>
    <w:p w:rsidR="00681DB7" w:rsidRDefault="00681DB7" w:rsidP="00EE1081">
      <w:pPr>
        <w:spacing w:after="0" w:line="240" w:lineRule="auto"/>
        <w:outlineLvl w:val="0"/>
        <w:rPr>
          <w:rFonts w:ascii="Arial" w:hAnsi="Arial" w:cs="Arial"/>
          <w:b/>
          <w:bCs/>
          <w:sz w:val="24"/>
          <w:szCs w:val="24"/>
        </w:rPr>
      </w:pPr>
    </w:p>
    <w:p w:rsidR="00681DB7" w:rsidRDefault="00681DB7" w:rsidP="00EE1081">
      <w:pPr>
        <w:spacing w:after="0" w:line="240" w:lineRule="auto"/>
        <w:outlineLvl w:val="0"/>
        <w:rPr>
          <w:rFonts w:ascii="Arial" w:hAnsi="Arial" w:cs="Arial"/>
          <w:b/>
          <w:bCs/>
          <w:sz w:val="24"/>
          <w:szCs w:val="24"/>
        </w:rPr>
      </w:pPr>
    </w:p>
    <w:p w:rsidR="00681DB7" w:rsidRDefault="00681DB7" w:rsidP="00EE1081">
      <w:pPr>
        <w:spacing w:after="0" w:line="240" w:lineRule="auto"/>
        <w:outlineLvl w:val="0"/>
        <w:rPr>
          <w:rFonts w:ascii="Arial" w:hAnsi="Arial" w:cs="Arial"/>
          <w:b/>
          <w:bCs/>
          <w:sz w:val="24"/>
          <w:szCs w:val="24"/>
        </w:rPr>
      </w:pPr>
    </w:p>
    <w:p w:rsidR="00681DB7" w:rsidRDefault="00681DB7" w:rsidP="00EE1081">
      <w:pPr>
        <w:spacing w:after="0" w:line="240" w:lineRule="auto"/>
        <w:outlineLvl w:val="0"/>
        <w:rPr>
          <w:rFonts w:ascii="Arial" w:hAnsi="Arial" w:cs="Arial"/>
          <w:b/>
          <w:bCs/>
          <w:sz w:val="24"/>
          <w:szCs w:val="24"/>
        </w:rPr>
      </w:pPr>
    </w:p>
    <w:p w:rsidR="00681DB7" w:rsidRDefault="00681DB7" w:rsidP="00EE1081">
      <w:pPr>
        <w:spacing w:after="0" w:line="240" w:lineRule="auto"/>
        <w:outlineLvl w:val="0"/>
        <w:rPr>
          <w:rFonts w:ascii="Arial" w:hAnsi="Arial" w:cs="Arial"/>
          <w:b/>
          <w:bCs/>
          <w:sz w:val="24"/>
          <w:szCs w:val="24"/>
        </w:rPr>
      </w:pPr>
    </w:p>
    <w:p w:rsidR="00681DB7" w:rsidRDefault="00681DB7" w:rsidP="00EE1081">
      <w:pPr>
        <w:spacing w:after="0" w:line="240" w:lineRule="auto"/>
        <w:outlineLvl w:val="0"/>
        <w:rPr>
          <w:rFonts w:ascii="Arial" w:hAnsi="Arial" w:cs="Arial"/>
          <w:b/>
          <w:bCs/>
          <w:sz w:val="24"/>
          <w:szCs w:val="24"/>
        </w:rPr>
      </w:pPr>
    </w:p>
    <w:p w:rsidR="00681DB7" w:rsidRDefault="00681DB7" w:rsidP="00EE1081">
      <w:pPr>
        <w:spacing w:after="0" w:line="240" w:lineRule="auto"/>
        <w:outlineLvl w:val="0"/>
        <w:rPr>
          <w:rFonts w:ascii="Arial" w:hAnsi="Arial" w:cs="Arial"/>
          <w:b/>
          <w:bCs/>
          <w:sz w:val="24"/>
          <w:szCs w:val="24"/>
        </w:rPr>
      </w:pPr>
    </w:p>
    <w:p w:rsidR="00681DB7" w:rsidRDefault="00681DB7" w:rsidP="00EE1081">
      <w:pPr>
        <w:spacing w:after="0" w:line="240" w:lineRule="auto"/>
        <w:outlineLvl w:val="0"/>
        <w:rPr>
          <w:rFonts w:ascii="Arial" w:hAnsi="Arial" w:cs="Arial"/>
          <w:b/>
          <w:bCs/>
          <w:sz w:val="24"/>
          <w:szCs w:val="24"/>
        </w:rPr>
      </w:pPr>
    </w:p>
    <w:p w:rsidR="00DD1076" w:rsidRDefault="00681DB7" w:rsidP="00EE1081">
      <w:pPr>
        <w:spacing w:after="0" w:line="240" w:lineRule="auto"/>
        <w:outlineLvl w:val="0"/>
        <w:rPr>
          <w:rFonts w:ascii="Arial" w:hAnsi="Arial" w:cs="Arial"/>
          <w:b/>
          <w:bCs/>
          <w:sz w:val="24"/>
          <w:szCs w:val="24"/>
        </w:rPr>
      </w:pPr>
      <w:r>
        <w:rPr>
          <w:rFonts w:ascii="Arial" w:hAnsi="Arial" w:cs="Arial"/>
          <w:b/>
          <w:bCs/>
          <w:sz w:val="24"/>
          <w:szCs w:val="24"/>
        </w:rPr>
        <w:lastRenderedPageBreak/>
        <w:t xml:space="preserve">Príloha č. 5: </w:t>
      </w:r>
      <w:r w:rsidR="006108FE" w:rsidRPr="006108FE">
        <w:rPr>
          <w:rFonts w:ascii="Arial" w:hAnsi="Arial" w:cs="Arial"/>
          <w:b/>
          <w:bCs/>
          <w:sz w:val="24"/>
          <w:szCs w:val="24"/>
        </w:rPr>
        <w:t>Obchodné podmienky</w:t>
      </w:r>
    </w:p>
    <w:p w:rsidR="00C73942" w:rsidRDefault="00C73942">
      <w:pPr>
        <w:spacing w:after="0" w:line="240" w:lineRule="auto"/>
        <w:rPr>
          <w:rFonts w:ascii="Arial" w:hAnsi="Arial" w:cs="Arial"/>
          <w:b/>
          <w:bCs/>
          <w:sz w:val="24"/>
          <w:szCs w:val="24"/>
        </w:rPr>
      </w:pPr>
    </w:p>
    <w:p w:rsidR="00B417F2" w:rsidRPr="00B417F2" w:rsidRDefault="00B417F2" w:rsidP="00B417F2">
      <w:pPr>
        <w:spacing w:after="0" w:line="240" w:lineRule="auto"/>
        <w:jc w:val="center"/>
        <w:rPr>
          <w:rFonts w:ascii="Arial" w:eastAsia="Times New Roman" w:hAnsi="Arial" w:cs="Arial"/>
          <w:b/>
          <w:sz w:val="24"/>
          <w:szCs w:val="24"/>
          <w:lang w:eastAsia="cs-CZ"/>
        </w:rPr>
      </w:pPr>
      <w:r w:rsidRPr="00B417F2">
        <w:rPr>
          <w:rFonts w:ascii="Arial" w:eastAsia="Times New Roman" w:hAnsi="Arial" w:cs="Arial"/>
          <w:b/>
          <w:sz w:val="24"/>
          <w:szCs w:val="24"/>
          <w:lang w:eastAsia="cs-CZ"/>
        </w:rPr>
        <w:t>Zmluva o dielo č. .................................</w:t>
      </w:r>
    </w:p>
    <w:p w:rsidR="00B417F2" w:rsidRPr="00B417F2" w:rsidRDefault="00B417F2" w:rsidP="00B417F2">
      <w:pPr>
        <w:overflowPunct w:val="0"/>
        <w:autoSpaceDE w:val="0"/>
        <w:autoSpaceDN w:val="0"/>
        <w:spacing w:after="0" w:line="240" w:lineRule="auto"/>
        <w:jc w:val="center"/>
        <w:rPr>
          <w:rFonts w:ascii="Arial" w:eastAsia="Times New Roman" w:hAnsi="Arial" w:cs="Arial"/>
          <w:sz w:val="20"/>
          <w:szCs w:val="20"/>
          <w:lang w:eastAsia="cs-CZ"/>
        </w:rPr>
      </w:pPr>
      <w:r w:rsidRPr="00B417F2">
        <w:rPr>
          <w:rFonts w:ascii="Arial" w:eastAsia="Times New Roman" w:hAnsi="Arial" w:cs="Arial"/>
          <w:sz w:val="20"/>
          <w:szCs w:val="20"/>
          <w:lang w:eastAsia="cs-CZ"/>
        </w:rPr>
        <w:t xml:space="preserve">uzatvorená v zmysle § 536 a </w:t>
      </w:r>
      <w:proofErr w:type="spellStart"/>
      <w:r w:rsidRPr="00B417F2">
        <w:rPr>
          <w:rFonts w:ascii="Arial" w:eastAsia="Times New Roman" w:hAnsi="Arial" w:cs="Arial"/>
          <w:sz w:val="20"/>
          <w:szCs w:val="20"/>
          <w:lang w:eastAsia="cs-CZ"/>
        </w:rPr>
        <w:t>nasl</w:t>
      </w:r>
      <w:proofErr w:type="spellEnd"/>
      <w:r w:rsidRPr="00B417F2">
        <w:rPr>
          <w:rFonts w:ascii="Arial" w:eastAsia="Times New Roman" w:hAnsi="Arial" w:cs="Arial"/>
          <w:sz w:val="20"/>
          <w:szCs w:val="20"/>
          <w:lang w:eastAsia="cs-CZ"/>
        </w:rPr>
        <w:t xml:space="preserve">. § 269 ods. 2 zákona č. 513/1991 Zb. Obchodného zákonníka </w:t>
      </w:r>
    </w:p>
    <w:p w:rsidR="00B417F2" w:rsidRPr="00B417F2" w:rsidRDefault="00B417F2" w:rsidP="00B417F2">
      <w:pPr>
        <w:overflowPunct w:val="0"/>
        <w:autoSpaceDE w:val="0"/>
        <w:autoSpaceDN w:val="0"/>
        <w:spacing w:after="0" w:line="240" w:lineRule="auto"/>
        <w:jc w:val="center"/>
        <w:rPr>
          <w:rFonts w:ascii="Arial" w:eastAsia="Times New Roman" w:hAnsi="Arial" w:cs="Arial"/>
          <w:sz w:val="20"/>
          <w:szCs w:val="20"/>
          <w:lang w:eastAsia="cs-CZ"/>
        </w:rPr>
      </w:pPr>
      <w:r w:rsidRPr="00B417F2">
        <w:rPr>
          <w:rFonts w:ascii="Arial" w:eastAsia="Times New Roman" w:hAnsi="Arial" w:cs="Arial"/>
          <w:sz w:val="20"/>
          <w:szCs w:val="20"/>
          <w:lang w:eastAsia="cs-CZ"/>
        </w:rPr>
        <w:t>v znení neskorších predpisov (ďalej len „Obchodný zákonník“)</w:t>
      </w: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p>
    <w:p w:rsidR="00B417F2" w:rsidRPr="00B417F2" w:rsidRDefault="00B417F2" w:rsidP="00B417F2">
      <w:pPr>
        <w:overflowPunct w:val="0"/>
        <w:autoSpaceDE w:val="0"/>
        <w:autoSpaceDN w:val="0"/>
        <w:spacing w:after="0" w:line="240" w:lineRule="auto"/>
        <w:ind w:left="360"/>
        <w:jc w:val="center"/>
        <w:rPr>
          <w:rFonts w:ascii="Arial" w:eastAsia="Times New Roman" w:hAnsi="Arial" w:cs="Arial"/>
          <w:b/>
          <w:bCs/>
          <w:lang w:eastAsia="cs-CZ"/>
        </w:rPr>
      </w:pPr>
      <w:r w:rsidRPr="00B417F2">
        <w:rPr>
          <w:rFonts w:ascii="Arial" w:eastAsia="Times New Roman" w:hAnsi="Arial" w:cs="Arial"/>
          <w:b/>
          <w:bCs/>
          <w:lang w:eastAsia="cs-CZ"/>
        </w:rPr>
        <w:t>Zmluvné strany</w:t>
      </w:r>
    </w:p>
    <w:p w:rsidR="00B417F2" w:rsidRPr="00B417F2" w:rsidRDefault="00B417F2" w:rsidP="00B417F2">
      <w:pPr>
        <w:overflowPunct w:val="0"/>
        <w:autoSpaceDE w:val="0"/>
        <w:autoSpaceDN w:val="0"/>
        <w:spacing w:after="0" w:line="240" w:lineRule="auto"/>
        <w:rPr>
          <w:rFonts w:ascii="Arial" w:eastAsia="Times New Roman" w:hAnsi="Arial" w:cs="Arial"/>
          <w:b/>
          <w:bCs/>
          <w:sz w:val="20"/>
          <w:szCs w:val="20"/>
          <w:lang w:eastAsia="cs-CZ"/>
        </w:rPr>
      </w:pPr>
    </w:p>
    <w:p w:rsidR="00B417F2" w:rsidRPr="00B417F2" w:rsidRDefault="00B417F2" w:rsidP="00B417F2">
      <w:pPr>
        <w:autoSpaceDE w:val="0"/>
        <w:spacing w:after="0" w:line="240" w:lineRule="auto"/>
        <w:rPr>
          <w:rFonts w:ascii="Arial" w:eastAsia="Times New Roman" w:hAnsi="Arial" w:cs="Arial"/>
          <w:b/>
          <w:sz w:val="20"/>
          <w:szCs w:val="20"/>
          <w:lang w:eastAsia="cs-CZ"/>
        </w:rPr>
      </w:pPr>
      <w:r w:rsidRPr="00B417F2">
        <w:rPr>
          <w:rFonts w:ascii="Arial" w:eastAsia="Times New Roman" w:hAnsi="Arial" w:cs="Arial"/>
          <w:b/>
          <w:bCs/>
          <w:sz w:val="20"/>
          <w:szCs w:val="20"/>
          <w:lang w:eastAsia="cs-CZ"/>
        </w:rPr>
        <w:t>Objednávateľ:</w:t>
      </w:r>
      <w:r w:rsidRPr="00B417F2">
        <w:rPr>
          <w:rFonts w:ascii="Arial" w:eastAsia="Times New Roman" w:hAnsi="Arial" w:cs="Arial"/>
          <w:b/>
          <w:bCs/>
          <w:sz w:val="20"/>
          <w:szCs w:val="20"/>
          <w:lang w:eastAsia="cs-CZ"/>
        </w:rPr>
        <w:tab/>
      </w:r>
      <w:r w:rsidRPr="00B417F2">
        <w:rPr>
          <w:rFonts w:ascii="Arial" w:eastAsia="Times New Roman" w:hAnsi="Arial" w:cs="Arial"/>
          <w:b/>
          <w:bCs/>
          <w:sz w:val="20"/>
          <w:szCs w:val="20"/>
          <w:lang w:eastAsia="cs-CZ"/>
        </w:rPr>
        <w:tab/>
      </w:r>
      <w:r w:rsidRPr="00B417F2">
        <w:rPr>
          <w:rFonts w:ascii="Arial" w:eastAsia="Times New Roman" w:hAnsi="Arial" w:cs="Arial"/>
          <w:b/>
          <w:bCs/>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b/>
          <w:sz w:val="20"/>
          <w:szCs w:val="20"/>
          <w:lang w:eastAsia="cs-CZ"/>
        </w:rPr>
        <w:t>Železnice Slovenskej republiky, Bratislava</w:t>
      </w:r>
    </w:p>
    <w:p w:rsidR="00B417F2" w:rsidRPr="00B417F2" w:rsidRDefault="00B417F2" w:rsidP="00B417F2">
      <w:pPr>
        <w:overflowPunct w:val="0"/>
        <w:autoSpaceDE w:val="0"/>
        <w:autoSpaceDN w:val="0"/>
        <w:spacing w:after="0" w:line="240" w:lineRule="auto"/>
        <w:rPr>
          <w:rFonts w:ascii="Arial" w:eastAsia="Times New Roman" w:hAnsi="Arial" w:cs="Arial"/>
          <w:b/>
          <w:sz w:val="20"/>
          <w:szCs w:val="20"/>
          <w:lang w:eastAsia="cs-CZ"/>
        </w:rPr>
      </w:pPr>
      <w:r w:rsidRPr="00B417F2">
        <w:rPr>
          <w:rFonts w:ascii="Arial" w:eastAsia="Times New Roman" w:hAnsi="Arial" w:cs="Arial"/>
          <w:b/>
          <w:sz w:val="20"/>
          <w:szCs w:val="20"/>
          <w:lang w:eastAsia="cs-CZ"/>
        </w:rPr>
        <w:tab/>
      </w:r>
      <w:r w:rsidRPr="00B417F2">
        <w:rPr>
          <w:rFonts w:ascii="Arial" w:eastAsia="Times New Roman" w:hAnsi="Arial" w:cs="Arial"/>
          <w:b/>
          <w:sz w:val="20"/>
          <w:szCs w:val="20"/>
          <w:lang w:eastAsia="cs-CZ"/>
        </w:rPr>
        <w:tab/>
      </w:r>
      <w:r w:rsidRPr="00B417F2">
        <w:rPr>
          <w:rFonts w:ascii="Arial" w:eastAsia="Times New Roman" w:hAnsi="Arial" w:cs="Arial"/>
          <w:b/>
          <w:sz w:val="20"/>
          <w:szCs w:val="20"/>
          <w:lang w:eastAsia="cs-CZ"/>
        </w:rPr>
        <w:tab/>
      </w:r>
      <w:r w:rsidRPr="00B417F2">
        <w:rPr>
          <w:rFonts w:ascii="Arial" w:eastAsia="Times New Roman" w:hAnsi="Arial" w:cs="Arial"/>
          <w:b/>
          <w:sz w:val="20"/>
          <w:szCs w:val="20"/>
          <w:lang w:eastAsia="cs-CZ"/>
        </w:rPr>
        <w:tab/>
      </w:r>
      <w:r w:rsidRPr="00B417F2">
        <w:rPr>
          <w:rFonts w:ascii="Arial" w:eastAsia="Times New Roman" w:hAnsi="Arial" w:cs="Arial"/>
          <w:b/>
          <w:sz w:val="20"/>
          <w:szCs w:val="20"/>
          <w:lang w:eastAsia="cs-CZ"/>
        </w:rPr>
        <w:tab/>
      </w:r>
      <w:r w:rsidRPr="00B417F2">
        <w:rPr>
          <w:rFonts w:ascii="Arial" w:eastAsia="Times New Roman" w:hAnsi="Arial" w:cs="Arial"/>
          <w:b/>
          <w:sz w:val="20"/>
          <w:szCs w:val="20"/>
          <w:lang w:eastAsia="cs-CZ"/>
        </w:rPr>
        <w:tab/>
        <w:t>v skrátenej forme “ŽSR“</w:t>
      </w: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Sídlo:</w:t>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t>Klemensova 8, 813 61 Bratislava</w:t>
      </w: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Právna forma:</w:t>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t>Iná právnická osoba</w:t>
      </w: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Zapísané:</w:t>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t>Obchodný register Okresného súdu Bratislava I.,</w:t>
      </w: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t>Oddiel: Po, vložka: č. 312/B</w:t>
      </w: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Štatutárny orgán:</w:t>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t>Ing. Dušan Šefčík, generálny riaditeľ ŽSR</w:t>
      </w:r>
    </w:p>
    <w:p w:rsidR="00B417F2" w:rsidRPr="00B417F2" w:rsidRDefault="00B417F2" w:rsidP="00B417F2">
      <w:pPr>
        <w:overflowPunct w:val="0"/>
        <w:autoSpaceDE w:val="0"/>
        <w:autoSpaceDN w:val="0"/>
        <w:spacing w:after="0" w:line="240" w:lineRule="auto"/>
        <w:ind w:left="4245" w:hanging="4245"/>
        <w:rPr>
          <w:rFonts w:ascii="Arial" w:eastAsia="Times New Roman" w:hAnsi="Arial" w:cs="Arial"/>
          <w:sz w:val="20"/>
          <w:szCs w:val="20"/>
          <w:lang w:eastAsia="cs-CZ"/>
        </w:rPr>
      </w:pPr>
      <w:r w:rsidRPr="00B417F2">
        <w:rPr>
          <w:rFonts w:ascii="Arial" w:eastAsia="Times New Roman" w:hAnsi="Arial" w:cs="Arial"/>
          <w:sz w:val="20"/>
          <w:szCs w:val="20"/>
          <w:lang w:eastAsia="cs-CZ"/>
        </w:rPr>
        <w:t xml:space="preserve">Osoba oprávnená </w:t>
      </w:r>
    </w:p>
    <w:p w:rsidR="00B417F2" w:rsidRPr="00B417F2" w:rsidRDefault="00B417F2" w:rsidP="00B417F2">
      <w:pPr>
        <w:overflowPunct w:val="0"/>
        <w:autoSpaceDE w:val="0"/>
        <w:autoSpaceDN w:val="0"/>
        <w:spacing w:after="0" w:line="240" w:lineRule="auto"/>
        <w:ind w:left="4245" w:hanging="4245"/>
        <w:rPr>
          <w:rFonts w:ascii="Arial" w:eastAsia="Times New Roman" w:hAnsi="Arial" w:cs="Arial"/>
          <w:sz w:val="20"/>
          <w:szCs w:val="20"/>
          <w:lang w:eastAsia="cs-CZ"/>
        </w:rPr>
      </w:pPr>
      <w:r w:rsidRPr="00B417F2">
        <w:rPr>
          <w:rFonts w:ascii="Arial" w:eastAsia="Times New Roman" w:hAnsi="Arial" w:cs="Arial"/>
          <w:sz w:val="20"/>
          <w:szCs w:val="20"/>
          <w:lang w:eastAsia="cs-CZ"/>
        </w:rPr>
        <w:t>na podpis zmluvy:</w:t>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color w:val="000000"/>
          <w:sz w:val="20"/>
          <w:szCs w:val="20"/>
          <w:lang w:eastAsia="cs-CZ"/>
        </w:rPr>
        <w:t>Ing. Regina Víteková, riaditeľ ŽSR - Centrum logistiky a obstarávania</w:t>
      </w:r>
      <w:r w:rsidRPr="00B417F2">
        <w:rPr>
          <w:rFonts w:ascii="Arial" w:eastAsia="Times New Roman" w:hAnsi="Arial" w:cs="Arial"/>
          <w:sz w:val="20"/>
          <w:szCs w:val="20"/>
          <w:lang w:eastAsia="cs-CZ"/>
        </w:rPr>
        <w:tab/>
      </w:r>
    </w:p>
    <w:p w:rsidR="00B417F2" w:rsidRPr="00B417F2" w:rsidRDefault="00B417F2" w:rsidP="00B417F2">
      <w:pPr>
        <w:overflowPunct w:val="0"/>
        <w:autoSpaceDE w:val="0"/>
        <w:autoSpaceDN w:val="0"/>
        <w:spacing w:after="0" w:line="240" w:lineRule="auto"/>
        <w:ind w:left="4245" w:hanging="4245"/>
        <w:rPr>
          <w:rFonts w:ascii="Arial" w:eastAsia="Times New Roman" w:hAnsi="Arial" w:cs="Arial"/>
          <w:sz w:val="20"/>
          <w:szCs w:val="20"/>
          <w:lang w:eastAsia="cs-CZ"/>
        </w:rPr>
      </w:pPr>
      <w:r w:rsidRPr="00B417F2">
        <w:rPr>
          <w:rFonts w:ascii="Arial" w:eastAsia="Times New Roman" w:hAnsi="Arial" w:cs="Arial"/>
          <w:sz w:val="20"/>
          <w:szCs w:val="20"/>
          <w:lang w:eastAsia="cs-CZ"/>
        </w:rPr>
        <w:t>Oprávnený rokovať:</w:t>
      </w:r>
    </w:p>
    <w:p w:rsidR="00B417F2" w:rsidRPr="00B417F2" w:rsidRDefault="00B417F2" w:rsidP="00B417F2">
      <w:pPr>
        <w:overflowPunct w:val="0"/>
        <w:autoSpaceDE w:val="0"/>
        <w:autoSpaceDN w:val="0"/>
        <w:spacing w:after="0" w:line="240" w:lineRule="auto"/>
        <w:ind w:left="4245" w:hanging="4245"/>
        <w:rPr>
          <w:rFonts w:ascii="Arial" w:eastAsia="Times New Roman" w:hAnsi="Arial" w:cs="Arial"/>
          <w:color w:val="000000"/>
          <w:sz w:val="20"/>
          <w:szCs w:val="20"/>
          <w:lang w:eastAsia="cs-CZ"/>
        </w:rPr>
      </w:pPr>
      <w:r w:rsidRPr="00B417F2">
        <w:rPr>
          <w:rFonts w:ascii="Arial" w:eastAsia="Times New Roman" w:hAnsi="Arial" w:cs="Arial"/>
          <w:sz w:val="20"/>
          <w:szCs w:val="20"/>
          <w:lang w:eastAsia="cs-CZ"/>
        </w:rPr>
        <w:t>- vo veciach zmluvných:</w:t>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color w:val="000000"/>
          <w:sz w:val="20"/>
          <w:szCs w:val="20"/>
          <w:lang w:eastAsia="cs-CZ"/>
        </w:rPr>
        <w:t>Ing. Regina Víteková, riaditeľ ŽSR - Centrum logistiky a obstarávania</w:t>
      </w:r>
    </w:p>
    <w:p w:rsidR="00B417F2" w:rsidRPr="00B417F2" w:rsidRDefault="00B417F2" w:rsidP="00B417F2">
      <w:pPr>
        <w:overflowPunct w:val="0"/>
        <w:autoSpaceDE w:val="0"/>
        <w:autoSpaceDN w:val="0"/>
        <w:spacing w:after="0" w:line="240" w:lineRule="auto"/>
        <w:ind w:left="4245" w:hanging="4245"/>
        <w:rPr>
          <w:rFonts w:ascii="Arial" w:eastAsia="Times New Roman" w:hAnsi="Arial" w:cs="Arial"/>
          <w:sz w:val="20"/>
          <w:szCs w:val="20"/>
          <w:lang w:eastAsia="cs-CZ"/>
        </w:rPr>
      </w:pPr>
      <w:r w:rsidRPr="00B417F2">
        <w:rPr>
          <w:rFonts w:ascii="Arial" w:eastAsia="Times New Roman" w:hAnsi="Arial" w:cs="Arial"/>
          <w:sz w:val="20"/>
          <w:szCs w:val="20"/>
          <w:lang w:eastAsia="cs-CZ"/>
        </w:rPr>
        <w:t>- vo veciach technických:</w:t>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t xml:space="preserve">Ing. Štefan </w:t>
      </w:r>
      <w:proofErr w:type="spellStart"/>
      <w:r w:rsidRPr="00B417F2">
        <w:rPr>
          <w:rFonts w:ascii="Arial" w:eastAsia="Times New Roman" w:hAnsi="Arial" w:cs="Arial"/>
          <w:sz w:val="20"/>
          <w:szCs w:val="20"/>
          <w:lang w:eastAsia="cs-CZ"/>
        </w:rPr>
        <w:t>Sedláček</w:t>
      </w:r>
      <w:proofErr w:type="spellEnd"/>
      <w:r w:rsidRPr="00B417F2">
        <w:rPr>
          <w:rFonts w:ascii="Arial" w:eastAsia="Times New Roman" w:hAnsi="Arial" w:cs="Arial"/>
          <w:sz w:val="20"/>
          <w:szCs w:val="20"/>
          <w:lang w:eastAsia="cs-CZ"/>
        </w:rPr>
        <w:t xml:space="preserve">, riaditeľ ŽSR, </w:t>
      </w:r>
    </w:p>
    <w:p w:rsidR="00B417F2" w:rsidRPr="00B417F2" w:rsidRDefault="00B417F2" w:rsidP="00B417F2">
      <w:pPr>
        <w:overflowPunct w:val="0"/>
        <w:autoSpaceDE w:val="0"/>
        <w:autoSpaceDN w:val="0"/>
        <w:spacing w:after="0" w:line="240" w:lineRule="auto"/>
        <w:ind w:left="4245" w:firstLine="3"/>
        <w:rPr>
          <w:rFonts w:ascii="Arial" w:eastAsia="Times New Roman" w:hAnsi="Arial" w:cs="Arial"/>
          <w:sz w:val="20"/>
          <w:szCs w:val="20"/>
          <w:lang w:eastAsia="cs-CZ"/>
        </w:rPr>
      </w:pPr>
      <w:r w:rsidRPr="00B417F2">
        <w:rPr>
          <w:rFonts w:ascii="Arial" w:eastAsia="Times New Roman" w:hAnsi="Arial" w:cs="Arial"/>
          <w:sz w:val="20"/>
          <w:szCs w:val="20"/>
          <w:lang w:eastAsia="cs-CZ"/>
        </w:rPr>
        <w:t>odbor investorský GR ŽSR</w:t>
      </w: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IČO:</w:t>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t>31 364 501</w:t>
      </w: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DIČ:</w:t>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t>2020480121</w:t>
      </w: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IČ DPH:</w:t>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t>SK2020480121</w:t>
      </w: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Bankové spojenie:</w:t>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t>VÚB, a. s</w:t>
      </w: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Číslo účtu:</w:t>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t>35-4700012/0200</w:t>
      </w:r>
    </w:p>
    <w:p w:rsidR="00B417F2" w:rsidRPr="00B417F2" w:rsidRDefault="00B417F2" w:rsidP="00B417F2">
      <w:pPr>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SWIFT/BIC:</w:t>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t>SUBASKBX</w:t>
      </w:r>
    </w:p>
    <w:p w:rsidR="00B417F2" w:rsidRPr="00B417F2" w:rsidRDefault="00B417F2" w:rsidP="00B417F2">
      <w:pPr>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IBAN:</w:t>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t>SK11 0200 0000 3500 0470 0012</w:t>
      </w: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(ďalej ako „objednávateľ“)</w:t>
      </w:r>
    </w:p>
    <w:p w:rsidR="00B417F2" w:rsidRPr="00B417F2" w:rsidRDefault="00B417F2" w:rsidP="00B417F2">
      <w:pPr>
        <w:overflowPunct w:val="0"/>
        <w:autoSpaceDE w:val="0"/>
        <w:autoSpaceDN w:val="0"/>
        <w:spacing w:after="0" w:line="240" w:lineRule="auto"/>
        <w:rPr>
          <w:rFonts w:ascii="Arial" w:eastAsia="Times New Roman" w:hAnsi="Arial" w:cs="Arial"/>
          <w:b/>
          <w:bCs/>
          <w:sz w:val="20"/>
          <w:szCs w:val="20"/>
          <w:lang w:eastAsia="cs-CZ"/>
        </w:rPr>
      </w:pPr>
    </w:p>
    <w:p w:rsidR="00B417F2" w:rsidRPr="00B417F2" w:rsidRDefault="00B417F2" w:rsidP="00B417F2">
      <w:pPr>
        <w:overflowPunct w:val="0"/>
        <w:autoSpaceDE w:val="0"/>
        <w:autoSpaceDN w:val="0"/>
        <w:spacing w:after="0" w:line="240" w:lineRule="auto"/>
        <w:ind w:left="4245" w:hanging="4245"/>
        <w:rPr>
          <w:rFonts w:ascii="Arial" w:eastAsia="Times New Roman" w:hAnsi="Arial" w:cs="Arial"/>
          <w:b/>
          <w:bCs/>
          <w:sz w:val="20"/>
          <w:szCs w:val="20"/>
          <w:lang w:eastAsia="cs-CZ"/>
        </w:rPr>
      </w:pPr>
      <w:r w:rsidRPr="00B417F2">
        <w:rPr>
          <w:rFonts w:ascii="Arial" w:eastAsia="Times New Roman" w:hAnsi="Arial" w:cs="Arial"/>
          <w:b/>
          <w:bCs/>
          <w:sz w:val="20"/>
          <w:szCs w:val="20"/>
          <w:lang w:eastAsia="cs-CZ"/>
        </w:rPr>
        <w:t>a</w:t>
      </w:r>
    </w:p>
    <w:p w:rsidR="00B417F2" w:rsidRPr="00B417F2" w:rsidRDefault="00B417F2" w:rsidP="00B417F2">
      <w:pPr>
        <w:overflowPunct w:val="0"/>
        <w:autoSpaceDE w:val="0"/>
        <w:autoSpaceDN w:val="0"/>
        <w:spacing w:after="0" w:line="240" w:lineRule="auto"/>
        <w:rPr>
          <w:rFonts w:ascii="Arial" w:eastAsia="Times New Roman" w:hAnsi="Arial" w:cs="Arial"/>
          <w:b/>
          <w:bCs/>
          <w:sz w:val="20"/>
          <w:szCs w:val="20"/>
          <w:lang w:eastAsia="cs-CZ"/>
        </w:rPr>
      </w:pPr>
    </w:p>
    <w:p w:rsidR="00B417F2" w:rsidRPr="00B417F2" w:rsidRDefault="00B417F2" w:rsidP="00B417F2">
      <w:pPr>
        <w:overflowPunct w:val="0"/>
        <w:autoSpaceDE w:val="0"/>
        <w:autoSpaceDN w:val="0"/>
        <w:spacing w:after="0" w:line="240" w:lineRule="auto"/>
        <w:ind w:left="4245" w:hanging="4245"/>
        <w:rPr>
          <w:rFonts w:ascii="Arial" w:eastAsia="Times New Roman" w:hAnsi="Arial" w:cs="Arial"/>
          <w:b/>
          <w:sz w:val="20"/>
          <w:szCs w:val="20"/>
          <w:lang w:eastAsia="cs-CZ"/>
        </w:rPr>
      </w:pPr>
      <w:r w:rsidRPr="00B417F2">
        <w:rPr>
          <w:rFonts w:ascii="Arial" w:eastAsia="Times New Roman" w:hAnsi="Arial" w:cs="Arial"/>
          <w:b/>
          <w:bCs/>
          <w:sz w:val="20"/>
          <w:szCs w:val="20"/>
          <w:lang w:eastAsia="cs-CZ"/>
        </w:rPr>
        <w:t>Zhotoviteľ:</w:t>
      </w:r>
      <w:r w:rsidRPr="00B417F2">
        <w:rPr>
          <w:rFonts w:ascii="Arial" w:eastAsia="Times New Roman" w:hAnsi="Arial" w:cs="Arial"/>
          <w:b/>
          <w:bCs/>
          <w:sz w:val="20"/>
          <w:szCs w:val="20"/>
          <w:lang w:eastAsia="cs-CZ"/>
        </w:rPr>
        <w:tab/>
      </w:r>
      <w:r w:rsidRPr="00B417F2">
        <w:rPr>
          <w:rFonts w:ascii="Arial" w:eastAsia="Times New Roman" w:hAnsi="Arial" w:cs="Arial"/>
          <w:b/>
          <w:bCs/>
          <w:i/>
          <w:color w:val="FF0000"/>
          <w:sz w:val="20"/>
          <w:szCs w:val="20"/>
          <w:lang w:eastAsia="cs-CZ"/>
        </w:rPr>
        <w:t>doplní zhotoviteľ</w:t>
      </w:r>
      <w:r w:rsidRPr="00B417F2">
        <w:rPr>
          <w:rFonts w:ascii="Arial" w:eastAsia="Times New Roman" w:hAnsi="Arial" w:cs="Arial"/>
          <w:bCs/>
          <w:sz w:val="20"/>
          <w:szCs w:val="20"/>
          <w:lang w:eastAsia="cs-CZ"/>
        </w:rPr>
        <w:tab/>
      </w:r>
    </w:p>
    <w:p w:rsidR="00B417F2" w:rsidRPr="00B417F2" w:rsidRDefault="00B417F2" w:rsidP="00B417F2">
      <w:pPr>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Sídlo:</w:t>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r w:rsidRPr="00B417F2">
        <w:rPr>
          <w:rFonts w:ascii="Arial" w:eastAsia="Times New Roman" w:hAnsi="Arial" w:cs="Arial"/>
          <w:bCs/>
          <w:sz w:val="20"/>
          <w:szCs w:val="20"/>
          <w:lang w:eastAsia="cs-CZ"/>
        </w:rPr>
        <w:t>Právna forma:</w:t>
      </w:r>
      <w:r w:rsidRPr="00B417F2">
        <w:rPr>
          <w:rFonts w:ascii="Arial" w:eastAsia="Times New Roman" w:hAnsi="Arial" w:cs="Arial"/>
          <w:bCs/>
          <w:sz w:val="20"/>
          <w:szCs w:val="20"/>
          <w:lang w:eastAsia="cs-CZ"/>
        </w:rPr>
        <w:tab/>
      </w:r>
      <w:r w:rsidRPr="00B417F2">
        <w:rPr>
          <w:rFonts w:ascii="Arial" w:eastAsia="Times New Roman" w:hAnsi="Arial" w:cs="Arial"/>
          <w:bCs/>
          <w:sz w:val="20"/>
          <w:szCs w:val="20"/>
          <w:lang w:eastAsia="cs-CZ"/>
        </w:rPr>
        <w:tab/>
      </w:r>
      <w:r w:rsidRPr="00B417F2">
        <w:rPr>
          <w:rFonts w:ascii="Arial" w:eastAsia="Times New Roman" w:hAnsi="Arial" w:cs="Arial"/>
          <w:bCs/>
          <w:sz w:val="20"/>
          <w:szCs w:val="20"/>
          <w:lang w:eastAsia="cs-CZ"/>
        </w:rPr>
        <w:tab/>
      </w:r>
      <w:r w:rsidRPr="00B417F2">
        <w:rPr>
          <w:rFonts w:ascii="Arial" w:eastAsia="Times New Roman" w:hAnsi="Arial" w:cs="Arial"/>
          <w:bCs/>
          <w:sz w:val="20"/>
          <w:szCs w:val="20"/>
          <w:lang w:eastAsia="cs-CZ"/>
        </w:rPr>
        <w:tab/>
      </w:r>
      <w:r w:rsidRPr="00B417F2">
        <w:rPr>
          <w:rFonts w:ascii="Arial" w:eastAsia="Times New Roman" w:hAnsi="Arial" w:cs="Arial"/>
          <w:bCs/>
          <w:sz w:val="20"/>
          <w:szCs w:val="20"/>
          <w:lang w:eastAsia="cs-CZ"/>
        </w:rPr>
        <w:tab/>
      </w:r>
    </w:p>
    <w:p w:rsidR="00B417F2" w:rsidRPr="00B417F2" w:rsidRDefault="00B417F2" w:rsidP="00B417F2">
      <w:pPr>
        <w:spacing w:after="0" w:line="240" w:lineRule="auto"/>
        <w:ind w:left="4248" w:hanging="4248"/>
        <w:rPr>
          <w:rFonts w:ascii="Arial" w:eastAsia="Times New Roman" w:hAnsi="Arial" w:cs="Arial"/>
          <w:sz w:val="20"/>
          <w:szCs w:val="20"/>
          <w:lang w:eastAsia="cs-CZ"/>
        </w:rPr>
      </w:pPr>
      <w:r w:rsidRPr="00B417F2">
        <w:rPr>
          <w:rFonts w:ascii="Arial" w:eastAsia="Times New Roman" w:hAnsi="Arial" w:cs="Arial"/>
          <w:sz w:val="20"/>
          <w:szCs w:val="20"/>
          <w:lang w:eastAsia="cs-CZ"/>
        </w:rPr>
        <w:t>Zapísaný:</w:t>
      </w:r>
      <w:r w:rsidRPr="00B417F2">
        <w:rPr>
          <w:rFonts w:ascii="Arial" w:eastAsia="Times New Roman" w:hAnsi="Arial" w:cs="Arial"/>
          <w:color w:val="FF0000"/>
          <w:sz w:val="20"/>
          <w:szCs w:val="20"/>
          <w:lang w:eastAsia="cs-CZ"/>
        </w:rPr>
        <w:tab/>
      </w:r>
    </w:p>
    <w:p w:rsidR="00B417F2" w:rsidRPr="00B417F2" w:rsidRDefault="00B417F2" w:rsidP="00B417F2">
      <w:pPr>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Štatutárny orgán:</w:t>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p>
    <w:p w:rsidR="00B417F2" w:rsidRPr="00B417F2" w:rsidRDefault="00B417F2" w:rsidP="00B417F2">
      <w:pPr>
        <w:spacing w:after="0" w:line="240" w:lineRule="auto"/>
        <w:ind w:left="4248" w:hanging="4248"/>
        <w:rPr>
          <w:rFonts w:ascii="Arial" w:eastAsia="Times New Roman" w:hAnsi="Arial" w:cs="Arial"/>
          <w:sz w:val="20"/>
          <w:szCs w:val="20"/>
          <w:lang w:eastAsia="cs-CZ"/>
        </w:rPr>
      </w:pPr>
      <w:r w:rsidRPr="00B417F2">
        <w:rPr>
          <w:rFonts w:ascii="Arial" w:eastAsia="Times New Roman" w:hAnsi="Arial" w:cs="Arial"/>
          <w:sz w:val="20"/>
          <w:szCs w:val="20"/>
          <w:lang w:eastAsia="cs-CZ"/>
        </w:rPr>
        <w:t>Oprávnený rokovať:</w:t>
      </w:r>
    </w:p>
    <w:p w:rsidR="00B417F2" w:rsidRPr="00B417F2" w:rsidRDefault="00B417F2" w:rsidP="00B417F2">
      <w:pPr>
        <w:overflowPunct w:val="0"/>
        <w:autoSpaceDE w:val="0"/>
        <w:autoSpaceDN w:val="0"/>
        <w:spacing w:after="0" w:line="240" w:lineRule="auto"/>
        <w:ind w:left="4245" w:hanging="4245"/>
        <w:rPr>
          <w:rFonts w:ascii="Arial" w:eastAsia="Times New Roman" w:hAnsi="Arial" w:cs="Arial"/>
          <w:color w:val="000000"/>
          <w:sz w:val="20"/>
          <w:szCs w:val="20"/>
          <w:lang w:eastAsia="cs-CZ"/>
        </w:rPr>
      </w:pPr>
      <w:r w:rsidRPr="00B417F2">
        <w:rPr>
          <w:rFonts w:ascii="Arial" w:eastAsia="Times New Roman" w:hAnsi="Arial" w:cs="Arial"/>
          <w:sz w:val="20"/>
          <w:szCs w:val="20"/>
          <w:lang w:eastAsia="cs-CZ"/>
        </w:rPr>
        <w:t>- vo veciach zmluvných:</w:t>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p>
    <w:p w:rsidR="00B417F2" w:rsidRPr="00B417F2" w:rsidRDefault="00B417F2" w:rsidP="00B417F2">
      <w:pPr>
        <w:overflowPunct w:val="0"/>
        <w:autoSpaceDE w:val="0"/>
        <w:autoSpaceDN w:val="0"/>
        <w:spacing w:after="0" w:line="240" w:lineRule="auto"/>
        <w:ind w:left="4245" w:hanging="4245"/>
        <w:rPr>
          <w:rFonts w:ascii="Arial" w:eastAsia="Times New Roman" w:hAnsi="Arial" w:cs="Arial"/>
          <w:sz w:val="20"/>
          <w:szCs w:val="20"/>
          <w:lang w:eastAsia="cs-CZ"/>
        </w:rPr>
      </w:pPr>
      <w:r w:rsidRPr="00B417F2">
        <w:rPr>
          <w:rFonts w:ascii="Arial" w:eastAsia="Times New Roman" w:hAnsi="Arial" w:cs="Arial"/>
          <w:sz w:val="20"/>
          <w:szCs w:val="20"/>
          <w:lang w:eastAsia="cs-CZ"/>
        </w:rPr>
        <w:t>- vo veciach technických:</w:t>
      </w:r>
      <w:r w:rsidRPr="00B417F2">
        <w:rPr>
          <w:rFonts w:ascii="Arial" w:eastAsia="Times New Roman" w:hAnsi="Arial" w:cs="Arial"/>
          <w:sz w:val="20"/>
          <w:szCs w:val="20"/>
          <w:lang w:eastAsia="cs-CZ"/>
        </w:rPr>
        <w:tab/>
      </w:r>
    </w:p>
    <w:p w:rsidR="00B417F2" w:rsidRPr="00B417F2" w:rsidRDefault="00B417F2" w:rsidP="00B417F2">
      <w:pPr>
        <w:overflowPunct w:val="0"/>
        <w:autoSpaceDE w:val="0"/>
        <w:autoSpaceDN w:val="0"/>
        <w:spacing w:after="0" w:line="240" w:lineRule="auto"/>
        <w:ind w:left="4245" w:hanging="4245"/>
        <w:rPr>
          <w:rFonts w:ascii="Arial" w:eastAsia="Times New Roman" w:hAnsi="Arial" w:cs="Arial"/>
          <w:sz w:val="20"/>
          <w:szCs w:val="20"/>
          <w:lang w:eastAsia="cs-CZ"/>
        </w:rPr>
      </w:pPr>
      <w:r w:rsidRPr="00B417F2">
        <w:rPr>
          <w:rFonts w:ascii="Arial" w:eastAsia="Times New Roman" w:hAnsi="Arial" w:cs="Arial"/>
          <w:sz w:val="20"/>
          <w:szCs w:val="20"/>
          <w:lang w:eastAsia="cs-CZ"/>
        </w:rPr>
        <w:t>IČO:</w:t>
      </w:r>
      <w:r w:rsidRPr="00B417F2">
        <w:rPr>
          <w:rFonts w:ascii="Arial" w:eastAsia="Times New Roman" w:hAnsi="Arial" w:cs="Arial"/>
          <w:bCs/>
          <w:sz w:val="20"/>
          <w:szCs w:val="20"/>
          <w:lang w:eastAsia="cs-CZ"/>
        </w:rPr>
        <w:tab/>
      </w:r>
    </w:p>
    <w:p w:rsidR="00B417F2" w:rsidRPr="00B417F2" w:rsidRDefault="00B417F2" w:rsidP="00B417F2">
      <w:pPr>
        <w:spacing w:after="0" w:line="280" w:lineRule="exact"/>
        <w:ind w:right="1"/>
        <w:rPr>
          <w:rFonts w:ascii="Arial" w:eastAsia="Times New Roman" w:hAnsi="Arial" w:cs="Arial"/>
          <w:sz w:val="20"/>
          <w:szCs w:val="20"/>
          <w:lang w:eastAsia="cs-CZ"/>
        </w:rPr>
      </w:pPr>
      <w:r w:rsidRPr="00B417F2">
        <w:rPr>
          <w:rFonts w:ascii="Arial" w:eastAsia="Times New Roman" w:hAnsi="Arial" w:cs="Arial"/>
          <w:sz w:val="20"/>
          <w:szCs w:val="20"/>
          <w:lang w:eastAsia="cs-CZ"/>
        </w:rPr>
        <w:t>DIČ:</w:t>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IČ DPH :</w:t>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Bankové spojenie:</w:t>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p>
    <w:p w:rsidR="00B417F2" w:rsidRPr="00B417F2" w:rsidRDefault="00B417F2" w:rsidP="00B417F2">
      <w:pPr>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Číslo účtu:</w:t>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p>
    <w:p w:rsidR="00B417F2" w:rsidRPr="00B417F2" w:rsidRDefault="00B417F2" w:rsidP="00B417F2">
      <w:pPr>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SWIFT/BIC:</w:t>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IBAN:</w:t>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(ďalej ako „zhotoviteľ“)</w:t>
      </w: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p>
    <w:p w:rsidR="00B417F2" w:rsidRPr="00B417F2" w:rsidRDefault="00B417F2" w:rsidP="00B417F2">
      <w:pPr>
        <w:overflowPunct w:val="0"/>
        <w:autoSpaceDE w:val="0"/>
        <w:autoSpaceDN w:val="0"/>
        <w:spacing w:after="0" w:line="240" w:lineRule="auto"/>
        <w:rPr>
          <w:rFonts w:ascii="Arial" w:eastAsia="Times New Roman" w:hAnsi="Arial" w:cs="Arial"/>
          <w:b/>
          <w:sz w:val="20"/>
          <w:szCs w:val="20"/>
          <w:lang w:eastAsia="cs-CZ"/>
        </w:rPr>
      </w:pPr>
    </w:p>
    <w:p w:rsidR="00B417F2" w:rsidRPr="00B417F2" w:rsidRDefault="00B417F2" w:rsidP="00B417F2">
      <w:pPr>
        <w:overflowPunct w:val="0"/>
        <w:autoSpaceDE w:val="0"/>
        <w:autoSpaceDN w:val="0"/>
        <w:spacing w:after="0" w:line="240" w:lineRule="auto"/>
        <w:rPr>
          <w:rFonts w:ascii="Arial" w:eastAsia="Times New Roman" w:hAnsi="Arial" w:cs="Arial"/>
          <w:b/>
          <w:sz w:val="20"/>
          <w:szCs w:val="20"/>
          <w:lang w:eastAsia="cs-CZ"/>
        </w:rPr>
      </w:pPr>
    </w:p>
    <w:p w:rsidR="00B417F2" w:rsidRDefault="00B417F2" w:rsidP="00B417F2">
      <w:pPr>
        <w:overflowPunct w:val="0"/>
        <w:autoSpaceDE w:val="0"/>
        <w:autoSpaceDN w:val="0"/>
        <w:spacing w:after="0" w:line="240" w:lineRule="auto"/>
        <w:rPr>
          <w:rFonts w:ascii="Arial" w:eastAsia="Times New Roman" w:hAnsi="Arial" w:cs="Arial"/>
          <w:b/>
          <w:sz w:val="20"/>
          <w:szCs w:val="20"/>
          <w:lang w:eastAsia="cs-CZ"/>
        </w:rPr>
      </w:pPr>
    </w:p>
    <w:p w:rsidR="005C6720" w:rsidRPr="00B417F2" w:rsidRDefault="005C6720" w:rsidP="00B417F2">
      <w:pPr>
        <w:overflowPunct w:val="0"/>
        <w:autoSpaceDE w:val="0"/>
        <w:autoSpaceDN w:val="0"/>
        <w:spacing w:after="0" w:line="240" w:lineRule="auto"/>
        <w:rPr>
          <w:rFonts w:ascii="Arial" w:eastAsia="Times New Roman" w:hAnsi="Arial" w:cs="Arial"/>
          <w:b/>
          <w:sz w:val="20"/>
          <w:szCs w:val="20"/>
          <w:lang w:eastAsia="cs-CZ"/>
        </w:rPr>
      </w:pPr>
    </w:p>
    <w:p w:rsidR="00B417F2" w:rsidRPr="00B417F2" w:rsidRDefault="00B417F2" w:rsidP="00B417F2">
      <w:pPr>
        <w:overflowPunct w:val="0"/>
        <w:autoSpaceDE w:val="0"/>
        <w:autoSpaceDN w:val="0"/>
        <w:spacing w:after="0" w:line="240" w:lineRule="auto"/>
        <w:jc w:val="center"/>
        <w:rPr>
          <w:rFonts w:ascii="Arial" w:eastAsia="Times New Roman" w:hAnsi="Arial" w:cs="Arial"/>
          <w:b/>
          <w:bCs/>
          <w:lang w:eastAsia="cs-CZ"/>
        </w:rPr>
      </w:pPr>
      <w:r w:rsidRPr="00B417F2">
        <w:rPr>
          <w:rFonts w:ascii="Arial" w:eastAsia="Times New Roman" w:hAnsi="Arial" w:cs="Arial"/>
          <w:b/>
          <w:bCs/>
          <w:lang w:eastAsia="cs-CZ"/>
        </w:rPr>
        <w:lastRenderedPageBreak/>
        <w:t>Článok I.</w:t>
      </w: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p>
    <w:p w:rsidR="00B417F2" w:rsidRPr="00B417F2" w:rsidRDefault="00B417F2" w:rsidP="00B417F2">
      <w:pPr>
        <w:overflowPunct w:val="0"/>
        <w:spacing w:after="0"/>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Zmluvné strany uzatvárajú túto zmluvu ako výsledok verejného obstarávania zákazky s názvom „</w:t>
      </w:r>
      <w:r w:rsidRPr="00B417F2">
        <w:rPr>
          <w:rFonts w:ascii="Arial" w:eastAsia="Times New Roman" w:hAnsi="Arial" w:cs="Arial"/>
          <w:b/>
          <w:sz w:val="20"/>
          <w:szCs w:val="20"/>
          <w:lang w:eastAsia="cs-CZ"/>
        </w:rPr>
        <w:t>Čadca, strážny dom s. č. 299 - Realizácia kanalizačnej prípojky</w:t>
      </w:r>
      <w:r w:rsidRPr="00B417F2">
        <w:rPr>
          <w:rFonts w:ascii="Arial" w:eastAsia="Times New Roman" w:hAnsi="Arial" w:cs="Arial"/>
          <w:sz w:val="20"/>
          <w:szCs w:val="20"/>
          <w:lang w:eastAsia="cs-CZ"/>
        </w:rPr>
        <w:t>“.</w:t>
      </w: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p>
    <w:p w:rsidR="00B417F2" w:rsidRPr="00B417F2" w:rsidRDefault="00B417F2" w:rsidP="00B417F2">
      <w:pPr>
        <w:overflowPunct w:val="0"/>
        <w:autoSpaceDE w:val="0"/>
        <w:autoSpaceDN w:val="0"/>
        <w:spacing w:after="0" w:line="240" w:lineRule="auto"/>
        <w:jc w:val="center"/>
        <w:rPr>
          <w:rFonts w:ascii="Arial" w:eastAsia="Times New Roman" w:hAnsi="Arial" w:cs="Arial"/>
          <w:b/>
          <w:bCs/>
          <w:sz w:val="20"/>
          <w:szCs w:val="20"/>
          <w:lang w:eastAsia="cs-CZ"/>
        </w:rPr>
      </w:pPr>
      <w:r w:rsidRPr="00B417F2">
        <w:rPr>
          <w:rFonts w:ascii="Arial" w:eastAsia="Times New Roman" w:hAnsi="Arial" w:cs="Arial"/>
          <w:b/>
          <w:bCs/>
          <w:sz w:val="20"/>
          <w:szCs w:val="20"/>
          <w:lang w:eastAsia="cs-CZ"/>
        </w:rPr>
        <w:t>Článok II.</w:t>
      </w:r>
    </w:p>
    <w:p w:rsidR="00B417F2" w:rsidRPr="00B417F2" w:rsidRDefault="00B417F2" w:rsidP="00B417F2">
      <w:pPr>
        <w:overflowPunct w:val="0"/>
        <w:autoSpaceDE w:val="0"/>
        <w:autoSpaceDN w:val="0"/>
        <w:spacing w:after="0" w:line="240" w:lineRule="auto"/>
        <w:jc w:val="center"/>
        <w:rPr>
          <w:rFonts w:ascii="Arial" w:eastAsia="Times New Roman" w:hAnsi="Arial" w:cs="Arial"/>
          <w:b/>
          <w:bCs/>
          <w:sz w:val="20"/>
          <w:szCs w:val="20"/>
          <w:lang w:eastAsia="cs-CZ"/>
        </w:rPr>
      </w:pPr>
      <w:r w:rsidRPr="00B417F2">
        <w:rPr>
          <w:rFonts w:ascii="Arial" w:eastAsia="Times New Roman" w:hAnsi="Arial" w:cs="Arial"/>
          <w:b/>
          <w:bCs/>
          <w:sz w:val="20"/>
          <w:szCs w:val="20"/>
          <w:lang w:eastAsia="cs-CZ"/>
        </w:rPr>
        <w:t> Predmet  zmluvy</w:t>
      </w: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p>
    <w:p w:rsidR="00B417F2" w:rsidRPr="00B417F2" w:rsidRDefault="00B417F2" w:rsidP="00DF3CB6">
      <w:pPr>
        <w:numPr>
          <w:ilvl w:val="0"/>
          <w:numId w:val="32"/>
        </w:numPr>
        <w:overflowPunct w:val="0"/>
        <w:autoSpaceDE w:val="0"/>
        <w:autoSpaceDN w:val="0"/>
        <w:spacing w:after="0" w:line="240" w:lineRule="auto"/>
        <w:ind w:left="426" w:hanging="426"/>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Zhotoviteľ sa zaväzuje vykonať pre objednávateľa predmet zmluvy pozostávajúci z nasledovných častí:</w:t>
      </w:r>
    </w:p>
    <w:p w:rsidR="00B417F2" w:rsidRPr="00B417F2" w:rsidRDefault="00B417F2" w:rsidP="00DF3CB6">
      <w:pPr>
        <w:numPr>
          <w:ilvl w:val="1"/>
          <w:numId w:val="41"/>
        </w:numPr>
        <w:overflowPunct w:val="0"/>
        <w:autoSpaceDE w:val="0"/>
        <w:autoSpaceDN w:val="0"/>
        <w:spacing w:after="0" w:line="240" w:lineRule="auto"/>
        <w:ind w:left="993" w:hanging="567"/>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 xml:space="preserve">vypracovanie a dodanie projektovej dokumentácie pre stavebné povolenie </w:t>
      </w:r>
    </w:p>
    <w:p w:rsidR="00B417F2" w:rsidRPr="00B417F2" w:rsidRDefault="00B417F2" w:rsidP="00B417F2">
      <w:pPr>
        <w:overflowPunct w:val="0"/>
        <w:autoSpaceDE w:val="0"/>
        <w:autoSpaceDN w:val="0"/>
        <w:spacing w:after="0" w:line="240" w:lineRule="auto"/>
        <w:ind w:left="993"/>
        <w:contextualSpacing/>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v rozsahu pre realizáciu stavby (ďalej aj „DSPRS“ alebo „PD“)</w:t>
      </w:r>
      <w:r w:rsidRPr="00B417F2">
        <w:rPr>
          <w:rFonts w:ascii="Arial" w:eastAsia="Times New Roman" w:hAnsi="Arial" w:cs="Arial"/>
          <w:sz w:val="20"/>
          <w:szCs w:val="20"/>
          <w:lang w:eastAsia="sk-SK"/>
        </w:rPr>
        <w:t xml:space="preserve">, </w:t>
      </w:r>
      <w:r w:rsidRPr="00B417F2">
        <w:rPr>
          <w:rFonts w:ascii="Arial" w:eastAsia="Times New Roman" w:hAnsi="Arial" w:cs="Arial"/>
          <w:sz w:val="20"/>
          <w:szCs w:val="20"/>
          <w:lang w:eastAsia="cs-CZ"/>
        </w:rPr>
        <w:t xml:space="preserve">  </w:t>
      </w:r>
    </w:p>
    <w:p w:rsidR="00B417F2" w:rsidRPr="00B417F2" w:rsidRDefault="00B417F2" w:rsidP="00DF3CB6">
      <w:pPr>
        <w:numPr>
          <w:ilvl w:val="1"/>
          <w:numId w:val="41"/>
        </w:numPr>
        <w:overflowPunct w:val="0"/>
        <w:autoSpaceDE w:val="0"/>
        <w:autoSpaceDN w:val="0"/>
        <w:spacing w:after="0" w:line="240" w:lineRule="auto"/>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 xml:space="preserve">    inžinierska činnosť pre zabezpečenie stavebného povolenia (ďalej aj „IČ“),</w:t>
      </w:r>
    </w:p>
    <w:p w:rsidR="00B417F2" w:rsidRPr="00B417F2" w:rsidRDefault="00B417F2" w:rsidP="00DF3CB6">
      <w:pPr>
        <w:numPr>
          <w:ilvl w:val="1"/>
          <w:numId w:val="41"/>
        </w:numPr>
        <w:overflowPunct w:val="0"/>
        <w:autoSpaceDE w:val="0"/>
        <w:autoSpaceDN w:val="0"/>
        <w:spacing w:after="0" w:line="240" w:lineRule="auto"/>
        <w:ind w:left="992" w:hanging="567"/>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vykonanie geodetického zamerania  (ďalej aj „GZ“),</w:t>
      </w:r>
    </w:p>
    <w:p w:rsidR="00B417F2" w:rsidRPr="00B417F2" w:rsidRDefault="00B417F2" w:rsidP="00DF3CB6">
      <w:pPr>
        <w:numPr>
          <w:ilvl w:val="1"/>
          <w:numId w:val="41"/>
        </w:numPr>
        <w:overflowPunct w:val="0"/>
        <w:autoSpaceDE w:val="0"/>
        <w:autoSpaceDN w:val="0"/>
        <w:spacing w:after="0" w:line="240" w:lineRule="auto"/>
        <w:ind w:left="992" w:hanging="567"/>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realizácia stavby v zmysle schválenej PD</w:t>
      </w:r>
    </w:p>
    <w:p w:rsidR="00B417F2" w:rsidRPr="00B417F2" w:rsidRDefault="00B417F2" w:rsidP="00B417F2">
      <w:pPr>
        <w:overflowPunct w:val="0"/>
        <w:spacing w:after="0" w:line="240" w:lineRule="auto"/>
        <w:ind w:left="990"/>
        <w:jc w:val="both"/>
        <w:rPr>
          <w:rFonts w:ascii="Arial" w:eastAsia="Times New Roman" w:hAnsi="Arial" w:cs="Arial"/>
          <w:sz w:val="20"/>
          <w:szCs w:val="20"/>
          <w:lang w:eastAsia="cs-CZ"/>
        </w:rPr>
      </w:pPr>
    </w:p>
    <w:p w:rsidR="00B417F2" w:rsidRPr="00B417F2" w:rsidRDefault="00B417F2" w:rsidP="00B417F2">
      <w:pPr>
        <w:overflowPunct w:val="0"/>
        <w:spacing w:after="0" w:line="240" w:lineRule="auto"/>
        <w:ind w:left="990"/>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všetko pre stavbu s názvom: „</w:t>
      </w:r>
      <w:r w:rsidRPr="00B417F2">
        <w:rPr>
          <w:rFonts w:ascii="Arial" w:eastAsia="Times New Roman" w:hAnsi="Arial" w:cs="Arial"/>
          <w:b/>
          <w:sz w:val="20"/>
          <w:szCs w:val="20"/>
          <w:lang w:eastAsia="cs-CZ"/>
        </w:rPr>
        <w:t>Čadca, strážny dom s. č. 299 - Realizácia kanalizačnej prípojky“</w:t>
      </w:r>
      <w:r w:rsidRPr="00B417F2">
        <w:rPr>
          <w:rFonts w:ascii="Arial" w:eastAsia="Times New Roman" w:hAnsi="Arial" w:cs="Arial"/>
          <w:sz w:val="20"/>
          <w:szCs w:val="20"/>
          <w:lang w:eastAsia="cs-CZ"/>
        </w:rPr>
        <w:t>.  Predmet zmluvy je podrobne špecifikovaný v Prílohe č.1 tejto zmluvy „Špecifikácia predmetu zmluvy a Investičné zadanie“ (ďalej len „Príloha č.1“).</w:t>
      </w:r>
    </w:p>
    <w:p w:rsidR="00B417F2" w:rsidRPr="00B417F2" w:rsidRDefault="00B417F2" w:rsidP="00B417F2">
      <w:pPr>
        <w:overflowPunct w:val="0"/>
        <w:autoSpaceDE w:val="0"/>
        <w:autoSpaceDN w:val="0"/>
        <w:spacing w:after="0" w:line="240" w:lineRule="auto"/>
        <w:ind w:left="426" w:hanging="426"/>
        <w:jc w:val="both"/>
        <w:rPr>
          <w:rFonts w:ascii="Arial" w:eastAsia="Times New Roman" w:hAnsi="Arial" w:cs="Arial"/>
          <w:b/>
          <w:sz w:val="20"/>
          <w:szCs w:val="20"/>
          <w:lang w:eastAsia="cs-CZ"/>
        </w:rPr>
      </w:pPr>
    </w:p>
    <w:p w:rsidR="00B417F2" w:rsidRPr="00B417F2" w:rsidRDefault="00B417F2" w:rsidP="00DF3CB6">
      <w:pPr>
        <w:numPr>
          <w:ilvl w:val="0"/>
          <w:numId w:val="21"/>
        </w:numPr>
        <w:overflowPunct w:val="0"/>
        <w:autoSpaceDE w:val="0"/>
        <w:autoSpaceDN w:val="0"/>
        <w:spacing w:after="0" w:line="240" w:lineRule="auto"/>
        <w:ind w:left="426" w:hanging="426"/>
        <w:jc w:val="both"/>
        <w:rPr>
          <w:rFonts w:ascii="Arial" w:eastAsia="Times New Roman" w:hAnsi="Arial" w:cs="Arial"/>
          <w:b/>
          <w:sz w:val="20"/>
          <w:szCs w:val="20"/>
          <w:lang w:eastAsia="cs-CZ"/>
        </w:rPr>
      </w:pPr>
      <w:r w:rsidRPr="00B417F2">
        <w:rPr>
          <w:rFonts w:ascii="Arial" w:eastAsia="Times New Roman" w:hAnsi="Arial" w:cs="Arial"/>
          <w:sz w:val="20"/>
          <w:szCs w:val="20"/>
          <w:lang w:eastAsia="cs-CZ"/>
        </w:rPr>
        <w:t>Zhotoviteľ sa zaväzuje pri plnení predmetu zmluvy postupovať v zmysle príslušných platných právnych predpisov a noriem platných v EÚ a SR, platných európskych noriem (EN), slovenských technických noriem (STN), technických noriem železníc (TNŽ), platnej vyhlášky MDPT SR 205/2010 o určených technických zariadeniach a určených činnostiach a činnostiach na určených technických zariadeniach a zák. č. 124/2006 Z. z. o bezpečnosti a ochrane zdravia pri práci a o zmene a doplnení niektorých zákonov v znení neskorších predpisov, povoľovacích listov ŽSR, Všeobecných technických podmienok kvality stavieb (VTPKS), Technických dodacích podmienok (TDP</w:t>
      </w:r>
      <w:r w:rsidRPr="00B417F2">
        <w:rPr>
          <w:rFonts w:ascii="Times New Roman" w:eastAsia="Times New Roman" w:hAnsi="Times New Roman"/>
          <w:sz w:val="24"/>
          <w:szCs w:val="24"/>
          <w:lang w:eastAsia="cs-CZ"/>
        </w:rPr>
        <w:t>)</w:t>
      </w:r>
      <w:r w:rsidRPr="00B417F2">
        <w:rPr>
          <w:rFonts w:ascii="Arial" w:eastAsia="Times New Roman" w:hAnsi="Arial" w:cs="Arial"/>
          <w:sz w:val="20"/>
          <w:szCs w:val="20"/>
          <w:lang w:eastAsia="cs-CZ"/>
        </w:rPr>
        <w:t>. </w:t>
      </w:r>
      <w:r w:rsidRPr="00B417F2" w:rsidDel="00F8011F">
        <w:rPr>
          <w:rFonts w:ascii="Arial" w:eastAsia="Times New Roman" w:hAnsi="Arial" w:cs="Arial"/>
          <w:sz w:val="20"/>
          <w:szCs w:val="20"/>
          <w:lang w:eastAsia="cs-CZ"/>
        </w:rPr>
        <w:t xml:space="preserve"> </w:t>
      </w:r>
    </w:p>
    <w:p w:rsidR="00B417F2" w:rsidRPr="00B417F2" w:rsidRDefault="00B417F2" w:rsidP="00B417F2">
      <w:pPr>
        <w:overflowPunct w:val="0"/>
        <w:autoSpaceDE w:val="0"/>
        <w:autoSpaceDN w:val="0"/>
        <w:spacing w:after="0" w:line="240" w:lineRule="auto"/>
        <w:ind w:left="426"/>
        <w:jc w:val="both"/>
        <w:rPr>
          <w:rFonts w:ascii="Arial" w:eastAsia="Times New Roman" w:hAnsi="Arial" w:cs="Arial"/>
          <w:sz w:val="20"/>
          <w:szCs w:val="20"/>
          <w:lang w:eastAsia="sk-SK"/>
        </w:rPr>
      </w:pPr>
    </w:p>
    <w:p w:rsidR="00B417F2" w:rsidRPr="00B417F2" w:rsidRDefault="00B417F2" w:rsidP="00DF3CB6">
      <w:pPr>
        <w:numPr>
          <w:ilvl w:val="0"/>
          <w:numId w:val="21"/>
        </w:numPr>
        <w:overflowPunct w:val="0"/>
        <w:autoSpaceDE w:val="0"/>
        <w:autoSpaceDN w:val="0"/>
        <w:spacing w:after="0" w:line="240" w:lineRule="auto"/>
        <w:ind w:left="426" w:hanging="426"/>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Objednávateľ sa zaväzuje riadne a včasne vykonaný predmet zmluvy/vykonanú časť predmetu zmluvy prevziať a zaplatiť zaň cenu v zmysle článku VI. tejto zmluvy.</w:t>
      </w:r>
    </w:p>
    <w:p w:rsidR="00B417F2" w:rsidRPr="00B417F2" w:rsidRDefault="00B417F2" w:rsidP="00B417F2">
      <w:pPr>
        <w:autoSpaceDE w:val="0"/>
        <w:autoSpaceDN w:val="0"/>
        <w:spacing w:after="0" w:line="240" w:lineRule="auto"/>
        <w:ind w:left="720"/>
        <w:contextualSpacing/>
        <w:rPr>
          <w:rFonts w:ascii="Arial" w:eastAsia="Times New Roman" w:hAnsi="Arial" w:cs="Arial"/>
          <w:sz w:val="20"/>
          <w:szCs w:val="20"/>
          <w:lang w:eastAsia="sk-SK"/>
        </w:rPr>
      </w:pPr>
    </w:p>
    <w:p w:rsidR="00B417F2" w:rsidRPr="00B417F2" w:rsidRDefault="00B417F2" w:rsidP="00DF3CB6">
      <w:pPr>
        <w:numPr>
          <w:ilvl w:val="0"/>
          <w:numId w:val="21"/>
        </w:numPr>
        <w:overflowPunct w:val="0"/>
        <w:autoSpaceDE w:val="0"/>
        <w:autoSpaceDN w:val="0"/>
        <w:spacing w:after="0" w:line="240" w:lineRule="auto"/>
        <w:ind w:left="426" w:hanging="426"/>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 xml:space="preserve">Zhotoviteľ podpisom tejto zmluvy potvrdzuje, že </w:t>
      </w:r>
      <w:proofErr w:type="spellStart"/>
      <w:r w:rsidRPr="00B417F2">
        <w:rPr>
          <w:rFonts w:ascii="Arial" w:eastAsia="Times New Roman" w:hAnsi="Arial" w:cs="Arial"/>
          <w:sz w:val="20"/>
          <w:szCs w:val="20"/>
          <w:lang w:eastAsia="cs-CZ"/>
        </w:rPr>
        <w:t>obdržal</w:t>
      </w:r>
      <w:proofErr w:type="spellEnd"/>
      <w:r w:rsidRPr="00B417F2">
        <w:rPr>
          <w:rFonts w:ascii="Arial" w:eastAsia="Times New Roman" w:hAnsi="Arial" w:cs="Arial"/>
          <w:sz w:val="20"/>
          <w:szCs w:val="20"/>
          <w:lang w:eastAsia="cs-CZ"/>
        </w:rPr>
        <w:t xml:space="preserve"> od objednávateľa všetky podklady a dokumenty potrebné na riadne vykonanie diela v zmysle tejto zmluvy, tieto pri vynaložení odbornej starostlivosti skontroloval, a zároveň potvrdzuje, že kvalita a rozsah týchto dokumentov je dostatočná pre riadne splnenie predmetu zmluvy.</w:t>
      </w:r>
    </w:p>
    <w:p w:rsidR="00B417F2" w:rsidRPr="00B417F2" w:rsidRDefault="00B417F2" w:rsidP="00B417F2">
      <w:pPr>
        <w:autoSpaceDE w:val="0"/>
        <w:autoSpaceDN w:val="0"/>
        <w:spacing w:after="0" w:line="240" w:lineRule="auto"/>
        <w:ind w:left="720"/>
        <w:contextualSpacing/>
        <w:rPr>
          <w:rFonts w:ascii="Arial" w:eastAsia="Times New Roman" w:hAnsi="Arial" w:cs="Arial"/>
          <w:sz w:val="20"/>
          <w:szCs w:val="20"/>
          <w:lang w:eastAsia="sk-SK"/>
        </w:rPr>
      </w:pPr>
    </w:p>
    <w:p w:rsidR="00B417F2" w:rsidRPr="00B417F2" w:rsidRDefault="00B417F2" w:rsidP="00DF3CB6">
      <w:pPr>
        <w:numPr>
          <w:ilvl w:val="0"/>
          <w:numId w:val="21"/>
        </w:numPr>
        <w:overflowPunct w:val="0"/>
        <w:autoSpaceDE w:val="0"/>
        <w:autoSpaceDN w:val="0"/>
        <w:spacing w:after="0" w:line="240" w:lineRule="auto"/>
        <w:ind w:left="426" w:hanging="426"/>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V prípade výskytu rozporných ustanovení medzi prílohami tejto zmluvy a zmluvou samotnou,</w:t>
      </w:r>
      <w:r w:rsidRPr="00B417F2">
        <w:rPr>
          <w:rFonts w:ascii="Arial" w:eastAsia="Times New Roman" w:hAnsi="Arial" w:cs="Arial"/>
          <w:bCs/>
          <w:sz w:val="20"/>
          <w:szCs w:val="20"/>
          <w:lang w:eastAsia="cs-CZ"/>
        </w:rPr>
        <w:t xml:space="preserve"> majú ustanovenia tejto zmluvy prednosť pred ustanoveniami jej príloh.</w:t>
      </w:r>
    </w:p>
    <w:p w:rsidR="00B417F2" w:rsidRPr="00B417F2" w:rsidRDefault="00B417F2" w:rsidP="00B417F2">
      <w:pPr>
        <w:autoSpaceDE w:val="0"/>
        <w:autoSpaceDN w:val="0"/>
        <w:spacing w:after="0" w:line="240" w:lineRule="auto"/>
        <w:ind w:left="720"/>
        <w:contextualSpacing/>
        <w:rPr>
          <w:rFonts w:ascii="Arial" w:eastAsia="Times New Roman" w:hAnsi="Arial" w:cs="Arial"/>
          <w:sz w:val="24"/>
          <w:szCs w:val="24"/>
          <w:lang w:eastAsia="sk-SK"/>
        </w:rPr>
      </w:pPr>
    </w:p>
    <w:p w:rsidR="00B417F2" w:rsidRPr="00B417F2" w:rsidRDefault="00B417F2" w:rsidP="00DF3CB6">
      <w:pPr>
        <w:numPr>
          <w:ilvl w:val="0"/>
          <w:numId w:val="21"/>
        </w:numPr>
        <w:overflowPunct w:val="0"/>
        <w:autoSpaceDE w:val="0"/>
        <w:autoSpaceDN w:val="0"/>
        <w:spacing w:after="0" w:line="240" w:lineRule="auto"/>
        <w:ind w:left="426" w:hanging="426"/>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Doplnenie výzvy č.</w:t>
      </w:r>
      <w:r w:rsidR="000D404A" w:rsidRPr="000D404A">
        <w:rPr>
          <w:rFonts w:ascii="Arial" w:hAnsi="Arial" w:cs="Arial"/>
        </w:rPr>
        <w:t xml:space="preserve"> </w:t>
      </w:r>
      <w:r w:rsidR="00134BE3" w:rsidRPr="00134BE3">
        <w:rPr>
          <w:rFonts w:ascii="Arial" w:hAnsi="Arial" w:cs="Arial"/>
          <w:sz w:val="20"/>
          <w:szCs w:val="20"/>
        </w:rPr>
        <w:t>278</w:t>
      </w:r>
      <w:r w:rsidR="000D404A" w:rsidRPr="000D404A">
        <w:rPr>
          <w:rFonts w:ascii="Arial" w:hAnsi="Arial" w:cs="Arial"/>
          <w:sz w:val="20"/>
          <w:szCs w:val="20"/>
        </w:rPr>
        <w:t>/2016/CLaO/KoL</w:t>
      </w:r>
      <w:r w:rsidR="000D404A">
        <w:rPr>
          <w:rFonts w:ascii="Arial" w:eastAsia="Times New Roman" w:hAnsi="Arial" w:cs="Arial"/>
          <w:sz w:val="20"/>
          <w:szCs w:val="20"/>
          <w:lang w:eastAsia="cs-CZ"/>
        </w:rPr>
        <w:t xml:space="preserve"> </w:t>
      </w:r>
      <w:r w:rsidRPr="00B417F2">
        <w:rPr>
          <w:rFonts w:ascii="Arial" w:eastAsia="Times New Roman" w:hAnsi="Arial" w:cs="Arial"/>
          <w:sz w:val="20"/>
          <w:szCs w:val="20"/>
          <w:lang w:eastAsia="cs-CZ"/>
        </w:rPr>
        <w:t xml:space="preserve">zo dňa </w:t>
      </w:r>
      <w:r w:rsidR="00134BE3">
        <w:rPr>
          <w:rFonts w:ascii="Arial" w:eastAsia="Times New Roman" w:hAnsi="Arial" w:cs="Arial"/>
          <w:sz w:val="20"/>
          <w:szCs w:val="20"/>
          <w:lang w:eastAsia="cs-CZ"/>
        </w:rPr>
        <w:t>29.4</w:t>
      </w:r>
      <w:r w:rsidR="000D404A">
        <w:rPr>
          <w:rFonts w:ascii="Arial" w:eastAsia="Times New Roman" w:hAnsi="Arial" w:cs="Arial"/>
          <w:sz w:val="20"/>
          <w:szCs w:val="20"/>
          <w:lang w:eastAsia="cs-CZ"/>
        </w:rPr>
        <w:t>.2016</w:t>
      </w:r>
      <w:r w:rsidRPr="00B417F2">
        <w:rPr>
          <w:rFonts w:ascii="Arial" w:eastAsia="Times New Roman" w:hAnsi="Arial" w:cs="Arial"/>
          <w:sz w:val="20"/>
          <w:szCs w:val="20"/>
          <w:lang w:eastAsia="cs-CZ"/>
        </w:rPr>
        <w:t xml:space="preserve">, zverejnené na webovej stránke </w:t>
      </w:r>
      <w:hyperlink r:id="rId20" w:history="1">
        <w:r w:rsidRPr="00B417F2">
          <w:rPr>
            <w:rFonts w:ascii="Arial" w:eastAsia="Times New Roman" w:hAnsi="Arial" w:cs="Arial"/>
            <w:sz w:val="20"/>
            <w:szCs w:val="20"/>
            <w:lang w:eastAsia="cs-CZ"/>
          </w:rPr>
          <w:t>www.zsr.sk</w:t>
        </w:r>
      </w:hyperlink>
      <w:r w:rsidRPr="00B417F2">
        <w:rPr>
          <w:rFonts w:ascii="Arial" w:eastAsia="Times New Roman" w:hAnsi="Arial" w:cs="Arial"/>
          <w:sz w:val="20"/>
          <w:szCs w:val="20"/>
          <w:lang w:eastAsia="cs-CZ"/>
        </w:rPr>
        <w:t xml:space="preserve"> dňa .................. je tiež považované za súčasť tejto zmluvy a za záväzný dokument podľa ktorého bude dielo realizované. </w:t>
      </w:r>
      <w:r w:rsidRPr="00B417F2">
        <w:rPr>
          <w:rFonts w:ascii="Arial" w:eastAsia="Times New Roman" w:hAnsi="Arial" w:cs="Arial"/>
          <w:color w:val="00B050"/>
          <w:sz w:val="20"/>
          <w:szCs w:val="20"/>
          <w:lang w:eastAsia="cs-CZ"/>
        </w:rPr>
        <w:t>(</w:t>
      </w:r>
      <w:r w:rsidRPr="00B417F2">
        <w:rPr>
          <w:rFonts w:ascii="Arial" w:eastAsia="Times New Roman" w:hAnsi="Arial" w:cs="Arial"/>
          <w:i/>
          <w:color w:val="00B050"/>
          <w:sz w:val="20"/>
          <w:szCs w:val="20"/>
          <w:lang w:eastAsia="cs-CZ"/>
        </w:rPr>
        <w:t>doplní objednávateľ dodatočne, avšak len v prípade, ak taký dokument počas súťaže skutočne vznikne a bude zverejnený</w:t>
      </w:r>
      <w:r w:rsidRPr="00B417F2">
        <w:rPr>
          <w:rFonts w:ascii="Arial" w:eastAsia="Times New Roman" w:hAnsi="Arial" w:cs="Arial"/>
          <w:color w:val="00B050"/>
          <w:sz w:val="20"/>
          <w:szCs w:val="20"/>
          <w:lang w:eastAsia="cs-CZ"/>
        </w:rPr>
        <w:t>).</w:t>
      </w:r>
      <w:r w:rsidRPr="00B417F2">
        <w:rPr>
          <w:rFonts w:ascii="Arial" w:eastAsia="Times New Roman" w:hAnsi="Arial" w:cs="Arial"/>
          <w:sz w:val="20"/>
          <w:szCs w:val="20"/>
          <w:lang w:eastAsia="cs-CZ"/>
        </w:rPr>
        <w:t xml:space="preserve"> </w:t>
      </w:r>
    </w:p>
    <w:p w:rsidR="00B417F2" w:rsidRPr="00B417F2" w:rsidRDefault="00B417F2" w:rsidP="00B417F2">
      <w:pPr>
        <w:spacing w:after="0" w:line="240" w:lineRule="auto"/>
        <w:jc w:val="both"/>
        <w:rPr>
          <w:rFonts w:ascii="Arial" w:eastAsia="Times New Roman" w:hAnsi="Arial" w:cs="Arial"/>
          <w:sz w:val="20"/>
          <w:szCs w:val="20"/>
          <w:lang w:eastAsia="cs-CZ"/>
        </w:rPr>
      </w:pPr>
    </w:p>
    <w:p w:rsidR="00B417F2" w:rsidRPr="00B417F2" w:rsidRDefault="00B417F2" w:rsidP="00B417F2">
      <w:pPr>
        <w:overflowPunct w:val="0"/>
        <w:autoSpaceDE w:val="0"/>
        <w:autoSpaceDN w:val="0"/>
        <w:spacing w:after="0" w:line="240" w:lineRule="auto"/>
        <w:rPr>
          <w:rFonts w:ascii="Arial" w:eastAsia="Times New Roman" w:hAnsi="Arial" w:cs="Arial"/>
          <w:b/>
          <w:bCs/>
          <w:sz w:val="20"/>
          <w:szCs w:val="20"/>
          <w:lang w:eastAsia="cs-CZ"/>
        </w:rPr>
      </w:pPr>
    </w:p>
    <w:p w:rsidR="00B417F2" w:rsidRPr="00B417F2" w:rsidRDefault="00B417F2" w:rsidP="00B417F2">
      <w:pPr>
        <w:overflowPunct w:val="0"/>
        <w:autoSpaceDE w:val="0"/>
        <w:autoSpaceDN w:val="0"/>
        <w:spacing w:after="0" w:line="240" w:lineRule="auto"/>
        <w:rPr>
          <w:rFonts w:ascii="Arial" w:eastAsia="Times New Roman" w:hAnsi="Arial" w:cs="Arial"/>
          <w:b/>
          <w:bCs/>
          <w:sz w:val="20"/>
          <w:szCs w:val="20"/>
          <w:lang w:eastAsia="cs-CZ"/>
        </w:rPr>
      </w:pPr>
    </w:p>
    <w:p w:rsidR="00B417F2" w:rsidRPr="00B417F2" w:rsidRDefault="00B417F2" w:rsidP="00B417F2">
      <w:pPr>
        <w:spacing w:after="0" w:line="240" w:lineRule="auto"/>
        <w:jc w:val="center"/>
        <w:rPr>
          <w:rFonts w:ascii="Arial" w:eastAsia="Times New Roman" w:hAnsi="Arial" w:cs="Arial"/>
          <w:b/>
          <w:sz w:val="20"/>
          <w:szCs w:val="20"/>
          <w:lang w:val="x-none" w:eastAsia="cs-CZ"/>
        </w:rPr>
      </w:pPr>
      <w:r w:rsidRPr="00B417F2">
        <w:rPr>
          <w:rFonts w:ascii="Arial" w:eastAsia="Times New Roman" w:hAnsi="Arial" w:cs="Arial"/>
          <w:b/>
          <w:sz w:val="20"/>
          <w:szCs w:val="20"/>
          <w:lang w:val="x-none" w:eastAsia="cs-CZ"/>
        </w:rPr>
        <w:t>Článok III.</w:t>
      </w:r>
    </w:p>
    <w:p w:rsidR="00B417F2" w:rsidRPr="00B417F2" w:rsidRDefault="00B417F2" w:rsidP="00B417F2">
      <w:pPr>
        <w:spacing w:after="0" w:line="240" w:lineRule="auto"/>
        <w:jc w:val="center"/>
        <w:rPr>
          <w:rFonts w:ascii="Arial" w:eastAsia="Times New Roman" w:hAnsi="Arial" w:cs="Arial"/>
          <w:b/>
          <w:sz w:val="20"/>
          <w:szCs w:val="20"/>
          <w:lang w:val="x-none" w:eastAsia="cs-CZ"/>
        </w:rPr>
      </w:pPr>
      <w:r w:rsidRPr="00B417F2">
        <w:rPr>
          <w:rFonts w:ascii="Arial" w:eastAsia="Times New Roman" w:hAnsi="Arial" w:cs="Arial"/>
          <w:b/>
          <w:sz w:val="20"/>
          <w:szCs w:val="20"/>
          <w:lang w:val="x-none" w:eastAsia="cs-CZ"/>
        </w:rPr>
        <w:t>Rozsah a obsah predmetu zmluvy</w:t>
      </w:r>
    </w:p>
    <w:p w:rsidR="00B417F2" w:rsidRPr="00B417F2" w:rsidRDefault="00B417F2" w:rsidP="00B417F2">
      <w:pPr>
        <w:overflowPunct w:val="0"/>
        <w:autoSpaceDE w:val="0"/>
        <w:autoSpaceDN w:val="0"/>
        <w:spacing w:after="0" w:line="240" w:lineRule="auto"/>
        <w:rPr>
          <w:rFonts w:ascii="Arial" w:eastAsia="Times New Roman" w:hAnsi="Arial" w:cs="Arial"/>
          <w:b/>
          <w:bCs/>
          <w:sz w:val="20"/>
          <w:szCs w:val="20"/>
          <w:lang w:eastAsia="cs-CZ"/>
        </w:rPr>
      </w:pPr>
    </w:p>
    <w:p w:rsidR="00B417F2" w:rsidRPr="00B417F2" w:rsidRDefault="00B417F2" w:rsidP="00DF3CB6">
      <w:pPr>
        <w:numPr>
          <w:ilvl w:val="0"/>
          <w:numId w:val="34"/>
        </w:numPr>
        <w:spacing w:after="0" w:line="240" w:lineRule="auto"/>
        <w:ind w:left="426" w:hanging="426"/>
        <w:jc w:val="both"/>
        <w:rPr>
          <w:rFonts w:ascii="Arial" w:eastAsia="Times New Roman" w:hAnsi="Arial" w:cs="Arial"/>
          <w:sz w:val="20"/>
          <w:szCs w:val="20"/>
          <w:u w:val="single"/>
          <w:lang w:val="x-none" w:eastAsia="cs-CZ"/>
        </w:rPr>
      </w:pPr>
      <w:r w:rsidRPr="00B417F2">
        <w:rPr>
          <w:rFonts w:ascii="Arial" w:eastAsia="Times New Roman" w:hAnsi="Arial" w:cs="Arial"/>
          <w:sz w:val="20"/>
          <w:szCs w:val="20"/>
          <w:u w:val="single"/>
          <w:lang w:val="x-none" w:eastAsia="cs-CZ"/>
        </w:rPr>
        <w:t>DSPRS</w:t>
      </w:r>
      <w:r w:rsidRPr="00B417F2">
        <w:rPr>
          <w:rFonts w:ascii="Arial" w:eastAsia="Times New Roman" w:hAnsi="Arial" w:cs="Arial"/>
          <w:sz w:val="20"/>
          <w:szCs w:val="20"/>
          <w:u w:val="single"/>
          <w:lang w:eastAsia="cs-CZ"/>
        </w:rPr>
        <w:t xml:space="preserve"> a</w:t>
      </w:r>
      <w:r w:rsidRPr="00B417F2">
        <w:rPr>
          <w:rFonts w:ascii="Arial" w:eastAsia="Times New Roman" w:hAnsi="Arial" w:cs="Arial"/>
          <w:sz w:val="20"/>
          <w:szCs w:val="20"/>
          <w:u w:val="single"/>
          <w:lang w:val="x-none" w:eastAsia="cs-CZ"/>
        </w:rPr>
        <w:t xml:space="preserve"> geodetické zameranie</w:t>
      </w:r>
    </w:p>
    <w:p w:rsidR="00B417F2" w:rsidRPr="00B417F2" w:rsidRDefault="00B417F2" w:rsidP="00B417F2">
      <w:pPr>
        <w:spacing w:after="0" w:line="240" w:lineRule="auto"/>
        <w:ind w:left="426"/>
        <w:jc w:val="both"/>
        <w:rPr>
          <w:rFonts w:ascii="Arial" w:eastAsia="Times New Roman" w:hAnsi="Arial" w:cs="Arial"/>
          <w:sz w:val="20"/>
          <w:szCs w:val="20"/>
          <w:lang w:eastAsia="cs-CZ"/>
        </w:rPr>
      </w:pPr>
      <w:r w:rsidRPr="00B417F2">
        <w:rPr>
          <w:rFonts w:ascii="Arial" w:eastAsia="Times New Roman" w:hAnsi="Arial" w:cs="Arial"/>
          <w:sz w:val="20"/>
          <w:szCs w:val="20"/>
          <w:lang w:val="x-none" w:eastAsia="cs-CZ"/>
        </w:rPr>
        <w:t>Zhotoviteľ sa zaväzuje dodať objednávateľovi DSPRS</w:t>
      </w:r>
      <w:r w:rsidRPr="00B417F2">
        <w:rPr>
          <w:rFonts w:ascii="Arial" w:eastAsia="Times New Roman" w:hAnsi="Arial" w:cs="Arial"/>
          <w:sz w:val="20"/>
          <w:szCs w:val="20"/>
          <w:lang w:eastAsia="cs-CZ"/>
        </w:rPr>
        <w:t xml:space="preserve"> (obsah a rozsah dokumentácie musí zodpovedať prílohe č.2 a č.3 „Sadzobníka pre navrhovanie ponukových cien projektových prác a inžinierskych činností“ UNIKA – platné v čase spracovania PD), </w:t>
      </w:r>
      <w:r w:rsidRPr="00B417F2">
        <w:rPr>
          <w:rFonts w:ascii="Arial" w:eastAsia="Times New Roman" w:hAnsi="Arial" w:cs="Arial"/>
          <w:sz w:val="20"/>
          <w:szCs w:val="20"/>
          <w:lang w:val="x-none" w:eastAsia="cs-CZ"/>
        </w:rPr>
        <w:t>geodetické zameranie</w:t>
      </w:r>
      <w:r w:rsidRPr="00B417F2">
        <w:rPr>
          <w:rFonts w:ascii="Arial" w:eastAsia="Times New Roman" w:hAnsi="Arial" w:cs="Arial"/>
          <w:sz w:val="20"/>
          <w:szCs w:val="20"/>
          <w:lang w:eastAsia="cs-CZ"/>
        </w:rPr>
        <w:t xml:space="preserve">, v nasledovných počtoch </w:t>
      </w:r>
      <w:r w:rsidRPr="00B417F2">
        <w:rPr>
          <w:rFonts w:ascii="Arial" w:eastAsia="Times New Roman" w:hAnsi="Arial" w:cs="Arial"/>
          <w:sz w:val="20"/>
          <w:szCs w:val="20"/>
          <w:lang w:val="x-none" w:eastAsia="cs-CZ"/>
        </w:rPr>
        <w:t>:</w:t>
      </w:r>
    </w:p>
    <w:p w:rsidR="00B417F2" w:rsidRPr="00B417F2" w:rsidRDefault="00B417F2" w:rsidP="00B417F2">
      <w:pPr>
        <w:spacing w:after="0" w:line="240" w:lineRule="auto"/>
        <w:rPr>
          <w:rFonts w:ascii="Arial" w:eastAsia="Times New Roman" w:hAnsi="Arial" w:cs="Arial"/>
          <w:b/>
          <w:sz w:val="20"/>
          <w:szCs w:val="20"/>
          <w:lang w:eastAsia="cs-CZ"/>
        </w:rPr>
      </w:pPr>
    </w:p>
    <w:p w:rsidR="00B417F2" w:rsidRPr="00B417F2" w:rsidRDefault="00B417F2" w:rsidP="00B417F2">
      <w:pPr>
        <w:spacing w:after="0" w:line="240" w:lineRule="auto"/>
        <w:rPr>
          <w:rFonts w:ascii="Arial" w:eastAsia="Times New Roman" w:hAnsi="Arial" w:cs="Arial"/>
          <w:sz w:val="20"/>
          <w:szCs w:val="20"/>
          <w:lang w:val="x-none" w:eastAsia="cs-CZ"/>
        </w:rPr>
      </w:pPr>
      <w:r w:rsidRPr="00B417F2">
        <w:rPr>
          <w:rFonts w:ascii="Arial" w:eastAsia="Times New Roman" w:hAnsi="Arial" w:cs="Arial"/>
          <w:sz w:val="20"/>
          <w:szCs w:val="20"/>
          <w:lang w:val="x-none" w:eastAsia="cs-CZ"/>
        </w:rPr>
        <w:t xml:space="preserve">        - DSPRS:</w:t>
      </w:r>
      <w:r w:rsidRPr="00B417F2">
        <w:rPr>
          <w:rFonts w:ascii="Arial" w:eastAsia="Times New Roman" w:hAnsi="Arial" w:cs="Arial"/>
          <w:sz w:val="20"/>
          <w:szCs w:val="20"/>
          <w:lang w:val="x-none" w:eastAsia="cs-CZ"/>
        </w:rPr>
        <w:tab/>
      </w:r>
      <w:r w:rsidRPr="00B417F2">
        <w:rPr>
          <w:rFonts w:ascii="Arial" w:eastAsia="Times New Roman" w:hAnsi="Arial" w:cs="Arial"/>
          <w:sz w:val="20"/>
          <w:szCs w:val="20"/>
          <w:lang w:val="x-none" w:eastAsia="cs-CZ"/>
        </w:rPr>
        <w:tab/>
      </w:r>
      <w:r w:rsidRPr="00B417F2">
        <w:rPr>
          <w:rFonts w:ascii="Arial" w:eastAsia="Times New Roman" w:hAnsi="Arial" w:cs="Arial"/>
          <w:sz w:val="20"/>
          <w:szCs w:val="20"/>
          <w:lang w:val="x-none" w:eastAsia="cs-CZ"/>
        </w:rPr>
        <w:tab/>
      </w:r>
      <w:r w:rsidRPr="00B417F2">
        <w:rPr>
          <w:rFonts w:ascii="Arial" w:eastAsia="Times New Roman" w:hAnsi="Arial" w:cs="Arial"/>
          <w:sz w:val="20"/>
          <w:szCs w:val="20"/>
          <w:lang w:val="x-none" w:eastAsia="cs-CZ"/>
        </w:rPr>
        <w:tab/>
      </w:r>
      <w:r w:rsidRPr="00B417F2">
        <w:rPr>
          <w:rFonts w:ascii="Arial" w:eastAsia="Times New Roman" w:hAnsi="Arial" w:cs="Arial"/>
          <w:sz w:val="20"/>
          <w:szCs w:val="20"/>
          <w:lang w:val="x-none" w:eastAsia="cs-CZ"/>
        </w:rPr>
        <w:tab/>
      </w:r>
      <w:r w:rsidRPr="00B417F2">
        <w:rPr>
          <w:rFonts w:ascii="Arial" w:eastAsia="Times New Roman" w:hAnsi="Arial" w:cs="Arial"/>
          <w:sz w:val="20"/>
          <w:szCs w:val="20"/>
          <w:lang w:val="x-none" w:eastAsia="cs-CZ"/>
        </w:rPr>
        <w:tab/>
      </w:r>
      <w:r w:rsidRPr="00B417F2">
        <w:rPr>
          <w:rFonts w:ascii="Arial" w:eastAsia="Times New Roman" w:hAnsi="Arial" w:cs="Arial"/>
          <w:sz w:val="20"/>
          <w:szCs w:val="20"/>
          <w:lang w:eastAsia="cs-CZ"/>
        </w:rPr>
        <w:t>4</w:t>
      </w:r>
      <w:r w:rsidRPr="00B417F2">
        <w:rPr>
          <w:rFonts w:ascii="Arial" w:eastAsia="Times New Roman" w:hAnsi="Arial" w:cs="Arial"/>
          <w:sz w:val="20"/>
          <w:szCs w:val="20"/>
          <w:lang w:val="x-none" w:eastAsia="cs-CZ"/>
        </w:rPr>
        <w:t>x v </w:t>
      </w:r>
      <w:r w:rsidRPr="00B417F2">
        <w:rPr>
          <w:rFonts w:ascii="Arial" w:eastAsia="Times New Roman" w:hAnsi="Arial" w:cs="Arial"/>
          <w:sz w:val="20"/>
          <w:szCs w:val="20"/>
          <w:lang w:eastAsia="cs-CZ"/>
        </w:rPr>
        <w:t xml:space="preserve">tlačenej </w:t>
      </w:r>
      <w:r w:rsidRPr="00B417F2">
        <w:rPr>
          <w:rFonts w:ascii="Arial" w:eastAsia="Times New Roman" w:hAnsi="Arial" w:cs="Arial"/>
          <w:sz w:val="20"/>
          <w:szCs w:val="20"/>
          <w:lang w:val="x-none" w:eastAsia="cs-CZ"/>
        </w:rPr>
        <w:t>forme</w:t>
      </w:r>
    </w:p>
    <w:p w:rsidR="00B417F2" w:rsidRPr="00B417F2" w:rsidRDefault="00B417F2" w:rsidP="00B417F2">
      <w:pPr>
        <w:spacing w:after="0" w:line="240" w:lineRule="auto"/>
        <w:rPr>
          <w:rFonts w:ascii="Arial" w:eastAsia="Times New Roman" w:hAnsi="Arial" w:cs="Arial"/>
          <w:sz w:val="20"/>
          <w:szCs w:val="20"/>
          <w:lang w:val="x-none" w:eastAsia="cs-CZ"/>
        </w:rPr>
      </w:pPr>
    </w:p>
    <w:p w:rsidR="00B417F2" w:rsidRPr="00B417F2" w:rsidRDefault="00B417F2" w:rsidP="00B417F2">
      <w:pPr>
        <w:spacing w:after="0" w:line="240" w:lineRule="auto"/>
        <w:ind w:left="4956"/>
        <w:jc w:val="both"/>
        <w:rPr>
          <w:rFonts w:ascii="Arial" w:eastAsia="Times New Roman" w:hAnsi="Arial" w:cs="Arial"/>
          <w:sz w:val="20"/>
          <w:szCs w:val="20"/>
          <w:lang w:val="x-none" w:eastAsia="cs-CZ"/>
        </w:rPr>
      </w:pPr>
      <w:r w:rsidRPr="00B417F2">
        <w:rPr>
          <w:rFonts w:ascii="Arial" w:eastAsia="Times New Roman" w:hAnsi="Arial" w:cs="Arial"/>
          <w:sz w:val="20"/>
          <w:szCs w:val="20"/>
          <w:lang w:val="x-none" w:eastAsia="cs-CZ"/>
        </w:rPr>
        <w:lastRenderedPageBreak/>
        <w:t>2x v elektronickej</w:t>
      </w:r>
      <w:r w:rsidRPr="00B417F2">
        <w:rPr>
          <w:rFonts w:ascii="Arial" w:eastAsia="Times New Roman" w:hAnsi="Arial" w:cs="Arial"/>
          <w:sz w:val="20"/>
          <w:szCs w:val="20"/>
          <w:lang w:eastAsia="cs-CZ"/>
        </w:rPr>
        <w:t xml:space="preserve"> forme (1x </w:t>
      </w:r>
      <w:r w:rsidRPr="00B417F2">
        <w:rPr>
          <w:rFonts w:ascii="Arial" w:eastAsia="Times New Roman" w:hAnsi="Arial" w:cs="Arial"/>
          <w:sz w:val="20"/>
          <w:szCs w:val="20"/>
          <w:lang w:val="x-none" w:eastAsia="cs-CZ"/>
        </w:rPr>
        <w:t>formát výkresov v </w:t>
      </w:r>
      <w:r w:rsidRPr="00B417F2">
        <w:rPr>
          <w:rFonts w:ascii="Arial" w:eastAsia="Times New Roman" w:hAnsi="Arial" w:cs="Arial"/>
          <w:sz w:val="20"/>
          <w:szCs w:val="20"/>
          <w:lang w:eastAsia="cs-CZ"/>
        </w:rPr>
        <w:t>formáte .pdf a 1x v editovateľnom formáte .</w:t>
      </w:r>
      <w:proofErr w:type="spellStart"/>
      <w:r w:rsidRPr="00B417F2">
        <w:rPr>
          <w:rFonts w:ascii="Arial" w:eastAsia="Times New Roman" w:hAnsi="Arial" w:cs="Arial"/>
          <w:sz w:val="20"/>
          <w:szCs w:val="20"/>
          <w:lang w:val="x-none" w:eastAsia="cs-CZ"/>
        </w:rPr>
        <w:t>dgn</w:t>
      </w:r>
      <w:proofErr w:type="spellEnd"/>
      <w:r w:rsidRPr="00B417F2">
        <w:rPr>
          <w:rFonts w:ascii="Arial" w:eastAsia="Times New Roman" w:hAnsi="Arial" w:cs="Arial"/>
          <w:sz w:val="20"/>
          <w:szCs w:val="20"/>
          <w:lang w:val="x-none" w:eastAsia="cs-CZ"/>
        </w:rPr>
        <w:t>/</w:t>
      </w:r>
      <w:r w:rsidRPr="00B417F2">
        <w:rPr>
          <w:rFonts w:ascii="Arial" w:eastAsia="Times New Roman" w:hAnsi="Arial" w:cs="Arial"/>
          <w:sz w:val="20"/>
          <w:szCs w:val="20"/>
          <w:lang w:eastAsia="cs-CZ"/>
        </w:rPr>
        <w:t>.</w:t>
      </w:r>
      <w:proofErr w:type="spellStart"/>
      <w:r w:rsidRPr="00B417F2">
        <w:rPr>
          <w:rFonts w:ascii="Arial" w:eastAsia="Times New Roman" w:hAnsi="Arial" w:cs="Arial"/>
          <w:sz w:val="20"/>
          <w:szCs w:val="20"/>
          <w:lang w:val="x-none" w:eastAsia="cs-CZ"/>
        </w:rPr>
        <w:t>dwg</w:t>
      </w:r>
      <w:proofErr w:type="spellEnd"/>
      <w:r w:rsidRPr="00B417F2">
        <w:rPr>
          <w:rFonts w:ascii="Arial" w:eastAsia="Times New Roman" w:hAnsi="Arial" w:cs="Arial"/>
          <w:sz w:val="20"/>
          <w:szCs w:val="20"/>
          <w:lang w:val="x-none" w:eastAsia="cs-CZ"/>
        </w:rPr>
        <w:t>, formát textov</w:t>
      </w:r>
      <w:r w:rsidRPr="00B417F2">
        <w:rPr>
          <w:rFonts w:ascii="Arial" w:eastAsia="Times New Roman" w:hAnsi="Arial" w:cs="Arial"/>
          <w:sz w:val="20"/>
          <w:szCs w:val="20"/>
          <w:lang w:eastAsia="cs-CZ"/>
        </w:rPr>
        <w:t xml:space="preserve"> .</w:t>
      </w:r>
      <w:proofErr w:type="spellStart"/>
      <w:r w:rsidRPr="00B417F2">
        <w:rPr>
          <w:rFonts w:ascii="Arial" w:eastAsia="Times New Roman" w:hAnsi="Arial" w:cs="Arial"/>
          <w:sz w:val="20"/>
          <w:szCs w:val="20"/>
          <w:lang w:val="x-none" w:eastAsia="cs-CZ"/>
        </w:rPr>
        <w:t>doc</w:t>
      </w:r>
      <w:proofErr w:type="spellEnd"/>
      <w:r w:rsidRPr="00B417F2">
        <w:rPr>
          <w:rFonts w:ascii="Arial" w:eastAsia="Times New Roman" w:hAnsi="Arial" w:cs="Arial"/>
          <w:sz w:val="20"/>
          <w:szCs w:val="20"/>
          <w:lang w:val="x-none" w:eastAsia="cs-CZ"/>
        </w:rPr>
        <w:t>, formát rozpočtu s výkazom výmer</w:t>
      </w:r>
      <w:r w:rsidRPr="00B417F2">
        <w:rPr>
          <w:rFonts w:ascii="Arial" w:eastAsia="Times New Roman" w:hAnsi="Arial" w:cs="Arial"/>
          <w:sz w:val="20"/>
          <w:szCs w:val="20"/>
          <w:lang w:eastAsia="cs-CZ"/>
        </w:rPr>
        <w:t xml:space="preserve"> .</w:t>
      </w:r>
      <w:proofErr w:type="spellStart"/>
      <w:r w:rsidRPr="00B417F2">
        <w:rPr>
          <w:rFonts w:ascii="Arial" w:eastAsia="Times New Roman" w:hAnsi="Arial" w:cs="Arial"/>
          <w:sz w:val="20"/>
          <w:szCs w:val="20"/>
          <w:lang w:val="x-none" w:eastAsia="cs-CZ"/>
        </w:rPr>
        <w:t>xls</w:t>
      </w:r>
      <w:proofErr w:type="spellEnd"/>
      <w:r w:rsidRPr="00B417F2">
        <w:rPr>
          <w:rFonts w:ascii="Arial" w:eastAsia="Times New Roman" w:hAnsi="Arial" w:cs="Arial"/>
          <w:sz w:val="20"/>
          <w:szCs w:val="20"/>
          <w:lang w:val="x-none" w:eastAsia="cs-CZ"/>
        </w:rPr>
        <w:t xml:space="preserve"> – v neuzamknutom tvare)  </w:t>
      </w:r>
    </w:p>
    <w:p w:rsidR="00B417F2" w:rsidRPr="00B417F2" w:rsidRDefault="00B417F2" w:rsidP="00B417F2">
      <w:pPr>
        <w:spacing w:after="0" w:line="240" w:lineRule="auto"/>
        <w:jc w:val="both"/>
        <w:rPr>
          <w:rFonts w:ascii="Arial" w:eastAsia="Times New Roman" w:hAnsi="Arial" w:cs="Arial"/>
          <w:sz w:val="20"/>
          <w:szCs w:val="20"/>
          <w:lang w:eastAsia="cs-CZ"/>
        </w:rPr>
      </w:pPr>
    </w:p>
    <w:p w:rsidR="00B417F2" w:rsidRPr="00B417F2" w:rsidRDefault="00B417F2" w:rsidP="00B417F2">
      <w:pPr>
        <w:spacing w:after="0" w:line="240" w:lineRule="auto"/>
        <w:ind w:left="426"/>
        <w:rPr>
          <w:rFonts w:ascii="Arial" w:eastAsia="Times New Roman" w:hAnsi="Arial" w:cs="Arial"/>
          <w:sz w:val="20"/>
          <w:szCs w:val="20"/>
          <w:lang w:val="x-none" w:eastAsia="cs-CZ"/>
        </w:rPr>
      </w:pPr>
      <w:r w:rsidRPr="00B417F2">
        <w:rPr>
          <w:rFonts w:ascii="Arial" w:eastAsia="Times New Roman" w:hAnsi="Arial" w:cs="Arial"/>
          <w:sz w:val="20"/>
          <w:szCs w:val="20"/>
          <w:lang w:val="x-none" w:eastAsia="cs-CZ"/>
        </w:rPr>
        <w:t>-</w:t>
      </w:r>
      <w:r w:rsidRPr="00B417F2">
        <w:rPr>
          <w:rFonts w:ascii="Arial" w:eastAsia="Times New Roman" w:hAnsi="Arial" w:cs="Arial"/>
          <w:b/>
          <w:sz w:val="20"/>
          <w:szCs w:val="20"/>
          <w:lang w:val="x-none" w:eastAsia="cs-CZ"/>
        </w:rPr>
        <w:t xml:space="preserve"> </w:t>
      </w:r>
      <w:r w:rsidRPr="00B417F2">
        <w:rPr>
          <w:rFonts w:ascii="Arial" w:eastAsia="Times New Roman" w:hAnsi="Arial" w:cs="Arial"/>
          <w:sz w:val="20"/>
          <w:szCs w:val="20"/>
          <w:lang w:val="x-none" w:eastAsia="cs-CZ"/>
        </w:rPr>
        <w:t>geodetické zameranie:</w:t>
      </w:r>
      <w:r w:rsidRPr="00B417F2">
        <w:rPr>
          <w:rFonts w:ascii="Arial" w:eastAsia="Times New Roman" w:hAnsi="Arial" w:cs="Arial"/>
          <w:sz w:val="20"/>
          <w:szCs w:val="20"/>
          <w:lang w:val="x-none" w:eastAsia="cs-CZ"/>
        </w:rPr>
        <w:tab/>
      </w:r>
      <w:r w:rsidRPr="00B417F2">
        <w:rPr>
          <w:rFonts w:ascii="Arial" w:eastAsia="Times New Roman" w:hAnsi="Arial" w:cs="Arial"/>
          <w:sz w:val="20"/>
          <w:szCs w:val="20"/>
          <w:lang w:val="x-none" w:eastAsia="cs-CZ"/>
        </w:rPr>
        <w:tab/>
      </w:r>
      <w:r w:rsidRPr="00B417F2">
        <w:rPr>
          <w:rFonts w:ascii="Arial" w:eastAsia="Times New Roman" w:hAnsi="Arial" w:cs="Arial"/>
          <w:sz w:val="20"/>
          <w:szCs w:val="20"/>
          <w:lang w:val="x-none" w:eastAsia="cs-CZ"/>
        </w:rPr>
        <w:tab/>
      </w:r>
      <w:r w:rsidRPr="00B417F2">
        <w:rPr>
          <w:rFonts w:ascii="Arial" w:eastAsia="Times New Roman" w:hAnsi="Arial" w:cs="Arial"/>
          <w:sz w:val="20"/>
          <w:szCs w:val="20"/>
          <w:lang w:val="x-none" w:eastAsia="cs-CZ"/>
        </w:rPr>
        <w:tab/>
        <w:t>2x textová forma</w:t>
      </w:r>
    </w:p>
    <w:p w:rsidR="00B417F2" w:rsidRPr="00B417F2" w:rsidRDefault="00B417F2" w:rsidP="00B417F2">
      <w:pPr>
        <w:spacing w:after="0" w:line="240" w:lineRule="auto"/>
        <w:ind w:left="4956"/>
        <w:rPr>
          <w:rFonts w:ascii="Arial" w:eastAsia="Times New Roman" w:hAnsi="Arial" w:cs="Arial"/>
          <w:b/>
          <w:sz w:val="20"/>
          <w:szCs w:val="20"/>
          <w:lang w:eastAsia="cs-CZ"/>
        </w:rPr>
      </w:pPr>
      <w:r w:rsidRPr="00B417F2">
        <w:rPr>
          <w:rFonts w:ascii="Arial" w:eastAsia="Times New Roman" w:hAnsi="Arial" w:cs="Arial"/>
          <w:sz w:val="20"/>
          <w:szCs w:val="20"/>
          <w:lang w:val="x-none" w:eastAsia="cs-CZ"/>
        </w:rPr>
        <w:t>1x elektronická forma</w:t>
      </w:r>
      <w:r w:rsidRPr="00B417F2">
        <w:rPr>
          <w:rFonts w:ascii="Arial" w:eastAsia="Times New Roman" w:hAnsi="Arial" w:cs="Arial"/>
          <w:sz w:val="20"/>
          <w:szCs w:val="20"/>
          <w:lang w:eastAsia="cs-CZ"/>
        </w:rPr>
        <w:t xml:space="preserve"> </w:t>
      </w:r>
      <w:r w:rsidRPr="00B417F2">
        <w:rPr>
          <w:rFonts w:ascii="Arial" w:eastAsia="Times New Roman" w:hAnsi="Arial" w:cs="Arial"/>
          <w:sz w:val="20"/>
          <w:szCs w:val="20"/>
          <w:lang w:val="x-none" w:eastAsia="cs-CZ"/>
        </w:rPr>
        <w:t>(</w:t>
      </w:r>
      <w:r w:rsidRPr="00B417F2">
        <w:rPr>
          <w:rFonts w:ascii="Arial" w:eastAsia="Times New Roman" w:hAnsi="Arial" w:cs="Arial"/>
          <w:sz w:val="20"/>
          <w:szCs w:val="20"/>
          <w:lang w:eastAsia="cs-CZ"/>
        </w:rPr>
        <w:t xml:space="preserve">formát </w:t>
      </w:r>
      <w:r w:rsidRPr="00B417F2">
        <w:rPr>
          <w:rFonts w:ascii="Arial" w:eastAsia="Times New Roman" w:hAnsi="Arial" w:cs="Arial"/>
          <w:sz w:val="20"/>
          <w:szCs w:val="20"/>
          <w:lang w:val="x-none" w:eastAsia="cs-CZ"/>
        </w:rPr>
        <w:t xml:space="preserve">PDF, </w:t>
      </w:r>
      <w:proofErr w:type="spellStart"/>
      <w:r w:rsidRPr="00B417F2">
        <w:rPr>
          <w:rFonts w:ascii="Arial" w:eastAsia="Times New Roman" w:hAnsi="Arial" w:cs="Arial"/>
          <w:sz w:val="20"/>
          <w:szCs w:val="20"/>
          <w:lang w:val="x-none" w:eastAsia="cs-CZ"/>
        </w:rPr>
        <w:t>dgn</w:t>
      </w:r>
      <w:proofErr w:type="spellEnd"/>
      <w:r w:rsidRPr="00B417F2">
        <w:rPr>
          <w:rFonts w:ascii="Arial" w:eastAsia="Times New Roman" w:hAnsi="Arial" w:cs="Arial"/>
          <w:sz w:val="20"/>
          <w:szCs w:val="20"/>
          <w:lang w:val="x-none" w:eastAsia="cs-CZ"/>
        </w:rPr>
        <w:t>/</w:t>
      </w:r>
      <w:proofErr w:type="spellStart"/>
      <w:r w:rsidRPr="00B417F2">
        <w:rPr>
          <w:rFonts w:ascii="Arial" w:eastAsia="Times New Roman" w:hAnsi="Arial" w:cs="Arial"/>
          <w:sz w:val="20"/>
          <w:szCs w:val="20"/>
          <w:lang w:val="x-none" w:eastAsia="cs-CZ"/>
        </w:rPr>
        <w:t>dwg</w:t>
      </w:r>
      <w:proofErr w:type="spellEnd"/>
      <w:r w:rsidRPr="00B417F2">
        <w:rPr>
          <w:rFonts w:ascii="Arial" w:eastAsia="Times New Roman" w:hAnsi="Arial" w:cs="Arial"/>
          <w:sz w:val="20"/>
          <w:szCs w:val="20"/>
          <w:lang w:val="x-none" w:eastAsia="cs-CZ"/>
        </w:rPr>
        <w:t xml:space="preserve"> v neuzamknutom tvare)</w:t>
      </w:r>
      <w:r w:rsidRPr="00B417F2">
        <w:rPr>
          <w:rFonts w:ascii="Arial" w:eastAsia="Times New Roman" w:hAnsi="Arial" w:cs="Arial"/>
          <w:b/>
          <w:sz w:val="20"/>
          <w:szCs w:val="20"/>
          <w:lang w:val="x-none" w:eastAsia="cs-CZ"/>
        </w:rPr>
        <w:t xml:space="preserve">  </w:t>
      </w:r>
    </w:p>
    <w:p w:rsidR="00B417F2" w:rsidRPr="00B417F2" w:rsidRDefault="00B417F2" w:rsidP="00B417F2">
      <w:pPr>
        <w:autoSpaceDE w:val="0"/>
        <w:autoSpaceDN w:val="0"/>
        <w:spacing w:after="0" w:line="240" w:lineRule="auto"/>
        <w:ind w:left="4962"/>
        <w:rPr>
          <w:rFonts w:ascii="Arial" w:eastAsia="Times New Roman" w:hAnsi="Arial" w:cs="Arial"/>
          <w:sz w:val="20"/>
          <w:szCs w:val="20"/>
          <w:lang w:val="x-none" w:eastAsia="cs-CZ"/>
        </w:rPr>
      </w:pPr>
      <w:r w:rsidRPr="00B417F2">
        <w:rPr>
          <w:rFonts w:ascii="Arial" w:eastAsia="Times New Roman" w:hAnsi="Arial" w:cs="Arial"/>
          <w:sz w:val="20"/>
          <w:szCs w:val="20"/>
          <w:lang w:eastAsia="cs-CZ"/>
        </w:rPr>
        <w:t>G</w:t>
      </w:r>
      <w:proofErr w:type="spellStart"/>
      <w:r w:rsidRPr="00B417F2">
        <w:rPr>
          <w:rFonts w:ascii="Arial" w:eastAsia="Times New Roman" w:hAnsi="Arial" w:cs="Arial"/>
          <w:sz w:val="20"/>
          <w:szCs w:val="20"/>
          <w:lang w:val="x-none" w:eastAsia="cs-CZ"/>
        </w:rPr>
        <w:t>eodetická</w:t>
      </w:r>
      <w:proofErr w:type="spellEnd"/>
      <w:r w:rsidRPr="00B417F2">
        <w:rPr>
          <w:rFonts w:ascii="Arial" w:eastAsia="Times New Roman" w:hAnsi="Arial" w:cs="Arial"/>
          <w:sz w:val="20"/>
          <w:szCs w:val="20"/>
          <w:lang w:val="x-none" w:eastAsia="cs-CZ"/>
        </w:rPr>
        <w:t xml:space="preserve"> dokumentácia skutočného vyhotovenia musí obsahovať situáciu v M 1:1000 podsvietenú katastrálnou mapou s uvedením parcelných čísel. Zameranie skutočnej realizácie musí byť naviazané na jednotnú trigonometrickú sieť, resp. spôsobom, akým je vyhotovená </w:t>
      </w:r>
      <w:r w:rsidRPr="00B417F2">
        <w:rPr>
          <w:rFonts w:ascii="Arial" w:eastAsia="Times New Roman" w:hAnsi="Arial" w:cs="Arial"/>
          <w:sz w:val="20"/>
          <w:szCs w:val="20"/>
          <w:lang w:eastAsia="cs-CZ"/>
        </w:rPr>
        <w:t xml:space="preserve">PD </w:t>
      </w:r>
      <w:r w:rsidRPr="00B417F2">
        <w:rPr>
          <w:rFonts w:ascii="Arial" w:eastAsia="Times New Roman" w:hAnsi="Arial" w:cs="Arial"/>
          <w:sz w:val="20"/>
          <w:szCs w:val="20"/>
          <w:lang w:val="x-none" w:eastAsia="cs-CZ"/>
        </w:rPr>
        <w:t>(vytyčovacie schémy).“</w:t>
      </w:r>
    </w:p>
    <w:p w:rsidR="00B417F2" w:rsidRPr="00B417F2" w:rsidRDefault="00B417F2" w:rsidP="00B417F2">
      <w:pPr>
        <w:spacing w:after="0" w:line="240" w:lineRule="auto"/>
        <w:ind w:left="4956"/>
        <w:rPr>
          <w:rFonts w:ascii="Arial" w:eastAsia="Times New Roman" w:hAnsi="Arial" w:cs="Arial"/>
          <w:b/>
          <w:sz w:val="20"/>
          <w:szCs w:val="20"/>
          <w:lang w:eastAsia="cs-CZ"/>
        </w:rPr>
      </w:pPr>
    </w:p>
    <w:p w:rsidR="00B417F2" w:rsidRPr="00B417F2" w:rsidRDefault="00B417F2" w:rsidP="00B417F2">
      <w:pPr>
        <w:spacing w:after="0" w:line="240" w:lineRule="auto"/>
        <w:ind w:left="4956"/>
        <w:rPr>
          <w:rFonts w:ascii="Arial" w:eastAsia="Times New Roman" w:hAnsi="Arial" w:cs="Arial"/>
          <w:b/>
          <w:sz w:val="20"/>
          <w:szCs w:val="20"/>
          <w:highlight w:val="yellow"/>
          <w:lang w:val="x-none" w:eastAsia="cs-CZ"/>
        </w:rPr>
      </w:pPr>
    </w:p>
    <w:p w:rsidR="00B417F2" w:rsidRPr="00B417F2" w:rsidRDefault="00B417F2" w:rsidP="00DF3CB6">
      <w:pPr>
        <w:numPr>
          <w:ilvl w:val="0"/>
          <w:numId w:val="34"/>
        </w:numPr>
        <w:overflowPunct w:val="0"/>
        <w:autoSpaceDE w:val="0"/>
        <w:autoSpaceDN w:val="0"/>
        <w:spacing w:after="0" w:line="240" w:lineRule="auto"/>
        <w:ind w:left="426" w:hanging="426"/>
        <w:contextualSpacing/>
        <w:jc w:val="both"/>
        <w:rPr>
          <w:rFonts w:ascii="Arial" w:eastAsia="Times New Roman" w:hAnsi="Arial" w:cs="Arial"/>
          <w:sz w:val="20"/>
          <w:szCs w:val="20"/>
          <w:lang w:eastAsia="sk-SK"/>
        </w:rPr>
      </w:pPr>
      <w:r w:rsidRPr="00B417F2">
        <w:rPr>
          <w:rFonts w:ascii="Arial" w:eastAsia="Times New Roman" w:hAnsi="Arial" w:cs="Arial"/>
          <w:sz w:val="20"/>
          <w:szCs w:val="20"/>
          <w:u w:val="single"/>
          <w:lang w:eastAsia="sk-SK"/>
        </w:rPr>
        <w:t>Inžinierska činnosť</w:t>
      </w:r>
      <w:r w:rsidRPr="00B417F2">
        <w:rPr>
          <w:rFonts w:ascii="Arial" w:eastAsia="Times New Roman" w:hAnsi="Arial" w:cs="Arial"/>
          <w:sz w:val="20"/>
          <w:szCs w:val="20"/>
          <w:lang w:eastAsia="sk-SK"/>
        </w:rPr>
        <w:t xml:space="preserve"> </w:t>
      </w:r>
    </w:p>
    <w:p w:rsidR="00B417F2" w:rsidRPr="00B417F2" w:rsidRDefault="00B417F2" w:rsidP="00B417F2">
      <w:pPr>
        <w:overflowPunct w:val="0"/>
        <w:autoSpaceDE w:val="0"/>
        <w:autoSpaceDN w:val="0"/>
        <w:spacing w:after="0" w:line="240" w:lineRule="auto"/>
        <w:ind w:left="426"/>
        <w:contextualSpacing/>
        <w:jc w:val="both"/>
        <w:rPr>
          <w:rFonts w:ascii="Arial" w:eastAsia="Times New Roman" w:hAnsi="Arial" w:cs="Arial"/>
          <w:sz w:val="20"/>
          <w:szCs w:val="20"/>
          <w:lang w:eastAsia="sk-SK"/>
        </w:rPr>
      </w:pPr>
      <w:r w:rsidRPr="00B417F2">
        <w:rPr>
          <w:rFonts w:ascii="Arial" w:eastAsia="Times New Roman" w:hAnsi="Arial" w:cs="Arial"/>
          <w:sz w:val="20"/>
          <w:szCs w:val="20"/>
          <w:lang w:eastAsia="sk-SK"/>
        </w:rPr>
        <w:t>Inžinierska činnosť v sebe zahŕňa najmä:</w:t>
      </w:r>
    </w:p>
    <w:p w:rsidR="00B417F2" w:rsidRPr="00B417F2" w:rsidRDefault="00B417F2" w:rsidP="00B417F2">
      <w:pPr>
        <w:overflowPunct w:val="0"/>
        <w:autoSpaceDE w:val="0"/>
        <w:autoSpaceDN w:val="0"/>
        <w:spacing w:after="0" w:line="240" w:lineRule="auto"/>
        <w:ind w:left="993" w:hanging="284"/>
        <w:contextualSpacing/>
        <w:jc w:val="both"/>
        <w:rPr>
          <w:rFonts w:ascii="Arial" w:eastAsia="Times New Roman" w:hAnsi="Arial" w:cs="Arial"/>
          <w:sz w:val="20"/>
          <w:szCs w:val="20"/>
          <w:lang w:eastAsia="sk-SK"/>
        </w:rPr>
      </w:pPr>
      <w:r w:rsidRPr="00B417F2">
        <w:rPr>
          <w:rFonts w:ascii="Arial" w:eastAsia="Times New Roman" w:hAnsi="Arial" w:cs="Arial"/>
          <w:sz w:val="20"/>
          <w:szCs w:val="20"/>
          <w:lang w:eastAsia="sk-SK"/>
        </w:rPr>
        <w:t xml:space="preserve">-  zabezpečenie vyjadrení, stanovísk, súhlasov, žiadostí a činností k vydaniu schvaľovacích rozhodnutí príslušných orgánov, organizácií, schválenie predloženej PD a zabezpečenie vydania príslušného stavebného povolenia, </w:t>
      </w:r>
    </w:p>
    <w:p w:rsidR="00B417F2" w:rsidRPr="00B417F2" w:rsidRDefault="00B417F2" w:rsidP="00B417F2">
      <w:pPr>
        <w:overflowPunct w:val="0"/>
        <w:autoSpaceDE w:val="0"/>
        <w:autoSpaceDN w:val="0"/>
        <w:spacing w:after="0" w:line="240" w:lineRule="auto"/>
        <w:ind w:left="720"/>
        <w:contextualSpacing/>
        <w:jc w:val="both"/>
        <w:rPr>
          <w:rFonts w:ascii="Arial" w:eastAsia="Times New Roman" w:hAnsi="Arial" w:cs="Arial"/>
          <w:sz w:val="20"/>
          <w:szCs w:val="20"/>
          <w:lang w:eastAsia="sk-SK"/>
        </w:rPr>
      </w:pPr>
      <w:r w:rsidRPr="00B417F2">
        <w:rPr>
          <w:rFonts w:ascii="Arial" w:eastAsia="Times New Roman" w:hAnsi="Arial" w:cs="Arial"/>
          <w:sz w:val="20"/>
          <w:szCs w:val="20"/>
          <w:lang w:eastAsia="sk-SK"/>
        </w:rPr>
        <w:t xml:space="preserve">   </w:t>
      </w:r>
    </w:p>
    <w:p w:rsidR="00B417F2" w:rsidRPr="00B417F2" w:rsidRDefault="00B417F2" w:rsidP="00B417F2">
      <w:pPr>
        <w:overflowPunct w:val="0"/>
        <w:autoSpaceDE w:val="0"/>
        <w:autoSpaceDN w:val="0"/>
        <w:spacing w:after="0" w:line="240" w:lineRule="auto"/>
        <w:ind w:left="426"/>
        <w:contextualSpacing/>
        <w:jc w:val="both"/>
        <w:rPr>
          <w:rFonts w:ascii="Arial" w:eastAsia="Times New Roman" w:hAnsi="Arial" w:cs="Arial"/>
          <w:sz w:val="20"/>
          <w:szCs w:val="20"/>
          <w:lang w:eastAsia="sk-SK"/>
        </w:rPr>
      </w:pPr>
      <w:r w:rsidRPr="00B417F2">
        <w:rPr>
          <w:rFonts w:ascii="Arial" w:eastAsia="Times New Roman" w:hAnsi="Arial" w:cs="Arial"/>
          <w:sz w:val="20"/>
          <w:szCs w:val="20"/>
          <w:lang w:eastAsia="sk-SK"/>
        </w:rPr>
        <w:t>Zhotoviteľ sa zaväzuje zabezpečiť inžiniersku činnosť (ďalej aj „IČ“) a dodať objednávateľovi originály všetkých dokladov súvisiacich s plnením predmetu zmluvy, vrátane právoplatného stavebného povolenia. PD pre IČ si zhotoviteľ zabezpečí sám.</w:t>
      </w:r>
    </w:p>
    <w:p w:rsidR="00B417F2" w:rsidRPr="00B417F2" w:rsidRDefault="00B417F2" w:rsidP="00B417F2">
      <w:pPr>
        <w:overflowPunct w:val="0"/>
        <w:autoSpaceDE w:val="0"/>
        <w:autoSpaceDN w:val="0"/>
        <w:spacing w:after="0" w:line="240" w:lineRule="auto"/>
        <w:ind w:left="426"/>
        <w:contextualSpacing/>
        <w:jc w:val="both"/>
        <w:rPr>
          <w:rFonts w:ascii="Arial" w:eastAsia="Times New Roman" w:hAnsi="Arial" w:cs="Arial"/>
          <w:sz w:val="20"/>
          <w:szCs w:val="20"/>
          <w:lang w:eastAsia="sk-SK"/>
        </w:rPr>
      </w:pPr>
    </w:p>
    <w:p w:rsidR="00B417F2" w:rsidRPr="00B417F2" w:rsidRDefault="00B417F2" w:rsidP="00DF3CB6">
      <w:pPr>
        <w:numPr>
          <w:ilvl w:val="0"/>
          <w:numId w:val="34"/>
        </w:numPr>
        <w:overflowPunct w:val="0"/>
        <w:autoSpaceDE w:val="0"/>
        <w:autoSpaceDN w:val="0"/>
        <w:spacing w:after="0" w:line="240" w:lineRule="auto"/>
        <w:ind w:left="426"/>
        <w:contextualSpacing/>
        <w:jc w:val="both"/>
        <w:rPr>
          <w:rFonts w:ascii="Arial" w:eastAsia="Times New Roman" w:hAnsi="Arial" w:cs="Arial"/>
          <w:sz w:val="20"/>
          <w:szCs w:val="20"/>
          <w:lang w:eastAsia="sk-SK"/>
        </w:rPr>
      </w:pPr>
      <w:r w:rsidRPr="00B417F2">
        <w:rPr>
          <w:rFonts w:ascii="Arial" w:eastAsia="Times New Roman" w:hAnsi="Arial" w:cs="Arial"/>
          <w:sz w:val="20"/>
          <w:szCs w:val="20"/>
          <w:lang w:eastAsia="sk-SK"/>
        </w:rPr>
        <w:t>Zhotoviteľ je povinný informovať objednávateľa bezodkladne o každej požiadavke dotknutých orgánov, ktorá si vyžaduje doplňujúce riešenie PD.</w:t>
      </w:r>
    </w:p>
    <w:p w:rsidR="00B417F2" w:rsidRPr="00B417F2" w:rsidRDefault="00B417F2" w:rsidP="00B417F2">
      <w:pPr>
        <w:spacing w:after="0" w:line="240" w:lineRule="auto"/>
        <w:ind w:left="426"/>
        <w:jc w:val="both"/>
        <w:rPr>
          <w:rFonts w:ascii="Arial" w:eastAsia="Times New Roman" w:hAnsi="Arial" w:cs="Arial"/>
          <w:sz w:val="20"/>
          <w:szCs w:val="20"/>
          <w:lang w:val="x-none" w:eastAsia="cs-CZ"/>
        </w:rPr>
      </w:pPr>
    </w:p>
    <w:p w:rsidR="00B417F2" w:rsidRPr="00B417F2" w:rsidRDefault="00B417F2" w:rsidP="00DF3CB6">
      <w:pPr>
        <w:numPr>
          <w:ilvl w:val="0"/>
          <w:numId w:val="35"/>
        </w:numPr>
        <w:spacing w:after="0" w:line="240" w:lineRule="auto"/>
        <w:ind w:left="426"/>
        <w:jc w:val="both"/>
        <w:rPr>
          <w:rFonts w:ascii="Arial" w:eastAsia="Times New Roman" w:hAnsi="Arial" w:cs="Arial"/>
          <w:sz w:val="20"/>
          <w:szCs w:val="20"/>
          <w:lang w:val="x-none" w:eastAsia="cs-CZ"/>
        </w:rPr>
      </w:pPr>
      <w:r w:rsidRPr="00B417F2">
        <w:rPr>
          <w:rFonts w:ascii="Arial" w:eastAsia="Times New Roman" w:hAnsi="Arial" w:cs="Arial"/>
          <w:sz w:val="20"/>
          <w:szCs w:val="20"/>
          <w:lang w:val="x-none" w:eastAsia="cs-CZ"/>
        </w:rPr>
        <w:t>Zhotoviteľ sa ďalej zaväzuje, že:</w:t>
      </w:r>
    </w:p>
    <w:p w:rsidR="00B417F2" w:rsidRPr="00B417F2" w:rsidRDefault="00B417F2" w:rsidP="00B417F2">
      <w:pPr>
        <w:spacing w:after="0" w:line="240" w:lineRule="auto"/>
        <w:ind w:left="993" w:hanging="567"/>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w:t>
      </w:r>
      <w:r w:rsidRPr="00B417F2">
        <w:rPr>
          <w:rFonts w:ascii="Arial" w:eastAsia="Times New Roman" w:hAnsi="Arial" w:cs="Arial"/>
          <w:sz w:val="20"/>
          <w:szCs w:val="20"/>
          <w:lang w:val="x-none" w:eastAsia="cs-CZ"/>
        </w:rPr>
        <w:tab/>
        <w:t>do 5 dní od účinnosti zmluvy predloží na GR ŽSR, odbor investorský harmonogram projektových prác inžinierskej činnosti</w:t>
      </w:r>
      <w:r w:rsidRPr="00B417F2">
        <w:rPr>
          <w:rFonts w:ascii="Arial" w:eastAsia="Times New Roman" w:hAnsi="Arial" w:cs="Arial"/>
          <w:sz w:val="20"/>
          <w:szCs w:val="20"/>
          <w:lang w:eastAsia="cs-CZ"/>
        </w:rPr>
        <w:t xml:space="preserve"> a realizácie stavby </w:t>
      </w:r>
    </w:p>
    <w:p w:rsidR="00B417F2" w:rsidRPr="00B417F2" w:rsidRDefault="00B417F2" w:rsidP="00B417F2">
      <w:pPr>
        <w:spacing w:after="0" w:line="240" w:lineRule="auto"/>
        <w:ind w:left="993" w:hanging="567"/>
        <w:jc w:val="both"/>
        <w:rPr>
          <w:rFonts w:ascii="Arial" w:eastAsia="Times New Roman" w:hAnsi="Arial" w:cs="Arial"/>
          <w:sz w:val="20"/>
          <w:szCs w:val="20"/>
          <w:lang w:val="x-none" w:eastAsia="cs-CZ"/>
        </w:rPr>
      </w:pPr>
      <w:r w:rsidRPr="00B417F2">
        <w:rPr>
          <w:rFonts w:ascii="Arial" w:eastAsia="Times New Roman" w:hAnsi="Arial" w:cs="Arial"/>
          <w:sz w:val="20"/>
          <w:szCs w:val="20"/>
          <w:lang w:eastAsia="cs-CZ"/>
        </w:rPr>
        <w:t>-</w:t>
      </w:r>
      <w:r w:rsidRPr="00B417F2">
        <w:rPr>
          <w:rFonts w:ascii="Arial" w:eastAsia="Times New Roman" w:hAnsi="Arial" w:cs="Arial"/>
          <w:sz w:val="20"/>
          <w:szCs w:val="20"/>
          <w:lang w:val="x-none" w:eastAsia="cs-CZ"/>
        </w:rPr>
        <w:tab/>
        <w:t>že po uzavretí zmluvy čo najskôr zvolá vstupnú poradu</w:t>
      </w:r>
      <w:r w:rsidRPr="00B417F2">
        <w:rPr>
          <w:rFonts w:ascii="Arial" w:eastAsia="Times New Roman" w:hAnsi="Arial" w:cs="Arial"/>
          <w:sz w:val="20"/>
          <w:szCs w:val="20"/>
          <w:lang w:eastAsia="cs-CZ"/>
        </w:rPr>
        <w:t>,</w:t>
      </w:r>
      <w:r w:rsidRPr="00B417F2">
        <w:rPr>
          <w:rFonts w:ascii="Arial" w:eastAsia="Times New Roman" w:hAnsi="Arial" w:cs="Arial"/>
          <w:sz w:val="20"/>
          <w:szCs w:val="20"/>
          <w:lang w:val="x-none" w:eastAsia="cs-CZ"/>
        </w:rPr>
        <w:t xml:space="preserve"> </w:t>
      </w:r>
    </w:p>
    <w:p w:rsidR="00B417F2" w:rsidRPr="00B417F2" w:rsidRDefault="00B417F2" w:rsidP="00B417F2">
      <w:pPr>
        <w:spacing w:after="0" w:line="240" w:lineRule="auto"/>
        <w:ind w:left="993" w:hanging="567"/>
        <w:jc w:val="both"/>
        <w:rPr>
          <w:rFonts w:ascii="Arial" w:eastAsia="Times New Roman" w:hAnsi="Arial" w:cs="Arial"/>
          <w:sz w:val="20"/>
          <w:szCs w:val="20"/>
          <w:lang w:val="x-none" w:eastAsia="cs-CZ"/>
        </w:rPr>
      </w:pPr>
      <w:r w:rsidRPr="00B417F2">
        <w:rPr>
          <w:rFonts w:ascii="Arial" w:eastAsia="Times New Roman" w:hAnsi="Arial" w:cs="Arial"/>
          <w:sz w:val="20"/>
          <w:szCs w:val="20"/>
          <w:lang w:eastAsia="cs-CZ"/>
        </w:rPr>
        <w:t>-</w:t>
      </w:r>
      <w:r w:rsidRPr="00B417F2">
        <w:rPr>
          <w:rFonts w:ascii="Arial" w:eastAsia="Times New Roman" w:hAnsi="Arial" w:cs="Arial"/>
          <w:sz w:val="20"/>
          <w:szCs w:val="20"/>
          <w:lang w:val="x-none" w:eastAsia="cs-CZ"/>
        </w:rPr>
        <w:tab/>
        <w:t>v priebehu projekčných prác bude vykonávať výrobné porady podľa potreby,</w:t>
      </w:r>
    </w:p>
    <w:p w:rsidR="00B417F2" w:rsidRPr="00B417F2" w:rsidRDefault="00B417F2" w:rsidP="00B417F2">
      <w:pPr>
        <w:spacing w:after="0" w:line="240" w:lineRule="auto"/>
        <w:ind w:left="993" w:hanging="567"/>
        <w:jc w:val="both"/>
        <w:rPr>
          <w:rFonts w:ascii="Arial" w:eastAsia="Times New Roman" w:hAnsi="Arial" w:cs="Arial"/>
          <w:sz w:val="20"/>
          <w:szCs w:val="20"/>
          <w:lang w:val="gsw-FR" w:eastAsia="cs-CZ"/>
        </w:rPr>
      </w:pPr>
      <w:r w:rsidRPr="00B417F2">
        <w:rPr>
          <w:rFonts w:ascii="Arial" w:eastAsia="Times New Roman" w:hAnsi="Arial" w:cs="Arial"/>
          <w:sz w:val="20"/>
          <w:szCs w:val="20"/>
          <w:lang w:eastAsia="cs-CZ"/>
        </w:rPr>
        <w:t>-</w:t>
      </w:r>
      <w:r w:rsidRPr="00B417F2">
        <w:rPr>
          <w:rFonts w:ascii="Arial" w:eastAsia="Times New Roman" w:hAnsi="Arial" w:cs="Arial"/>
          <w:sz w:val="20"/>
          <w:szCs w:val="20"/>
          <w:lang w:val="x-none" w:eastAsia="cs-CZ"/>
        </w:rPr>
        <w:tab/>
        <w:t xml:space="preserve">bude prizývať objednávateľa na všetky jednania s dotknutými orgánmi </w:t>
      </w:r>
      <w:r w:rsidRPr="00B417F2">
        <w:rPr>
          <w:rFonts w:ascii="Arial" w:eastAsia="Times New Roman" w:hAnsi="Arial" w:cs="Arial"/>
          <w:sz w:val="20"/>
          <w:szCs w:val="20"/>
          <w:lang w:val="gsw-FR" w:eastAsia="cs-CZ"/>
        </w:rPr>
        <w:t>a organizáciami</w:t>
      </w:r>
      <w:r w:rsidRPr="00B417F2">
        <w:rPr>
          <w:rFonts w:ascii="Arial" w:eastAsia="Times New Roman" w:hAnsi="Arial" w:cs="Arial"/>
          <w:sz w:val="20"/>
          <w:szCs w:val="20"/>
          <w:lang w:val="x-none" w:eastAsia="cs-CZ"/>
        </w:rPr>
        <w:t>,</w:t>
      </w:r>
    </w:p>
    <w:p w:rsidR="00B417F2" w:rsidRPr="00B417F2" w:rsidRDefault="00B417F2" w:rsidP="00B417F2">
      <w:pPr>
        <w:spacing w:after="0" w:line="240" w:lineRule="auto"/>
        <w:ind w:left="993" w:hanging="567"/>
        <w:jc w:val="both"/>
        <w:rPr>
          <w:rFonts w:ascii="Arial" w:eastAsia="Times New Roman" w:hAnsi="Arial" w:cs="Arial"/>
          <w:sz w:val="20"/>
          <w:szCs w:val="20"/>
          <w:lang w:val="gsw-FR" w:eastAsia="cs-CZ"/>
        </w:rPr>
      </w:pPr>
      <w:r w:rsidRPr="00B417F2">
        <w:rPr>
          <w:rFonts w:ascii="Arial" w:eastAsia="Times New Roman" w:hAnsi="Arial" w:cs="Arial"/>
          <w:sz w:val="20"/>
          <w:szCs w:val="20"/>
          <w:lang w:eastAsia="cs-CZ"/>
        </w:rPr>
        <w:t>-</w:t>
      </w:r>
      <w:r w:rsidRPr="00B417F2">
        <w:rPr>
          <w:rFonts w:ascii="Arial" w:eastAsia="Times New Roman" w:hAnsi="Arial" w:cs="Arial"/>
          <w:sz w:val="20"/>
          <w:szCs w:val="20"/>
          <w:lang w:val="x-none" w:eastAsia="cs-CZ"/>
        </w:rPr>
        <w:tab/>
        <w:t>bude priebežne predkladať objednávateľovi všetky vyjadrenia a stanoviská príslušných správcov, príslušných odborných zložiek ŽSR a orgánov štátnej správy a samosprávy k spracovávanému predmetu zmluvy.</w:t>
      </w:r>
    </w:p>
    <w:p w:rsidR="00B417F2" w:rsidRPr="00B417F2" w:rsidRDefault="00B417F2" w:rsidP="00B417F2">
      <w:pPr>
        <w:spacing w:after="0" w:line="240" w:lineRule="auto"/>
        <w:ind w:left="454"/>
        <w:jc w:val="both"/>
        <w:rPr>
          <w:rFonts w:ascii="Arial" w:eastAsia="Times New Roman" w:hAnsi="Arial" w:cs="Arial"/>
          <w:sz w:val="20"/>
          <w:szCs w:val="20"/>
          <w:lang w:val="x-none" w:eastAsia="cs-CZ"/>
        </w:rPr>
      </w:pPr>
    </w:p>
    <w:p w:rsidR="00B417F2" w:rsidRPr="00B417F2" w:rsidRDefault="00B417F2" w:rsidP="00DF3CB6">
      <w:pPr>
        <w:numPr>
          <w:ilvl w:val="0"/>
          <w:numId w:val="35"/>
        </w:numPr>
        <w:spacing w:after="0" w:line="240" w:lineRule="auto"/>
        <w:ind w:left="426" w:hanging="426"/>
        <w:jc w:val="both"/>
        <w:rPr>
          <w:rFonts w:ascii="Arial" w:eastAsia="Times New Roman" w:hAnsi="Arial" w:cs="Arial"/>
          <w:sz w:val="20"/>
          <w:szCs w:val="20"/>
          <w:lang w:val="x-none" w:eastAsia="cs-CZ"/>
        </w:rPr>
      </w:pPr>
      <w:r w:rsidRPr="00B417F2">
        <w:rPr>
          <w:rFonts w:ascii="Arial" w:eastAsia="Times New Roman" w:hAnsi="Arial" w:cs="Arial"/>
          <w:sz w:val="20"/>
          <w:szCs w:val="20"/>
          <w:lang w:val="x-none" w:eastAsia="cs-CZ"/>
        </w:rPr>
        <w:t xml:space="preserve">Objednávateľ si podmieňuje účasť na prerokovaní PD v štádiu rozpracovanosti, pri záverečnom a konferenčnom prerokovaní a pri rozhodujúcich správnych konaniach. </w:t>
      </w:r>
    </w:p>
    <w:p w:rsidR="00B417F2" w:rsidRPr="00B417F2" w:rsidRDefault="00B417F2" w:rsidP="00B417F2">
      <w:pPr>
        <w:spacing w:after="0" w:line="240" w:lineRule="auto"/>
        <w:jc w:val="both"/>
        <w:rPr>
          <w:rFonts w:ascii="Arial" w:eastAsia="Times New Roman" w:hAnsi="Arial" w:cs="Arial"/>
          <w:sz w:val="20"/>
          <w:szCs w:val="20"/>
          <w:lang w:eastAsia="cs-CZ"/>
        </w:rPr>
      </w:pPr>
    </w:p>
    <w:p w:rsidR="00B417F2" w:rsidRPr="00B417F2" w:rsidRDefault="00B417F2" w:rsidP="00DF3CB6">
      <w:pPr>
        <w:numPr>
          <w:ilvl w:val="0"/>
          <w:numId w:val="35"/>
        </w:numPr>
        <w:spacing w:after="0" w:line="240" w:lineRule="auto"/>
        <w:ind w:left="426" w:hanging="426"/>
        <w:jc w:val="both"/>
        <w:rPr>
          <w:rFonts w:ascii="Arial" w:eastAsia="Times New Roman" w:hAnsi="Arial" w:cs="Arial"/>
          <w:sz w:val="20"/>
          <w:szCs w:val="20"/>
          <w:lang w:eastAsia="cs-CZ"/>
        </w:rPr>
      </w:pPr>
      <w:r w:rsidRPr="00B417F2">
        <w:rPr>
          <w:rFonts w:ascii="Arial" w:eastAsia="Times New Roman" w:hAnsi="Arial" w:cs="Arial"/>
          <w:sz w:val="20"/>
          <w:szCs w:val="20"/>
          <w:u w:val="single"/>
          <w:lang w:eastAsia="cs-CZ"/>
        </w:rPr>
        <w:t>Realizácia stavby v súlade so schválenou PD a vydaným stavebným povolením.</w:t>
      </w:r>
    </w:p>
    <w:p w:rsidR="00B417F2" w:rsidRPr="00B417F2" w:rsidRDefault="00B417F2" w:rsidP="00B417F2">
      <w:pPr>
        <w:overflowPunct w:val="0"/>
        <w:autoSpaceDE w:val="0"/>
        <w:autoSpaceDN w:val="0"/>
        <w:spacing w:after="0" w:line="240" w:lineRule="auto"/>
        <w:rPr>
          <w:rFonts w:ascii="Arial" w:eastAsia="Times New Roman" w:hAnsi="Arial" w:cs="Arial"/>
          <w:b/>
          <w:bCs/>
          <w:sz w:val="20"/>
          <w:szCs w:val="20"/>
          <w:lang w:eastAsia="cs-CZ"/>
        </w:rPr>
      </w:pPr>
    </w:p>
    <w:p w:rsidR="00B417F2" w:rsidRDefault="00B417F2" w:rsidP="00B417F2">
      <w:pPr>
        <w:overflowPunct w:val="0"/>
        <w:autoSpaceDE w:val="0"/>
        <w:autoSpaceDN w:val="0"/>
        <w:spacing w:after="0" w:line="240" w:lineRule="auto"/>
        <w:contextualSpacing/>
        <w:jc w:val="center"/>
        <w:rPr>
          <w:rFonts w:ascii="Arial" w:eastAsia="Times New Roman" w:hAnsi="Arial" w:cs="Arial"/>
          <w:b/>
          <w:bCs/>
          <w:sz w:val="20"/>
          <w:szCs w:val="20"/>
          <w:lang w:eastAsia="sk-SK"/>
        </w:rPr>
      </w:pPr>
    </w:p>
    <w:p w:rsidR="00B417F2" w:rsidRDefault="00B417F2" w:rsidP="00B417F2">
      <w:pPr>
        <w:overflowPunct w:val="0"/>
        <w:autoSpaceDE w:val="0"/>
        <w:autoSpaceDN w:val="0"/>
        <w:spacing w:after="0" w:line="240" w:lineRule="auto"/>
        <w:contextualSpacing/>
        <w:jc w:val="center"/>
        <w:rPr>
          <w:rFonts w:ascii="Arial" w:eastAsia="Times New Roman" w:hAnsi="Arial" w:cs="Arial"/>
          <w:b/>
          <w:bCs/>
          <w:sz w:val="20"/>
          <w:szCs w:val="20"/>
          <w:lang w:eastAsia="sk-SK"/>
        </w:rPr>
      </w:pPr>
    </w:p>
    <w:p w:rsidR="00B417F2" w:rsidRPr="00B417F2" w:rsidRDefault="00B417F2" w:rsidP="00B417F2">
      <w:pPr>
        <w:overflowPunct w:val="0"/>
        <w:autoSpaceDE w:val="0"/>
        <w:autoSpaceDN w:val="0"/>
        <w:spacing w:after="0" w:line="240" w:lineRule="auto"/>
        <w:contextualSpacing/>
        <w:jc w:val="center"/>
        <w:rPr>
          <w:rFonts w:ascii="Arial" w:eastAsia="Times New Roman" w:hAnsi="Arial" w:cs="Arial"/>
          <w:b/>
          <w:bCs/>
          <w:sz w:val="20"/>
          <w:szCs w:val="20"/>
          <w:lang w:eastAsia="sk-SK"/>
        </w:rPr>
      </w:pPr>
      <w:r>
        <w:rPr>
          <w:rFonts w:ascii="Arial" w:eastAsia="Times New Roman" w:hAnsi="Arial" w:cs="Arial"/>
          <w:b/>
          <w:bCs/>
          <w:sz w:val="20"/>
          <w:szCs w:val="20"/>
          <w:lang w:eastAsia="sk-SK"/>
        </w:rPr>
        <w:t>Článok</w:t>
      </w:r>
      <w:r w:rsidRPr="00B417F2">
        <w:rPr>
          <w:rFonts w:ascii="Arial" w:eastAsia="Times New Roman" w:hAnsi="Arial" w:cs="Arial"/>
          <w:b/>
          <w:bCs/>
          <w:sz w:val="20"/>
          <w:szCs w:val="20"/>
          <w:lang w:eastAsia="sk-SK"/>
        </w:rPr>
        <w:t xml:space="preserve"> IV</w:t>
      </w:r>
    </w:p>
    <w:p w:rsidR="00B417F2" w:rsidRPr="00B417F2" w:rsidRDefault="00B417F2" w:rsidP="00B417F2">
      <w:pPr>
        <w:overflowPunct w:val="0"/>
        <w:autoSpaceDE w:val="0"/>
        <w:autoSpaceDN w:val="0"/>
        <w:spacing w:after="0" w:line="240" w:lineRule="auto"/>
        <w:ind w:left="426" w:hanging="426"/>
        <w:contextualSpacing/>
        <w:jc w:val="center"/>
        <w:rPr>
          <w:rFonts w:ascii="Arial" w:eastAsia="Times New Roman" w:hAnsi="Arial" w:cs="Arial"/>
          <w:b/>
          <w:bCs/>
          <w:sz w:val="20"/>
          <w:szCs w:val="20"/>
          <w:lang w:eastAsia="sk-SK"/>
        </w:rPr>
      </w:pPr>
      <w:r w:rsidRPr="00B417F2">
        <w:rPr>
          <w:rFonts w:ascii="Arial" w:eastAsia="Times New Roman" w:hAnsi="Arial" w:cs="Arial"/>
          <w:b/>
          <w:bCs/>
          <w:sz w:val="20"/>
          <w:szCs w:val="20"/>
          <w:lang w:eastAsia="sk-SK"/>
        </w:rPr>
        <w:t>Podklady a spolupôsobenie objednávateľa</w:t>
      </w:r>
    </w:p>
    <w:p w:rsidR="00B417F2" w:rsidRPr="00B417F2" w:rsidRDefault="00B417F2" w:rsidP="00B417F2">
      <w:pPr>
        <w:overflowPunct w:val="0"/>
        <w:autoSpaceDE w:val="0"/>
        <w:autoSpaceDN w:val="0"/>
        <w:spacing w:after="0" w:line="240" w:lineRule="auto"/>
        <w:ind w:left="426" w:hanging="426"/>
        <w:contextualSpacing/>
        <w:jc w:val="both"/>
        <w:rPr>
          <w:rFonts w:ascii="Arial" w:eastAsia="Times New Roman" w:hAnsi="Arial" w:cs="Arial"/>
          <w:b/>
          <w:bCs/>
          <w:sz w:val="20"/>
          <w:szCs w:val="20"/>
          <w:lang w:eastAsia="sk-SK"/>
        </w:rPr>
      </w:pPr>
    </w:p>
    <w:p w:rsidR="00B417F2" w:rsidRPr="00B417F2" w:rsidRDefault="00B417F2" w:rsidP="00DF3CB6">
      <w:pPr>
        <w:numPr>
          <w:ilvl w:val="0"/>
          <w:numId w:val="36"/>
        </w:numPr>
        <w:overflowPunct w:val="0"/>
        <w:autoSpaceDE w:val="0"/>
        <w:autoSpaceDN w:val="0"/>
        <w:spacing w:after="0" w:line="240" w:lineRule="auto"/>
        <w:ind w:left="426" w:hanging="426"/>
        <w:contextualSpacing/>
        <w:jc w:val="both"/>
        <w:rPr>
          <w:rFonts w:ascii="Arial" w:eastAsia="Times New Roman" w:hAnsi="Arial" w:cs="Arial"/>
          <w:bCs/>
          <w:sz w:val="20"/>
          <w:szCs w:val="20"/>
          <w:lang w:eastAsia="sk-SK"/>
        </w:rPr>
      </w:pPr>
      <w:r w:rsidRPr="00B417F2">
        <w:rPr>
          <w:rFonts w:ascii="Arial" w:eastAsia="Times New Roman" w:hAnsi="Arial" w:cs="Arial"/>
          <w:bCs/>
          <w:sz w:val="20"/>
          <w:szCs w:val="20"/>
          <w:lang w:eastAsia="sk-SK"/>
        </w:rPr>
        <w:t xml:space="preserve">Objednávateľ sa zaväzuje, že počas plnenia predmetu zmluvy poskytne zhotoviteľovi v nevyhnutne potrebnom rozsahu súčinnosť, spočívajúcu najmä v odovzdaní doplňujúcich údajov, </w:t>
      </w:r>
      <w:proofErr w:type="spellStart"/>
      <w:r w:rsidRPr="00B417F2">
        <w:rPr>
          <w:rFonts w:ascii="Arial" w:eastAsia="Times New Roman" w:hAnsi="Arial" w:cs="Arial"/>
          <w:bCs/>
          <w:sz w:val="20"/>
          <w:szCs w:val="20"/>
          <w:lang w:eastAsia="sk-SK"/>
        </w:rPr>
        <w:t>upresnení</w:t>
      </w:r>
      <w:proofErr w:type="spellEnd"/>
      <w:r w:rsidRPr="00B417F2">
        <w:rPr>
          <w:rFonts w:ascii="Arial" w:eastAsia="Times New Roman" w:hAnsi="Arial" w:cs="Arial"/>
          <w:bCs/>
          <w:sz w:val="20"/>
          <w:szCs w:val="20"/>
          <w:lang w:eastAsia="sk-SK"/>
        </w:rPr>
        <w:t xml:space="preserve"> podkladov, vyjadrení a stanovísk, ktoré sa nachádzajú u objednávateľa a ktorých potreba vznikne v priebehu plnenia tejto zmluvy.</w:t>
      </w:r>
    </w:p>
    <w:p w:rsidR="00B417F2" w:rsidRPr="00B417F2" w:rsidRDefault="00B417F2" w:rsidP="00B417F2">
      <w:pPr>
        <w:overflowPunct w:val="0"/>
        <w:autoSpaceDE w:val="0"/>
        <w:autoSpaceDN w:val="0"/>
        <w:spacing w:after="0" w:line="240" w:lineRule="auto"/>
        <w:ind w:left="426"/>
        <w:contextualSpacing/>
        <w:jc w:val="both"/>
        <w:rPr>
          <w:rFonts w:ascii="Arial" w:eastAsia="Times New Roman" w:hAnsi="Arial" w:cs="Arial"/>
          <w:bCs/>
          <w:sz w:val="20"/>
          <w:szCs w:val="20"/>
          <w:lang w:eastAsia="sk-SK"/>
        </w:rPr>
      </w:pPr>
    </w:p>
    <w:p w:rsidR="00B417F2" w:rsidRPr="00B417F2" w:rsidRDefault="00B417F2" w:rsidP="00DF3CB6">
      <w:pPr>
        <w:numPr>
          <w:ilvl w:val="0"/>
          <w:numId w:val="36"/>
        </w:numPr>
        <w:overflowPunct w:val="0"/>
        <w:autoSpaceDE w:val="0"/>
        <w:autoSpaceDN w:val="0"/>
        <w:spacing w:after="0" w:line="240" w:lineRule="auto"/>
        <w:ind w:left="426" w:hanging="426"/>
        <w:contextualSpacing/>
        <w:jc w:val="both"/>
        <w:rPr>
          <w:rFonts w:ascii="Arial" w:eastAsia="Times New Roman" w:hAnsi="Arial" w:cs="Arial"/>
          <w:bCs/>
          <w:sz w:val="20"/>
          <w:szCs w:val="20"/>
          <w:lang w:eastAsia="sk-SK"/>
        </w:rPr>
      </w:pPr>
      <w:r w:rsidRPr="00B417F2">
        <w:rPr>
          <w:rFonts w:ascii="Arial" w:eastAsia="Times New Roman" w:hAnsi="Arial" w:cs="Arial"/>
          <w:bCs/>
          <w:sz w:val="20"/>
          <w:szCs w:val="20"/>
          <w:lang w:eastAsia="sk-SK"/>
        </w:rPr>
        <w:t xml:space="preserve">Objednávateľ je povinný odovzdať doplňujúce údaje, </w:t>
      </w:r>
      <w:proofErr w:type="spellStart"/>
      <w:r w:rsidRPr="00B417F2">
        <w:rPr>
          <w:rFonts w:ascii="Arial" w:eastAsia="Times New Roman" w:hAnsi="Arial" w:cs="Arial"/>
          <w:bCs/>
          <w:sz w:val="20"/>
          <w:szCs w:val="20"/>
          <w:lang w:eastAsia="sk-SK"/>
        </w:rPr>
        <w:t>upresnenia</w:t>
      </w:r>
      <w:proofErr w:type="spellEnd"/>
      <w:r w:rsidRPr="00B417F2">
        <w:rPr>
          <w:rFonts w:ascii="Arial" w:eastAsia="Times New Roman" w:hAnsi="Arial" w:cs="Arial"/>
          <w:bCs/>
          <w:sz w:val="20"/>
          <w:szCs w:val="20"/>
          <w:lang w:eastAsia="sk-SK"/>
        </w:rPr>
        <w:t xml:space="preserve"> podkladov, vyjadrenia a stanoviská podľa predchádzajúceho bodu až na základe písomnej žiadosti zhotoviteľa, v ktorej zhotoviteľ určí primeranú lehotu na splnenie tejto povinnosti objednávateľa.  </w:t>
      </w:r>
    </w:p>
    <w:p w:rsidR="00B417F2" w:rsidRPr="00B417F2" w:rsidRDefault="00B417F2" w:rsidP="00B417F2">
      <w:pPr>
        <w:overflowPunct w:val="0"/>
        <w:autoSpaceDE w:val="0"/>
        <w:autoSpaceDN w:val="0"/>
        <w:spacing w:after="0" w:line="240" w:lineRule="auto"/>
        <w:jc w:val="center"/>
        <w:rPr>
          <w:rFonts w:ascii="Arial" w:eastAsia="Times New Roman" w:hAnsi="Arial" w:cs="Arial"/>
          <w:sz w:val="20"/>
          <w:szCs w:val="20"/>
          <w:lang w:eastAsia="cs-CZ"/>
        </w:rPr>
      </w:pPr>
      <w:r w:rsidRPr="00B417F2">
        <w:rPr>
          <w:rFonts w:ascii="Arial" w:eastAsia="Times New Roman" w:hAnsi="Arial" w:cs="Arial"/>
          <w:b/>
          <w:bCs/>
          <w:sz w:val="20"/>
          <w:szCs w:val="20"/>
          <w:lang w:eastAsia="cs-CZ"/>
        </w:rPr>
        <w:lastRenderedPageBreak/>
        <w:t>Článok V.</w:t>
      </w:r>
    </w:p>
    <w:p w:rsidR="00B417F2" w:rsidRPr="00B417F2" w:rsidRDefault="00B417F2" w:rsidP="00B417F2">
      <w:pPr>
        <w:overflowPunct w:val="0"/>
        <w:autoSpaceDE w:val="0"/>
        <w:autoSpaceDN w:val="0"/>
        <w:spacing w:after="0" w:line="240" w:lineRule="auto"/>
        <w:jc w:val="center"/>
        <w:rPr>
          <w:rFonts w:ascii="Arial" w:eastAsia="Times New Roman" w:hAnsi="Arial" w:cs="Arial"/>
          <w:b/>
          <w:bCs/>
          <w:sz w:val="20"/>
          <w:szCs w:val="20"/>
          <w:lang w:eastAsia="cs-CZ"/>
        </w:rPr>
      </w:pPr>
      <w:r w:rsidRPr="00B417F2">
        <w:rPr>
          <w:rFonts w:ascii="Arial" w:eastAsia="Times New Roman" w:hAnsi="Arial" w:cs="Arial"/>
          <w:b/>
          <w:bCs/>
          <w:sz w:val="20"/>
          <w:szCs w:val="20"/>
          <w:lang w:eastAsia="cs-CZ"/>
        </w:rPr>
        <w:t> Miesto a čas plnenia predmetu zmluvy</w:t>
      </w:r>
    </w:p>
    <w:p w:rsidR="00B417F2" w:rsidRPr="00B417F2" w:rsidRDefault="00B417F2" w:rsidP="00B417F2">
      <w:pPr>
        <w:overflowPunct w:val="0"/>
        <w:autoSpaceDE w:val="0"/>
        <w:autoSpaceDN w:val="0"/>
        <w:spacing w:after="0" w:line="240" w:lineRule="auto"/>
        <w:jc w:val="center"/>
        <w:rPr>
          <w:rFonts w:ascii="Arial" w:eastAsia="Times New Roman" w:hAnsi="Arial" w:cs="Arial"/>
          <w:b/>
          <w:bCs/>
          <w:sz w:val="20"/>
          <w:szCs w:val="20"/>
          <w:lang w:eastAsia="cs-CZ"/>
        </w:rPr>
      </w:pPr>
    </w:p>
    <w:p w:rsidR="00B417F2" w:rsidRPr="00B417F2" w:rsidRDefault="00B417F2" w:rsidP="00DF3CB6">
      <w:pPr>
        <w:numPr>
          <w:ilvl w:val="0"/>
          <w:numId w:val="38"/>
        </w:numPr>
        <w:overflowPunct w:val="0"/>
        <w:autoSpaceDE w:val="0"/>
        <w:autoSpaceDN w:val="0"/>
        <w:spacing w:after="0" w:line="240" w:lineRule="auto"/>
        <w:jc w:val="both"/>
        <w:rPr>
          <w:rFonts w:ascii="Arial" w:eastAsia="Times New Roman" w:hAnsi="Arial" w:cs="Arial"/>
          <w:b/>
          <w:bCs/>
          <w:sz w:val="20"/>
          <w:szCs w:val="20"/>
          <w:lang w:eastAsia="cs-CZ"/>
        </w:rPr>
      </w:pPr>
      <w:r w:rsidRPr="00B417F2">
        <w:rPr>
          <w:rFonts w:ascii="Arial" w:eastAsia="Times New Roman" w:hAnsi="Arial" w:cs="Arial"/>
          <w:bCs/>
          <w:sz w:val="20"/>
          <w:szCs w:val="20"/>
          <w:lang w:eastAsia="sk-SK"/>
        </w:rPr>
        <w:t xml:space="preserve">Miestom dodania DSPRS, GZ a všetkých dokumentov z IČ je: </w:t>
      </w:r>
      <w:r w:rsidRPr="00B417F2">
        <w:rPr>
          <w:rFonts w:ascii="Arial" w:eastAsia="Times New Roman" w:hAnsi="Arial" w:cs="Arial"/>
          <w:b/>
          <w:bCs/>
          <w:sz w:val="20"/>
          <w:szCs w:val="20"/>
          <w:lang w:eastAsia="sk-SK"/>
        </w:rPr>
        <w:t>ŽSR, GR - Odbor Investorský, Klemensova 8, 813 61 Bratislava.</w:t>
      </w:r>
    </w:p>
    <w:p w:rsidR="00B417F2" w:rsidRPr="00B417F2" w:rsidRDefault="00B417F2" w:rsidP="00B417F2">
      <w:pPr>
        <w:overflowPunct w:val="0"/>
        <w:autoSpaceDE w:val="0"/>
        <w:autoSpaceDN w:val="0"/>
        <w:spacing w:after="0" w:line="240" w:lineRule="auto"/>
        <w:ind w:left="360"/>
        <w:jc w:val="both"/>
        <w:rPr>
          <w:rFonts w:ascii="Arial" w:eastAsia="Times New Roman" w:hAnsi="Arial" w:cs="Arial"/>
          <w:b/>
          <w:bCs/>
          <w:sz w:val="20"/>
          <w:szCs w:val="20"/>
          <w:lang w:eastAsia="cs-CZ"/>
        </w:rPr>
      </w:pPr>
    </w:p>
    <w:p w:rsidR="00B417F2" w:rsidRPr="00B417F2" w:rsidRDefault="00B417F2" w:rsidP="00B417F2">
      <w:pPr>
        <w:overflowPunct w:val="0"/>
        <w:autoSpaceDE w:val="0"/>
        <w:autoSpaceDN w:val="0"/>
        <w:spacing w:after="0" w:line="240" w:lineRule="auto"/>
        <w:ind w:left="360"/>
        <w:jc w:val="both"/>
        <w:rPr>
          <w:rFonts w:ascii="Arial" w:eastAsia="Times New Roman" w:hAnsi="Arial" w:cs="Arial"/>
          <w:b/>
          <w:bCs/>
          <w:sz w:val="20"/>
          <w:szCs w:val="20"/>
          <w:lang w:eastAsia="cs-CZ"/>
        </w:rPr>
      </w:pPr>
      <w:r w:rsidRPr="00B417F2">
        <w:rPr>
          <w:rFonts w:ascii="Arial" w:eastAsia="Times New Roman" w:hAnsi="Arial" w:cs="Arial"/>
          <w:bCs/>
          <w:sz w:val="20"/>
          <w:szCs w:val="20"/>
          <w:lang w:eastAsia="sk-SK"/>
        </w:rPr>
        <w:t>Miestom realizácie stavby (staveniskom) a súčasne miestom prevzatia vykonanej stavby je:</w:t>
      </w:r>
      <w:r w:rsidRPr="00B417F2">
        <w:rPr>
          <w:rFonts w:ascii="Arial" w:eastAsia="Times New Roman" w:hAnsi="Arial" w:cs="Arial"/>
          <w:b/>
          <w:bCs/>
          <w:sz w:val="20"/>
          <w:szCs w:val="20"/>
          <w:lang w:eastAsia="sk-SK"/>
        </w:rPr>
        <w:t xml:space="preserve"> Čadca, strážny dom s. č.: 299.</w:t>
      </w:r>
    </w:p>
    <w:p w:rsidR="00B417F2" w:rsidRPr="00B417F2" w:rsidRDefault="00B417F2" w:rsidP="00B417F2">
      <w:pPr>
        <w:overflowPunct w:val="0"/>
        <w:autoSpaceDE w:val="0"/>
        <w:autoSpaceDN w:val="0"/>
        <w:spacing w:after="0" w:line="240" w:lineRule="auto"/>
        <w:ind w:left="360"/>
        <w:jc w:val="both"/>
        <w:rPr>
          <w:rFonts w:ascii="Arial" w:eastAsia="Times New Roman" w:hAnsi="Arial" w:cs="Arial"/>
          <w:b/>
          <w:bCs/>
          <w:sz w:val="20"/>
          <w:szCs w:val="20"/>
          <w:lang w:eastAsia="cs-CZ"/>
        </w:rPr>
      </w:pPr>
    </w:p>
    <w:p w:rsidR="00B417F2" w:rsidRPr="00B417F2" w:rsidRDefault="00B417F2" w:rsidP="00DF3CB6">
      <w:pPr>
        <w:numPr>
          <w:ilvl w:val="0"/>
          <w:numId w:val="38"/>
        </w:numPr>
        <w:overflowPunct w:val="0"/>
        <w:autoSpaceDE w:val="0"/>
        <w:autoSpaceDN w:val="0"/>
        <w:spacing w:after="0" w:line="240" w:lineRule="auto"/>
        <w:jc w:val="both"/>
        <w:rPr>
          <w:rFonts w:ascii="Arial" w:eastAsia="Times New Roman" w:hAnsi="Arial" w:cs="Arial"/>
          <w:b/>
          <w:bCs/>
          <w:sz w:val="20"/>
          <w:szCs w:val="20"/>
          <w:lang w:eastAsia="cs-CZ"/>
        </w:rPr>
      </w:pPr>
      <w:r w:rsidRPr="00B417F2">
        <w:rPr>
          <w:rFonts w:ascii="Arial" w:eastAsia="Times New Roman" w:hAnsi="Arial" w:cs="Arial"/>
          <w:bCs/>
          <w:sz w:val="20"/>
          <w:szCs w:val="20"/>
          <w:lang w:eastAsia="cs-CZ"/>
        </w:rPr>
        <w:t>Zhotoviteľ sa zaväzuje:</w:t>
      </w:r>
    </w:p>
    <w:p w:rsidR="00B417F2" w:rsidRPr="00B417F2" w:rsidRDefault="00B417F2" w:rsidP="00DF3CB6">
      <w:pPr>
        <w:numPr>
          <w:ilvl w:val="0"/>
          <w:numId w:val="37"/>
        </w:numPr>
        <w:overflowPunct w:val="0"/>
        <w:autoSpaceDE w:val="0"/>
        <w:autoSpaceDN w:val="0"/>
        <w:spacing w:after="0" w:line="240" w:lineRule="auto"/>
        <w:ind w:hanging="294"/>
        <w:jc w:val="both"/>
        <w:rPr>
          <w:rFonts w:ascii="Arial" w:eastAsia="Times New Roman" w:hAnsi="Arial" w:cs="Arial"/>
          <w:b/>
          <w:bCs/>
          <w:sz w:val="20"/>
          <w:szCs w:val="20"/>
          <w:lang w:eastAsia="cs-CZ"/>
        </w:rPr>
      </w:pPr>
      <w:r w:rsidRPr="00B417F2">
        <w:rPr>
          <w:rFonts w:ascii="Arial" w:eastAsia="Times New Roman" w:hAnsi="Arial" w:cs="Arial"/>
          <w:bCs/>
          <w:sz w:val="20"/>
          <w:szCs w:val="20"/>
          <w:lang w:eastAsia="cs-CZ"/>
        </w:rPr>
        <w:t xml:space="preserve">dokončiť a odovzdať: </w:t>
      </w:r>
    </w:p>
    <w:p w:rsidR="00B417F2" w:rsidRPr="00B417F2" w:rsidRDefault="00B417F2" w:rsidP="00B417F2">
      <w:pPr>
        <w:overflowPunct w:val="0"/>
        <w:autoSpaceDE w:val="0"/>
        <w:autoSpaceDN w:val="0"/>
        <w:spacing w:after="0" w:line="240" w:lineRule="auto"/>
        <w:ind w:left="720"/>
        <w:jc w:val="both"/>
        <w:rPr>
          <w:rFonts w:ascii="Arial" w:eastAsia="Times New Roman" w:hAnsi="Arial" w:cs="Arial"/>
          <w:b/>
          <w:bCs/>
          <w:sz w:val="20"/>
          <w:szCs w:val="20"/>
          <w:lang w:eastAsia="cs-CZ"/>
        </w:rPr>
      </w:pPr>
      <w:r w:rsidRPr="00B417F2">
        <w:rPr>
          <w:rFonts w:ascii="Arial" w:eastAsia="Times New Roman" w:hAnsi="Arial" w:cs="Arial"/>
          <w:bCs/>
          <w:sz w:val="20"/>
          <w:szCs w:val="20"/>
          <w:lang w:eastAsia="cs-CZ"/>
        </w:rPr>
        <w:t>DSPRS, výstup z geodetického zamerania</w:t>
      </w:r>
      <w:r w:rsidRPr="00B417F2">
        <w:rPr>
          <w:rFonts w:ascii="Arial" w:eastAsia="Times New Roman" w:hAnsi="Arial" w:cs="Arial"/>
          <w:bCs/>
          <w:sz w:val="20"/>
          <w:szCs w:val="20"/>
          <w:lang w:eastAsia="cs-CZ"/>
        </w:rPr>
        <w:tab/>
      </w:r>
      <w:r w:rsidRPr="00B417F2">
        <w:rPr>
          <w:rFonts w:ascii="Arial" w:eastAsia="Times New Roman" w:hAnsi="Arial" w:cs="Arial"/>
          <w:bCs/>
          <w:sz w:val="20"/>
          <w:szCs w:val="20"/>
          <w:lang w:eastAsia="cs-CZ"/>
        </w:rPr>
        <w:tab/>
      </w:r>
      <w:r w:rsidRPr="00B417F2">
        <w:rPr>
          <w:rFonts w:ascii="Arial" w:eastAsia="Times New Roman" w:hAnsi="Arial" w:cs="Arial"/>
          <w:b/>
          <w:bCs/>
          <w:sz w:val="20"/>
          <w:szCs w:val="20"/>
          <w:lang w:eastAsia="cs-CZ"/>
        </w:rPr>
        <w:t>v lehote do 2 týždňov odo dňa</w:t>
      </w:r>
    </w:p>
    <w:p w:rsidR="00B417F2" w:rsidRPr="00B417F2" w:rsidRDefault="00B417F2" w:rsidP="00B417F2">
      <w:pPr>
        <w:overflowPunct w:val="0"/>
        <w:autoSpaceDE w:val="0"/>
        <w:autoSpaceDN w:val="0"/>
        <w:spacing w:after="0" w:line="240" w:lineRule="auto"/>
        <w:ind w:left="720"/>
        <w:jc w:val="both"/>
        <w:rPr>
          <w:rFonts w:ascii="Arial" w:eastAsia="Times New Roman" w:hAnsi="Arial" w:cs="Arial"/>
          <w:b/>
          <w:bCs/>
          <w:sz w:val="20"/>
          <w:szCs w:val="20"/>
          <w:lang w:eastAsia="cs-CZ"/>
        </w:rPr>
      </w:pPr>
      <w:r w:rsidRPr="00B417F2">
        <w:rPr>
          <w:rFonts w:ascii="Arial" w:eastAsia="Times New Roman" w:hAnsi="Arial" w:cs="Arial"/>
          <w:b/>
          <w:bCs/>
          <w:sz w:val="20"/>
          <w:szCs w:val="20"/>
          <w:lang w:eastAsia="cs-CZ"/>
        </w:rPr>
        <w:tab/>
      </w:r>
      <w:r w:rsidRPr="00B417F2">
        <w:rPr>
          <w:rFonts w:ascii="Arial" w:eastAsia="Times New Roman" w:hAnsi="Arial" w:cs="Arial"/>
          <w:b/>
          <w:bCs/>
          <w:sz w:val="20"/>
          <w:szCs w:val="20"/>
          <w:lang w:eastAsia="cs-CZ"/>
        </w:rPr>
        <w:tab/>
      </w:r>
      <w:r w:rsidRPr="00B417F2">
        <w:rPr>
          <w:rFonts w:ascii="Arial" w:eastAsia="Times New Roman" w:hAnsi="Arial" w:cs="Arial"/>
          <w:b/>
          <w:bCs/>
          <w:sz w:val="20"/>
          <w:szCs w:val="20"/>
          <w:lang w:eastAsia="cs-CZ"/>
        </w:rPr>
        <w:tab/>
      </w:r>
      <w:r w:rsidRPr="00B417F2">
        <w:rPr>
          <w:rFonts w:ascii="Arial" w:eastAsia="Times New Roman" w:hAnsi="Arial" w:cs="Arial"/>
          <w:b/>
          <w:bCs/>
          <w:sz w:val="20"/>
          <w:szCs w:val="20"/>
          <w:lang w:eastAsia="cs-CZ"/>
        </w:rPr>
        <w:tab/>
      </w:r>
      <w:r w:rsidRPr="00B417F2">
        <w:rPr>
          <w:rFonts w:ascii="Arial" w:eastAsia="Times New Roman" w:hAnsi="Arial" w:cs="Arial"/>
          <w:b/>
          <w:bCs/>
          <w:sz w:val="20"/>
          <w:szCs w:val="20"/>
          <w:lang w:eastAsia="cs-CZ"/>
        </w:rPr>
        <w:tab/>
      </w:r>
      <w:r w:rsidRPr="00B417F2">
        <w:rPr>
          <w:rFonts w:ascii="Arial" w:eastAsia="Times New Roman" w:hAnsi="Arial" w:cs="Arial"/>
          <w:b/>
          <w:bCs/>
          <w:sz w:val="20"/>
          <w:szCs w:val="20"/>
          <w:lang w:eastAsia="cs-CZ"/>
        </w:rPr>
        <w:tab/>
      </w:r>
      <w:r w:rsidRPr="00B417F2">
        <w:rPr>
          <w:rFonts w:ascii="Arial" w:eastAsia="Times New Roman" w:hAnsi="Arial" w:cs="Arial"/>
          <w:b/>
          <w:bCs/>
          <w:sz w:val="20"/>
          <w:szCs w:val="20"/>
          <w:lang w:eastAsia="cs-CZ"/>
        </w:rPr>
        <w:tab/>
        <w:t>účinnosti tejto zmluvy,</w:t>
      </w:r>
    </w:p>
    <w:p w:rsidR="00B417F2" w:rsidRPr="00B417F2" w:rsidRDefault="00B417F2" w:rsidP="00B417F2">
      <w:pPr>
        <w:overflowPunct w:val="0"/>
        <w:autoSpaceDE w:val="0"/>
        <w:autoSpaceDN w:val="0"/>
        <w:spacing w:after="0" w:line="240" w:lineRule="auto"/>
        <w:ind w:left="5670" w:hanging="5244"/>
        <w:rPr>
          <w:rFonts w:ascii="Arial" w:eastAsia="Times New Roman" w:hAnsi="Arial" w:cs="Arial"/>
          <w:b/>
          <w:bCs/>
          <w:sz w:val="20"/>
          <w:szCs w:val="20"/>
          <w:lang w:eastAsia="cs-CZ"/>
        </w:rPr>
      </w:pPr>
      <w:r w:rsidRPr="00B417F2">
        <w:rPr>
          <w:rFonts w:ascii="Arial" w:eastAsia="Times New Roman" w:hAnsi="Arial" w:cs="Arial"/>
          <w:bCs/>
          <w:sz w:val="20"/>
          <w:szCs w:val="20"/>
          <w:lang w:eastAsia="cs-CZ"/>
        </w:rPr>
        <w:t>b)   zabezpečiť IČ:</w:t>
      </w:r>
      <w:r w:rsidRPr="00B417F2">
        <w:rPr>
          <w:rFonts w:ascii="Arial" w:eastAsia="Times New Roman" w:hAnsi="Arial" w:cs="Arial"/>
          <w:bCs/>
          <w:sz w:val="20"/>
          <w:szCs w:val="20"/>
          <w:lang w:eastAsia="cs-CZ"/>
        </w:rPr>
        <w:tab/>
      </w:r>
      <w:r w:rsidRPr="00B417F2">
        <w:rPr>
          <w:rFonts w:ascii="Arial" w:eastAsia="Times New Roman" w:hAnsi="Arial" w:cs="Arial"/>
          <w:b/>
          <w:bCs/>
          <w:sz w:val="20"/>
          <w:szCs w:val="20"/>
          <w:lang w:eastAsia="cs-CZ"/>
        </w:rPr>
        <w:t>v lehote do 2 týždňov od schválenia PD (DSPRS) objednávateľom,</w:t>
      </w:r>
    </w:p>
    <w:p w:rsidR="00B417F2" w:rsidRPr="00B417F2" w:rsidRDefault="00B417F2" w:rsidP="00B417F2">
      <w:pPr>
        <w:overflowPunct w:val="0"/>
        <w:autoSpaceDE w:val="0"/>
        <w:autoSpaceDN w:val="0"/>
        <w:spacing w:after="0" w:line="240" w:lineRule="auto"/>
        <w:ind w:left="5652" w:hanging="5202"/>
        <w:rPr>
          <w:rFonts w:ascii="Arial" w:eastAsia="Times New Roman" w:hAnsi="Arial" w:cs="Arial"/>
          <w:b/>
          <w:bCs/>
          <w:sz w:val="20"/>
          <w:szCs w:val="20"/>
          <w:lang w:eastAsia="cs-CZ"/>
        </w:rPr>
      </w:pPr>
      <w:r w:rsidRPr="00B417F2">
        <w:rPr>
          <w:rFonts w:ascii="Arial" w:eastAsia="Times New Roman" w:hAnsi="Arial" w:cs="Arial"/>
          <w:bCs/>
          <w:sz w:val="20"/>
          <w:szCs w:val="20"/>
          <w:lang w:eastAsia="cs-CZ"/>
        </w:rPr>
        <w:t>c)  zrealizovať stavbu v zmysle schválenej PD:</w:t>
      </w:r>
      <w:r w:rsidRPr="00B417F2">
        <w:rPr>
          <w:rFonts w:ascii="Arial" w:eastAsia="Times New Roman" w:hAnsi="Arial" w:cs="Arial"/>
          <w:bCs/>
          <w:sz w:val="20"/>
          <w:szCs w:val="20"/>
          <w:lang w:eastAsia="cs-CZ"/>
        </w:rPr>
        <w:tab/>
      </w:r>
      <w:r w:rsidRPr="00B417F2">
        <w:rPr>
          <w:rFonts w:ascii="Arial" w:eastAsia="Times New Roman" w:hAnsi="Arial" w:cs="Arial"/>
          <w:b/>
          <w:bCs/>
          <w:sz w:val="20"/>
          <w:szCs w:val="20"/>
          <w:lang w:eastAsia="cs-CZ"/>
        </w:rPr>
        <w:tab/>
        <w:t xml:space="preserve">v lehote do 1 mesiaca  od prevzatia staveniska od objednávateľa. </w:t>
      </w:r>
    </w:p>
    <w:p w:rsidR="00B417F2" w:rsidRPr="00B417F2" w:rsidRDefault="00B417F2" w:rsidP="00B417F2">
      <w:pPr>
        <w:overflowPunct w:val="0"/>
        <w:autoSpaceDE w:val="0"/>
        <w:autoSpaceDN w:val="0"/>
        <w:spacing w:after="0" w:line="240" w:lineRule="auto"/>
        <w:ind w:left="5652" w:hanging="5202"/>
        <w:rPr>
          <w:rFonts w:ascii="Arial" w:eastAsia="Times New Roman" w:hAnsi="Arial" w:cs="Arial"/>
          <w:b/>
          <w:bCs/>
          <w:sz w:val="20"/>
          <w:szCs w:val="20"/>
          <w:lang w:eastAsia="cs-CZ"/>
        </w:rPr>
      </w:pPr>
    </w:p>
    <w:p w:rsidR="00B417F2" w:rsidRPr="00B417F2" w:rsidRDefault="00B417F2" w:rsidP="00DF3CB6">
      <w:pPr>
        <w:numPr>
          <w:ilvl w:val="0"/>
          <w:numId w:val="38"/>
        </w:numPr>
        <w:overflowPunct w:val="0"/>
        <w:autoSpaceDE w:val="0"/>
        <w:autoSpaceDN w:val="0"/>
        <w:spacing w:after="0" w:line="240" w:lineRule="auto"/>
        <w:jc w:val="both"/>
        <w:rPr>
          <w:rFonts w:ascii="Arial" w:eastAsia="Times New Roman" w:hAnsi="Arial" w:cs="Arial"/>
          <w:bCs/>
          <w:sz w:val="20"/>
          <w:szCs w:val="20"/>
          <w:lang w:eastAsia="cs-CZ"/>
        </w:rPr>
      </w:pPr>
      <w:r w:rsidRPr="00B417F2">
        <w:rPr>
          <w:rFonts w:ascii="Arial" w:eastAsia="Times New Roman" w:hAnsi="Arial" w:cs="Arial"/>
          <w:bCs/>
          <w:sz w:val="20"/>
          <w:szCs w:val="20"/>
          <w:lang w:eastAsia="cs-CZ"/>
        </w:rPr>
        <w:t xml:space="preserve">Jednotlivé časti predmetu tejto zmluvy sú splnené riadnym vykonaním  a protokolárnym odovzdaním príslušnej časti predmetu zmluvy v lehotách podľa bodu 2. tohto článku a v rozsahu a obsahu dohodnutom v  tejto zmluve osobe oprávnenej konať v mene objednávateľa. Prebratie jednotlivých častí predmetu zmluvy objednávateľom bude potvrdené podpísaním preberacích protokolov (v znení bez </w:t>
      </w:r>
      <w:proofErr w:type="spellStart"/>
      <w:r w:rsidRPr="00B417F2">
        <w:rPr>
          <w:rFonts w:ascii="Arial" w:eastAsia="Times New Roman" w:hAnsi="Arial" w:cs="Arial"/>
          <w:bCs/>
          <w:sz w:val="20"/>
          <w:szCs w:val="20"/>
          <w:lang w:eastAsia="cs-CZ"/>
        </w:rPr>
        <w:t>vád</w:t>
      </w:r>
      <w:proofErr w:type="spellEnd"/>
      <w:r w:rsidRPr="00B417F2">
        <w:rPr>
          <w:rFonts w:ascii="Arial" w:eastAsia="Times New Roman" w:hAnsi="Arial" w:cs="Arial"/>
          <w:bCs/>
          <w:sz w:val="20"/>
          <w:szCs w:val="20"/>
          <w:lang w:eastAsia="cs-CZ"/>
        </w:rPr>
        <w:t xml:space="preserve"> a nedorobkov) v zmysle článku VIII. bod 4. tejto zmluvy. </w:t>
      </w:r>
    </w:p>
    <w:p w:rsidR="00B417F2" w:rsidRPr="00B417F2" w:rsidRDefault="00B417F2" w:rsidP="00B417F2">
      <w:pPr>
        <w:overflowPunct w:val="0"/>
        <w:autoSpaceDE w:val="0"/>
        <w:autoSpaceDN w:val="0"/>
        <w:spacing w:after="0" w:line="240" w:lineRule="auto"/>
        <w:ind w:left="360"/>
        <w:jc w:val="both"/>
        <w:rPr>
          <w:rFonts w:ascii="Arial" w:eastAsia="Times New Roman" w:hAnsi="Arial" w:cs="Arial"/>
          <w:bCs/>
          <w:sz w:val="20"/>
          <w:szCs w:val="20"/>
          <w:lang w:eastAsia="cs-CZ"/>
        </w:rPr>
      </w:pPr>
    </w:p>
    <w:p w:rsidR="00B417F2" w:rsidRPr="00B417F2" w:rsidRDefault="00B417F2" w:rsidP="00DF3CB6">
      <w:pPr>
        <w:numPr>
          <w:ilvl w:val="0"/>
          <w:numId w:val="38"/>
        </w:numPr>
        <w:overflowPunct w:val="0"/>
        <w:autoSpaceDE w:val="0"/>
        <w:autoSpaceDN w:val="0"/>
        <w:spacing w:after="0" w:line="240" w:lineRule="auto"/>
        <w:jc w:val="both"/>
        <w:rPr>
          <w:rFonts w:ascii="Arial" w:eastAsia="Times New Roman" w:hAnsi="Arial" w:cs="Arial"/>
          <w:bCs/>
          <w:sz w:val="20"/>
          <w:szCs w:val="20"/>
          <w:lang w:eastAsia="cs-CZ"/>
        </w:rPr>
      </w:pPr>
      <w:r w:rsidRPr="00B417F2">
        <w:rPr>
          <w:rFonts w:ascii="Arial" w:eastAsia="Times New Roman" w:hAnsi="Arial" w:cs="Arial"/>
          <w:bCs/>
          <w:sz w:val="20"/>
          <w:szCs w:val="20"/>
          <w:lang w:eastAsia="cs-CZ"/>
        </w:rPr>
        <w:t>Objednávateľ odovzdá stavenisko zhotoviteľovi v lehote najneskôr do 14 dní odo dňa nadobudnutia právoplatnosti stavebného povolenia.</w:t>
      </w:r>
    </w:p>
    <w:p w:rsidR="00B417F2" w:rsidRPr="00B417F2" w:rsidRDefault="00B417F2" w:rsidP="00B417F2">
      <w:pPr>
        <w:autoSpaceDE w:val="0"/>
        <w:autoSpaceDN w:val="0"/>
        <w:spacing w:after="0" w:line="240" w:lineRule="auto"/>
        <w:ind w:left="720"/>
        <w:contextualSpacing/>
        <w:rPr>
          <w:rFonts w:ascii="Arial" w:eastAsia="Times New Roman" w:hAnsi="Arial" w:cs="Arial"/>
          <w:bCs/>
          <w:sz w:val="20"/>
          <w:szCs w:val="20"/>
          <w:lang w:eastAsia="sk-SK"/>
        </w:rPr>
      </w:pPr>
    </w:p>
    <w:p w:rsidR="00B417F2" w:rsidRPr="00B417F2" w:rsidRDefault="00B417F2" w:rsidP="00B417F2">
      <w:pPr>
        <w:autoSpaceDE w:val="0"/>
        <w:autoSpaceDN w:val="0"/>
        <w:spacing w:after="0" w:line="240" w:lineRule="auto"/>
        <w:ind w:left="720"/>
        <w:contextualSpacing/>
        <w:rPr>
          <w:rFonts w:ascii="Arial" w:eastAsia="Times New Roman" w:hAnsi="Arial" w:cs="Arial"/>
          <w:bCs/>
          <w:sz w:val="20"/>
          <w:szCs w:val="20"/>
          <w:lang w:eastAsia="sk-SK"/>
        </w:rPr>
      </w:pPr>
    </w:p>
    <w:p w:rsidR="00B417F2" w:rsidRPr="00B417F2" w:rsidRDefault="00B417F2" w:rsidP="00B417F2">
      <w:pPr>
        <w:overflowPunct w:val="0"/>
        <w:autoSpaceDE w:val="0"/>
        <w:autoSpaceDN w:val="0"/>
        <w:spacing w:after="0" w:line="240" w:lineRule="auto"/>
        <w:rPr>
          <w:rFonts w:ascii="Arial" w:eastAsia="Times New Roman" w:hAnsi="Arial" w:cs="Arial"/>
          <w:b/>
          <w:bCs/>
          <w:sz w:val="20"/>
          <w:szCs w:val="20"/>
          <w:lang w:eastAsia="cs-CZ"/>
        </w:rPr>
      </w:pPr>
    </w:p>
    <w:p w:rsidR="00B417F2" w:rsidRPr="00B417F2" w:rsidRDefault="00B417F2" w:rsidP="00B417F2">
      <w:pPr>
        <w:overflowPunct w:val="0"/>
        <w:autoSpaceDE w:val="0"/>
        <w:autoSpaceDN w:val="0"/>
        <w:spacing w:after="0" w:line="240" w:lineRule="auto"/>
        <w:jc w:val="center"/>
        <w:rPr>
          <w:rFonts w:ascii="Arial" w:eastAsia="Times New Roman" w:hAnsi="Arial" w:cs="Arial"/>
          <w:b/>
          <w:bCs/>
          <w:sz w:val="20"/>
          <w:szCs w:val="20"/>
          <w:lang w:eastAsia="cs-CZ"/>
        </w:rPr>
      </w:pPr>
      <w:r w:rsidRPr="00B417F2">
        <w:rPr>
          <w:rFonts w:ascii="Arial" w:eastAsia="Times New Roman" w:hAnsi="Arial" w:cs="Arial"/>
          <w:b/>
          <w:bCs/>
          <w:sz w:val="20"/>
          <w:szCs w:val="20"/>
          <w:lang w:eastAsia="cs-CZ"/>
        </w:rPr>
        <w:t>Článok VI.</w:t>
      </w:r>
    </w:p>
    <w:p w:rsidR="00B417F2" w:rsidRPr="00B417F2" w:rsidRDefault="00B417F2" w:rsidP="00B417F2">
      <w:pPr>
        <w:overflowPunct w:val="0"/>
        <w:autoSpaceDE w:val="0"/>
        <w:autoSpaceDN w:val="0"/>
        <w:spacing w:after="0" w:line="240" w:lineRule="auto"/>
        <w:jc w:val="center"/>
        <w:rPr>
          <w:rFonts w:ascii="Arial" w:eastAsia="Times New Roman" w:hAnsi="Arial" w:cs="Arial"/>
          <w:b/>
          <w:bCs/>
          <w:sz w:val="20"/>
          <w:szCs w:val="20"/>
          <w:lang w:eastAsia="cs-CZ"/>
        </w:rPr>
      </w:pPr>
      <w:r w:rsidRPr="00B417F2">
        <w:rPr>
          <w:rFonts w:ascii="Arial" w:eastAsia="Times New Roman" w:hAnsi="Arial" w:cs="Arial"/>
          <w:b/>
          <w:bCs/>
          <w:sz w:val="20"/>
          <w:szCs w:val="20"/>
          <w:lang w:eastAsia="cs-CZ"/>
        </w:rPr>
        <w:t>Cena</w:t>
      </w:r>
    </w:p>
    <w:p w:rsidR="00B417F2" w:rsidRPr="00B417F2" w:rsidRDefault="00B417F2" w:rsidP="00B417F2">
      <w:pPr>
        <w:overflowPunct w:val="0"/>
        <w:autoSpaceDE w:val="0"/>
        <w:autoSpaceDN w:val="0"/>
        <w:spacing w:after="0" w:line="240" w:lineRule="auto"/>
        <w:jc w:val="center"/>
        <w:rPr>
          <w:rFonts w:ascii="Arial" w:eastAsia="Times New Roman" w:hAnsi="Arial" w:cs="Arial"/>
          <w:b/>
          <w:bCs/>
          <w:sz w:val="20"/>
          <w:szCs w:val="20"/>
          <w:lang w:eastAsia="cs-CZ"/>
        </w:rPr>
      </w:pPr>
    </w:p>
    <w:p w:rsidR="00B417F2" w:rsidRPr="00B417F2" w:rsidRDefault="00B417F2" w:rsidP="00DF3CB6">
      <w:pPr>
        <w:numPr>
          <w:ilvl w:val="0"/>
          <w:numId w:val="33"/>
        </w:numPr>
        <w:overflowPunct w:val="0"/>
        <w:autoSpaceDE w:val="0"/>
        <w:autoSpaceDN w:val="0"/>
        <w:spacing w:after="0" w:line="240" w:lineRule="auto"/>
        <w:ind w:left="426" w:hanging="426"/>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 xml:space="preserve">Cena za vykonanie predmetu zmluvy je dohodnutá v súlade so zákonom NR SR č. 18/1996 Z. z. o cenách v znení neskorších predpisov. </w:t>
      </w:r>
    </w:p>
    <w:p w:rsidR="00B417F2" w:rsidRPr="00B417F2" w:rsidRDefault="00B417F2" w:rsidP="00B417F2">
      <w:pPr>
        <w:overflowPunct w:val="0"/>
        <w:autoSpaceDE w:val="0"/>
        <w:autoSpaceDN w:val="0"/>
        <w:spacing w:after="0" w:line="240" w:lineRule="auto"/>
        <w:ind w:left="426" w:hanging="426"/>
        <w:jc w:val="both"/>
        <w:rPr>
          <w:rFonts w:ascii="Arial" w:eastAsia="Times New Roman" w:hAnsi="Arial" w:cs="Arial"/>
          <w:sz w:val="20"/>
          <w:szCs w:val="20"/>
          <w:lang w:eastAsia="cs-CZ"/>
        </w:rPr>
      </w:pPr>
    </w:p>
    <w:p w:rsidR="00B417F2" w:rsidRPr="00B417F2" w:rsidRDefault="00B417F2" w:rsidP="00DF3CB6">
      <w:pPr>
        <w:numPr>
          <w:ilvl w:val="0"/>
          <w:numId w:val="33"/>
        </w:numPr>
        <w:overflowPunct w:val="0"/>
        <w:autoSpaceDE w:val="0"/>
        <w:autoSpaceDN w:val="0"/>
        <w:spacing w:after="0" w:line="240" w:lineRule="auto"/>
        <w:ind w:left="426" w:hanging="426"/>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Zmluvné strany sa dohodli na nasledovnej cene jednotlivých častí predmetu zmluvy:</w:t>
      </w:r>
    </w:p>
    <w:p w:rsidR="00B417F2" w:rsidRPr="00B417F2" w:rsidRDefault="00B417F2" w:rsidP="00B417F2">
      <w:pPr>
        <w:overflowPunct w:val="0"/>
        <w:autoSpaceDE w:val="0"/>
        <w:autoSpaceDN w:val="0"/>
        <w:spacing w:after="0" w:line="240" w:lineRule="auto"/>
        <w:ind w:left="284"/>
        <w:jc w:val="both"/>
        <w:rPr>
          <w:rFonts w:ascii="Arial" w:eastAsia="Times New Roman" w:hAnsi="Arial" w:cs="Arial"/>
          <w:sz w:val="20"/>
          <w:szCs w:val="20"/>
          <w:lang w:eastAsia="cs-CZ"/>
        </w:rPr>
      </w:pPr>
    </w:p>
    <w:tbl>
      <w:tblPr>
        <w:tblW w:w="90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8"/>
        <w:gridCol w:w="1600"/>
        <w:gridCol w:w="1348"/>
        <w:gridCol w:w="1269"/>
        <w:gridCol w:w="1677"/>
      </w:tblGrid>
      <w:tr w:rsidR="00B417F2" w:rsidRPr="00B417F2" w:rsidTr="005C6720">
        <w:trPr>
          <w:trHeight w:val="688"/>
        </w:trPr>
        <w:tc>
          <w:tcPr>
            <w:tcW w:w="3168" w:type="dxa"/>
            <w:shd w:val="clear" w:color="auto" w:fill="auto"/>
            <w:hideMark/>
          </w:tcPr>
          <w:p w:rsidR="00B417F2" w:rsidRPr="00B417F2" w:rsidRDefault="00B417F2" w:rsidP="00B417F2">
            <w:pPr>
              <w:spacing w:after="0" w:line="240" w:lineRule="auto"/>
              <w:jc w:val="center"/>
              <w:rPr>
                <w:rFonts w:ascii="Arial" w:eastAsia="Times New Roman" w:hAnsi="Arial" w:cs="Arial"/>
                <w:b/>
                <w:sz w:val="20"/>
                <w:szCs w:val="20"/>
                <w:lang w:eastAsia="sk-SK"/>
              </w:rPr>
            </w:pPr>
            <w:r w:rsidRPr="00B417F2">
              <w:rPr>
                <w:rFonts w:ascii="Arial" w:eastAsia="Times New Roman" w:hAnsi="Arial" w:cs="Arial"/>
                <w:b/>
                <w:sz w:val="20"/>
                <w:szCs w:val="20"/>
                <w:lang w:eastAsia="sk-SK"/>
              </w:rPr>
              <w:t xml:space="preserve">Názov </w:t>
            </w:r>
          </w:p>
          <w:p w:rsidR="00B417F2" w:rsidRPr="00B417F2" w:rsidRDefault="00B417F2" w:rsidP="00B417F2">
            <w:pPr>
              <w:spacing w:after="0" w:line="240" w:lineRule="auto"/>
              <w:jc w:val="center"/>
              <w:rPr>
                <w:rFonts w:ascii="Arial" w:eastAsia="Times New Roman" w:hAnsi="Arial" w:cs="Arial"/>
                <w:b/>
                <w:sz w:val="20"/>
                <w:szCs w:val="20"/>
                <w:lang w:eastAsia="sk-SK"/>
              </w:rPr>
            </w:pPr>
            <w:r w:rsidRPr="00B417F2">
              <w:rPr>
                <w:rFonts w:ascii="Arial" w:eastAsia="Times New Roman" w:hAnsi="Arial" w:cs="Arial"/>
                <w:b/>
                <w:sz w:val="20"/>
                <w:szCs w:val="20"/>
                <w:lang w:eastAsia="sk-SK"/>
              </w:rPr>
              <w:t>„Čadca, strážny dom s. č. 299 – realizácia kanalizačnej prípojky“</w:t>
            </w:r>
          </w:p>
        </w:tc>
        <w:tc>
          <w:tcPr>
            <w:tcW w:w="1600" w:type="dxa"/>
            <w:shd w:val="clear" w:color="auto" w:fill="auto"/>
            <w:hideMark/>
          </w:tcPr>
          <w:p w:rsidR="00B417F2" w:rsidRPr="00B417F2" w:rsidRDefault="00B417F2" w:rsidP="00B417F2">
            <w:pPr>
              <w:spacing w:after="0" w:line="240" w:lineRule="auto"/>
              <w:jc w:val="center"/>
              <w:rPr>
                <w:rFonts w:ascii="Arial" w:eastAsia="Times New Roman" w:hAnsi="Arial" w:cs="Arial"/>
                <w:b/>
                <w:sz w:val="20"/>
                <w:szCs w:val="20"/>
                <w:lang w:eastAsia="sk-SK"/>
              </w:rPr>
            </w:pPr>
            <w:r w:rsidRPr="00B417F2">
              <w:rPr>
                <w:rFonts w:ascii="Arial" w:eastAsia="Times New Roman" w:hAnsi="Arial" w:cs="Arial"/>
                <w:b/>
                <w:sz w:val="20"/>
                <w:szCs w:val="20"/>
                <w:lang w:eastAsia="sk-SK"/>
              </w:rPr>
              <w:t>Celková cena bez DPH v EUR</w:t>
            </w:r>
          </w:p>
        </w:tc>
        <w:tc>
          <w:tcPr>
            <w:tcW w:w="1348" w:type="dxa"/>
            <w:shd w:val="clear" w:color="auto" w:fill="auto"/>
            <w:hideMark/>
          </w:tcPr>
          <w:p w:rsidR="00B417F2" w:rsidRPr="00B417F2" w:rsidRDefault="00B417F2" w:rsidP="00B417F2">
            <w:pPr>
              <w:spacing w:after="0" w:line="240" w:lineRule="auto"/>
              <w:jc w:val="center"/>
              <w:rPr>
                <w:rFonts w:ascii="Arial" w:eastAsia="Times New Roman" w:hAnsi="Arial" w:cs="Arial"/>
                <w:b/>
                <w:sz w:val="20"/>
                <w:szCs w:val="20"/>
                <w:lang w:eastAsia="sk-SK"/>
              </w:rPr>
            </w:pPr>
            <w:r w:rsidRPr="00B417F2">
              <w:rPr>
                <w:rFonts w:ascii="Arial" w:eastAsia="Times New Roman" w:hAnsi="Arial" w:cs="Arial"/>
                <w:b/>
                <w:sz w:val="20"/>
                <w:szCs w:val="20"/>
                <w:lang w:eastAsia="sk-SK"/>
              </w:rPr>
              <w:t>Sadzba DPH v EUR</w:t>
            </w:r>
          </w:p>
        </w:tc>
        <w:tc>
          <w:tcPr>
            <w:tcW w:w="1269" w:type="dxa"/>
            <w:shd w:val="clear" w:color="auto" w:fill="auto"/>
            <w:hideMark/>
          </w:tcPr>
          <w:p w:rsidR="00B417F2" w:rsidRPr="00B417F2" w:rsidRDefault="00B417F2" w:rsidP="00B417F2">
            <w:pPr>
              <w:spacing w:after="0" w:line="240" w:lineRule="auto"/>
              <w:jc w:val="center"/>
              <w:rPr>
                <w:rFonts w:ascii="Arial" w:eastAsia="Times New Roman" w:hAnsi="Arial" w:cs="Arial"/>
                <w:b/>
                <w:sz w:val="20"/>
                <w:szCs w:val="20"/>
                <w:lang w:eastAsia="sk-SK"/>
              </w:rPr>
            </w:pPr>
            <w:r w:rsidRPr="00B417F2">
              <w:rPr>
                <w:rFonts w:ascii="Arial" w:eastAsia="Times New Roman" w:hAnsi="Arial" w:cs="Arial"/>
                <w:b/>
                <w:sz w:val="20"/>
                <w:szCs w:val="20"/>
                <w:lang w:eastAsia="sk-SK"/>
              </w:rPr>
              <w:t>Výška DPH v EUR</w:t>
            </w:r>
          </w:p>
        </w:tc>
        <w:tc>
          <w:tcPr>
            <w:tcW w:w="1677" w:type="dxa"/>
            <w:shd w:val="clear" w:color="auto" w:fill="auto"/>
            <w:hideMark/>
          </w:tcPr>
          <w:p w:rsidR="00B417F2" w:rsidRPr="00B417F2" w:rsidRDefault="00B417F2" w:rsidP="00B417F2">
            <w:pPr>
              <w:spacing w:after="0" w:line="240" w:lineRule="auto"/>
              <w:jc w:val="center"/>
              <w:rPr>
                <w:rFonts w:ascii="Arial" w:eastAsia="Times New Roman" w:hAnsi="Arial" w:cs="Arial"/>
                <w:b/>
                <w:sz w:val="20"/>
                <w:szCs w:val="20"/>
                <w:lang w:eastAsia="sk-SK"/>
              </w:rPr>
            </w:pPr>
            <w:r w:rsidRPr="00B417F2">
              <w:rPr>
                <w:rFonts w:ascii="Arial" w:eastAsia="Times New Roman" w:hAnsi="Arial" w:cs="Arial"/>
                <w:b/>
                <w:sz w:val="20"/>
                <w:szCs w:val="20"/>
                <w:lang w:eastAsia="sk-SK"/>
              </w:rPr>
              <w:t>Celková cena vrátane DPH v EUR</w:t>
            </w:r>
          </w:p>
        </w:tc>
      </w:tr>
      <w:tr w:rsidR="00B417F2" w:rsidRPr="00B417F2" w:rsidTr="005C6720">
        <w:trPr>
          <w:trHeight w:val="468"/>
        </w:trPr>
        <w:tc>
          <w:tcPr>
            <w:tcW w:w="3168" w:type="dxa"/>
            <w:shd w:val="clear" w:color="auto" w:fill="auto"/>
            <w:vAlign w:val="center"/>
          </w:tcPr>
          <w:p w:rsidR="00B417F2" w:rsidRPr="00B417F2" w:rsidRDefault="00B417F2" w:rsidP="00B417F2">
            <w:pPr>
              <w:spacing w:after="0" w:line="240" w:lineRule="auto"/>
              <w:rPr>
                <w:rFonts w:ascii="Arial" w:eastAsia="Times New Roman" w:hAnsi="Arial" w:cs="Arial"/>
                <w:sz w:val="20"/>
                <w:szCs w:val="20"/>
                <w:lang w:eastAsia="sk-SK"/>
              </w:rPr>
            </w:pPr>
            <w:r w:rsidRPr="00B417F2">
              <w:rPr>
                <w:rFonts w:ascii="Arial" w:eastAsia="Times New Roman" w:hAnsi="Arial" w:cs="Arial"/>
                <w:sz w:val="20"/>
                <w:szCs w:val="20"/>
                <w:lang w:eastAsia="sk-SK"/>
              </w:rPr>
              <w:t>Vypracovanie projektovej dokumentácie v rozsahu DSPRS</w:t>
            </w:r>
          </w:p>
        </w:tc>
        <w:tc>
          <w:tcPr>
            <w:tcW w:w="1600" w:type="dxa"/>
            <w:shd w:val="clear" w:color="auto" w:fill="auto"/>
            <w:vAlign w:val="center"/>
          </w:tcPr>
          <w:p w:rsidR="00B417F2" w:rsidRPr="00B417F2" w:rsidRDefault="00B417F2" w:rsidP="00B417F2">
            <w:pPr>
              <w:spacing w:after="0" w:line="240" w:lineRule="auto"/>
              <w:jc w:val="center"/>
              <w:rPr>
                <w:rFonts w:ascii="Arial" w:eastAsia="Times New Roman" w:hAnsi="Arial" w:cs="Arial"/>
                <w:i/>
                <w:color w:val="FF0000"/>
                <w:sz w:val="20"/>
                <w:szCs w:val="20"/>
                <w:lang w:eastAsia="sk-SK"/>
              </w:rPr>
            </w:pPr>
            <w:r w:rsidRPr="00B417F2">
              <w:rPr>
                <w:rFonts w:ascii="Arial" w:eastAsia="Times New Roman" w:hAnsi="Arial" w:cs="Arial"/>
                <w:i/>
                <w:color w:val="FF0000"/>
                <w:sz w:val="20"/>
                <w:szCs w:val="20"/>
                <w:lang w:eastAsia="sk-SK"/>
              </w:rPr>
              <w:t>doplní zhotoviteľ</w:t>
            </w:r>
          </w:p>
        </w:tc>
        <w:tc>
          <w:tcPr>
            <w:tcW w:w="1348" w:type="dxa"/>
            <w:shd w:val="clear" w:color="auto" w:fill="auto"/>
            <w:vAlign w:val="center"/>
          </w:tcPr>
          <w:p w:rsidR="00B417F2" w:rsidRPr="00B417F2" w:rsidRDefault="00B417F2" w:rsidP="00B417F2">
            <w:pPr>
              <w:spacing w:after="0" w:line="240" w:lineRule="auto"/>
              <w:jc w:val="center"/>
              <w:rPr>
                <w:rFonts w:ascii="Arial" w:eastAsia="Times New Roman" w:hAnsi="Arial" w:cs="Arial"/>
                <w:sz w:val="20"/>
                <w:szCs w:val="20"/>
                <w:lang w:eastAsia="sk-SK"/>
              </w:rPr>
            </w:pPr>
            <w:r w:rsidRPr="00B417F2">
              <w:rPr>
                <w:rFonts w:ascii="Arial" w:eastAsia="Times New Roman" w:hAnsi="Arial" w:cs="Arial"/>
                <w:sz w:val="20"/>
                <w:szCs w:val="20"/>
                <w:lang w:eastAsia="sk-SK"/>
              </w:rPr>
              <w:t>20 %</w:t>
            </w:r>
          </w:p>
        </w:tc>
        <w:tc>
          <w:tcPr>
            <w:tcW w:w="1269" w:type="dxa"/>
            <w:shd w:val="clear" w:color="auto" w:fill="auto"/>
            <w:vAlign w:val="center"/>
          </w:tcPr>
          <w:p w:rsidR="00B417F2" w:rsidRPr="00B417F2" w:rsidRDefault="00B417F2" w:rsidP="00B417F2">
            <w:pPr>
              <w:spacing w:after="0" w:line="240" w:lineRule="auto"/>
              <w:jc w:val="center"/>
              <w:rPr>
                <w:rFonts w:ascii="Arial" w:eastAsia="Times New Roman" w:hAnsi="Arial" w:cs="Arial"/>
                <w:color w:val="FF0000"/>
                <w:sz w:val="20"/>
                <w:szCs w:val="20"/>
                <w:lang w:eastAsia="sk-SK"/>
              </w:rPr>
            </w:pPr>
            <w:r w:rsidRPr="00B417F2">
              <w:rPr>
                <w:rFonts w:ascii="Arial" w:eastAsia="Times New Roman" w:hAnsi="Arial" w:cs="Arial"/>
                <w:i/>
                <w:color w:val="FF0000"/>
                <w:sz w:val="20"/>
                <w:szCs w:val="20"/>
                <w:lang w:eastAsia="sk-SK"/>
              </w:rPr>
              <w:t>doplní zhotoviteľ</w:t>
            </w:r>
          </w:p>
        </w:tc>
        <w:tc>
          <w:tcPr>
            <w:tcW w:w="1677" w:type="dxa"/>
            <w:shd w:val="clear" w:color="auto" w:fill="auto"/>
            <w:vAlign w:val="center"/>
          </w:tcPr>
          <w:p w:rsidR="00B417F2" w:rsidRPr="00B417F2" w:rsidRDefault="00B417F2" w:rsidP="00B417F2">
            <w:pPr>
              <w:spacing w:after="0" w:line="240" w:lineRule="auto"/>
              <w:jc w:val="center"/>
              <w:rPr>
                <w:rFonts w:ascii="Arial" w:eastAsia="Times New Roman" w:hAnsi="Arial" w:cs="Arial"/>
                <w:color w:val="FF0000"/>
                <w:sz w:val="20"/>
                <w:szCs w:val="20"/>
                <w:lang w:eastAsia="sk-SK"/>
              </w:rPr>
            </w:pPr>
            <w:r w:rsidRPr="00B417F2">
              <w:rPr>
                <w:rFonts w:ascii="Arial" w:eastAsia="Times New Roman" w:hAnsi="Arial" w:cs="Arial"/>
                <w:i/>
                <w:color w:val="FF0000"/>
                <w:sz w:val="20"/>
                <w:szCs w:val="20"/>
                <w:lang w:eastAsia="sk-SK"/>
              </w:rPr>
              <w:t>doplní zhotoviteľ</w:t>
            </w:r>
          </w:p>
        </w:tc>
      </w:tr>
      <w:tr w:rsidR="00B417F2" w:rsidRPr="00B417F2" w:rsidTr="005C6720">
        <w:trPr>
          <w:trHeight w:val="454"/>
        </w:trPr>
        <w:tc>
          <w:tcPr>
            <w:tcW w:w="3168" w:type="dxa"/>
            <w:shd w:val="clear" w:color="auto" w:fill="auto"/>
            <w:vAlign w:val="center"/>
          </w:tcPr>
          <w:p w:rsidR="00B417F2" w:rsidRPr="00B417F2" w:rsidRDefault="00B417F2" w:rsidP="00B417F2">
            <w:pPr>
              <w:spacing w:after="0" w:line="240" w:lineRule="auto"/>
              <w:rPr>
                <w:rFonts w:ascii="Arial" w:eastAsia="Times New Roman" w:hAnsi="Arial" w:cs="Arial"/>
                <w:sz w:val="20"/>
                <w:szCs w:val="20"/>
                <w:lang w:eastAsia="sk-SK"/>
              </w:rPr>
            </w:pPr>
            <w:r w:rsidRPr="00B417F2">
              <w:rPr>
                <w:rFonts w:ascii="Arial" w:eastAsia="Times New Roman" w:hAnsi="Arial" w:cs="Arial"/>
                <w:sz w:val="20"/>
                <w:szCs w:val="20"/>
                <w:lang w:eastAsia="sk-SK"/>
              </w:rPr>
              <w:t xml:space="preserve">Inžinierska činnosť </w:t>
            </w:r>
          </w:p>
        </w:tc>
        <w:tc>
          <w:tcPr>
            <w:tcW w:w="1600" w:type="dxa"/>
            <w:shd w:val="clear" w:color="auto" w:fill="auto"/>
            <w:vAlign w:val="center"/>
          </w:tcPr>
          <w:p w:rsidR="00B417F2" w:rsidRPr="00B417F2" w:rsidRDefault="00B417F2" w:rsidP="00B417F2">
            <w:pPr>
              <w:spacing w:after="0" w:line="240" w:lineRule="auto"/>
              <w:jc w:val="center"/>
              <w:rPr>
                <w:rFonts w:ascii="Arial" w:eastAsia="Times New Roman" w:hAnsi="Arial" w:cs="Arial"/>
                <w:b/>
                <w:color w:val="FF0000"/>
                <w:sz w:val="20"/>
                <w:szCs w:val="20"/>
                <w:lang w:eastAsia="sk-SK"/>
              </w:rPr>
            </w:pPr>
            <w:r w:rsidRPr="00B417F2">
              <w:rPr>
                <w:rFonts w:ascii="Arial" w:eastAsia="Times New Roman" w:hAnsi="Arial" w:cs="Arial"/>
                <w:i/>
                <w:color w:val="FF0000"/>
                <w:sz w:val="20"/>
                <w:szCs w:val="20"/>
                <w:lang w:eastAsia="sk-SK"/>
              </w:rPr>
              <w:t>doplní zhotoviteľ</w:t>
            </w:r>
          </w:p>
        </w:tc>
        <w:tc>
          <w:tcPr>
            <w:tcW w:w="1348" w:type="dxa"/>
            <w:shd w:val="clear" w:color="auto" w:fill="auto"/>
            <w:vAlign w:val="center"/>
          </w:tcPr>
          <w:p w:rsidR="00B417F2" w:rsidRPr="00B417F2" w:rsidRDefault="00B417F2" w:rsidP="00B417F2">
            <w:pPr>
              <w:spacing w:after="0" w:line="240" w:lineRule="auto"/>
              <w:jc w:val="center"/>
              <w:rPr>
                <w:rFonts w:ascii="Arial" w:eastAsia="Times New Roman" w:hAnsi="Arial" w:cs="Arial"/>
                <w:sz w:val="20"/>
                <w:szCs w:val="20"/>
                <w:lang w:eastAsia="sk-SK"/>
              </w:rPr>
            </w:pPr>
            <w:r w:rsidRPr="00B417F2">
              <w:rPr>
                <w:rFonts w:ascii="Arial" w:eastAsia="Times New Roman" w:hAnsi="Arial" w:cs="Arial"/>
                <w:sz w:val="20"/>
                <w:szCs w:val="20"/>
                <w:lang w:eastAsia="sk-SK"/>
              </w:rPr>
              <w:t>20 %</w:t>
            </w:r>
          </w:p>
        </w:tc>
        <w:tc>
          <w:tcPr>
            <w:tcW w:w="1269" w:type="dxa"/>
            <w:shd w:val="clear" w:color="auto" w:fill="auto"/>
            <w:vAlign w:val="center"/>
          </w:tcPr>
          <w:p w:rsidR="00B417F2" w:rsidRPr="00B417F2" w:rsidRDefault="00B417F2" w:rsidP="00B417F2">
            <w:pPr>
              <w:spacing w:after="0" w:line="240" w:lineRule="auto"/>
              <w:jc w:val="center"/>
              <w:rPr>
                <w:rFonts w:ascii="Arial" w:eastAsia="Times New Roman" w:hAnsi="Arial" w:cs="Arial"/>
                <w:color w:val="FF0000"/>
                <w:sz w:val="20"/>
                <w:szCs w:val="20"/>
                <w:lang w:eastAsia="sk-SK"/>
              </w:rPr>
            </w:pPr>
            <w:r w:rsidRPr="00B417F2">
              <w:rPr>
                <w:rFonts w:ascii="Arial" w:eastAsia="Times New Roman" w:hAnsi="Arial" w:cs="Arial"/>
                <w:i/>
                <w:color w:val="FF0000"/>
                <w:sz w:val="20"/>
                <w:szCs w:val="20"/>
                <w:lang w:eastAsia="sk-SK"/>
              </w:rPr>
              <w:t>doplní zhotoviteľ</w:t>
            </w:r>
          </w:p>
        </w:tc>
        <w:tc>
          <w:tcPr>
            <w:tcW w:w="1677" w:type="dxa"/>
            <w:shd w:val="clear" w:color="auto" w:fill="auto"/>
            <w:vAlign w:val="center"/>
          </w:tcPr>
          <w:p w:rsidR="00B417F2" w:rsidRPr="00B417F2" w:rsidRDefault="00B417F2" w:rsidP="00B417F2">
            <w:pPr>
              <w:spacing w:after="0" w:line="240" w:lineRule="auto"/>
              <w:jc w:val="center"/>
              <w:rPr>
                <w:rFonts w:ascii="Arial" w:eastAsia="Times New Roman" w:hAnsi="Arial" w:cs="Arial"/>
                <w:color w:val="FF0000"/>
                <w:sz w:val="20"/>
                <w:szCs w:val="20"/>
                <w:lang w:eastAsia="sk-SK"/>
              </w:rPr>
            </w:pPr>
            <w:r w:rsidRPr="00B417F2">
              <w:rPr>
                <w:rFonts w:ascii="Arial" w:eastAsia="Times New Roman" w:hAnsi="Arial" w:cs="Arial"/>
                <w:i/>
                <w:color w:val="FF0000"/>
                <w:sz w:val="20"/>
                <w:szCs w:val="20"/>
                <w:lang w:eastAsia="sk-SK"/>
              </w:rPr>
              <w:t>doplní zhotoviteľ</w:t>
            </w:r>
          </w:p>
        </w:tc>
      </w:tr>
      <w:tr w:rsidR="00B417F2" w:rsidRPr="00B417F2" w:rsidTr="005C6720">
        <w:trPr>
          <w:trHeight w:val="248"/>
        </w:trPr>
        <w:tc>
          <w:tcPr>
            <w:tcW w:w="3168" w:type="dxa"/>
            <w:tcBorders>
              <w:bottom w:val="single" w:sz="4" w:space="0" w:color="auto"/>
            </w:tcBorders>
            <w:shd w:val="clear" w:color="auto" w:fill="auto"/>
            <w:vAlign w:val="center"/>
          </w:tcPr>
          <w:p w:rsidR="00B417F2" w:rsidRPr="00B417F2" w:rsidRDefault="00B417F2" w:rsidP="00B417F2">
            <w:pPr>
              <w:spacing w:after="0" w:line="240" w:lineRule="auto"/>
              <w:rPr>
                <w:rFonts w:ascii="Arial" w:eastAsia="Times New Roman" w:hAnsi="Arial" w:cs="Arial"/>
                <w:sz w:val="20"/>
                <w:szCs w:val="20"/>
                <w:lang w:eastAsia="sk-SK"/>
              </w:rPr>
            </w:pPr>
            <w:r w:rsidRPr="00B417F2">
              <w:rPr>
                <w:rFonts w:ascii="Arial" w:eastAsia="Times New Roman" w:hAnsi="Arial" w:cs="Arial"/>
                <w:sz w:val="20"/>
                <w:szCs w:val="20"/>
                <w:lang w:eastAsia="sk-SK"/>
              </w:rPr>
              <w:t>Geodetické zameranie</w:t>
            </w:r>
          </w:p>
        </w:tc>
        <w:tc>
          <w:tcPr>
            <w:tcW w:w="1600" w:type="dxa"/>
            <w:tcBorders>
              <w:bottom w:val="single" w:sz="4" w:space="0" w:color="auto"/>
            </w:tcBorders>
            <w:shd w:val="clear" w:color="auto" w:fill="auto"/>
            <w:vAlign w:val="center"/>
          </w:tcPr>
          <w:p w:rsidR="00B417F2" w:rsidRPr="00B417F2" w:rsidRDefault="00B417F2" w:rsidP="00B417F2">
            <w:pPr>
              <w:spacing w:after="0" w:line="240" w:lineRule="auto"/>
              <w:jc w:val="center"/>
              <w:rPr>
                <w:rFonts w:ascii="Arial" w:eastAsia="Times New Roman" w:hAnsi="Arial" w:cs="Arial"/>
                <w:b/>
                <w:color w:val="FF0000"/>
                <w:sz w:val="20"/>
                <w:szCs w:val="20"/>
                <w:lang w:eastAsia="sk-SK"/>
              </w:rPr>
            </w:pPr>
            <w:r w:rsidRPr="00B417F2">
              <w:rPr>
                <w:rFonts w:ascii="Arial" w:eastAsia="Times New Roman" w:hAnsi="Arial" w:cs="Arial"/>
                <w:i/>
                <w:color w:val="FF0000"/>
                <w:sz w:val="20"/>
                <w:szCs w:val="20"/>
                <w:lang w:eastAsia="sk-SK"/>
              </w:rPr>
              <w:t>doplní zhotoviteľ</w:t>
            </w:r>
          </w:p>
        </w:tc>
        <w:tc>
          <w:tcPr>
            <w:tcW w:w="1348" w:type="dxa"/>
            <w:tcBorders>
              <w:bottom w:val="single" w:sz="4" w:space="0" w:color="auto"/>
            </w:tcBorders>
            <w:shd w:val="clear" w:color="auto" w:fill="auto"/>
            <w:vAlign w:val="center"/>
          </w:tcPr>
          <w:p w:rsidR="00B417F2" w:rsidRPr="00B417F2" w:rsidRDefault="00B417F2" w:rsidP="00B417F2">
            <w:pPr>
              <w:spacing w:after="0" w:line="240" w:lineRule="auto"/>
              <w:jc w:val="center"/>
              <w:rPr>
                <w:rFonts w:ascii="Arial" w:eastAsia="Times New Roman" w:hAnsi="Arial" w:cs="Arial"/>
                <w:sz w:val="20"/>
                <w:szCs w:val="20"/>
                <w:lang w:eastAsia="sk-SK"/>
              </w:rPr>
            </w:pPr>
            <w:r w:rsidRPr="00B417F2">
              <w:rPr>
                <w:rFonts w:ascii="Arial" w:eastAsia="Times New Roman" w:hAnsi="Arial" w:cs="Arial"/>
                <w:sz w:val="20"/>
                <w:szCs w:val="20"/>
                <w:lang w:eastAsia="sk-SK"/>
              </w:rPr>
              <w:t>20 %</w:t>
            </w:r>
          </w:p>
        </w:tc>
        <w:tc>
          <w:tcPr>
            <w:tcW w:w="1269" w:type="dxa"/>
            <w:tcBorders>
              <w:bottom w:val="single" w:sz="4" w:space="0" w:color="auto"/>
            </w:tcBorders>
            <w:shd w:val="clear" w:color="auto" w:fill="auto"/>
            <w:vAlign w:val="center"/>
          </w:tcPr>
          <w:p w:rsidR="00B417F2" w:rsidRPr="00B417F2" w:rsidRDefault="00B417F2" w:rsidP="00B417F2">
            <w:pPr>
              <w:spacing w:after="0" w:line="240" w:lineRule="auto"/>
              <w:jc w:val="center"/>
              <w:rPr>
                <w:rFonts w:ascii="Arial" w:eastAsia="Times New Roman" w:hAnsi="Arial" w:cs="Arial"/>
                <w:color w:val="FF0000"/>
                <w:sz w:val="20"/>
                <w:szCs w:val="20"/>
                <w:lang w:eastAsia="sk-SK"/>
              </w:rPr>
            </w:pPr>
            <w:r w:rsidRPr="00B417F2">
              <w:rPr>
                <w:rFonts w:ascii="Arial" w:eastAsia="Times New Roman" w:hAnsi="Arial" w:cs="Arial"/>
                <w:i/>
                <w:color w:val="FF0000"/>
                <w:sz w:val="20"/>
                <w:szCs w:val="20"/>
                <w:lang w:eastAsia="sk-SK"/>
              </w:rPr>
              <w:t>doplní zhotoviteľ</w:t>
            </w:r>
          </w:p>
        </w:tc>
        <w:tc>
          <w:tcPr>
            <w:tcW w:w="1677" w:type="dxa"/>
            <w:tcBorders>
              <w:bottom w:val="single" w:sz="4" w:space="0" w:color="auto"/>
            </w:tcBorders>
            <w:shd w:val="clear" w:color="auto" w:fill="auto"/>
            <w:vAlign w:val="center"/>
          </w:tcPr>
          <w:p w:rsidR="00B417F2" w:rsidRPr="00B417F2" w:rsidRDefault="00B417F2" w:rsidP="00B417F2">
            <w:pPr>
              <w:spacing w:after="0" w:line="240" w:lineRule="auto"/>
              <w:jc w:val="center"/>
              <w:rPr>
                <w:rFonts w:ascii="Arial" w:eastAsia="Times New Roman" w:hAnsi="Arial" w:cs="Arial"/>
                <w:color w:val="FF0000"/>
                <w:sz w:val="20"/>
                <w:szCs w:val="20"/>
                <w:lang w:eastAsia="sk-SK"/>
              </w:rPr>
            </w:pPr>
            <w:r w:rsidRPr="00B417F2">
              <w:rPr>
                <w:rFonts w:ascii="Arial" w:eastAsia="Times New Roman" w:hAnsi="Arial" w:cs="Arial"/>
                <w:i/>
                <w:color w:val="FF0000"/>
                <w:sz w:val="20"/>
                <w:szCs w:val="20"/>
                <w:lang w:eastAsia="sk-SK"/>
              </w:rPr>
              <w:t>doplní zhotoviteľ</w:t>
            </w:r>
          </w:p>
        </w:tc>
      </w:tr>
      <w:tr w:rsidR="00B417F2" w:rsidRPr="00B417F2" w:rsidTr="005C6720">
        <w:trPr>
          <w:trHeight w:val="146"/>
        </w:trPr>
        <w:tc>
          <w:tcPr>
            <w:tcW w:w="3168" w:type="dxa"/>
            <w:tcBorders>
              <w:bottom w:val="double" w:sz="4" w:space="0" w:color="auto"/>
            </w:tcBorders>
            <w:shd w:val="clear" w:color="auto" w:fill="auto"/>
            <w:vAlign w:val="center"/>
          </w:tcPr>
          <w:p w:rsidR="00B417F2" w:rsidRPr="00B417F2" w:rsidRDefault="00B417F2" w:rsidP="00B417F2">
            <w:pPr>
              <w:tabs>
                <w:tab w:val="left" w:pos="672"/>
              </w:tabs>
              <w:overflowPunct w:val="0"/>
              <w:adjustRightInd w:val="0"/>
              <w:spacing w:after="0" w:line="240" w:lineRule="auto"/>
              <w:jc w:val="both"/>
              <w:textAlignment w:val="baseline"/>
              <w:rPr>
                <w:rFonts w:ascii="Arial" w:eastAsia="Times New Roman" w:hAnsi="Arial" w:cs="Arial"/>
                <w:sz w:val="20"/>
                <w:szCs w:val="20"/>
                <w:lang w:eastAsia="sk-SK"/>
              </w:rPr>
            </w:pPr>
            <w:r w:rsidRPr="00B417F2">
              <w:rPr>
                <w:rFonts w:ascii="Arial" w:eastAsia="Times New Roman" w:hAnsi="Arial" w:cs="Arial"/>
                <w:sz w:val="20"/>
                <w:szCs w:val="20"/>
                <w:lang w:eastAsia="sk-SK"/>
              </w:rPr>
              <w:t>Realizácia stavby</w:t>
            </w:r>
          </w:p>
        </w:tc>
        <w:tc>
          <w:tcPr>
            <w:tcW w:w="1600" w:type="dxa"/>
            <w:tcBorders>
              <w:bottom w:val="double" w:sz="4" w:space="0" w:color="auto"/>
            </w:tcBorders>
            <w:shd w:val="clear" w:color="auto" w:fill="auto"/>
            <w:vAlign w:val="center"/>
          </w:tcPr>
          <w:p w:rsidR="00B417F2" w:rsidRPr="00B417F2" w:rsidRDefault="00B417F2" w:rsidP="00B417F2">
            <w:pPr>
              <w:spacing w:after="0" w:line="240" w:lineRule="auto"/>
              <w:jc w:val="center"/>
              <w:rPr>
                <w:rFonts w:ascii="Arial" w:eastAsia="Times New Roman" w:hAnsi="Arial" w:cs="Arial"/>
                <w:b/>
                <w:color w:val="FF0000"/>
                <w:sz w:val="20"/>
                <w:szCs w:val="20"/>
                <w:lang w:eastAsia="sk-SK"/>
              </w:rPr>
            </w:pPr>
            <w:r w:rsidRPr="00B417F2">
              <w:rPr>
                <w:rFonts w:ascii="Arial" w:eastAsia="Times New Roman" w:hAnsi="Arial" w:cs="Arial"/>
                <w:i/>
                <w:color w:val="FF0000"/>
                <w:sz w:val="20"/>
                <w:szCs w:val="20"/>
                <w:lang w:eastAsia="sk-SK"/>
              </w:rPr>
              <w:t>doplní zhotoviteľ</w:t>
            </w:r>
          </w:p>
        </w:tc>
        <w:tc>
          <w:tcPr>
            <w:tcW w:w="1348" w:type="dxa"/>
            <w:tcBorders>
              <w:bottom w:val="double" w:sz="4" w:space="0" w:color="auto"/>
            </w:tcBorders>
            <w:shd w:val="clear" w:color="auto" w:fill="auto"/>
            <w:vAlign w:val="center"/>
          </w:tcPr>
          <w:p w:rsidR="00B417F2" w:rsidRPr="00B417F2" w:rsidRDefault="00B417F2" w:rsidP="00B417F2">
            <w:pPr>
              <w:spacing w:after="0" w:line="240" w:lineRule="auto"/>
              <w:jc w:val="center"/>
              <w:rPr>
                <w:rFonts w:ascii="Arial" w:eastAsia="Times New Roman" w:hAnsi="Arial" w:cs="Arial"/>
                <w:sz w:val="20"/>
                <w:szCs w:val="20"/>
                <w:lang w:eastAsia="sk-SK"/>
              </w:rPr>
            </w:pPr>
            <w:r w:rsidRPr="00B417F2">
              <w:rPr>
                <w:rFonts w:ascii="Arial" w:eastAsia="Times New Roman" w:hAnsi="Arial" w:cs="Arial"/>
                <w:sz w:val="20"/>
                <w:szCs w:val="20"/>
                <w:lang w:eastAsia="sk-SK"/>
              </w:rPr>
              <w:t>20%</w:t>
            </w:r>
          </w:p>
        </w:tc>
        <w:tc>
          <w:tcPr>
            <w:tcW w:w="1269" w:type="dxa"/>
            <w:tcBorders>
              <w:bottom w:val="double" w:sz="4" w:space="0" w:color="auto"/>
            </w:tcBorders>
            <w:shd w:val="clear" w:color="auto" w:fill="auto"/>
            <w:vAlign w:val="center"/>
          </w:tcPr>
          <w:p w:rsidR="00B417F2" w:rsidRPr="00B417F2" w:rsidRDefault="00B417F2" w:rsidP="00B417F2">
            <w:pPr>
              <w:spacing w:after="0" w:line="240" w:lineRule="auto"/>
              <w:jc w:val="center"/>
              <w:rPr>
                <w:rFonts w:ascii="Arial" w:eastAsia="Times New Roman" w:hAnsi="Arial" w:cs="Arial"/>
                <w:color w:val="FF0000"/>
                <w:sz w:val="20"/>
                <w:szCs w:val="20"/>
                <w:lang w:eastAsia="sk-SK"/>
              </w:rPr>
            </w:pPr>
            <w:r w:rsidRPr="00B417F2">
              <w:rPr>
                <w:rFonts w:ascii="Arial" w:eastAsia="Times New Roman" w:hAnsi="Arial" w:cs="Arial"/>
                <w:i/>
                <w:color w:val="FF0000"/>
                <w:sz w:val="20"/>
                <w:szCs w:val="20"/>
                <w:lang w:eastAsia="sk-SK"/>
              </w:rPr>
              <w:t>doplní zhotoviteľ</w:t>
            </w:r>
          </w:p>
        </w:tc>
        <w:tc>
          <w:tcPr>
            <w:tcW w:w="1677" w:type="dxa"/>
            <w:tcBorders>
              <w:bottom w:val="double" w:sz="4" w:space="0" w:color="auto"/>
            </w:tcBorders>
            <w:shd w:val="clear" w:color="auto" w:fill="auto"/>
            <w:vAlign w:val="center"/>
          </w:tcPr>
          <w:p w:rsidR="00B417F2" w:rsidRPr="00B417F2" w:rsidRDefault="00B417F2" w:rsidP="00B417F2">
            <w:pPr>
              <w:spacing w:after="0" w:line="240" w:lineRule="auto"/>
              <w:jc w:val="center"/>
              <w:rPr>
                <w:rFonts w:ascii="Arial" w:eastAsia="Times New Roman" w:hAnsi="Arial" w:cs="Arial"/>
                <w:color w:val="FF0000"/>
                <w:sz w:val="20"/>
                <w:szCs w:val="20"/>
                <w:lang w:eastAsia="sk-SK"/>
              </w:rPr>
            </w:pPr>
            <w:r w:rsidRPr="00B417F2">
              <w:rPr>
                <w:rFonts w:ascii="Arial" w:eastAsia="Times New Roman" w:hAnsi="Arial" w:cs="Arial"/>
                <w:i/>
                <w:color w:val="FF0000"/>
                <w:sz w:val="20"/>
                <w:szCs w:val="20"/>
                <w:lang w:eastAsia="sk-SK"/>
              </w:rPr>
              <w:t>doplní zhotoviteľ</w:t>
            </w:r>
          </w:p>
        </w:tc>
      </w:tr>
      <w:tr w:rsidR="00B417F2" w:rsidRPr="00B417F2" w:rsidTr="005C6720">
        <w:trPr>
          <w:trHeight w:val="146"/>
        </w:trPr>
        <w:tc>
          <w:tcPr>
            <w:tcW w:w="3168" w:type="dxa"/>
            <w:tcBorders>
              <w:top w:val="double" w:sz="4" w:space="0" w:color="auto"/>
            </w:tcBorders>
            <w:shd w:val="clear" w:color="auto" w:fill="auto"/>
            <w:vAlign w:val="center"/>
          </w:tcPr>
          <w:p w:rsidR="00B417F2" w:rsidRPr="00B417F2" w:rsidRDefault="00B417F2" w:rsidP="00B417F2">
            <w:pPr>
              <w:spacing w:after="0" w:line="240" w:lineRule="auto"/>
              <w:rPr>
                <w:rFonts w:ascii="Arial" w:eastAsia="Times New Roman" w:hAnsi="Arial" w:cs="Arial"/>
                <w:b/>
                <w:sz w:val="20"/>
                <w:szCs w:val="20"/>
                <w:lang w:eastAsia="sk-SK"/>
              </w:rPr>
            </w:pPr>
            <w:r w:rsidRPr="00B417F2">
              <w:rPr>
                <w:rFonts w:ascii="Arial" w:eastAsia="Times New Roman" w:hAnsi="Arial" w:cs="Arial"/>
                <w:b/>
                <w:sz w:val="20"/>
                <w:szCs w:val="20"/>
                <w:lang w:eastAsia="sk-SK"/>
              </w:rPr>
              <w:t>Spolu:</w:t>
            </w:r>
          </w:p>
        </w:tc>
        <w:tc>
          <w:tcPr>
            <w:tcW w:w="1600" w:type="dxa"/>
            <w:tcBorders>
              <w:top w:val="double" w:sz="4" w:space="0" w:color="auto"/>
            </w:tcBorders>
            <w:shd w:val="clear" w:color="auto" w:fill="auto"/>
            <w:vAlign w:val="center"/>
          </w:tcPr>
          <w:p w:rsidR="00B417F2" w:rsidRPr="00B417F2" w:rsidRDefault="00B417F2" w:rsidP="00B417F2">
            <w:pPr>
              <w:spacing w:after="0" w:line="240" w:lineRule="auto"/>
              <w:jc w:val="center"/>
              <w:rPr>
                <w:rFonts w:ascii="Arial" w:eastAsia="Times New Roman" w:hAnsi="Arial" w:cs="Arial"/>
                <w:b/>
                <w:color w:val="FF0000"/>
                <w:sz w:val="20"/>
                <w:szCs w:val="20"/>
                <w:lang w:eastAsia="sk-SK"/>
              </w:rPr>
            </w:pPr>
            <w:r w:rsidRPr="00B417F2">
              <w:rPr>
                <w:rFonts w:ascii="Arial" w:eastAsia="Times New Roman" w:hAnsi="Arial" w:cs="Arial"/>
                <w:b/>
                <w:i/>
                <w:color w:val="FF0000"/>
                <w:sz w:val="20"/>
                <w:szCs w:val="20"/>
                <w:lang w:eastAsia="sk-SK"/>
              </w:rPr>
              <w:t>doplní zhotoviteľ</w:t>
            </w:r>
          </w:p>
        </w:tc>
        <w:tc>
          <w:tcPr>
            <w:tcW w:w="1348" w:type="dxa"/>
            <w:tcBorders>
              <w:top w:val="double" w:sz="4" w:space="0" w:color="auto"/>
            </w:tcBorders>
            <w:shd w:val="clear" w:color="auto" w:fill="auto"/>
            <w:vAlign w:val="center"/>
          </w:tcPr>
          <w:p w:rsidR="00B417F2" w:rsidRPr="00B417F2" w:rsidRDefault="00B417F2" w:rsidP="00B417F2">
            <w:pPr>
              <w:spacing w:after="0" w:line="240" w:lineRule="auto"/>
              <w:jc w:val="center"/>
              <w:rPr>
                <w:rFonts w:ascii="Arial" w:eastAsia="Times New Roman" w:hAnsi="Arial" w:cs="Arial"/>
                <w:b/>
                <w:sz w:val="20"/>
                <w:szCs w:val="20"/>
                <w:lang w:eastAsia="sk-SK"/>
              </w:rPr>
            </w:pPr>
            <w:r w:rsidRPr="00B417F2">
              <w:rPr>
                <w:rFonts w:ascii="Arial" w:eastAsia="Times New Roman" w:hAnsi="Arial" w:cs="Arial"/>
                <w:b/>
                <w:sz w:val="20"/>
                <w:szCs w:val="20"/>
                <w:lang w:eastAsia="sk-SK"/>
              </w:rPr>
              <w:t>20 %</w:t>
            </w:r>
          </w:p>
        </w:tc>
        <w:tc>
          <w:tcPr>
            <w:tcW w:w="1269" w:type="dxa"/>
            <w:tcBorders>
              <w:top w:val="double" w:sz="4" w:space="0" w:color="auto"/>
            </w:tcBorders>
            <w:shd w:val="clear" w:color="auto" w:fill="auto"/>
            <w:vAlign w:val="center"/>
          </w:tcPr>
          <w:p w:rsidR="00B417F2" w:rsidRPr="00B417F2" w:rsidRDefault="00B417F2" w:rsidP="00B417F2">
            <w:pPr>
              <w:spacing w:after="0" w:line="240" w:lineRule="auto"/>
              <w:jc w:val="center"/>
              <w:rPr>
                <w:rFonts w:ascii="Arial" w:eastAsia="Times New Roman" w:hAnsi="Arial" w:cs="Arial"/>
                <w:b/>
                <w:color w:val="FF0000"/>
                <w:sz w:val="20"/>
                <w:szCs w:val="20"/>
                <w:lang w:eastAsia="sk-SK"/>
              </w:rPr>
            </w:pPr>
            <w:r w:rsidRPr="00B417F2">
              <w:rPr>
                <w:rFonts w:ascii="Arial" w:eastAsia="Times New Roman" w:hAnsi="Arial" w:cs="Arial"/>
                <w:b/>
                <w:i/>
                <w:color w:val="FF0000"/>
                <w:sz w:val="20"/>
                <w:szCs w:val="20"/>
                <w:lang w:eastAsia="sk-SK"/>
              </w:rPr>
              <w:t>doplní zhotoviteľ</w:t>
            </w:r>
          </w:p>
        </w:tc>
        <w:tc>
          <w:tcPr>
            <w:tcW w:w="1677" w:type="dxa"/>
            <w:tcBorders>
              <w:top w:val="double" w:sz="4" w:space="0" w:color="auto"/>
            </w:tcBorders>
            <w:shd w:val="clear" w:color="auto" w:fill="auto"/>
            <w:vAlign w:val="center"/>
          </w:tcPr>
          <w:p w:rsidR="00B417F2" w:rsidRPr="00B417F2" w:rsidRDefault="00B417F2" w:rsidP="00B417F2">
            <w:pPr>
              <w:spacing w:after="0" w:line="240" w:lineRule="auto"/>
              <w:jc w:val="center"/>
              <w:rPr>
                <w:rFonts w:ascii="Arial" w:eastAsia="Times New Roman" w:hAnsi="Arial" w:cs="Arial"/>
                <w:b/>
                <w:color w:val="FF0000"/>
                <w:sz w:val="20"/>
                <w:szCs w:val="20"/>
                <w:lang w:eastAsia="sk-SK"/>
              </w:rPr>
            </w:pPr>
            <w:r w:rsidRPr="00B417F2">
              <w:rPr>
                <w:rFonts w:ascii="Arial" w:eastAsia="Times New Roman" w:hAnsi="Arial" w:cs="Arial"/>
                <w:b/>
                <w:i/>
                <w:color w:val="FF0000"/>
                <w:sz w:val="20"/>
                <w:szCs w:val="20"/>
                <w:lang w:eastAsia="sk-SK"/>
              </w:rPr>
              <w:t>doplní zhotoviteľ</w:t>
            </w:r>
          </w:p>
        </w:tc>
      </w:tr>
    </w:tbl>
    <w:p w:rsidR="00B417F2" w:rsidRPr="00B417F2" w:rsidRDefault="00B417F2" w:rsidP="00B417F2">
      <w:pPr>
        <w:autoSpaceDE w:val="0"/>
        <w:autoSpaceDN w:val="0"/>
        <w:spacing w:after="0" w:line="240" w:lineRule="auto"/>
        <w:ind w:left="284"/>
        <w:contextualSpacing/>
        <w:jc w:val="both"/>
        <w:rPr>
          <w:rFonts w:ascii="Arial" w:eastAsia="Times New Roman" w:hAnsi="Arial" w:cs="Arial"/>
          <w:color w:val="FF0000"/>
          <w:sz w:val="20"/>
          <w:szCs w:val="20"/>
          <w:lang w:eastAsia="sk-SK"/>
        </w:rPr>
      </w:pPr>
    </w:p>
    <w:p w:rsidR="00B417F2" w:rsidRPr="00B417F2" w:rsidRDefault="00B417F2" w:rsidP="00B417F2">
      <w:pPr>
        <w:autoSpaceDE w:val="0"/>
        <w:autoSpaceDN w:val="0"/>
        <w:spacing w:after="0" w:line="240" w:lineRule="auto"/>
        <w:ind w:left="360"/>
        <w:contextualSpacing/>
        <w:jc w:val="both"/>
        <w:rPr>
          <w:rFonts w:ascii="Times New Roman" w:eastAsia="Times New Roman" w:hAnsi="Times New Roman"/>
          <w:sz w:val="24"/>
          <w:szCs w:val="24"/>
          <w:lang w:eastAsia="sk-SK"/>
        </w:rPr>
      </w:pPr>
      <w:r w:rsidRPr="00B417F2">
        <w:rPr>
          <w:rFonts w:ascii="Arial" w:eastAsia="Times New Roman" w:hAnsi="Arial" w:cs="Arial"/>
          <w:sz w:val="20"/>
          <w:szCs w:val="20"/>
          <w:lang w:eastAsia="sk-SK"/>
        </w:rPr>
        <w:t>Ceny jednotlivých častí predmetu zmluvy uvedené v tomto bode sú pevné a nemenné, k čomu sa zhotoviteľ podpisom tejto zmluvy zaväzuje. Ceny sú zmluvnými stranami dohodnuté ako ceny bez DPH. DPH bude fakturovaná v zmysle platných právnych predpisov Slovenskej republiky.</w:t>
      </w:r>
    </w:p>
    <w:p w:rsidR="00B417F2" w:rsidRPr="00B417F2" w:rsidRDefault="00B417F2" w:rsidP="00B417F2">
      <w:pPr>
        <w:overflowPunct w:val="0"/>
        <w:autoSpaceDE w:val="0"/>
        <w:autoSpaceDN w:val="0"/>
        <w:spacing w:after="0" w:line="240" w:lineRule="auto"/>
        <w:jc w:val="both"/>
        <w:rPr>
          <w:rFonts w:ascii="Arial" w:eastAsia="Times New Roman" w:hAnsi="Arial" w:cs="Arial"/>
          <w:sz w:val="20"/>
          <w:szCs w:val="20"/>
          <w:lang w:eastAsia="cs-CZ"/>
        </w:rPr>
      </w:pPr>
    </w:p>
    <w:p w:rsidR="00B417F2" w:rsidRPr="00B417F2" w:rsidRDefault="00B417F2" w:rsidP="00DF3CB6">
      <w:pPr>
        <w:numPr>
          <w:ilvl w:val="0"/>
          <w:numId w:val="33"/>
        </w:numPr>
        <w:overflowPunct w:val="0"/>
        <w:autoSpaceDE w:val="0"/>
        <w:autoSpaceDN w:val="0"/>
        <w:spacing w:after="0" w:line="240" w:lineRule="auto"/>
        <w:ind w:left="426" w:hanging="426"/>
        <w:jc w:val="both"/>
        <w:rPr>
          <w:rFonts w:ascii="Arial" w:eastAsia="Times New Roman" w:hAnsi="Arial" w:cs="Arial"/>
          <w:bCs/>
          <w:sz w:val="20"/>
          <w:szCs w:val="20"/>
          <w:lang w:val="gsw-FR" w:eastAsia="cs-CZ"/>
        </w:rPr>
      </w:pPr>
      <w:r w:rsidRPr="00B417F2">
        <w:rPr>
          <w:rFonts w:ascii="Arial" w:eastAsia="Times New Roman" w:hAnsi="Arial" w:cs="Arial"/>
          <w:sz w:val="20"/>
          <w:szCs w:val="20"/>
          <w:lang w:eastAsia="cs-CZ"/>
        </w:rPr>
        <w:t xml:space="preserve">Správne poplatky ktoré zhotoviteľ uhradí v súvislosti so zabezpečením IČ podľa tejto zmluvy bude zhotoviteľ oprávnený fakturovať objednávateľovi, a to až po ich dokladovaní a odsúhlasení objednávateľom. Zhotoviteľ je povinný pri vynakladaní finančných prostriedkov na úhradu </w:t>
      </w:r>
      <w:r w:rsidRPr="00B417F2">
        <w:rPr>
          <w:rFonts w:ascii="Arial" w:eastAsia="Times New Roman" w:hAnsi="Arial" w:cs="Arial"/>
          <w:sz w:val="20"/>
          <w:szCs w:val="20"/>
          <w:lang w:eastAsia="cs-CZ"/>
        </w:rPr>
        <w:lastRenderedPageBreak/>
        <w:t>takýchto poplatkov byť maximálne efektívny a hospodárny. Zmluvné strany sa dohodli, že správne poplatky bude zhotoviteľ fakturovať objednávateľovi naraz, v ich skutočnej výške, v rámci fakturácie výkonu inžinierskej činnosti podľa tejto zmluvy. Povinnou súčasťou takejto faktúry bude/ú dokument/-y a doklad/y, preukazujúce dôvodnosť a skutočné použitie vynaložených finančných prostriedkov  na správne poplatky, ktoré bol zhotoviteľ povinný v zmysle platných predpisov uhradiť v súvislosti so zabezpečením IČ.</w:t>
      </w:r>
    </w:p>
    <w:p w:rsidR="00B417F2" w:rsidRPr="00B417F2" w:rsidRDefault="00B417F2" w:rsidP="00B417F2">
      <w:pPr>
        <w:autoSpaceDE w:val="0"/>
        <w:autoSpaceDN w:val="0"/>
        <w:spacing w:after="0" w:line="240" w:lineRule="auto"/>
        <w:ind w:left="426" w:hanging="426"/>
        <w:contextualSpacing/>
        <w:rPr>
          <w:rFonts w:ascii="Arial" w:eastAsia="Times New Roman" w:hAnsi="Arial" w:cs="Arial"/>
          <w:sz w:val="20"/>
          <w:szCs w:val="20"/>
          <w:lang w:eastAsia="sk-SK"/>
        </w:rPr>
      </w:pPr>
    </w:p>
    <w:p w:rsidR="00B417F2" w:rsidRPr="00B417F2" w:rsidRDefault="00B417F2" w:rsidP="00DF3CB6">
      <w:pPr>
        <w:numPr>
          <w:ilvl w:val="0"/>
          <w:numId w:val="33"/>
        </w:numPr>
        <w:spacing w:after="0" w:line="240" w:lineRule="auto"/>
        <w:ind w:left="426" w:hanging="426"/>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 xml:space="preserve">V celkových cenách jednotlivých častí predmetu plnenia, uvedených v bode 2. tohto článku tejto zmluvy, sú zahrnuté všetky náklady zhotoviteľa, ktoré mu vzniknú pri vykonávaní týchto častí predmetu plnenia v zmysle tejto zmluvy a v súvislosti s uvedeným predmetom plnenia, t.j. </w:t>
      </w:r>
      <w:r w:rsidRPr="00B417F2">
        <w:rPr>
          <w:rFonts w:ascii="Arial" w:eastAsia="Times New Roman" w:hAnsi="Arial" w:cs="Arial"/>
          <w:color w:val="000000"/>
          <w:sz w:val="20"/>
          <w:szCs w:val="20"/>
          <w:lang w:val="x-none" w:eastAsia="cs-CZ"/>
        </w:rPr>
        <w:t xml:space="preserve">všetky položky, potrebné na úplné, riadne, funkčné, termínovo a vecne primerané vykonanie </w:t>
      </w:r>
      <w:r w:rsidRPr="00B417F2">
        <w:rPr>
          <w:rFonts w:ascii="Arial" w:eastAsia="Times New Roman" w:hAnsi="Arial" w:cs="Arial"/>
          <w:color w:val="000000"/>
          <w:sz w:val="20"/>
          <w:szCs w:val="20"/>
          <w:lang w:eastAsia="cs-CZ"/>
        </w:rPr>
        <w:t>diela</w:t>
      </w:r>
      <w:r w:rsidRPr="00B417F2">
        <w:rPr>
          <w:rFonts w:ascii="Arial" w:eastAsia="Times New Roman" w:hAnsi="Arial" w:cs="Arial"/>
          <w:color w:val="000000"/>
          <w:sz w:val="20"/>
          <w:szCs w:val="20"/>
          <w:lang w:val="x-none" w:eastAsia="cs-CZ"/>
        </w:rPr>
        <w:t xml:space="preserve"> a to aj v tom prípade, kde by to z popisu prác a technických špecifikácií a</w:t>
      </w:r>
      <w:r w:rsidRPr="00B417F2">
        <w:rPr>
          <w:rFonts w:ascii="Arial" w:eastAsia="Times New Roman" w:hAnsi="Arial" w:cs="Arial"/>
          <w:color w:val="000000"/>
          <w:sz w:val="20"/>
          <w:szCs w:val="20"/>
          <w:lang w:eastAsia="cs-CZ"/>
        </w:rPr>
        <w:t>/a</w:t>
      </w:r>
      <w:r w:rsidRPr="00B417F2">
        <w:rPr>
          <w:rFonts w:ascii="Arial" w:eastAsia="Times New Roman" w:hAnsi="Arial" w:cs="Arial"/>
          <w:color w:val="000000"/>
          <w:sz w:val="20"/>
          <w:szCs w:val="20"/>
          <w:lang w:val="x-none" w:eastAsia="cs-CZ"/>
        </w:rPr>
        <w:t xml:space="preserve">lebo projektovej dokumentácie zvlášť nevyplývalo, a to najmä, ale nielen: </w:t>
      </w:r>
    </w:p>
    <w:p w:rsidR="00B417F2" w:rsidRPr="00B417F2" w:rsidRDefault="00B417F2" w:rsidP="00DF3CB6">
      <w:pPr>
        <w:numPr>
          <w:ilvl w:val="0"/>
          <w:numId w:val="43"/>
        </w:numPr>
        <w:overflowPunct w:val="0"/>
        <w:autoSpaceDE w:val="0"/>
        <w:autoSpaceDN w:val="0"/>
        <w:spacing w:after="0" w:line="240" w:lineRule="auto"/>
        <w:jc w:val="both"/>
        <w:rPr>
          <w:rFonts w:ascii="Arial" w:eastAsia="Times New Roman" w:hAnsi="Arial" w:cs="Arial"/>
          <w:vanish/>
          <w:color w:val="000000"/>
          <w:sz w:val="20"/>
          <w:szCs w:val="20"/>
          <w:lang w:eastAsia="cs-CZ"/>
        </w:rPr>
      </w:pPr>
    </w:p>
    <w:p w:rsidR="00B417F2" w:rsidRPr="00B417F2" w:rsidRDefault="00B417F2" w:rsidP="00DF3CB6">
      <w:pPr>
        <w:numPr>
          <w:ilvl w:val="0"/>
          <w:numId w:val="43"/>
        </w:numPr>
        <w:overflowPunct w:val="0"/>
        <w:autoSpaceDE w:val="0"/>
        <w:autoSpaceDN w:val="0"/>
        <w:spacing w:after="0" w:line="240" w:lineRule="auto"/>
        <w:jc w:val="both"/>
        <w:rPr>
          <w:rFonts w:ascii="Arial" w:eastAsia="Times New Roman" w:hAnsi="Arial" w:cs="Arial"/>
          <w:vanish/>
          <w:color w:val="000000"/>
          <w:sz w:val="20"/>
          <w:szCs w:val="20"/>
          <w:lang w:eastAsia="cs-CZ"/>
        </w:rPr>
      </w:pPr>
    </w:p>
    <w:p w:rsidR="00B417F2" w:rsidRPr="00B417F2" w:rsidRDefault="00B417F2" w:rsidP="00DF3CB6">
      <w:pPr>
        <w:numPr>
          <w:ilvl w:val="1"/>
          <w:numId w:val="44"/>
        </w:numPr>
        <w:overflowPunct w:val="0"/>
        <w:autoSpaceDE w:val="0"/>
        <w:autoSpaceDN w:val="0"/>
        <w:spacing w:after="0" w:line="240" w:lineRule="auto"/>
        <w:ind w:left="709" w:hanging="283"/>
        <w:jc w:val="both"/>
        <w:rPr>
          <w:rFonts w:ascii="Arial" w:eastAsia="Times New Roman" w:hAnsi="Arial" w:cs="Arial"/>
          <w:color w:val="000000"/>
          <w:sz w:val="20"/>
          <w:szCs w:val="20"/>
          <w:lang w:eastAsia="cs-CZ"/>
        </w:rPr>
      </w:pPr>
      <w:r w:rsidRPr="00B417F2">
        <w:rPr>
          <w:rFonts w:ascii="Arial" w:eastAsia="Times New Roman" w:hAnsi="Arial" w:cs="Arial"/>
          <w:color w:val="000000"/>
          <w:sz w:val="20"/>
          <w:szCs w:val="20"/>
          <w:lang w:eastAsia="cs-CZ"/>
        </w:rPr>
        <w:t>všetky materiálové, dopravné a vedľajšie materiálové náklady, príslušenstvo, stroje, prístroje, nástroje a stavebné pomocné materiály, potrebné na vykonanie prác,</w:t>
      </w:r>
    </w:p>
    <w:p w:rsidR="00B417F2" w:rsidRPr="00B417F2" w:rsidRDefault="00B417F2" w:rsidP="00DF3CB6">
      <w:pPr>
        <w:numPr>
          <w:ilvl w:val="1"/>
          <w:numId w:val="44"/>
        </w:numPr>
        <w:overflowPunct w:val="0"/>
        <w:autoSpaceDE w:val="0"/>
        <w:autoSpaceDN w:val="0"/>
        <w:spacing w:after="0" w:line="240" w:lineRule="auto"/>
        <w:ind w:left="709" w:hanging="283"/>
        <w:jc w:val="both"/>
        <w:rPr>
          <w:rFonts w:ascii="Arial" w:eastAsia="Times New Roman" w:hAnsi="Arial" w:cs="Arial"/>
          <w:color w:val="000000"/>
          <w:sz w:val="20"/>
          <w:szCs w:val="20"/>
          <w:lang w:eastAsia="cs-CZ"/>
        </w:rPr>
      </w:pPr>
      <w:r w:rsidRPr="00B417F2">
        <w:rPr>
          <w:rFonts w:ascii="Arial" w:eastAsia="Times New Roman" w:hAnsi="Arial" w:cs="Arial"/>
          <w:color w:val="000000"/>
          <w:sz w:val="20"/>
          <w:szCs w:val="20"/>
          <w:lang w:eastAsia="cs-CZ"/>
        </w:rPr>
        <w:t xml:space="preserve">všetky mzdové a vedľajšie mzdové náklady, dane, náklady na nadčasy, odmeny, cestovné a iné vedľajšie výdavky, </w:t>
      </w:r>
    </w:p>
    <w:p w:rsidR="00B417F2" w:rsidRPr="00B417F2" w:rsidRDefault="00B417F2" w:rsidP="00DF3CB6">
      <w:pPr>
        <w:numPr>
          <w:ilvl w:val="1"/>
          <w:numId w:val="44"/>
        </w:numPr>
        <w:overflowPunct w:val="0"/>
        <w:autoSpaceDE w:val="0"/>
        <w:autoSpaceDN w:val="0"/>
        <w:spacing w:after="0" w:line="240" w:lineRule="auto"/>
        <w:ind w:left="709" w:hanging="283"/>
        <w:jc w:val="both"/>
        <w:rPr>
          <w:rFonts w:ascii="Arial" w:eastAsia="Times New Roman" w:hAnsi="Arial" w:cs="Arial"/>
          <w:color w:val="000000"/>
          <w:sz w:val="20"/>
          <w:szCs w:val="20"/>
          <w:lang w:eastAsia="cs-CZ"/>
        </w:rPr>
      </w:pPr>
      <w:r w:rsidRPr="00B417F2">
        <w:rPr>
          <w:rFonts w:ascii="Arial" w:eastAsia="Times New Roman" w:hAnsi="Arial" w:cs="Arial"/>
          <w:color w:val="000000"/>
          <w:sz w:val="20"/>
          <w:szCs w:val="20"/>
          <w:lang w:eastAsia="cs-CZ"/>
        </w:rPr>
        <w:t xml:space="preserve">náklady na vyloženie, skladovanie a rozdelenie všetkých, pre realizáciu diela potrebných, materiálov a dodávok, </w:t>
      </w:r>
    </w:p>
    <w:p w:rsidR="00B417F2" w:rsidRPr="00B417F2" w:rsidRDefault="00B417F2" w:rsidP="00DF3CB6">
      <w:pPr>
        <w:numPr>
          <w:ilvl w:val="1"/>
          <w:numId w:val="44"/>
        </w:numPr>
        <w:overflowPunct w:val="0"/>
        <w:autoSpaceDE w:val="0"/>
        <w:autoSpaceDN w:val="0"/>
        <w:spacing w:after="0" w:line="240" w:lineRule="auto"/>
        <w:ind w:left="709" w:hanging="283"/>
        <w:jc w:val="both"/>
        <w:rPr>
          <w:rFonts w:ascii="Arial" w:eastAsia="Times New Roman" w:hAnsi="Arial" w:cs="Arial"/>
          <w:color w:val="000000"/>
          <w:sz w:val="20"/>
          <w:szCs w:val="20"/>
          <w:lang w:eastAsia="cs-CZ"/>
        </w:rPr>
      </w:pPr>
      <w:r w:rsidRPr="00B417F2">
        <w:rPr>
          <w:rFonts w:ascii="Arial" w:eastAsia="Times New Roman" w:hAnsi="Arial" w:cs="Arial"/>
          <w:color w:val="000000"/>
          <w:sz w:val="20"/>
          <w:szCs w:val="20"/>
          <w:lang w:eastAsia="cs-CZ"/>
        </w:rPr>
        <w:t>náklady na vybavenie, zaistenie, osvetlenie, pomocné náradie, lešenia, skladovacie plochy,</w:t>
      </w:r>
    </w:p>
    <w:p w:rsidR="00B417F2" w:rsidRPr="00B417F2" w:rsidRDefault="00B417F2" w:rsidP="00DF3CB6">
      <w:pPr>
        <w:numPr>
          <w:ilvl w:val="1"/>
          <w:numId w:val="44"/>
        </w:numPr>
        <w:overflowPunct w:val="0"/>
        <w:autoSpaceDE w:val="0"/>
        <w:autoSpaceDN w:val="0"/>
        <w:spacing w:after="0" w:line="240" w:lineRule="auto"/>
        <w:ind w:left="709" w:hanging="283"/>
        <w:jc w:val="both"/>
        <w:rPr>
          <w:rFonts w:ascii="Arial" w:eastAsia="Times New Roman" w:hAnsi="Arial" w:cs="Arial"/>
          <w:color w:val="000000"/>
          <w:sz w:val="20"/>
          <w:szCs w:val="20"/>
          <w:lang w:eastAsia="cs-CZ"/>
        </w:rPr>
      </w:pPr>
      <w:r w:rsidRPr="00B417F2">
        <w:rPr>
          <w:rFonts w:ascii="Arial" w:eastAsia="Times New Roman" w:hAnsi="Arial" w:cs="Arial"/>
          <w:color w:val="000000"/>
          <w:sz w:val="20"/>
          <w:szCs w:val="20"/>
          <w:lang w:eastAsia="cs-CZ"/>
        </w:rPr>
        <w:t>náklady na všetky ochranné opatrenia do doby prevzatia celého diela objednávateľom,</w:t>
      </w:r>
    </w:p>
    <w:p w:rsidR="00B417F2" w:rsidRPr="00B417F2" w:rsidRDefault="00B417F2" w:rsidP="00DF3CB6">
      <w:pPr>
        <w:numPr>
          <w:ilvl w:val="1"/>
          <w:numId w:val="44"/>
        </w:numPr>
        <w:overflowPunct w:val="0"/>
        <w:autoSpaceDE w:val="0"/>
        <w:autoSpaceDN w:val="0"/>
        <w:spacing w:after="0" w:line="240" w:lineRule="auto"/>
        <w:ind w:left="709" w:hanging="283"/>
        <w:jc w:val="both"/>
        <w:rPr>
          <w:rFonts w:ascii="Arial" w:eastAsia="Times New Roman" w:hAnsi="Arial" w:cs="Arial"/>
          <w:color w:val="000000"/>
          <w:sz w:val="20"/>
          <w:szCs w:val="20"/>
          <w:lang w:eastAsia="cs-CZ"/>
        </w:rPr>
      </w:pPr>
      <w:r w:rsidRPr="00B417F2">
        <w:rPr>
          <w:rFonts w:ascii="Arial" w:eastAsia="Times New Roman" w:hAnsi="Arial" w:cs="Arial"/>
          <w:color w:val="000000"/>
          <w:sz w:val="20"/>
          <w:szCs w:val="20"/>
          <w:lang w:eastAsia="cs-CZ"/>
        </w:rPr>
        <w:t>náklady na vypratanie staveniska, odvoz odpadu a </w:t>
      </w:r>
      <w:proofErr w:type="spellStart"/>
      <w:r w:rsidRPr="00B417F2">
        <w:rPr>
          <w:rFonts w:ascii="Arial" w:eastAsia="Times New Roman" w:hAnsi="Arial" w:cs="Arial"/>
          <w:color w:val="000000"/>
          <w:sz w:val="20"/>
          <w:szCs w:val="20"/>
          <w:lang w:eastAsia="cs-CZ"/>
        </w:rPr>
        <w:t>sute</w:t>
      </w:r>
      <w:proofErr w:type="spellEnd"/>
      <w:r w:rsidRPr="00B417F2">
        <w:rPr>
          <w:rFonts w:ascii="Arial" w:eastAsia="Times New Roman" w:hAnsi="Arial" w:cs="Arial"/>
          <w:color w:val="000000"/>
          <w:sz w:val="20"/>
          <w:szCs w:val="20"/>
          <w:lang w:eastAsia="cs-CZ"/>
        </w:rPr>
        <w:t>,</w:t>
      </w:r>
    </w:p>
    <w:p w:rsidR="00B417F2" w:rsidRPr="00B417F2" w:rsidRDefault="00B417F2" w:rsidP="00DF3CB6">
      <w:pPr>
        <w:numPr>
          <w:ilvl w:val="1"/>
          <w:numId w:val="44"/>
        </w:numPr>
        <w:overflowPunct w:val="0"/>
        <w:autoSpaceDE w:val="0"/>
        <w:autoSpaceDN w:val="0"/>
        <w:spacing w:after="0" w:line="240" w:lineRule="auto"/>
        <w:ind w:left="709" w:hanging="283"/>
        <w:jc w:val="both"/>
        <w:rPr>
          <w:rFonts w:ascii="Arial" w:eastAsia="Times New Roman" w:hAnsi="Arial" w:cs="Arial"/>
          <w:color w:val="000000"/>
          <w:sz w:val="20"/>
          <w:szCs w:val="20"/>
          <w:lang w:eastAsia="cs-CZ"/>
        </w:rPr>
      </w:pPr>
      <w:r w:rsidRPr="00B417F2">
        <w:rPr>
          <w:rFonts w:ascii="Arial" w:eastAsia="Times New Roman" w:hAnsi="Arial" w:cs="Arial"/>
          <w:color w:val="000000"/>
          <w:sz w:val="20"/>
          <w:szCs w:val="20"/>
          <w:lang w:eastAsia="cs-CZ"/>
        </w:rPr>
        <w:t>licencie na živnostenské, priemyselné, autorské a ochranné práva,</w:t>
      </w:r>
    </w:p>
    <w:p w:rsidR="00B417F2" w:rsidRPr="00B417F2" w:rsidRDefault="00B417F2" w:rsidP="00DF3CB6">
      <w:pPr>
        <w:numPr>
          <w:ilvl w:val="1"/>
          <w:numId w:val="44"/>
        </w:numPr>
        <w:overflowPunct w:val="0"/>
        <w:autoSpaceDE w:val="0"/>
        <w:autoSpaceDN w:val="0"/>
        <w:spacing w:after="0" w:line="240" w:lineRule="auto"/>
        <w:ind w:left="709" w:hanging="283"/>
        <w:jc w:val="both"/>
        <w:rPr>
          <w:rFonts w:ascii="Arial" w:eastAsia="Times New Roman" w:hAnsi="Arial" w:cs="Arial"/>
          <w:color w:val="000000"/>
          <w:sz w:val="20"/>
          <w:szCs w:val="20"/>
          <w:lang w:eastAsia="cs-CZ"/>
        </w:rPr>
      </w:pPr>
      <w:r w:rsidRPr="00B417F2">
        <w:rPr>
          <w:rFonts w:ascii="Arial" w:eastAsia="Times New Roman" w:hAnsi="Arial" w:cs="Arial"/>
          <w:color w:val="000000"/>
          <w:sz w:val="20"/>
          <w:szCs w:val="20"/>
          <w:lang w:eastAsia="cs-CZ"/>
        </w:rPr>
        <w:t>skúšky, atesty, osvedčenia a certifikáty v súlade s príslušnými právnymi predpismi a internými predpismi objednávateľa vrátane nákladov na vydanie revíznych správ, PD skutočnej realizácie stavby - 3x v tlačenej podobe a 2x elektronicky (1x v .pdf formáte, 1x v editovateľnom tvare - vektorový formát .</w:t>
      </w:r>
      <w:proofErr w:type="spellStart"/>
      <w:r w:rsidRPr="00B417F2">
        <w:rPr>
          <w:rFonts w:ascii="Arial" w:eastAsia="Times New Roman" w:hAnsi="Arial" w:cs="Arial"/>
          <w:color w:val="000000"/>
          <w:sz w:val="20"/>
          <w:szCs w:val="20"/>
          <w:lang w:eastAsia="cs-CZ"/>
        </w:rPr>
        <w:t>dwg</w:t>
      </w:r>
      <w:proofErr w:type="spellEnd"/>
      <w:r w:rsidRPr="00B417F2">
        <w:rPr>
          <w:rFonts w:ascii="Arial" w:eastAsia="Times New Roman" w:hAnsi="Arial" w:cs="Arial"/>
          <w:color w:val="000000"/>
          <w:sz w:val="20"/>
          <w:szCs w:val="20"/>
          <w:lang w:eastAsia="cs-CZ"/>
        </w:rPr>
        <w:t>, .</w:t>
      </w:r>
      <w:proofErr w:type="spellStart"/>
      <w:r w:rsidRPr="00B417F2">
        <w:rPr>
          <w:rFonts w:ascii="Arial" w:eastAsia="Times New Roman" w:hAnsi="Arial" w:cs="Arial"/>
          <w:color w:val="000000"/>
          <w:sz w:val="20"/>
          <w:szCs w:val="20"/>
          <w:lang w:eastAsia="cs-CZ"/>
        </w:rPr>
        <w:t>dgn</w:t>
      </w:r>
      <w:proofErr w:type="spellEnd"/>
      <w:r w:rsidRPr="00B417F2">
        <w:rPr>
          <w:rFonts w:ascii="Arial" w:eastAsia="Times New Roman" w:hAnsi="Arial" w:cs="Arial"/>
          <w:color w:val="000000"/>
          <w:sz w:val="20"/>
          <w:szCs w:val="20"/>
          <w:lang w:eastAsia="cs-CZ"/>
        </w:rPr>
        <w:t>) a </w:t>
      </w:r>
      <w:proofErr w:type="spellStart"/>
      <w:r w:rsidRPr="00B417F2">
        <w:rPr>
          <w:rFonts w:ascii="Arial" w:eastAsia="Times New Roman" w:hAnsi="Arial" w:cs="Arial"/>
          <w:color w:val="000000"/>
          <w:sz w:val="20"/>
          <w:szCs w:val="20"/>
          <w:lang w:eastAsia="cs-CZ"/>
        </w:rPr>
        <w:t>porealizačného</w:t>
      </w:r>
      <w:proofErr w:type="spellEnd"/>
      <w:r w:rsidRPr="00B417F2">
        <w:rPr>
          <w:rFonts w:ascii="Arial" w:eastAsia="Times New Roman" w:hAnsi="Arial" w:cs="Arial"/>
          <w:color w:val="000000"/>
          <w:sz w:val="20"/>
          <w:szCs w:val="20"/>
          <w:lang w:eastAsia="cs-CZ"/>
        </w:rPr>
        <w:t xml:space="preserve"> geodetického zamerania stavby  </w:t>
      </w:r>
    </w:p>
    <w:p w:rsidR="00B417F2" w:rsidRPr="00B417F2" w:rsidRDefault="00B417F2" w:rsidP="00DF3CB6">
      <w:pPr>
        <w:numPr>
          <w:ilvl w:val="1"/>
          <w:numId w:val="44"/>
        </w:numPr>
        <w:overflowPunct w:val="0"/>
        <w:autoSpaceDE w:val="0"/>
        <w:autoSpaceDN w:val="0"/>
        <w:spacing w:after="0" w:line="240" w:lineRule="auto"/>
        <w:ind w:left="709" w:hanging="283"/>
        <w:jc w:val="both"/>
        <w:rPr>
          <w:rFonts w:ascii="Arial" w:eastAsia="Times New Roman" w:hAnsi="Arial" w:cs="Arial"/>
          <w:color w:val="000000"/>
          <w:sz w:val="20"/>
          <w:szCs w:val="20"/>
          <w:lang w:eastAsia="cs-CZ"/>
        </w:rPr>
      </w:pPr>
      <w:r w:rsidRPr="00B417F2">
        <w:rPr>
          <w:rFonts w:ascii="Arial" w:eastAsia="Times New Roman" w:hAnsi="Arial" w:cs="Arial"/>
          <w:color w:val="000000"/>
          <w:sz w:val="20"/>
          <w:szCs w:val="20"/>
          <w:lang w:eastAsia="cs-CZ"/>
        </w:rPr>
        <w:t>všetky vedľajšie pomocné a režijné práce a výkony, potrebné pre riadne plnenie predmetu zmluvy.</w:t>
      </w:r>
    </w:p>
    <w:p w:rsidR="00B417F2" w:rsidRPr="00B417F2" w:rsidRDefault="00B417F2" w:rsidP="00B417F2">
      <w:pPr>
        <w:overflowPunct w:val="0"/>
        <w:autoSpaceDE w:val="0"/>
        <w:autoSpaceDN w:val="0"/>
        <w:spacing w:after="0" w:line="240" w:lineRule="auto"/>
        <w:ind w:left="709"/>
        <w:jc w:val="both"/>
        <w:rPr>
          <w:rFonts w:ascii="Arial" w:eastAsia="Times New Roman" w:hAnsi="Arial" w:cs="Arial"/>
          <w:color w:val="000000"/>
          <w:sz w:val="20"/>
          <w:szCs w:val="20"/>
          <w:lang w:eastAsia="cs-CZ"/>
        </w:rPr>
      </w:pPr>
    </w:p>
    <w:p w:rsidR="00B417F2" w:rsidRPr="00B417F2" w:rsidRDefault="00B417F2" w:rsidP="00DF3CB6">
      <w:pPr>
        <w:numPr>
          <w:ilvl w:val="0"/>
          <w:numId w:val="33"/>
        </w:numPr>
        <w:spacing w:after="0" w:line="240" w:lineRule="auto"/>
        <w:ind w:left="426" w:hanging="426"/>
        <w:jc w:val="both"/>
        <w:rPr>
          <w:rFonts w:ascii="Arial" w:eastAsia="Times New Roman" w:hAnsi="Arial" w:cs="Arial"/>
          <w:b/>
          <w:sz w:val="20"/>
          <w:szCs w:val="20"/>
          <w:lang w:val="x-none" w:eastAsia="cs-CZ"/>
        </w:rPr>
      </w:pPr>
      <w:r w:rsidRPr="00B417F2">
        <w:rPr>
          <w:rFonts w:ascii="Arial" w:eastAsia="Times New Roman" w:hAnsi="Arial" w:cs="Arial"/>
          <w:b/>
          <w:sz w:val="20"/>
          <w:szCs w:val="20"/>
          <w:lang w:eastAsia="cs-CZ"/>
        </w:rPr>
        <w:t xml:space="preserve">Vzhľadom k tomu, že zhotoviteľ zodpovedá za správnosť a úplnosť PD, ktorú vypracuje vrátane výkazu výmer, nebude mať nárok na zaplatenie za žiadne </w:t>
      </w:r>
      <w:proofErr w:type="spellStart"/>
      <w:r w:rsidRPr="00B417F2">
        <w:rPr>
          <w:rFonts w:ascii="Arial" w:eastAsia="Times New Roman" w:hAnsi="Arial" w:cs="Arial"/>
          <w:b/>
          <w:sz w:val="20"/>
          <w:szCs w:val="20"/>
          <w:lang w:eastAsia="cs-CZ"/>
        </w:rPr>
        <w:t>naviacpráce</w:t>
      </w:r>
      <w:proofErr w:type="spellEnd"/>
      <w:r w:rsidRPr="00B417F2">
        <w:rPr>
          <w:rFonts w:ascii="Arial" w:eastAsia="Times New Roman" w:hAnsi="Arial" w:cs="Arial"/>
          <w:b/>
          <w:sz w:val="20"/>
          <w:szCs w:val="20"/>
          <w:lang w:eastAsia="cs-CZ"/>
        </w:rPr>
        <w:t xml:space="preserve">.  </w:t>
      </w:r>
    </w:p>
    <w:p w:rsidR="00B417F2" w:rsidRPr="00B417F2" w:rsidRDefault="00B417F2" w:rsidP="00B417F2">
      <w:pPr>
        <w:overflowPunct w:val="0"/>
        <w:autoSpaceDE w:val="0"/>
        <w:autoSpaceDN w:val="0"/>
        <w:spacing w:after="0" w:line="240" w:lineRule="auto"/>
        <w:rPr>
          <w:rFonts w:ascii="Arial" w:eastAsia="Times New Roman" w:hAnsi="Arial" w:cs="Arial"/>
          <w:b/>
          <w:bCs/>
          <w:lang w:eastAsia="cs-CZ"/>
        </w:rPr>
      </w:pPr>
    </w:p>
    <w:p w:rsidR="00B417F2" w:rsidRPr="00B417F2" w:rsidRDefault="00B417F2" w:rsidP="00B417F2">
      <w:pPr>
        <w:overflowPunct w:val="0"/>
        <w:autoSpaceDE w:val="0"/>
        <w:autoSpaceDN w:val="0"/>
        <w:spacing w:after="0" w:line="240" w:lineRule="auto"/>
        <w:jc w:val="center"/>
        <w:rPr>
          <w:rFonts w:ascii="Arial" w:eastAsia="Times New Roman" w:hAnsi="Arial" w:cs="Arial"/>
          <w:b/>
          <w:bCs/>
          <w:lang w:eastAsia="cs-CZ"/>
        </w:rPr>
      </w:pPr>
    </w:p>
    <w:p w:rsidR="00B417F2" w:rsidRPr="00B417F2" w:rsidRDefault="00B417F2" w:rsidP="00B417F2">
      <w:pPr>
        <w:overflowPunct w:val="0"/>
        <w:autoSpaceDE w:val="0"/>
        <w:autoSpaceDN w:val="0"/>
        <w:spacing w:after="0" w:line="240" w:lineRule="auto"/>
        <w:jc w:val="center"/>
        <w:rPr>
          <w:rFonts w:ascii="Arial" w:eastAsia="Times New Roman" w:hAnsi="Arial" w:cs="Arial"/>
          <w:b/>
          <w:bCs/>
          <w:lang w:eastAsia="cs-CZ"/>
        </w:rPr>
      </w:pPr>
    </w:p>
    <w:p w:rsidR="00B417F2" w:rsidRPr="00B417F2" w:rsidRDefault="00B417F2" w:rsidP="00B417F2">
      <w:pPr>
        <w:overflowPunct w:val="0"/>
        <w:autoSpaceDE w:val="0"/>
        <w:autoSpaceDN w:val="0"/>
        <w:spacing w:after="0" w:line="240" w:lineRule="auto"/>
        <w:jc w:val="center"/>
        <w:rPr>
          <w:rFonts w:ascii="Arial" w:eastAsia="Times New Roman" w:hAnsi="Arial" w:cs="Arial"/>
          <w:sz w:val="20"/>
          <w:szCs w:val="20"/>
          <w:lang w:eastAsia="cs-CZ"/>
        </w:rPr>
      </w:pPr>
      <w:r w:rsidRPr="00B417F2">
        <w:rPr>
          <w:rFonts w:ascii="Arial" w:eastAsia="Times New Roman" w:hAnsi="Arial" w:cs="Arial"/>
          <w:b/>
          <w:bCs/>
          <w:sz w:val="20"/>
          <w:szCs w:val="20"/>
          <w:lang w:eastAsia="cs-CZ"/>
        </w:rPr>
        <w:t>Článok VII.</w:t>
      </w:r>
    </w:p>
    <w:p w:rsidR="00B417F2" w:rsidRPr="00B417F2" w:rsidRDefault="00B417F2" w:rsidP="00B417F2">
      <w:pPr>
        <w:overflowPunct w:val="0"/>
        <w:autoSpaceDE w:val="0"/>
        <w:autoSpaceDN w:val="0"/>
        <w:spacing w:after="0" w:line="240" w:lineRule="auto"/>
        <w:jc w:val="center"/>
        <w:rPr>
          <w:rFonts w:ascii="Arial" w:eastAsia="Times New Roman" w:hAnsi="Arial" w:cs="Arial"/>
          <w:b/>
          <w:bCs/>
          <w:sz w:val="20"/>
          <w:szCs w:val="20"/>
          <w:lang w:eastAsia="cs-CZ"/>
        </w:rPr>
      </w:pPr>
      <w:r w:rsidRPr="00B417F2">
        <w:rPr>
          <w:rFonts w:ascii="Arial" w:eastAsia="Times New Roman" w:hAnsi="Arial" w:cs="Arial"/>
          <w:b/>
          <w:bCs/>
          <w:sz w:val="20"/>
          <w:szCs w:val="20"/>
          <w:lang w:eastAsia="cs-CZ"/>
        </w:rPr>
        <w:t>Platobné podmienky</w:t>
      </w:r>
    </w:p>
    <w:p w:rsidR="00B417F2" w:rsidRPr="00B417F2" w:rsidRDefault="00B417F2" w:rsidP="00B417F2">
      <w:pPr>
        <w:overflowPunct w:val="0"/>
        <w:autoSpaceDE w:val="0"/>
        <w:autoSpaceDN w:val="0"/>
        <w:spacing w:after="0" w:line="240" w:lineRule="auto"/>
        <w:jc w:val="center"/>
        <w:rPr>
          <w:rFonts w:ascii="Arial" w:eastAsia="Times New Roman" w:hAnsi="Arial" w:cs="Arial"/>
          <w:b/>
          <w:bCs/>
          <w:sz w:val="20"/>
          <w:szCs w:val="20"/>
          <w:lang w:eastAsia="cs-CZ"/>
        </w:rPr>
      </w:pPr>
    </w:p>
    <w:p w:rsidR="00B417F2" w:rsidRPr="00B417F2" w:rsidRDefault="00B417F2" w:rsidP="00DF3CB6">
      <w:pPr>
        <w:numPr>
          <w:ilvl w:val="0"/>
          <w:numId w:val="15"/>
        </w:numPr>
        <w:overflowPunct w:val="0"/>
        <w:autoSpaceDE w:val="0"/>
        <w:autoSpaceDN w:val="0"/>
        <w:spacing w:after="0" w:line="240" w:lineRule="auto"/>
        <w:ind w:left="284" w:hanging="284"/>
        <w:jc w:val="both"/>
        <w:rPr>
          <w:rFonts w:ascii="Arial" w:eastAsia="Times New Roman" w:hAnsi="Arial" w:cs="Arial"/>
          <w:b/>
          <w:bCs/>
          <w:sz w:val="20"/>
          <w:szCs w:val="20"/>
          <w:lang w:eastAsia="cs-CZ"/>
        </w:rPr>
      </w:pPr>
      <w:r w:rsidRPr="00B417F2">
        <w:rPr>
          <w:rFonts w:ascii="Arial" w:eastAsia="Times New Roman" w:hAnsi="Arial" w:cs="Arial"/>
          <w:sz w:val="20"/>
          <w:szCs w:val="20"/>
          <w:lang w:eastAsia="cs-CZ"/>
        </w:rPr>
        <w:t>Cenu za jednotlivé časti predmetu zmluvy podľa článku VI. bod 2. tejto zmluvy uhradí objednávateľ zhotoviteľovi postupne na základe odsúhlasených faktúr, ktoré je zhotoviteľ oprávnený vystaviť v zmysle bodu 2. tohto článku. Objednávateľ neposkytuje zálohy ani preddavky na cenu predmetu zmluvy.</w:t>
      </w:r>
    </w:p>
    <w:p w:rsidR="00B417F2" w:rsidRPr="00B417F2" w:rsidRDefault="00B417F2" w:rsidP="00B417F2">
      <w:pPr>
        <w:overflowPunct w:val="0"/>
        <w:autoSpaceDE w:val="0"/>
        <w:autoSpaceDN w:val="0"/>
        <w:spacing w:after="0" w:line="240" w:lineRule="auto"/>
        <w:ind w:left="284"/>
        <w:jc w:val="both"/>
        <w:rPr>
          <w:rFonts w:ascii="Arial" w:eastAsia="Times New Roman" w:hAnsi="Arial" w:cs="Arial"/>
          <w:b/>
          <w:bCs/>
          <w:sz w:val="20"/>
          <w:szCs w:val="20"/>
          <w:lang w:eastAsia="cs-CZ"/>
        </w:rPr>
      </w:pPr>
    </w:p>
    <w:p w:rsidR="00B417F2" w:rsidRPr="00B417F2" w:rsidRDefault="00B417F2" w:rsidP="00DF3CB6">
      <w:pPr>
        <w:numPr>
          <w:ilvl w:val="0"/>
          <w:numId w:val="15"/>
        </w:numPr>
        <w:overflowPunct w:val="0"/>
        <w:autoSpaceDE w:val="0"/>
        <w:autoSpaceDN w:val="0"/>
        <w:spacing w:after="0" w:line="240" w:lineRule="auto"/>
        <w:ind w:left="284" w:hanging="284"/>
        <w:jc w:val="both"/>
        <w:rPr>
          <w:rFonts w:ascii="Arial" w:eastAsia="Times New Roman" w:hAnsi="Arial" w:cs="Arial"/>
          <w:bCs/>
          <w:sz w:val="20"/>
          <w:szCs w:val="20"/>
          <w:lang w:val="gsw-FR" w:eastAsia="cs-CZ"/>
        </w:rPr>
      </w:pPr>
      <w:r w:rsidRPr="00B417F2">
        <w:rPr>
          <w:rFonts w:ascii="Arial" w:eastAsia="Times New Roman" w:hAnsi="Arial" w:cs="Arial"/>
          <w:bCs/>
          <w:sz w:val="20"/>
          <w:szCs w:val="20"/>
          <w:lang w:val="gsw-FR" w:eastAsia="cs-CZ"/>
        </w:rPr>
        <w:t>Zmluvné strany sa dohodli na nasledovnej fakturácii:</w:t>
      </w:r>
    </w:p>
    <w:p w:rsidR="00B417F2" w:rsidRPr="00B417F2" w:rsidRDefault="00B417F2" w:rsidP="00B417F2">
      <w:pPr>
        <w:autoSpaceDE w:val="0"/>
        <w:autoSpaceDN w:val="0"/>
        <w:spacing w:after="0" w:line="240" w:lineRule="auto"/>
        <w:ind w:left="851" w:hanging="567"/>
        <w:contextualSpacing/>
        <w:rPr>
          <w:rFonts w:ascii="Arial" w:eastAsia="Times New Roman" w:hAnsi="Arial" w:cs="Arial"/>
          <w:bCs/>
          <w:sz w:val="20"/>
          <w:szCs w:val="20"/>
          <w:lang w:val="gsw-FR" w:eastAsia="sk-SK"/>
        </w:rPr>
      </w:pPr>
    </w:p>
    <w:p w:rsidR="00B417F2" w:rsidRPr="00B417F2" w:rsidRDefault="00B417F2" w:rsidP="00DF3CB6">
      <w:pPr>
        <w:numPr>
          <w:ilvl w:val="1"/>
          <w:numId w:val="64"/>
        </w:numPr>
        <w:overflowPunct w:val="0"/>
        <w:autoSpaceDE w:val="0"/>
        <w:autoSpaceDN w:val="0"/>
        <w:spacing w:after="0" w:line="240" w:lineRule="auto"/>
        <w:jc w:val="both"/>
        <w:rPr>
          <w:rFonts w:ascii="Arial" w:eastAsia="Times New Roman" w:hAnsi="Arial" w:cs="Arial"/>
          <w:bCs/>
          <w:sz w:val="20"/>
          <w:szCs w:val="20"/>
          <w:lang w:eastAsia="cs-CZ"/>
        </w:rPr>
      </w:pPr>
      <w:r w:rsidRPr="00B417F2">
        <w:rPr>
          <w:rFonts w:ascii="Arial" w:eastAsia="Times New Roman" w:hAnsi="Arial" w:cs="Arial"/>
          <w:bCs/>
          <w:sz w:val="20"/>
          <w:szCs w:val="20"/>
          <w:lang w:eastAsia="cs-CZ"/>
        </w:rPr>
        <w:t>100 %</w:t>
      </w:r>
      <w:r w:rsidRPr="00B417F2">
        <w:rPr>
          <w:rFonts w:ascii="Arial" w:eastAsia="Times New Roman" w:hAnsi="Arial" w:cs="Arial"/>
          <w:bCs/>
          <w:sz w:val="20"/>
          <w:szCs w:val="20"/>
          <w:lang w:val="gsw-FR" w:eastAsia="cs-CZ"/>
        </w:rPr>
        <w:t xml:space="preserve"> z ceny za DSPRS v zmysle článku VI. bodu 2.  je oprávnený zhotoviteľ fakturovať najskôr v deň protokolárneho prevzatia DSPRS;</w:t>
      </w:r>
    </w:p>
    <w:p w:rsidR="00B417F2" w:rsidRPr="00B417F2" w:rsidRDefault="00B417F2" w:rsidP="00B417F2">
      <w:pPr>
        <w:overflowPunct w:val="0"/>
        <w:autoSpaceDE w:val="0"/>
        <w:autoSpaceDN w:val="0"/>
        <w:spacing w:after="0" w:line="240" w:lineRule="auto"/>
        <w:ind w:left="709"/>
        <w:jc w:val="both"/>
        <w:rPr>
          <w:rFonts w:ascii="Arial" w:eastAsia="Times New Roman" w:hAnsi="Arial" w:cs="Arial"/>
          <w:bCs/>
          <w:sz w:val="20"/>
          <w:szCs w:val="20"/>
          <w:lang w:eastAsia="cs-CZ"/>
        </w:rPr>
      </w:pPr>
    </w:p>
    <w:p w:rsidR="00B417F2" w:rsidRPr="00B417F2" w:rsidRDefault="00B417F2" w:rsidP="00DF3CB6">
      <w:pPr>
        <w:numPr>
          <w:ilvl w:val="1"/>
          <w:numId w:val="64"/>
        </w:numPr>
        <w:overflowPunct w:val="0"/>
        <w:autoSpaceDE w:val="0"/>
        <w:autoSpaceDN w:val="0"/>
        <w:spacing w:after="0" w:line="240" w:lineRule="auto"/>
        <w:jc w:val="both"/>
        <w:rPr>
          <w:rFonts w:ascii="Arial" w:eastAsia="Times New Roman" w:hAnsi="Arial" w:cs="Arial"/>
          <w:bCs/>
          <w:sz w:val="20"/>
          <w:szCs w:val="20"/>
          <w:lang w:val="gsw-FR" w:eastAsia="cs-CZ"/>
        </w:rPr>
      </w:pPr>
      <w:r w:rsidRPr="00B417F2">
        <w:rPr>
          <w:rFonts w:ascii="Arial" w:eastAsia="Times New Roman" w:hAnsi="Arial" w:cs="Arial"/>
          <w:bCs/>
          <w:sz w:val="20"/>
          <w:szCs w:val="20"/>
          <w:lang w:val="gsw-FR" w:eastAsia="cs-CZ"/>
        </w:rPr>
        <w:t xml:space="preserve">100 % z ceny za výkon inžinierskej činnosti v zmysle článku VI. bodu 2. je oprávnený zhotoviteľ fakturovať po zabezpečení </w:t>
      </w:r>
      <w:r w:rsidRPr="00B417F2">
        <w:rPr>
          <w:rFonts w:ascii="Arial" w:eastAsia="Times New Roman" w:hAnsi="Arial" w:cs="Arial"/>
          <w:bCs/>
          <w:sz w:val="20"/>
          <w:szCs w:val="20"/>
          <w:lang w:eastAsia="cs-CZ"/>
        </w:rPr>
        <w:t xml:space="preserve">a dodaní </w:t>
      </w:r>
      <w:r w:rsidRPr="00B417F2">
        <w:rPr>
          <w:rFonts w:ascii="Arial" w:eastAsia="Times New Roman" w:hAnsi="Arial" w:cs="Arial"/>
          <w:bCs/>
          <w:sz w:val="20"/>
          <w:szCs w:val="20"/>
          <w:lang w:val="gsw-FR" w:eastAsia="cs-CZ"/>
        </w:rPr>
        <w:t>právoplatného stavebného povolenia, t.j. najskôr v deň protokolárneho prevzatia právoplatného stavebného povolenia objednávateľom.</w:t>
      </w:r>
    </w:p>
    <w:p w:rsidR="00B417F2" w:rsidRPr="00B417F2" w:rsidRDefault="00B417F2" w:rsidP="00B417F2">
      <w:pPr>
        <w:autoSpaceDE w:val="0"/>
        <w:autoSpaceDN w:val="0"/>
        <w:spacing w:after="0" w:line="240" w:lineRule="auto"/>
        <w:ind w:left="720"/>
        <w:contextualSpacing/>
        <w:rPr>
          <w:rFonts w:ascii="Arial" w:eastAsia="Times New Roman" w:hAnsi="Arial" w:cs="Arial"/>
          <w:bCs/>
          <w:sz w:val="20"/>
          <w:szCs w:val="20"/>
          <w:lang w:eastAsia="sk-SK"/>
        </w:rPr>
      </w:pPr>
    </w:p>
    <w:p w:rsidR="00B417F2" w:rsidRPr="00B417F2" w:rsidRDefault="00B417F2" w:rsidP="00DF3CB6">
      <w:pPr>
        <w:numPr>
          <w:ilvl w:val="1"/>
          <w:numId w:val="64"/>
        </w:numPr>
        <w:overflowPunct w:val="0"/>
        <w:autoSpaceDE w:val="0"/>
        <w:autoSpaceDN w:val="0"/>
        <w:spacing w:after="0" w:line="240" w:lineRule="auto"/>
        <w:jc w:val="both"/>
        <w:rPr>
          <w:rFonts w:ascii="Arial" w:eastAsia="Times New Roman" w:hAnsi="Arial" w:cs="Arial"/>
          <w:bCs/>
          <w:sz w:val="20"/>
          <w:szCs w:val="20"/>
          <w:lang w:eastAsia="cs-CZ"/>
        </w:rPr>
      </w:pPr>
      <w:r w:rsidRPr="00B417F2">
        <w:rPr>
          <w:rFonts w:ascii="Arial" w:eastAsia="Times New Roman" w:hAnsi="Arial" w:cs="Arial"/>
          <w:bCs/>
          <w:sz w:val="20"/>
          <w:szCs w:val="20"/>
          <w:lang w:eastAsia="cs-CZ"/>
        </w:rPr>
        <w:t xml:space="preserve">100% z ceny za geodetické zameranie </w:t>
      </w:r>
      <w:r w:rsidRPr="00B417F2">
        <w:rPr>
          <w:rFonts w:ascii="Arial" w:eastAsia="Times New Roman" w:hAnsi="Arial" w:cs="Arial"/>
          <w:bCs/>
          <w:sz w:val="20"/>
          <w:szCs w:val="20"/>
          <w:lang w:val="gsw-FR" w:eastAsia="cs-CZ"/>
        </w:rPr>
        <w:t xml:space="preserve">v zmysle článku VI. bodu 2. </w:t>
      </w:r>
      <w:r w:rsidRPr="00B417F2">
        <w:rPr>
          <w:rFonts w:ascii="Arial" w:eastAsia="Times New Roman" w:hAnsi="Arial" w:cs="Arial"/>
          <w:bCs/>
          <w:sz w:val="20"/>
          <w:szCs w:val="20"/>
          <w:lang w:eastAsia="cs-CZ"/>
        </w:rPr>
        <w:t>je oprávnený zhotoviteľ fakturovať najskôr v deň protokolárneho prevzatia elaborátu z geodetického zamerania objednávateľom.</w:t>
      </w:r>
    </w:p>
    <w:p w:rsidR="00B417F2" w:rsidRPr="00B417F2" w:rsidRDefault="00B417F2" w:rsidP="00B417F2">
      <w:pPr>
        <w:autoSpaceDE w:val="0"/>
        <w:autoSpaceDN w:val="0"/>
        <w:spacing w:after="0" w:line="240" w:lineRule="auto"/>
        <w:contextualSpacing/>
        <w:rPr>
          <w:rFonts w:ascii="Arial" w:eastAsia="Times New Roman" w:hAnsi="Arial" w:cs="Arial"/>
          <w:bCs/>
          <w:sz w:val="20"/>
          <w:szCs w:val="20"/>
          <w:lang w:val="gsw-FR" w:eastAsia="sk-SK"/>
        </w:rPr>
      </w:pPr>
    </w:p>
    <w:p w:rsidR="00B417F2" w:rsidRPr="00B417F2" w:rsidRDefault="00B417F2" w:rsidP="00DF3CB6">
      <w:pPr>
        <w:numPr>
          <w:ilvl w:val="1"/>
          <w:numId w:val="64"/>
        </w:numPr>
        <w:overflowPunct w:val="0"/>
        <w:autoSpaceDE w:val="0"/>
        <w:autoSpaceDN w:val="0"/>
        <w:spacing w:after="0" w:line="240" w:lineRule="auto"/>
        <w:jc w:val="both"/>
        <w:rPr>
          <w:rFonts w:ascii="Arial" w:eastAsia="Times New Roman" w:hAnsi="Arial" w:cs="Arial"/>
          <w:bCs/>
          <w:sz w:val="20"/>
          <w:szCs w:val="20"/>
          <w:lang w:val="gsw-FR" w:eastAsia="cs-CZ"/>
        </w:rPr>
      </w:pPr>
      <w:r w:rsidRPr="00B417F2">
        <w:rPr>
          <w:rFonts w:ascii="Arial" w:eastAsia="Times New Roman" w:hAnsi="Arial" w:cs="Arial"/>
          <w:bCs/>
          <w:sz w:val="20"/>
          <w:szCs w:val="20"/>
          <w:lang w:val="gsw-FR" w:eastAsia="cs-CZ"/>
        </w:rPr>
        <w:lastRenderedPageBreak/>
        <w:t>100 % z ceny za realizáciu stavby v zmysle článku VI. bodu 2. je zhotoviteľ oprávnený fakturovať naskôr v deň protokolárneho prevzatia stavby objednávateľom v znení bez vád a nedorobkov.</w:t>
      </w:r>
    </w:p>
    <w:p w:rsidR="00B417F2" w:rsidRPr="00B417F2" w:rsidRDefault="00B417F2" w:rsidP="00B417F2">
      <w:pPr>
        <w:autoSpaceDE w:val="0"/>
        <w:autoSpaceDN w:val="0"/>
        <w:spacing w:after="0" w:line="240" w:lineRule="auto"/>
        <w:ind w:left="720"/>
        <w:contextualSpacing/>
        <w:rPr>
          <w:rFonts w:ascii="Arial" w:eastAsia="Times New Roman" w:hAnsi="Arial" w:cs="Arial"/>
          <w:sz w:val="20"/>
          <w:szCs w:val="20"/>
          <w:lang w:eastAsia="sk-SK"/>
        </w:rPr>
      </w:pPr>
    </w:p>
    <w:p w:rsidR="00B417F2" w:rsidRPr="00B417F2" w:rsidRDefault="00B417F2" w:rsidP="00DF3CB6">
      <w:pPr>
        <w:numPr>
          <w:ilvl w:val="0"/>
          <w:numId w:val="15"/>
        </w:numPr>
        <w:overflowPunct w:val="0"/>
        <w:autoSpaceDE w:val="0"/>
        <w:autoSpaceDN w:val="0"/>
        <w:spacing w:after="0" w:line="240" w:lineRule="auto"/>
        <w:ind w:left="284" w:hanging="284"/>
        <w:jc w:val="both"/>
        <w:rPr>
          <w:rFonts w:ascii="Arial" w:eastAsia="Times New Roman" w:hAnsi="Arial" w:cs="Arial"/>
          <w:b/>
          <w:bCs/>
          <w:sz w:val="20"/>
          <w:szCs w:val="20"/>
          <w:lang w:eastAsia="cs-CZ"/>
        </w:rPr>
      </w:pPr>
      <w:r w:rsidRPr="00B417F2">
        <w:rPr>
          <w:rFonts w:ascii="Arial" w:eastAsia="Times New Roman" w:hAnsi="Arial" w:cs="Arial"/>
          <w:sz w:val="20"/>
          <w:szCs w:val="20"/>
          <w:lang w:eastAsia="cs-CZ"/>
        </w:rPr>
        <w:t>Zhotoviteľ vystaví a zašle faktúru v troch vyhotoveniach</w:t>
      </w:r>
      <w:r w:rsidRPr="00B417F2">
        <w:rPr>
          <w:rFonts w:ascii="Arial" w:eastAsia="Times New Roman" w:hAnsi="Arial" w:cs="Arial"/>
          <w:b/>
          <w:bCs/>
          <w:sz w:val="20"/>
          <w:szCs w:val="20"/>
          <w:lang w:eastAsia="cs-CZ"/>
        </w:rPr>
        <w:t xml:space="preserve">. </w:t>
      </w:r>
      <w:r w:rsidRPr="00B417F2">
        <w:rPr>
          <w:rFonts w:ascii="Arial" w:eastAsia="Times New Roman" w:hAnsi="Arial" w:cs="Arial"/>
          <w:sz w:val="20"/>
          <w:szCs w:val="20"/>
          <w:lang w:eastAsia="cs-CZ"/>
        </w:rPr>
        <w:t>Na faktúrach uvedie nasledovné údaje:</w:t>
      </w:r>
    </w:p>
    <w:p w:rsidR="00B417F2" w:rsidRPr="00B417F2" w:rsidRDefault="00B417F2" w:rsidP="00B417F2">
      <w:pPr>
        <w:overflowPunct w:val="0"/>
        <w:autoSpaceDE w:val="0"/>
        <w:autoSpaceDN w:val="0"/>
        <w:spacing w:after="0" w:line="240" w:lineRule="auto"/>
        <w:ind w:firstLine="567"/>
        <w:jc w:val="both"/>
        <w:rPr>
          <w:rFonts w:ascii="Arial" w:eastAsia="Times New Roman" w:hAnsi="Arial" w:cs="Arial"/>
          <w:sz w:val="20"/>
          <w:szCs w:val="20"/>
          <w:lang w:eastAsia="cs-CZ"/>
        </w:rPr>
      </w:pPr>
    </w:p>
    <w:p w:rsidR="00B417F2" w:rsidRPr="00B417F2" w:rsidRDefault="00B417F2" w:rsidP="00B417F2">
      <w:pPr>
        <w:overflowPunct w:val="0"/>
        <w:autoSpaceDE w:val="0"/>
        <w:autoSpaceDN w:val="0"/>
        <w:spacing w:after="0" w:line="240" w:lineRule="auto"/>
        <w:ind w:firstLine="567"/>
        <w:jc w:val="both"/>
        <w:rPr>
          <w:rFonts w:ascii="Arial" w:eastAsia="Times New Roman" w:hAnsi="Arial" w:cs="Arial"/>
          <w:sz w:val="20"/>
          <w:szCs w:val="20"/>
          <w:u w:val="single"/>
          <w:lang w:eastAsia="cs-CZ"/>
        </w:rPr>
      </w:pPr>
      <w:r w:rsidRPr="00B417F2">
        <w:rPr>
          <w:rFonts w:ascii="Arial" w:eastAsia="Times New Roman" w:hAnsi="Arial" w:cs="Arial"/>
          <w:sz w:val="20"/>
          <w:szCs w:val="20"/>
          <w:u w:val="single"/>
          <w:lang w:eastAsia="cs-CZ"/>
        </w:rPr>
        <w:t>Ako objednávateľ budú uvedené:</w:t>
      </w:r>
    </w:p>
    <w:p w:rsidR="00B417F2" w:rsidRPr="00B417F2" w:rsidRDefault="00B417F2" w:rsidP="00B417F2">
      <w:pPr>
        <w:spacing w:after="0" w:line="240" w:lineRule="auto"/>
        <w:ind w:left="567"/>
        <w:jc w:val="both"/>
        <w:rPr>
          <w:rFonts w:ascii="Times New Roman" w:eastAsia="Times New Roman" w:hAnsi="Times New Roman"/>
          <w:bCs/>
          <w:sz w:val="24"/>
          <w:szCs w:val="24"/>
          <w:lang w:eastAsia="cs-CZ"/>
        </w:rPr>
      </w:pPr>
      <w:r w:rsidRPr="00B417F2">
        <w:rPr>
          <w:rFonts w:ascii="Arial" w:eastAsia="Times New Roman" w:hAnsi="Arial" w:cs="Arial"/>
          <w:sz w:val="20"/>
          <w:szCs w:val="20"/>
          <w:lang w:eastAsia="cs-CZ"/>
        </w:rPr>
        <w:t>Železnice Slovenskej republiky, Bratislava v skrátenej forme "ŽSR"</w:t>
      </w:r>
    </w:p>
    <w:p w:rsidR="00B417F2" w:rsidRPr="00B417F2" w:rsidRDefault="00B417F2" w:rsidP="00B417F2">
      <w:pPr>
        <w:spacing w:after="0" w:line="240" w:lineRule="auto"/>
        <w:ind w:left="567"/>
        <w:jc w:val="both"/>
        <w:rPr>
          <w:rFonts w:ascii="Arial" w:eastAsia="Times New Roman" w:hAnsi="Arial" w:cs="Arial"/>
          <w:bCs/>
          <w:sz w:val="20"/>
          <w:szCs w:val="20"/>
          <w:lang w:eastAsia="cs-CZ"/>
        </w:rPr>
      </w:pPr>
      <w:r w:rsidRPr="00B417F2">
        <w:rPr>
          <w:rFonts w:ascii="Arial" w:eastAsia="Times New Roman" w:hAnsi="Arial" w:cs="Arial"/>
          <w:bCs/>
          <w:sz w:val="20"/>
          <w:szCs w:val="20"/>
          <w:lang w:eastAsia="cs-CZ"/>
        </w:rPr>
        <w:t>Klemensova 8</w:t>
      </w:r>
    </w:p>
    <w:p w:rsidR="00B417F2" w:rsidRPr="00B417F2" w:rsidRDefault="00B417F2" w:rsidP="00B417F2">
      <w:pPr>
        <w:spacing w:after="0" w:line="240" w:lineRule="auto"/>
        <w:ind w:left="567"/>
        <w:jc w:val="both"/>
        <w:rPr>
          <w:rFonts w:ascii="Arial" w:eastAsia="Times New Roman" w:hAnsi="Arial" w:cs="Arial"/>
          <w:bCs/>
          <w:sz w:val="20"/>
          <w:szCs w:val="20"/>
          <w:lang w:eastAsia="cs-CZ"/>
        </w:rPr>
      </w:pPr>
      <w:r w:rsidRPr="00B417F2">
        <w:rPr>
          <w:rFonts w:ascii="Arial" w:eastAsia="Times New Roman" w:hAnsi="Arial" w:cs="Arial"/>
          <w:bCs/>
          <w:sz w:val="20"/>
          <w:szCs w:val="20"/>
          <w:lang w:eastAsia="cs-CZ"/>
        </w:rPr>
        <w:t>813 61 Bratislava</w:t>
      </w:r>
    </w:p>
    <w:p w:rsidR="00B417F2" w:rsidRPr="00B417F2" w:rsidRDefault="00B417F2" w:rsidP="00B417F2">
      <w:pPr>
        <w:spacing w:after="0" w:line="240" w:lineRule="auto"/>
        <w:ind w:left="567"/>
        <w:jc w:val="both"/>
        <w:rPr>
          <w:rFonts w:ascii="Arial" w:eastAsia="Times New Roman" w:hAnsi="Arial" w:cs="Arial"/>
          <w:bCs/>
          <w:sz w:val="20"/>
          <w:szCs w:val="20"/>
          <w:lang w:eastAsia="cs-CZ"/>
        </w:rPr>
      </w:pPr>
    </w:p>
    <w:p w:rsidR="00B417F2" w:rsidRPr="00B417F2" w:rsidRDefault="00B417F2" w:rsidP="00B417F2">
      <w:pPr>
        <w:spacing w:after="0" w:line="240" w:lineRule="auto"/>
        <w:ind w:left="567"/>
        <w:jc w:val="both"/>
        <w:rPr>
          <w:rFonts w:ascii="Times New Roman" w:eastAsia="Times New Roman" w:hAnsi="Times New Roman"/>
          <w:sz w:val="24"/>
          <w:szCs w:val="24"/>
          <w:u w:val="single"/>
          <w:lang w:eastAsia="cs-CZ"/>
        </w:rPr>
      </w:pPr>
      <w:r w:rsidRPr="00B417F2">
        <w:rPr>
          <w:rFonts w:ascii="Arial" w:eastAsia="Times New Roman" w:hAnsi="Arial" w:cs="Arial"/>
          <w:bCs/>
          <w:sz w:val="20"/>
          <w:szCs w:val="20"/>
          <w:u w:val="single"/>
          <w:lang w:eastAsia="cs-CZ"/>
        </w:rPr>
        <w:t xml:space="preserve">Ako konečný príjemca objednávateľa budú uvedené: </w:t>
      </w:r>
    </w:p>
    <w:p w:rsidR="00B417F2" w:rsidRPr="00B417F2" w:rsidRDefault="00B417F2" w:rsidP="00B417F2">
      <w:pPr>
        <w:spacing w:after="0" w:line="240" w:lineRule="auto"/>
        <w:ind w:left="567"/>
        <w:jc w:val="both"/>
        <w:rPr>
          <w:rFonts w:ascii="Times New Roman" w:eastAsia="Times New Roman" w:hAnsi="Times New Roman"/>
          <w:bCs/>
          <w:sz w:val="24"/>
          <w:szCs w:val="24"/>
          <w:lang w:eastAsia="cs-CZ"/>
        </w:rPr>
      </w:pPr>
      <w:r w:rsidRPr="00B417F2">
        <w:rPr>
          <w:rFonts w:ascii="Arial" w:hAnsi="Arial" w:cs="Arial"/>
          <w:sz w:val="20"/>
          <w:szCs w:val="20"/>
        </w:rPr>
        <w:t xml:space="preserve">Železnice Slovenskej republiky, </w:t>
      </w:r>
      <w:r w:rsidRPr="00B417F2">
        <w:rPr>
          <w:rFonts w:ascii="Arial" w:eastAsia="Times New Roman" w:hAnsi="Arial" w:cs="Arial"/>
          <w:sz w:val="20"/>
          <w:szCs w:val="20"/>
          <w:lang w:eastAsia="cs-CZ"/>
        </w:rPr>
        <w:t>Bratislava v skrátenej forme "ŽSR"</w:t>
      </w:r>
    </w:p>
    <w:p w:rsidR="00B417F2" w:rsidRPr="00B417F2" w:rsidRDefault="00B417F2" w:rsidP="00B417F2">
      <w:pPr>
        <w:overflowPunct w:val="0"/>
        <w:autoSpaceDE w:val="0"/>
        <w:autoSpaceDN w:val="0"/>
        <w:spacing w:after="0" w:line="240" w:lineRule="auto"/>
        <w:ind w:left="567"/>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Účelové stredisko – Stredisko prípravy a realizácie</w:t>
      </w:r>
    </w:p>
    <w:p w:rsidR="00B417F2" w:rsidRPr="00B417F2" w:rsidRDefault="00B417F2" w:rsidP="00B417F2">
      <w:pPr>
        <w:spacing w:after="0" w:line="240" w:lineRule="auto"/>
        <w:ind w:left="567"/>
        <w:jc w:val="both"/>
        <w:rPr>
          <w:rFonts w:ascii="Arial" w:hAnsi="Arial" w:cs="Arial"/>
          <w:sz w:val="20"/>
          <w:szCs w:val="20"/>
        </w:rPr>
      </w:pPr>
      <w:r w:rsidRPr="00B417F2">
        <w:rPr>
          <w:rFonts w:ascii="Arial" w:hAnsi="Arial" w:cs="Arial"/>
          <w:sz w:val="20"/>
          <w:szCs w:val="20"/>
        </w:rPr>
        <w:t>ul. 1. mája 34</w:t>
      </w:r>
    </w:p>
    <w:p w:rsidR="00B417F2" w:rsidRPr="00B417F2" w:rsidRDefault="00B417F2" w:rsidP="00B417F2">
      <w:pPr>
        <w:spacing w:after="0" w:line="240" w:lineRule="auto"/>
        <w:ind w:left="567"/>
        <w:jc w:val="both"/>
        <w:rPr>
          <w:rFonts w:ascii="Arial" w:hAnsi="Arial" w:cs="Arial"/>
          <w:sz w:val="20"/>
          <w:szCs w:val="20"/>
        </w:rPr>
      </w:pPr>
      <w:r w:rsidRPr="00B417F2">
        <w:rPr>
          <w:rFonts w:ascii="Arial" w:hAnsi="Arial" w:cs="Arial"/>
          <w:sz w:val="20"/>
          <w:szCs w:val="20"/>
        </w:rPr>
        <w:t>010 01 Žilina</w:t>
      </w:r>
    </w:p>
    <w:p w:rsidR="00B417F2" w:rsidRPr="00B417F2" w:rsidRDefault="00B417F2" w:rsidP="00B417F2">
      <w:pPr>
        <w:spacing w:after="0" w:line="240" w:lineRule="auto"/>
        <w:jc w:val="both"/>
        <w:rPr>
          <w:rFonts w:ascii="Arial" w:eastAsia="Times New Roman" w:hAnsi="Arial" w:cs="Arial"/>
          <w:bCs/>
          <w:sz w:val="20"/>
          <w:szCs w:val="20"/>
          <w:lang w:eastAsia="cs-CZ"/>
        </w:rPr>
      </w:pPr>
    </w:p>
    <w:p w:rsidR="00B417F2" w:rsidRPr="00B417F2" w:rsidRDefault="00B417F2" w:rsidP="00B417F2">
      <w:pPr>
        <w:spacing w:after="0" w:line="240" w:lineRule="auto"/>
        <w:ind w:left="567" w:hanging="709"/>
        <w:jc w:val="both"/>
        <w:rPr>
          <w:rFonts w:ascii="Arial" w:eastAsia="Times New Roman" w:hAnsi="Arial" w:cs="Arial"/>
          <w:bCs/>
          <w:sz w:val="20"/>
          <w:szCs w:val="20"/>
          <w:lang w:eastAsia="cs-CZ"/>
        </w:rPr>
      </w:pPr>
    </w:p>
    <w:p w:rsidR="00B417F2" w:rsidRPr="00B417F2" w:rsidRDefault="00B417F2" w:rsidP="00B417F2">
      <w:pPr>
        <w:overflowPunct w:val="0"/>
        <w:autoSpaceDE w:val="0"/>
        <w:autoSpaceDN w:val="0"/>
        <w:spacing w:after="0" w:line="240" w:lineRule="auto"/>
        <w:ind w:left="567"/>
        <w:jc w:val="both"/>
        <w:rPr>
          <w:rFonts w:ascii="Times New Roman" w:eastAsia="Times New Roman" w:hAnsi="Times New Roman"/>
          <w:sz w:val="24"/>
          <w:szCs w:val="24"/>
          <w:u w:val="single"/>
          <w:lang w:eastAsia="cs-CZ"/>
        </w:rPr>
      </w:pPr>
      <w:r w:rsidRPr="00B417F2">
        <w:rPr>
          <w:rFonts w:ascii="Arial" w:eastAsia="Times New Roman" w:hAnsi="Arial" w:cs="Arial"/>
          <w:sz w:val="20"/>
          <w:szCs w:val="20"/>
          <w:u w:val="single"/>
          <w:lang w:eastAsia="cs-CZ"/>
        </w:rPr>
        <w:t xml:space="preserve">Adresa na doručovanie faktúr (na ktorú zhotoviteľ následne zašle faktúru) bude uvedená nasledovne: </w:t>
      </w:r>
    </w:p>
    <w:p w:rsidR="00B417F2" w:rsidRPr="00B417F2" w:rsidRDefault="00B417F2" w:rsidP="00B417F2">
      <w:pPr>
        <w:spacing w:after="0" w:line="240" w:lineRule="auto"/>
        <w:jc w:val="both"/>
        <w:rPr>
          <w:rFonts w:ascii="Times New Roman" w:eastAsia="Times New Roman" w:hAnsi="Times New Roman"/>
          <w:bCs/>
          <w:sz w:val="24"/>
          <w:szCs w:val="24"/>
          <w:lang w:eastAsia="cs-CZ"/>
        </w:rPr>
      </w:pPr>
      <w:r w:rsidRPr="00B417F2">
        <w:rPr>
          <w:rFonts w:ascii="Arial" w:hAnsi="Arial" w:cs="Arial"/>
          <w:sz w:val="20"/>
          <w:szCs w:val="20"/>
        </w:rPr>
        <w:t xml:space="preserve">          Železnice Slovenskej republiky, </w:t>
      </w:r>
      <w:r w:rsidRPr="00B417F2">
        <w:rPr>
          <w:rFonts w:ascii="Arial" w:eastAsia="Times New Roman" w:hAnsi="Arial" w:cs="Arial"/>
          <w:sz w:val="20"/>
          <w:szCs w:val="20"/>
          <w:lang w:eastAsia="cs-CZ"/>
        </w:rPr>
        <w:t>Bratislava v skrátenej forme "ŽSR"</w:t>
      </w:r>
    </w:p>
    <w:p w:rsidR="00B417F2" w:rsidRPr="00B417F2" w:rsidRDefault="00B417F2" w:rsidP="00B417F2">
      <w:pPr>
        <w:overflowPunct w:val="0"/>
        <w:autoSpaceDE w:val="0"/>
        <w:autoSpaceDN w:val="0"/>
        <w:spacing w:after="0" w:line="240" w:lineRule="auto"/>
        <w:ind w:left="567"/>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Odbor investorský GR ŽSR</w:t>
      </w:r>
    </w:p>
    <w:p w:rsidR="00B417F2" w:rsidRPr="00B417F2" w:rsidRDefault="00B417F2" w:rsidP="00B417F2">
      <w:pPr>
        <w:spacing w:after="0" w:line="240" w:lineRule="auto"/>
        <w:ind w:left="567"/>
        <w:jc w:val="both"/>
        <w:rPr>
          <w:rFonts w:ascii="Times New Roman" w:eastAsia="Times New Roman" w:hAnsi="Times New Roman"/>
          <w:bCs/>
          <w:sz w:val="24"/>
          <w:szCs w:val="24"/>
          <w:lang w:eastAsia="cs-CZ"/>
        </w:rPr>
      </w:pPr>
      <w:r w:rsidRPr="00B417F2">
        <w:rPr>
          <w:rFonts w:ascii="Arial" w:eastAsia="Times New Roman" w:hAnsi="Arial" w:cs="Arial"/>
          <w:bCs/>
          <w:sz w:val="20"/>
          <w:szCs w:val="20"/>
          <w:lang w:eastAsia="cs-CZ"/>
        </w:rPr>
        <w:t>Klemensova 8</w:t>
      </w:r>
    </w:p>
    <w:p w:rsidR="00B417F2" w:rsidRPr="00B417F2" w:rsidRDefault="00B417F2" w:rsidP="00DF3CB6">
      <w:pPr>
        <w:numPr>
          <w:ilvl w:val="0"/>
          <w:numId w:val="40"/>
        </w:numPr>
        <w:spacing w:after="0" w:line="240" w:lineRule="auto"/>
        <w:jc w:val="both"/>
        <w:rPr>
          <w:rFonts w:ascii="Arial" w:eastAsia="Times New Roman" w:hAnsi="Arial" w:cs="Arial"/>
          <w:bCs/>
          <w:sz w:val="20"/>
          <w:szCs w:val="20"/>
          <w:lang w:eastAsia="cs-CZ"/>
        </w:rPr>
      </w:pPr>
      <w:r w:rsidRPr="00B417F2">
        <w:rPr>
          <w:rFonts w:ascii="Arial" w:eastAsia="Times New Roman" w:hAnsi="Arial" w:cs="Arial"/>
          <w:bCs/>
          <w:sz w:val="20"/>
          <w:szCs w:val="20"/>
          <w:lang w:eastAsia="cs-CZ"/>
        </w:rPr>
        <w:t xml:space="preserve"> 61 Bratislava</w:t>
      </w:r>
    </w:p>
    <w:p w:rsidR="00B417F2" w:rsidRPr="00B417F2" w:rsidRDefault="00B417F2" w:rsidP="00B417F2">
      <w:pPr>
        <w:overflowPunct w:val="0"/>
        <w:autoSpaceDE w:val="0"/>
        <w:autoSpaceDN w:val="0"/>
        <w:spacing w:after="0" w:line="240" w:lineRule="auto"/>
        <w:jc w:val="both"/>
        <w:rPr>
          <w:rFonts w:ascii="Arial" w:eastAsia="Times New Roman" w:hAnsi="Arial" w:cs="Arial"/>
          <w:b/>
          <w:bCs/>
          <w:sz w:val="20"/>
          <w:szCs w:val="20"/>
          <w:lang w:eastAsia="cs-CZ"/>
        </w:rPr>
      </w:pPr>
    </w:p>
    <w:p w:rsidR="00B417F2" w:rsidRPr="00B417F2" w:rsidRDefault="00B417F2" w:rsidP="00DF3CB6">
      <w:pPr>
        <w:numPr>
          <w:ilvl w:val="0"/>
          <w:numId w:val="15"/>
        </w:numPr>
        <w:spacing w:after="0" w:line="240" w:lineRule="auto"/>
        <w:ind w:left="284" w:hanging="284"/>
        <w:jc w:val="both"/>
        <w:rPr>
          <w:rFonts w:ascii="Arial" w:eastAsia="Times New Roman" w:hAnsi="Arial" w:cs="Arial"/>
          <w:bCs/>
          <w:sz w:val="20"/>
          <w:szCs w:val="20"/>
          <w:lang w:eastAsia="cs-CZ"/>
        </w:rPr>
      </w:pPr>
      <w:r w:rsidRPr="00B417F2">
        <w:rPr>
          <w:rFonts w:ascii="Arial" w:eastAsia="Times New Roman" w:hAnsi="Arial" w:cs="Arial"/>
          <w:color w:val="000000"/>
          <w:sz w:val="20"/>
          <w:szCs w:val="20"/>
          <w:lang w:eastAsia="cs-CZ"/>
        </w:rPr>
        <w:t xml:space="preserve">Úhrada faktúr bude realizovaná prevodným príkazom na účet zhotoviteľa uvedený v tejto zmluve. Objednávateľ nie je v omeškaní s úhradou faktúry, ak v posledný deň </w:t>
      </w:r>
      <w:r w:rsidRPr="00B417F2">
        <w:rPr>
          <w:rFonts w:ascii="Arial" w:eastAsia="Times New Roman" w:hAnsi="Arial" w:cs="Arial"/>
          <w:sz w:val="20"/>
          <w:szCs w:val="20"/>
          <w:lang w:eastAsia="cs-CZ"/>
        </w:rPr>
        <w:t xml:space="preserve">lehoty splatnosti zadá príkaz na jej úhradu svojmu peňažnému ústavu. </w:t>
      </w:r>
      <w:r w:rsidRPr="00B417F2">
        <w:rPr>
          <w:rFonts w:ascii="Arial" w:eastAsia="Times New Roman" w:hAnsi="Arial" w:cs="Arial"/>
          <w:color w:val="000000"/>
          <w:sz w:val="20"/>
          <w:szCs w:val="20"/>
          <w:lang w:eastAsia="cs-CZ"/>
        </w:rPr>
        <w:t xml:space="preserve">Akúkoľvek zmenu účtu je možné vykonať len na základe dodatku uzatvoreného v súlade s touto zmluvou. </w:t>
      </w:r>
    </w:p>
    <w:p w:rsidR="00B417F2" w:rsidRPr="00B417F2" w:rsidRDefault="00B417F2" w:rsidP="00B417F2">
      <w:pPr>
        <w:overflowPunct w:val="0"/>
        <w:autoSpaceDE w:val="0"/>
        <w:autoSpaceDN w:val="0"/>
        <w:spacing w:after="0" w:line="240" w:lineRule="auto"/>
        <w:jc w:val="both"/>
        <w:rPr>
          <w:rFonts w:ascii="Arial" w:eastAsia="Times New Roman" w:hAnsi="Arial" w:cs="Arial"/>
          <w:sz w:val="20"/>
          <w:szCs w:val="20"/>
          <w:lang w:eastAsia="cs-CZ"/>
        </w:rPr>
      </w:pPr>
    </w:p>
    <w:p w:rsidR="00B417F2" w:rsidRPr="00B417F2" w:rsidRDefault="00B417F2" w:rsidP="00DF3CB6">
      <w:pPr>
        <w:numPr>
          <w:ilvl w:val="0"/>
          <w:numId w:val="15"/>
        </w:numPr>
        <w:overflowPunct w:val="0"/>
        <w:autoSpaceDE w:val="0"/>
        <w:autoSpaceDN w:val="0"/>
        <w:spacing w:after="0" w:line="240" w:lineRule="auto"/>
        <w:ind w:left="284" w:hanging="284"/>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Faktúra musí spĺňať predpísané náležitosti v zmysle zákona č. 222/2004 Z. z. o DPH v znení neskorších predpisov. Prílohou každej faktúry bude príslušný protokol a/alebo doklady v zmysle bodu 2. tohto článku.</w:t>
      </w:r>
    </w:p>
    <w:p w:rsidR="00B417F2" w:rsidRPr="00B417F2" w:rsidRDefault="00B417F2" w:rsidP="00B417F2">
      <w:pPr>
        <w:overflowPunct w:val="0"/>
        <w:autoSpaceDE w:val="0"/>
        <w:autoSpaceDN w:val="0"/>
        <w:spacing w:after="0" w:line="240" w:lineRule="auto"/>
        <w:ind w:left="426" w:firstLine="142"/>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Okrem toho musí obsahovať:</w:t>
      </w:r>
    </w:p>
    <w:p w:rsidR="00B417F2" w:rsidRPr="00B417F2" w:rsidRDefault="00B417F2" w:rsidP="00DF3CB6">
      <w:pPr>
        <w:numPr>
          <w:ilvl w:val="0"/>
          <w:numId w:val="39"/>
        </w:numPr>
        <w:overflowPunct w:val="0"/>
        <w:autoSpaceDE w:val="0"/>
        <w:autoSpaceDN w:val="0"/>
        <w:spacing w:after="0" w:line="240" w:lineRule="auto"/>
        <w:jc w:val="both"/>
        <w:rPr>
          <w:rFonts w:ascii="Arial" w:eastAsia="Times New Roman" w:hAnsi="Arial" w:cs="Arial"/>
          <w:color w:val="000000"/>
          <w:sz w:val="20"/>
          <w:szCs w:val="20"/>
          <w:lang w:eastAsia="cs-CZ"/>
        </w:rPr>
      </w:pPr>
      <w:r w:rsidRPr="00B417F2">
        <w:rPr>
          <w:rFonts w:ascii="Arial" w:eastAsia="Times New Roman" w:hAnsi="Arial" w:cs="Arial"/>
          <w:color w:val="000000"/>
          <w:sz w:val="20"/>
          <w:szCs w:val="20"/>
          <w:lang w:eastAsia="cs-CZ"/>
        </w:rPr>
        <w:t>predmet úhrady</w:t>
      </w:r>
    </w:p>
    <w:p w:rsidR="00B417F2" w:rsidRPr="00B417F2" w:rsidRDefault="00B417F2" w:rsidP="00DF3CB6">
      <w:pPr>
        <w:numPr>
          <w:ilvl w:val="0"/>
          <w:numId w:val="39"/>
        </w:numPr>
        <w:overflowPunct w:val="0"/>
        <w:autoSpaceDE w:val="0"/>
        <w:autoSpaceDN w:val="0"/>
        <w:spacing w:after="0" w:line="240" w:lineRule="auto"/>
        <w:jc w:val="both"/>
        <w:rPr>
          <w:rFonts w:ascii="Arial" w:eastAsia="Times New Roman" w:hAnsi="Arial" w:cs="Arial"/>
          <w:color w:val="000000"/>
          <w:sz w:val="20"/>
          <w:szCs w:val="20"/>
          <w:lang w:eastAsia="cs-CZ"/>
        </w:rPr>
      </w:pPr>
      <w:r w:rsidRPr="00B417F2">
        <w:rPr>
          <w:rFonts w:ascii="Arial" w:eastAsia="Times New Roman" w:hAnsi="Arial" w:cs="Arial"/>
          <w:color w:val="000000"/>
          <w:sz w:val="20"/>
          <w:szCs w:val="20"/>
          <w:lang w:eastAsia="cs-CZ"/>
        </w:rPr>
        <w:t>IČO zhotoviteľa, názov zhotoviteľa</w:t>
      </w:r>
    </w:p>
    <w:p w:rsidR="00B417F2" w:rsidRPr="00B417F2" w:rsidRDefault="00B417F2" w:rsidP="00DF3CB6">
      <w:pPr>
        <w:numPr>
          <w:ilvl w:val="0"/>
          <w:numId w:val="39"/>
        </w:numPr>
        <w:overflowPunct w:val="0"/>
        <w:autoSpaceDE w:val="0"/>
        <w:autoSpaceDN w:val="0"/>
        <w:spacing w:after="0" w:line="240" w:lineRule="auto"/>
        <w:jc w:val="both"/>
        <w:rPr>
          <w:rFonts w:ascii="Arial" w:eastAsia="Times New Roman" w:hAnsi="Arial" w:cs="Arial"/>
          <w:color w:val="000000"/>
          <w:sz w:val="20"/>
          <w:szCs w:val="20"/>
          <w:lang w:eastAsia="cs-CZ"/>
        </w:rPr>
      </w:pPr>
      <w:r w:rsidRPr="00B417F2">
        <w:rPr>
          <w:rFonts w:ascii="Arial" w:eastAsia="Times New Roman" w:hAnsi="Arial" w:cs="Arial"/>
          <w:color w:val="000000"/>
          <w:sz w:val="20"/>
          <w:szCs w:val="20"/>
          <w:lang w:eastAsia="cs-CZ"/>
        </w:rPr>
        <w:t>číslo zmluvy podľa evidencie objednávateľa</w:t>
      </w:r>
    </w:p>
    <w:p w:rsidR="00B417F2" w:rsidRPr="00B417F2" w:rsidRDefault="00B417F2" w:rsidP="00DF3CB6">
      <w:pPr>
        <w:numPr>
          <w:ilvl w:val="0"/>
          <w:numId w:val="39"/>
        </w:numPr>
        <w:overflowPunct w:val="0"/>
        <w:autoSpaceDE w:val="0"/>
        <w:autoSpaceDN w:val="0"/>
        <w:spacing w:after="0" w:line="240" w:lineRule="auto"/>
        <w:jc w:val="both"/>
        <w:rPr>
          <w:rFonts w:ascii="Arial" w:eastAsia="Times New Roman" w:hAnsi="Arial" w:cs="Arial"/>
          <w:color w:val="000000"/>
          <w:sz w:val="20"/>
          <w:szCs w:val="20"/>
          <w:lang w:eastAsia="cs-CZ"/>
        </w:rPr>
      </w:pPr>
      <w:r w:rsidRPr="00B417F2">
        <w:rPr>
          <w:rFonts w:ascii="Arial" w:eastAsia="Times New Roman" w:hAnsi="Arial" w:cs="Arial"/>
          <w:color w:val="000000"/>
          <w:sz w:val="20"/>
          <w:szCs w:val="20"/>
          <w:lang w:eastAsia="cs-CZ"/>
        </w:rPr>
        <w:t>čiastku k úhrade spolu</w:t>
      </w:r>
    </w:p>
    <w:p w:rsidR="00B417F2" w:rsidRPr="00B417F2" w:rsidRDefault="00B417F2" w:rsidP="00DF3CB6">
      <w:pPr>
        <w:numPr>
          <w:ilvl w:val="0"/>
          <w:numId w:val="39"/>
        </w:numPr>
        <w:overflowPunct w:val="0"/>
        <w:autoSpaceDE w:val="0"/>
        <w:autoSpaceDN w:val="0"/>
        <w:spacing w:after="0" w:line="240" w:lineRule="auto"/>
        <w:jc w:val="both"/>
        <w:rPr>
          <w:rFonts w:ascii="Arial" w:eastAsia="Times New Roman" w:hAnsi="Arial" w:cs="Arial"/>
          <w:color w:val="000000"/>
          <w:sz w:val="20"/>
          <w:szCs w:val="20"/>
          <w:lang w:eastAsia="cs-CZ"/>
        </w:rPr>
      </w:pPr>
      <w:r w:rsidRPr="00B417F2">
        <w:rPr>
          <w:rFonts w:ascii="Arial" w:eastAsia="Times New Roman" w:hAnsi="Arial" w:cs="Arial"/>
          <w:color w:val="000000"/>
          <w:sz w:val="20"/>
          <w:szCs w:val="20"/>
          <w:lang w:eastAsia="cs-CZ"/>
        </w:rPr>
        <w:t xml:space="preserve"> platnosť faktúry</w:t>
      </w:r>
    </w:p>
    <w:p w:rsidR="00B417F2" w:rsidRPr="00B417F2" w:rsidRDefault="00B417F2" w:rsidP="00B417F2">
      <w:pPr>
        <w:overflowPunct w:val="0"/>
        <w:autoSpaceDE w:val="0"/>
        <w:autoSpaceDN w:val="0"/>
        <w:spacing w:after="0" w:line="240" w:lineRule="auto"/>
        <w:ind w:left="928"/>
        <w:jc w:val="both"/>
        <w:rPr>
          <w:rFonts w:ascii="Arial" w:eastAsia="Times New Roman" w:hAnsi="Arial" w:cs="Arial"/>
          <w:color w:val="000000"/>
          <w:sz w:val="20"/>
          <w:szCs w:val="20"/>
          <w:lang w:eastAsia="cs-CZ"/>
        </w:rPr>
      </w:pPr>
    </w:p>
    <w:p w:rsidR="00B417F2" w:rsidRPr="00B417F2" w:rsidRDefault="00B417F2" w:rsidP="00B417F2">
      <w:pPr>
        <w:spacing w:after="0" w:line="240" w:lineRule="auto"/>
        <w:ind w:left="426"/>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Konečná faktúra musí obsahovať náležitosti v zmysle zákona č. 222/2004 Z. z. o DPH v znení neskorších predpisov a výrazne označenie „KONEČNÁ FAKTÚRA“.</w:t>
      </w:r>
    </w:p>
    <w:p w:rsidR="00B417F2" w:rsidRPr="00B417F2" w:rsidRDefault="00B417F2" w:rsidP="00B417F2">
      <w:pPr>
        <w:spacing w:after="0" w:line="240" w:lineRule="auto"/>
        <w:ind w:left="426"/>
        <w:jc w:val="both"/>
        <w:rPr>
          <w:rFonts w:ascii="Arial" w:eastAsia="Times New Roman" w:hAnsi="Arial" w:cs="Arial"/>
          <w:sz w:val="20"/>
          <w:szCs w:val="20"/>
          <w:lang w:eastAsia="cs-CZ"/>
        </w:rPr>
      </w:pPr>
    </w:p>
    <w:p w:rsidR="00B417F2" w:rsidRPr="00B417F2" w:rsidRDefault="00B417F2" w:rsidP="00DF3CB6">
      <w:pPr>
        <w:numPr>
          <w:ilvl w:val="0"/>
          <w:numId w:val="15"/>
        </w:numPr>
        <w:spacing w:after="0" w:line="240" w:lineRule="auto"/>
        <w:ind w:left="284" w:hanging="284"/>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Objednávateľ si vyhradzuje právo neúplnú faktúru a/alebo faktúru bez povinných príloh vrátiť na prepracovanie a/alebo doplnenie, pričom lehota splatnosti novej faktúry začína plynúť v deň doručenia opravenej a/lebo doplnenej faktúry objednávateľovi.</w:t>
      </w:r>
    </w:p>
    <w:p w:rsidR="00B417F2" w:rsidRPr="00B417F2" w:rsidRDefault="00B417F2" w:rsidP="00B417F2">
      <w:pPr>
        <w:tabs>
          <w:tab w:val="left" w:pos="851"/>
          <w:tab w:val="left" w:pos="993"/>
        </w:tabs>
        <w:spacing w:after="0" w:line="240" w:lineRule="auto"/>
        <w:ind w:left="284" w:hanging="284"/>
        <w:jc w:val="both"/>
        <w:rPr>
          <w:rFonts w:ascii="Arial" w:eastAsia="Times New Roman" w:hAnsi="Arial" w:cs="Arial"/>
          <w:sz w:val="20"/>
          <w:szCs w:val="20"/>
          <w:lang w:eastAsia="cs-CZ"/>
        </w:rPr>
      </w:pPr>
    </w:p>
    <w:p w:rsidR="00B417F2" w:rsidRPr="00B417F2" w:rsidRDefault="00B417F2" w:rsidP="00DF3CB6">
      <w:pPr>
        <w:numPr>
          <w:ilvl w:val="0"/>
          <w:numId w:val="15"/>
        </w:numPr>
        <w:overflowPunct w:val="0"/>
        <w:autoSpaceDE w:val="0"/>
        <w:autoSpaceDN w:val="0"/>
        <w:spacing w:after="0" w:line="240" w:lineRule="auto"/>
        <w:ind w:left="284" w:hanging="284"/>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 xml:space="preserve">Lehota splatnosti každej faktúry je </w:t>
      </w:r>
      <w:r w:rsidRPr="00B417F2">
        <w:rPr>
          <w:rFonts w:ascii="Arial" w:eastAsia="Times New Roman" w:hAnsi="Arial" w:cs="Arial"/>
          <w:b/>
          <w:sz w:val="20"/>
          <w:szCs w:val="20"/>
          <w:lang w:eastAsia="cs-CZ"/>
        </w:rPr>
        <w:t>30 dní</w:t>
      </w:r>
      <w:r w:rsidRPr="00B417F2">
        <w:rPr>
          <w:rFonts w:ascii="Arial" w:eastAsia="Times New Roman" w:hAnsi="Arial" w:cs="Arial"/>
          <w:sz w:val="20"/>
          <w:szCs w:val="20"/>
          <w:lang w:eastAsia="cs-CZ"/>
        </w:rPr>
        <w:t xml:space="preserve"> odo dňa doručenia faktúry objednávateľovi. Faktúry môže zhotoviteľ zaslať aj elektronickou formou. Informácie o možnosti elektronického zasielania faktúry sú uvedené na stránke </w:t>
      </w:r>
      <w:hyperlink r:id="rId21" w:history="1">
        <w:r w:rsidRPr="00B417F2">
          <w:rPr>
            <w:rFonts w:ascii="Arial" w:eastAsia="Times New Roman" w:hAnsi="Arial" w:cs="Arial"/>
            <w:i/>
            <w:sz w:val="20"/>
            <w:szCs w:val="20"/>
            <w:u w:val="single"/>
            <w:lang w:eastAsia="cs-CZ"/>
          </w:rPr>
          <w:t>www.zsr.sk</w:t>
        </w:r>
      </w:hyperlink>
      <w:r w:rsidRPr="00B417F2">
        <w:rPr>
          <w:rFonts w:ascii="Arial" w:eastAsia="Times New Roman" w:hAnsi="Arial" w:cs="Arial"/>
          <w:sz w:val="20"/>
          <w:szCs w:val="20"/>
          <w:lang w:eastAsia="cs-CZ"/>
        </w:rPr>
        <w:t xml:space="preserve">.  </w:t>
      </w:r>
    </w:p>
    <w:p w:rsidR="00B417F2" w:rsidRPr="00B417F2" w:rsidRDefault="00B417F2" w:rsidP="00B417F2">
      <w:pPr>
        <w:autoSpaceDE w:val="0"/>
        <w:autoSpaceDN w:val="0"/>
        <w:spacing w:after="0" w:line="240" w:lineRule="auto"/>
        <w:contextualSpacing/>
        <w:rPr>
          <w:rFonts w:ascii="Arial" w:eastAsia="Times New Roman" w:hAnsi="Arial" w:cs="Arial"/>
          <w:sz w:val="20"/>
          <w:szCs w:val="20"/>
          <w:lang w:eastAsia="sk-SK"/>
        </w:rPr>
      </w:pPr>
    </w:p>
    <w:p w:rsidR="00B417F2" w:rsidRPr="00B417F2" w:rsidRDefault="00B417F2" w:rsidP="00DF3CB6">
      <w:pPr>
        <w:numPr>
          <w:ilvl w:val="0"/>
          <w:numId w:val="15"/>
        </w:numPr>
        <w:spacing w:after="0" w:line="240" w:lineRule="auto"/>
        <w:ind w:left="284" w:hanging="284"/>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Ak bude zhotoviteľ zverejnený v Zozname platiteľov DPH, u ktorých nastali dôvody na zrušenie registrácie v zmysle zákona o DPH č. 222/2004 Z. z. v znení neskorších predpisov, objednávateľ uhradí zhotoviteľovi sumu zníženú o čiastku rovnajúcu sa výške DPH uvedenej na faktúre. Túto nezaplatenú sumu uhradí objednávateľ zhotoviteľovi na základe preukázania úhrady DPH daňovému úradu za príslušné obdobie čestným vyhlásením, že DPH uvedená na faktúre pre objednávateľa bola v lehote splatnosti uhradená daňovému úradu, fotokópiou daňového priznania a fotokópiou výpisu o zaplatení DPH.</w:t>
      </w:r>
    </w:p>
    <w:p w:rsidR="00B417F2" w:rsidRPr="00B417F2" w:rsidRDefault="00B417F2" w:rsidP="00B417F2">
      <w:pPr>
        <w:overflowPunct w:val="0"/>
        <w:autoSpaceDE w:val="0"/>
        <w:autoSpaceDN w:val="0"/>
        <w:spacing w:after="0" w:line="240" w:lineRule="auto"/>
        <w:jc w:val="center"/>
        <w:rPr>
          <w:rFonts w:ascii="Arial" w:eastAsia="Times New Roman" w:hAnsi="Arial" w:cs="Arial"/>
          <w:b/>
          <w:bCs/>
          <w:sz w:val="20"/>
          <w:szCs w:val="20"/>
          <w:lang w:eastAsia="cs-CZ"/>
        </w:rPr>
      </w:pPr>
    </w:p>
    <w:p w:rsidR="00B417F2" w:rsidRPr="00B417F2" w:rsidRDefault="00B417F2" w:rsidP="00B417F2">
      <w:pPr>
        <w:overflowPunct w:val="0"/>
        <w:autoSpaceDE w:val="0"/>
        <w:autoSpaceDN w:val="0"/>
        <w:spacing w:after="0" w:line="240" w:lineRule="auto"/>
        <w:jc w:val="center"/>
        <w:rPr>
          <w:rFonts w:ascii="Arial" w:eastAsia="Times New Roman" w:hAnsi="Arial" w:cs="Arial"/>
          <w:b/>
          <w:bCs/>
          <w:sz w:val="20"/>
          <w:szCs w:val="20"/>
          <w:lang w:eastAsia="cs-CZ"/>
        </w:rPr>
      </w:pPr>
    </w:p>
    <w:p w:rsidR="00B417F2" w:rsidRPr="00B417F2" w:rsidRDefault="00B417F2" w:rsidP="00B417F2">
      <w:pPr>
        <w:overflowPunct w:val="0"/>
        <w:autoSpaceDE w:val="0"/>
        <w:autoSpaceDN w:val="0"/>
        <w:spacing w:after="0" w:line="240" w:lineRule="auto"/>
        <w:jc w:val="center"/>
        <w:rPr>
          <w:rFonts w:ascii="Arial" w:eastAsia="Times New Roman" w:hAnsi="Arial" w:cs="Arial"/>
          <w:b/>
          <w:bCs/>
          <w:sz w:val="20"/>
          <w:szCs w:val="20"/>
          <w:lang w:eastAsia="cs-CZ"/>
        </w:rPr>
      </w:pPr>
      <w:r w:rsidRPr="00B417F2">
        <w:rPr>
          <w:rFonts w:ascii="Arial" w:eastAsia="Times New Roman" w:hAnsi="Arial" w:cs="Arial"/>
          <w:b/>
          <w:bCs/>
          <w:sz w:val="20"/>
          <w:szCs w:val="20"/>
          <w:lang w:eastAsia="cs-CZ"/>
        </w:rPr>
        <w:lastRenderedPageBreak/>
        <w:t>Článok VIII.</w:t>
      </w:r>
    </w:p>
    <w:p w:rsidR="00B417F2" w:rsidRPr="00B417F2" w:rsidRDefault="00B417F2" w:rsidP="00B417F2">
      <w:pPr>
        <w:overflowPunct w:val="0"/>
        <w:autoSpaceDE w:val="0"/>
        <w:autoSpaceDN w:val="0"/>
        <w:spacing w:after="0" w:line="240" w:lineRule="auto"/>
        <w:jc w:val="center"/>
        <w:rPr>
          <w:rFonts w:ascii="Arial" w:eastAsia="Times New Roman" w:hAnsi="Arial" w:cs="Arial"/>
          <w:b/>
          <w:bCs/>
          <w:sz w:val="20"/>
          <w:szCs w:val="20"/>
          <w:lang w:eastAsia="cs-CZ"/>
        </w:rPr>
      </w:pPr>
      <w:r w:rsidRPr="00B417F2">
        <w:rPr>
          <w:rFonts w:ascii="Arial" w:eastAsia="Times New Roman" w:hAnsi="Arial" w:cs="Arial"/>
          <w:b/>
          <w:bCs/>
          <w:sz w:val="20"/>
          <w:szCs w:val="20"/>
          <w:lang w:eastAsia="cs-CZ"/>
        </w:rPr>
        <w:t>Práva a povinnosti zmluvných strán</w:t>
      </w:r>
    </w:p>
    <w:p w:rsidR="00B417F2" w:rsidRPr="00B417F2" w:rsidRDefault="00B417F2" w:rsidP="00B417F2">
      <w:pPr>
        <w:autoSpaceDE w:val="0"/>
        <w:autoSpaceDN w:val="0"/>
        <w:spacing w:after="0" w:line="240" w:lineRule="auto"/>
        <w:ind w:left="426"/>
        <w:jc w:val="both"/>
        <w:rPr>
          <w:rFonts w:ascii="Arial" w:eastAsia="Times New Roman" w:hAnsi="Arial" w:cs="Arial"/>
          <w:bCs/>
          <w:sz w:val="20"/>
          <w:szCs w:val="20"/>
          <w:lang w:eastAsia="cs-CZ"/>
        </w:rPr>
      </w:pPr>
    </w:p>
    <w:p w:rsidR="00B417F2" w:rsidRPr="00B417F2" w:rsidRDefault="00B417F2" w:rsidP="00DF3CB6">
      <w:pPr>
        <w:numPr>
          <w:ilvl w:val="3"/>
          <w:numId w:val="45"/>
        </w:numPr>
        <w:autoSpaceDE w:val="0"/>
        <w:autoSpaceDN w:val="0"/>
        <w:spacing w:after="120" w:line="240" w:lineRule="auto"/>
        <w:ind w:left="357" w:hanging="357"/>
        <w:jc w:val="both"/>
        <w:rPr>
          <w:rFonts w:ascii="Arial" w:eastAsia="Times New Roman" w:hAnsi="Arial" w:cs="Arial"/>
          <w:bCs/>
          <w:sz w:val="20"/>
          <w:szCs w:val="20"/>
          <w:lang w:eastAsia="cs-CZ"/>
        </w:rPr>
      </w:pPr>
      <w:r w:rsidRPr="00B417F2">
        <w:rPr>
          <w:rFonts w:ascii="Arial" w:eastAsia="Times New Roman" w:hAnsi="Arial" w:cs="Arial"/>
          <w:sz w:val="20"/>
          <w:szCs w:val="20"/>
          <w:lang w:eastAsia="cs-CZ"/>
        </w:rPr>
        <w:t>Zhotoviteľ sa zaväzuje plniť predmet zmluvy  v súlade s touto zmluvou, na vlastné nebezpečenst</w:t>
      </w:r>
      <w:r w:rsidRPr="00B417F2">
        <w:rPr>
          <w:rFonts w:ascii="Arial" w:eastAsia="Times New Roman" w:hAnsi="Arial" w:cs="Arial"/>
          <w:bCs/>
          <w:color w:val="000000"/>
          <w:sz w:val="20"/>
          <w:szCs w:val="20"/>
          <w:lang w:eastAsia="cs-CZ"/>
        </w:rPr>
        <w:t>v</w:t>
      </w:r>
      <w:r w:rsidRPr="00B417F2">
        <w:rPr>
          <w:rFonts w:ascii="Arial" w:eastAsia="Times New Roman" w:hAnsi="Arial" w:cs="Arial"/>
          <w:sz w:val="20"/>
          <w:szCs w:val="20"/>
          <w:lang w:eastAsia="cs-CZ"/>
        </w:rPr>
        <w:t xml:space="preserve">o, na vlastnú zodpovednosť a svoje náklady, v čase a kvalite podľa tejto zmluvy. </w:t>
      </w:r>
    </w:p>
    <w:p w:rsidR="00B417F2" w:rsidRPr="00B417F2" w:rsidRDefault="00B417F2" w:rsidP="00DF3CB6">
      <w:pPr>
        <w:numPr>
          <w:ilvl w:val="3"/>
          <w:numId w:val="45"/>
        </w:numPr>
        <w:autoSpaceDE w:val="0"/>
        <w:autoSpaceDN w:val="0"/>
        <w:spacing w:after="120" w:line="240" w:lineRule="auto"/>
        <w:ind w:left="357" w:hanging="357"/>
        <w:jc w:val="both"/>
        <w:rPr>
          <w:rFonts w:ascii="Arial" w:eastAsia="Times New Roman" w:hAnsi="Arial" w:cs="Arial"/>
          <w:bCs/>
          <w:sz w:val="20"/>
          <w:szCs w:val="20"/>
          <w:lang w:eastAsia="cs-CZ"/>
        </w:rPr>
      </w:pPr>
      <w:r w:rsidRPr="00B417F2">
        <w:rPr>
          <w:rFonts w:ascii="Arial" w:eastAsia="Times New Roman" w:hAnsi="Arial" w:cs="Arial"/>
          <w:sz w:val="20"/>
          <w:szCs w:val="20"/>
          <w:lang w:eastAsia="cs-CZ"/>
        </w:rPr>
        <w:t xml:space="preserve">Zhotoviteľ podpisom tejto zmluvy vyhlasuje, že má všetky oprávnenia potrebné na plnenie všetkých častí predmetu zmluvy  podľa platných právnych predpisov a že je oboznámený so všetkými internými predpismi objednávateľa, ktorých dodržanie je potrebné. Zhotoviteľ sa zaväzuje dodržať všetky platné a účinné technické, bezpečnostné a právne normy, týkajúce sa príslušných častí predmetu zmluvy , stanovené v jednotlivých právnych predpisoch, technických normách, interných predpisoch objednávateľa a v tejto zmluve. Zhotoviteľ vyhlasuje, že zhotovená (zrealizovaná) stavba  bude spĺňať všetky parametre, vyžadované pre takúto stavbu podmienkami výrobcu pre montáž zariadení, </w:t>
      </w:r>
      <w:r w:rsidRPr="00B417F2">
        <w:rPr>
          <w:rFonts w:ascii="Arial" w:eastAsia="Times New Roman" w:hAnsi="Arial" w:cs="Arial"/>
          <w:bCs/>
          <w:sz w:val="20"/>
          <w:szCs w:val="20"/>
          <w:lang w:eastAsia="cs-CZ"/>
        </w:rPr>
        <w:t>predpismi a normami technickými, bezpečnostnými, a  všeobecne záväznými právnymi predpismi, internými predpismi objednávateľa a touto zmluvou.</w:t>
      </w:r>
    </w:p>
    <w:p w:rsidR="00B417F2" w:rsidRPr="00B417F2" w:rsidRDefault="00B417F2" w:rsidP="00DF3CB6">
      <w:pPr>
        <w:numPr>
          <w:ilvl w:val="3"/>
          <w:numId w:val="45"/>
        </w:numPr>
        <w:autoSpaceDE w:val="0"/>
        <w:autoSpaceDN w:val="0"/>
        <w:spacing w:after="120" w:line="240" w:lineRule="auto"/>
        <w:ind w:left="357" w:hanging="357"/>
        <w:jc w:val="both"/>
        <w:rPr>
          <w:rFonts w:ascii="Arial" w:eastAsia="Times New Roman" w:hAnsi="Arial" w:cs="Arial"/>
          <w:bCs/>
          <w:sz w:val="20"/>
          <w:szCs w:val="20"/>
          <w:lang w:eastAsia="cs-CZ"/>
        </w:rPr>
      </w:pPr>
      <w:r w:rsidRPr="00B417F2">
        <w:rPr>
          <w:rFonts w:ascii="Arial" w:eastAsia="Times New Roman" w:hAnsi="Arial" w:cs="Arial"/>
          <w:bCs/>
          <w:sz w:val="20"/>
          <w:szCs w:val="20"/>
          <w:lang w:eastAsia="cs-CZ"/>
        </w:rPr>
        <w:t xml:space="preserve">Zhotoviteľ zodpovedá za to, že pri realizácii stavby nepoužije materiál, o ktorom je v dobe jeho zabudovania známe, že je škodlivý, alebo vykazuje iné </w:t>
      </w:r>
      <w:proofErr w:type="spellStart"/>
      <w:r w:rsidRPr="00B417F2">
        <w:rPr>
          <w:rFonts w:ascii="Arial" w:eastAsia="Times New Roman" w:hAnsi="Arial" w:cs="Arial"/>
          <w:bCs/>
          <w:sz w:val="20"/>
          <w:szCs w:val="20"/>
          <w:lang w:eastAsia="cs-CZ"/>
        </w:rPr>
        <w:t>vady</w:t>
      </w:r>
      <w:proofErr w:type="spellEnd"/>
      <w:r w:rsidRPr="00B417F2">
        <w:rPr>
          <w:rFonts w:ascii="Arial" w:eastAsia="Times New Roman" w:hAnsi="Arial" w:cs="Arial"/>
          <w:bCs/>
          <w:sz w:val="20"/>
          <w:szCs w:val="20"/>
          <w:lang w:eastAsia="cs-CZ"/>
        </w:rPr>
        <w:t xml:space="preserve"> a nedostatky. Zhotoviteľ tiež zodpovedá za to, že pri realizácii stavby nepoužije materiál, o ktorom je v dobe jeho zabudovania známe, že je po záručnej dobe alebo nevhodný.</w:t>
      </w:r>
    </w:p>
    <w:p w:rsidR="00B417F2" w:rsidRPr="00B417F2" w:rsidRDefault="00B417F2" w:rsidP="00DF3CB6">
      <w:pPr>
        <w:numPr>
          <w:ilvl w:val="3"/>
          <w:numId w:val="45"/>
        </w:numPr>
        <w:autoSpaceDE w:val="0"/>
        <w:autoSpaceDN w:val="0"/>
        <w:spacing w:after="120" w:line="240" w:lineRule="auto"/>
        <w:ind w:left="357" w:hanging="357"/>
        <w:jc w:val="both"/>
        <w:rPr>
          <w:rFonts w:ascii="Arial" w:eastAsia="Times New Roman" w:hAnsi="Arial" w:cs="Arial"/>
          <w:bCs/>
          <w:strike/>
          <w:sz w:val="20"/>
          <w:szCs w:val="20"/>
          <w:lang w:eastAsia="cs-CZ"/>
        </w:rPr>
      </w:pPr>
      <w:r w:rsidRPr="00B417F2">
        <w:rPr>
          <w:rFonts w:ascii="Arial" w:eastAsia="Times New Roman" w:hAnsi="Arial" w:cs="Arial"/>
          <w:bCs/>
          <w:sz w:val="20"/>
          <w:szCs w:val="20"/>
          <w:lang w:eastAsia="cs-CZ"/>
        </w:rPr>
        <w:t xml:space="preserve">Zhotoviteľ písomne vyzve objednávateľa na prevzatie jednotlivej časti predmetu zmluvy (v zmysle článku II. bodu 1. tejto zmluvy), túto výzvu zašle na adresu: </w:t>
      </w:r>
      <w:r w:rsidRPr="00B417F2">
        <w:rPr>
          <w:rFonts w:ascii="Arial" w:eastAsia="Times New Roman" w:hAnsi="Arial" w:cs="Arial"/>
          <w:b/>
          <w:bCs/>
          <w:sz w:val="20"/>
          <w:szCs w:val="20"/>
          <w:lang w:eastAsia="cs-CZ"/>
        </w:rPr>
        <w:t>ŽSR Účelové stredisko – Stredisko prípravy a realizácie, ul. 1. mája 34, 010 01  Žilina</w:t>
      </w:r>
      <w:r w:rsidRPr="00B417F2">
        <w:rPr>
          <w:rFonts w:ascii="Arial" w:eastAsia="Times New Roman" w:hAnsi="Arial" w:cs="Arial"/>
          <w:bCs/>
          <w:sz w:val="20"/>
          <w:szCs w:val="20"/>
          <w:lang w:eastAsia="cs-CZ"/>
        </w:rPr>
        <w:t xml:space="preserve"> bezodkladne po ukončení prác na jednotlivej časti predmetu zmluvy. Jednotlivú časť predmetu zmluvy objednávateľ prevezme v mieste dodania a/alebo v mieste výkonu stavby (v zmysle článku V. bodu 1. tejto zmluvy) preberacím protokolom o odovzdaní a prevzatí dotknutej časti diela, v ktorom sa zhodnotí akosť vykonanej časti diela a jeho súčasťou budú aj doložené doklady (napr. záručné listy), certifikáty a vyhodnotené merania v zmysle právnych predpisov, technických noriem, ako aj interných predpisov objednávateľa. Ak objednávateľ vyhlási, že príslušnú časť predmetu zmluvy  nepreberá, uvedie dôvody neprebratia so súpisom zistených </w:t>
      </w:r>
      <w:proofErr w:type="spellStart"/>
      <w:r w:rsidRPr="00B417F2">
        <w:rPr>
          <w:rFonts w:ascii="Arial" w:eastAsia="Times New Roman" w:hAnsi="Arial" w:cs="Arial"/>
          <w:bCs/>
          <w:sz w:val="20"/>
          <w:szCs w:val="20"/>
          <w:lang w:eastAsia="cs-CZ"/>
        </w:rPr>
        <w:t>vád</w:t>
      </w:r>
      <w:proofErr w:type="spellEnd"/>
      <w:r w:rsidRPr="00B417F2">
        <w:rPr>
          <w:rFonts w:ascii="Arial" w:eastAsia="Times New Roman" w:hAnsi="Arial" w:cs="Arial"/>
          <w:bCs/>
          <w:sz w:val="20"/>
          <w:szCs w:val="20"/>
          <w:lang w:eastAsia="cs-CZ"/>
        </w:rPr>
        <w:t xml:space="preserve"> a nedorobkov a súpisom termínov/lehôt na ich odstránenie. Oprávnenou osobou na prevzatie diela za objednávateľa je: </w:t>
      </w:r>
      <w:r w:rsidRPr="00B417F2">
        <w:rPr>
          <w:rFonts w:ascii="Arial" w:eastAsia="Times New Roman" w:hAnsi="Arial" w:cs="Arial"/>
          <w:b/>
          <w:bCs/>
          <w:sz w:val="20"/>
          <w:szCs w:val="20"/>
          <w:lang w:eastAsia="cs-CZ"/>
        </w:rPr>
        <w:t xml:space="preserve">Iveta </w:t>
      </w:r>
      <w:proofErr w:type="spellStart"/>
      <w:r w:rsidRPr="00B417F2">
        <w:rPr>
          <w:rFonts w:ascii="Arial" w:eastAsia="Times New Roman" w:hAnsi="Arial" w:cs="Arial"/>
          <w:b/>
          <w:bCs/>
          <w:sz w:val="20"/>
          <w:szCs w:val="20"/>
          <w:lang w:eastAsia="cs-CZ"/>
        </w:rPr>
        <w:t>Svrčeková</w:t>
      </w:r>
      <w:proofErr w:type="spellEnd"/>
      <w:r w:rsidRPr="00B417F2">
        <w:rPr>
          <w:rFonts w:ascii="Arial" w:eastAsia="Times New Roman" w:hAnsi="Arial" w:cs="Arial"/>
          <w:bCs/>
          <w:sz w:val="20"/>
          <w:szCs w:val="20"/>
          <w:lang w:eastAsia="cs-CZ"/>
        </w:rPr>
        <w:t xml:space="preserve">, telef. číslo: 0911 988 438. Objednávateľ je oprávnený prebrať stavbu s drobnými </w:t>
      </w:r>
      <w:proofErr w:type="spellStart"/>
      <w:r w:rsidRPr="00B417F2">
        <w:rPr>
          <w:rFonts w:ascii="Arial" w:eastAsia="Times New Roman" w:hAnsi="Arial" w:cs="Arial"/>
          <w:bCs/>
          <w:sz w:val="20"/>
          <w:szCs w:val="20"/>
          <w:lang w:eastAsia="cs-CZ"/>
        </w:rPr>
        <w:t>vadami</w:t>
      </w:r>
      <w:proofErr w:type="spellEnd"/>
      <w:r w:rsidRPr="00B417F2">
        <w:rPr>
          <w:rFonts w:ascii="Arial" w:eastAsia="Times New Roman" w:hAnsi="Arial" w:cs="Arial"/>
          <w:bCs/>
          <w:sz w:val="20"/>
          <w:szCs w:val="20"/>
          <w:lang w:eastAsia="cs-CZ"/>
        </w:rPr>
        <w:t xml:space="preserve"> nebrániacimi v užívaní stavby.</w:t>
      </w:r>
      <w:r w:rsidRPr="00B417F2">
        <w:rPr>
          <w:rFonts w:ascii="Arial" w:eastAsia="Times New Roman" w:hAnsi="Arial" w:cs="Arial"/>
          <w:bCs/>
          <w:strike/>
          <w:sz w:val="20"/>
          <w:szCs w:val="20"/>
          <w:lang w:eastAsia="cs-CZ"/>
        </w:rPr>
        <w:t xml:space="preserve">  </w:t>
      </w:r>
    </w:p>
    <w:p w:rsidR="00B417F2" w:rsidRPr="00B417F2" w:rsidRDefault="00B417F2" w:rsidP="00DF3CB6">
      <w:pPr>
        <w:numPr>
          <w:ilvl w:val="3"/>
          <w:numId w:val="45"/>
        </w:numPr>
        <w:autoSpaceDE w:val="0"/>
        <w:autoSpaceDN w:val="0"/>
        <w:spacing w:after="120" w:line="240" w:lineRule="auto"/>
        <w:ind w:left="357" w:hanging="357"/>
        <w:jc w:val="both"/>
        <w:rPr>
          <w:rFonts w:ascii="Arial" w:eastAsia="Times New Roman" w:hAnsi="Arial" w:cs="Arial"/>
          <w:bCs/>
          <w:sz w:val="20"/>
          <w:szCs w:val="20"/>
          <w:lang w:eastAsia="cs-CZ"/>
        </w:rPr>
      </w:pPr>
      <w:r w:rsidRPr="00B417F2">
        <w:rPr>
          <w:rFonts w:ascii="Arial" w:eastAsia="Times New Roman" w:hAnsi="Arial" w:cs="Arial"/>
          <w:bCs/>
          <w:sz w:val="20"/>
          <w:szCs w:val="20"/>
          <w:lang w:eastAsia="cs-CZ"/>
        </w:rPr>
        <w:t>Zhotoviteľ je povinný najneskôr 5 pracovných dní vopred oznámiť objednávateľovi, kedy bude stavba pripravená na odovzdanie.</w:t>
      </w:r>
    </w:p>
    <w:p w:rsidR="00B417F2" w:rsidRPr="00B417F2" w:rsidRDefault="00B417F2" w:rsidP="00DF3CB6">
      <w:pPr>
        <w:numPr>
          <w:ilvl w:val="3"/>
          <w:numId w:val="45"/>
        </w:numPr>
        <w:autoSpaceDE w:val="0"/>
        <w:autoSpaceDN w:val="0"/>
        <w:spacing w:after="120" w:line="240" w:lineRule="auto"/>
        <w:ind w:left="357" w:hanging="357"/>
        <w:jc w:val="both"/>
        <w:rPr>
          <w:rFonts w:ascii="Arial" w:eastAsia="Times New Roman" w:hAnsi="Arial" w:cs="Arial"/>
          <w:bCs/>
          <w:sz w:val="20"/>
          <w:szCs w:val="20"/>
          <w:lang w:eastAsia="cs-CZ"/>
        </w:rPr>
      </w:pPr>
      <w:r w:rsidRPr="00B417F2">
        <w:rPr>
          <w:rFonts w:ascii="Arial" w:eastAsia="Times New Roman" w:hAnsi="Arial" w:cs="Arial"/>
          <w:bCs/>
          <w:sz w:val="20"/>
          <w:szCs w:val="20"/>
          <w:lang w:eastAsia="cs-CZ"/>
        </w:rPr>
        <w:t xml:space="preserve">Predmet zmluvy sa považuje za riadne splnený až dňom podpisu preberacieho protokolu o odovzdaní a prevzatí zrealizovanej stavby v znení „bez </w:t>
      </w:r>
      <w:proofErr w:type="spellStart"/>
      <w:r w:rsidRPr="00B417F2">
        <w:rPr>
          <w:rFonts w:ascii="Arial" w:eastAsia="Times New Roman" w:hAnsi="Arial" w:cs="Arial"/>
          <w:bCs/>
          <w:sz w:val="20"/>
          <w:szCs w:val="20"/>
          <w:lang w:eastAsia="cs-CZ"/>
        </w:rPr>
        <w:t>vád</w:t>
      </w:r>
      <w:proofErr w:type="spellEnd"/>
      <w:r w:rsidRPr="00B417F2">
        <w:rPr>
          <w:rFonts w:ascii="Arial" w:eastAsia="Times New Roman" w:hAnsi="Arial" w:cs="Arial"/>
          <w:bCs/>
          <w:sz w:val="20"/>
          <w:szCs w:val="20"/>
          <w:lang w:eastAsia="cs-CZ"/>
        </w:rPr>
        <w:t xml:space="preserve"> a nedorobkov“  objednávateľom. Stavebným dozorom objednávateľa je: </w:t>
      </w:r>
      <w:r w:rsidRPr="00B417F2">
        <w:rPr>
          <w:rFonts w:ascii="Arial" w:eastAsia="Times New Roman" w:hAnsi="Arial" w:cs="Arial"/>
          <w:b/>
          <w:bCs/>
          <w:sz w:val="20"/>
          <w:szCs w:val="20"/>
          <w:lang w:eastAsia="cs-CZ"/>
        </w:rPr>
        <w:t xml:space="preserve">Iveta </w:t>
      </w:r>
      <w:proofErr w:type="spellStart"/>
      <w:r w:rsidRPr="00B417F2">
        <w:rPr>
          <w:rFonts w:ascii="Arial" w:eastAsia="Times New Roman" w:hAnsi="Arial" w:cs="Arial"/>
          <w:b/>
          <w:bCs/>
          <w:sz w:val="20"/>
          <w:szCs w:val="20"/>
          <w:lang w:eastAsia="cs-CZ"/>
        </w:rPr>
        <w:t>Svrčeková</w:t>
      </w:r>
      <w:proofErr w:type="spellEnd"/>
      <w:r w:rsidRPr="00B417F2">
        <w:rPr>
          <w:rFonts w:ascii="Arial" w:eastAsia="Times New Roman" w:hAnsi="Arial" w:cs="Arial"/>
          <w:bCs/>
          <w:sz w:val="20"/>
          <w:szCs w:val="20"/>
          <w:lang w:eastAsia="cs-CZ"/>
        </w:rPr>
        <w:t xml:space="preserve">,  t. č. 041 229 5432, mobil: 0911 988 438, e-mail: </w:t>
      </w:r>
      <w:hyperlink r:id="rId22" w:history="1">
        <w:r w:rsidRPr="00B417F2">
          <w:rPr>
            <w:rFonts w:ascii="Arial" w:eastAsia="Times New Roman" w:hAnsi="Arial" w:cs="Arial"/>
            <w:bCs/>
            <w:sz w:val="20"/>
            <w:szCs w:val="20"/>
            <w:u w:val="single"/>
            <w:lang w:eastAsia="cs-CZ"/>
          </w:rPr>
          <w:t>svrcekova.iveta@zsr.sk</w:t>
        </w:r>
      </w:hyperlink>
      <w:r w:rsidRPr="00B417F2">
        <w:rPr>
          <w:rFonts w:ascii="Arial" w:eastAsia="Times New Roman" w:hAnsi="Arial" w:cs="Arial"/>
          <w:bCs/>
          <w:sz w:val="20"/>
          <w:szCs w:val="20"/>
          <w:lang w:eastAsia="cs-CZ"/>
        </w:rPr>
        <w:t xml:space="preserve">. </w:t>
      </w:r>
    </w:p>
    <w:p w:rsidR="00B417F2" w:rsidRPr="00B417F2" w:rsidRDefault="00B417F2" w:rsidP="00DF3CB6">
      <w:pPr>
        <w:numPr>
          <w:ilvl w:val="3"/>
          <w:numId w:val="45"/>
        </w:numPr>
        <w:autoSpaceDE w:val="0"/>
        <w:autoSpaceDN w:val="0"/>
        <w:spacing w:after="120" w:line="240" w:lineRule="auto"/>
        <w:ind w:left="357" w:hanging="357"/>
        <w:jc w:val="both"/>
        <w:rPr>
          <w:rFonts w:ascii="Arial" w:eastAsia="Times New Roman" w:hAnsi="Arial" w:cs="Arial"/>
          <w:bCs/>
          <w:sz w:val="20"/>
          <w:szCs w:val="20"/>
          <w:lang w:eastAsia="cs-CZ"/>
        </w:rPr>
      </w:pPr>
      <w:r w:rsidRPr="00B417F2">
        <w:rPr>
          <w:rFonts w:ascii="Arial" w:eastAsia="Times New Roman" w:hAnsi="Arial" w:cs="Arial"/>
          <w:bCs/>
          <w:sz w:val="20"/>
          <w:szCs w:val="20"/>
          <w:lang w:eastAsia="cs-CZ"/>
        </w:rPr>
        <w:t xml:space="preserve">Stavbyvedúci určený zhotoviteľom je: </w:t>
      </w:r>
      <w:r w:rsidRPr="00B417F2">
        <w:rPr>
          <w:rFonts w:ascii="Arial" w:eastAsia="Times New Roman" w:hAnsi="Arial" w:cs="Arial"/>
          <w:b/>
          <w:bCs/>
          <w:i/>
          <w:color w:val="FF0000"/>
          <w:sz w:val="20"/>
          <w:szCs w:val="20"/>
          <w:lang w:eastAsia="cs-CZ"/>
        </w:rPr>
        <w:t>doplní zhotoviteľ</w:t>
      </w:r>
      <w:r w:rsidRPr="00B417F2">
        <w:rPr>
          <w:rFonts w:ascii="Arial" w:eastAsia="Times New Roman" w:hAnsi="Arial" w:cs="Arial"/>
          <w:b/>
          <w:bCs/>
          <w:color w:val="FF0000"/>
          <w:sz w:val="20"/>
          <w:szCs w:val="20"/>
          <w:lang w:eastAsia="cs-CZ"/>
        </w:rPr>
        <w:t>,</w:t>
      </w:r>
      <w:r w:rsidRPr="00B417F2">
        <w:rPr>
          <w:rFonts w:ascii="Arial" w:eastAsia="Times New Roman" w:hAnsi="Arial" w:cs="Arial"/>
          <w:bCs/>
          <w:sz w:val="20"/>
          <w:szCs w:val="20"/>
          <w:lang w:eastAsia="cs-CZ"/>
        </w:rPr>
        <w:t xml:space="preserve"> mobil: </w:t>
      </w:r>
      <w:r w:rsidRPr="00B417F2">
        <w:rPr>
          <w:rFonts w:ascii="Arial" w:eastAsia="Times New Roman" w:hAnsi="Arial" w:cs="Arial"/>
          <w:b/>
          <w:bCs/>
          <w:i/>
          <w:color w:val="FF0000"/>
          <w:sz w:val="20"/>
          <w:szCs w:val="20"/>
          <w:lang w:eastAsia="cs-CZ"/>
        </w:rPr>
        <w:t>doplní zhotoviteľ</w:t>
      </w:r>
      <w:r w:rsidRPr="00B417F2">
        <w:rPr>
          <w:rFonts w:ascii="Arial" w:eastAsia="Times New Roman" w:hAnsi="Arial" w:cs="Arial"/>
          <w:bCs/>
          <w:sz w:val="20"/>
          <w:szCs w:val="20"/>
          <w:lang w:eastAsia="cs-CZ"/>
        </w:rPr>
        <w:t xml:space="preserve"> . Stavbyvedúci bude súčinný počas celej doby plnenia predmetu zmluvy.</w:t>
      </w:r>
    </w:p>
    <w:p w:rsidR="00B417F2" w:rsidRPr="00B417F2" w:rsidRDefault="00B417F2" w:rsidP="00DF3CB6">
      <w:pPr>
        <w:numPr>
          <w:ilvl w:val="3"/>
          <w:numId w:val="45"/>
        </w:numPr>
        <w:autoSpaceDE w:val="0"/>
        <w:autoSpaceDN w:val="0"/>
        <w:spacing w:after="120" w:line="240" w:lineRule="auto"/>
        <w:ind w:left="357" w:hanging="357"/>
        <w:jc w:val="both"/>
        <w:rPr>
          <w:rFonts w:ascii="Arial" w:eastAsia="Times New Roman" w:hAnsi="Arial" w:cs="Arial"/>
          <w:bCs/>
          <w:sz w:val="20"/>
          <w:szCs w:val="20"/>
          <w:lang w:eastAsia="cs-CZ"/>
        </w:rPr>
      </w:pPr>
      <w:r w:rsidRPr="00B417F2">
        <w:rPr>
          <w:rFonts w:ascii="Arial" w:eastAsia="Times New Roman" w:hAnsi="Arial" w:cs="Arial"/>
          <w:bCs/>
          <w:sz w:val="20"/>
          <w:szCs w:val="20"/>
          <w:lang w:eastAsia="cs-CZ"/>
        </w:rPr>
        <w:t>Objednávateľ bude organizovať kontrolné dni na stavbe podľa potreby stavby.</w:t>
      </w:r>
    </w:p>
    <w:p w:rsidR="00B417F2" w:rsidRPr="00B417F2" w:rsidRDefault="00B417F2" w:rsidP="00DF3CB6">
      <w:pPr>
        <w:numPr>
          <w:ilvl w:val="3"/>
          <w:numId w:val="45"/>
        </w:numPr>
        <w:autoSpaceDE w:val="0"/>
        <w:autoSpaceDN w:val="0"/>
        <w:spacing w:after="120" w:line="240" w:lineRule="auto"/>
        <w:ind w:left="357" w:hanging="357"/>
        <w:jc w:val="both"/>
        <w:rPr>
          <w:rFonts w:ascii="Arial" w:eastAsia="Times New Roman" w:hAnsi="Arial" w:cs="Arial"/>
          <w:color w:val="000000"/>
          <w:sz w:val="20"/>
          <w:szCs w:val="20"/>
          <w:lang w:eastAsia="cs-CZ"/>
        </w:rPr>
      </w:pPr>
      <w:r w:rsidRPr="00B417F2">
        <w:rPr>
          <w:rFonts w:ascii="Arial" w:eastAsia="Times New Roman" w:hAnsi="Arial" w:cs="Arial"/>
          <w:sz w:val="20"/>
          <w:szCs w:val="20"/>
          <w:lang w:eastAsia="cs-CZ"/>
        </w:rPr>
        <w:t>Na stavenisku sa počas celej realizácie stavby môžu pohybovať a/alebo stavbu vykonávať len osoby majúce príslušné oprávnenia.</w:t>
      </w:r>
    </w:p>
    <w:p w:rsidR="00B417F2" w:rsidRPr="00B417F2" w:rsidRDefault="00B417F2" w:rsidP="00DF3CB6">
      <w:pPr>
        <w:numPr>
          <w:ilvl w:val="3"/>
          <w:numId w:val="45"/>
        </w:numPr>
        <w:autoSpaceDE w:val="0"/>
        <w:autoSpaceDN w:val="0"/>
        <w:spacing w:after="120" w:line="240" w:lineRule="auto"/>
        <w:ind w:left="357" w:hanging="357"/>
        <w:jc w:val="both"/>
        <w:rPr>
          <w:rFonts w:ascii="Arial" w:eastAsia="Times New Roman" w:hAnsi="Arial" w:cs="Arial"/>
          <w:color w:val="000000"/>
          <w:sz w:val="20"/>
          <w:szCs w:val="20"/>
          <w:lang w:eastAsia="cs-CZ"/>
        </w:rPr>
      </w:pPr>
      <w:r w:rsidRPr="00B417F2">
        <w:rPr>
          <w:rFonts w:ascii="Arial" w:eastAsia="Times New Roman" w:hAnsi="Arial" w:cs="Arial"/>
          <w:sz w:val="20"/>
          <w:szCs w:val="20"/>
          <w:lang w:eastAsia="cs-CZ"/>
        </w:rPr>
        <w:t>Zhotoviteľ je povinný viesť stavebný denník v zmysle § 46d zákona č. 50/1976 Zb. o územnom plánovaní a stavebnom poriadku (stavebný zákon) v znení neskorších predpisov v jazyku slovenskom, a to ako originál a </w:t>
      </w:r>
      <w:r w:rsidRPr="00B417F2">
        <w:rPr>
          <w:rFonts w:ascii="Arial" w:eastAsia="Times New Roman" w:hAnsi="Arial" w:cs="Arial"/>
          <w:color w:val="000000"/>
          <w:sz w:val="20"/>
          <w:szCs w:val="20"/>
          <w:lang w:eastAsia="cs-CZ"/>
        </w:rPr>
        <w:t>dve kópie originálu. Originál ostáva v stavebnom denníku, prvú kópiu odoberá stavebný dozor, druhú kópiu je zhotoviteľ povinný uložiť oddelene od originálu, aby bola k dispozícii v prípade straty alebo zničenia originálu.</w:t>
      </w:r>
    </w:p>
    <w:p w:rsidR="00B417F2" w:rsidRPr="00B417F2" w:rsidRDefault="00B417F2" w:rsidP="00DF3CB6">
      <w:pPr>
        <w:numPr>
          <w:ilvl w:val="3"/>
          <w:numId w:val="45"/>
        </w:numPr>
        <w:autoSpaceDE w:val="0"/>
        <w:autoSpaceDN w:val="0"/>
        <w:spacing w:after="120" w:line="240" w:lineRule="auto"/>
        <w:ind w:left="357" w:hanging="357"/>
        <w:jc w:val="both"/>
        <w:rPr>
          <w:rFonts w:ascii="Arial" w:eastAsia="Times New Roman" w:hAnsi="Arial" w:cs="Arial"/>
          <w:color w:val="000000"/>
          <w:sz w:val="20"/>
          <w:szCs w:val="20"/>
          <w:lang w:eastAsia="cs-CZ"/>
        </w:rPr>
      </w:pPr>
      <w:r w:rsidRPr="00B417F2">
        <w:rPr>
          <w:rFonts w:ascii="Arial" w:eastAsia="Times New Roman" w:hAnsi="Arial" w:cs="Arial"/>
          <w:color w:val="000000"/>
          <w:sz w:val="20"/>
          <w:szCs w:val="20"/>
          <w:lang w:eastAsia="cs-CZ"/>
        </w:rPr>
        <w:t>Záznamy v stavebnom denníku je oprávnený robiť stavbyvedúci, prípadne jeho zástupca s dennými zápismi. Okrem týchto osôb sú oprávnení robiť záznam stavebný dozor objednávateľa a ostatné osoby v súlade s ustanovením § 46d ods. 3 stavebného zákona obvyklým spôsobom. Stavebný denník musí byť na stavbe prístupný počas celého výkonu diela. Objednávateľ je povinný svojim podpisom odsúhlasovať priebeh prác a sledovanie uskutočnených záznamov. Zápismi do stavebného denníka nie je možné meniť alebo dopĺňať žiadne ustanovenie tejto zmluvy.</w:t>
      </w:r>
    </w:p>
    <w:p w:rsidR="00B417F2" w:rsidRPr="00B417F2" w:rsidRDefault="00B417F2" w:rsidP="00DF3CB6">
      <w:pPr>
        <w:numPr>
          <w:ilvl w:val="3"/>
          <w:numId w:val="45"/>
        </w:numPr>
        <w:autoSpaceDE w:val="0"/>
        <w:autoSpaceDN w:val="0"/>
        <w:spacing w:after="120" w:line="240" w:lineRule="auto"/>
        <w:ind w:left="357" w:hanging="357"/>
        <w:jc w:val="both"/>
        <w:rPr>
          <w:rFonts w:ascii="Arial" w:eastAsia="Times New Roman" w:hAnsi="Arial" w:cs="Arial"/>
          <w:color w:val="000000"/>
          <w:sz w:val="20"/>
          <w:szCs w:val="20"/>
          <w:lang w:eastAsia="cs-CZ"/>
        </w:rPr>
      </w:pPr>
      <w:r w:rsidRPr="00B417F2">
        <w:rPr>
          <w:rFonts w:ascii="Arial" w:eastAsia="Times New Roman" w:hAnsi="Arial" w:cs="Arial"/>
          <w:color w:val="000000"/>
          <w:sz w:val="20"/>
          <w:szCs w:val="20"/>
          <w:lang w:eastAsia="cs-CZ"/>
        </w:rPr>
        <w:lastRenderedPageBreak/>
        <w:t xml:space="preserve">Ak stavebný dozor objednávateľa do 5 pracovných dní nepripojí svoje nesúhlasné stanovisko k vykonaným zápisom v stavebnom denníku, pokladá sa to za jeho súhlas s obsahom. Na dôležité záznamy v stavebnom denníku zhotoviteľ upozorní stavebný dozor telefonicky alebo zašle kópiu záznamu elektronicky. </w:t>
      </w:r>
    </w:p>
    <w:p w:rsidR="00B417F2" w:rsidRPr="00B417F2" w:rsidRDefault="00B417F2" w:rsidP="00DF3CB6">
      <w:pPr>
        <w:numPr>
          <w:ilvl w:val="3"/>
          <w:numId w:val="45"/>
        </w:numPr>
        <w:autoSpaceDE w:val="0"/>
        <w:autoSpaceDN w:val="0"/>
        <w:spacing w:after="120" w:line="240" w:lineRule="auto"/>
        <w:ind w:left="357" w:hanging="357"/>
        <w:jc w:val="both"/>
        <w:rPr>
          <w:rFonts w:ascii="Arial" w:eastAsia="Times New Roman" w:hAnsi="Arial" w:cs="Arial"/>
          <w:color w:val="000000"/>
          <w:sz w:val="20"/>
          <w:szCs w:val="20"/>
          <w:lang w:eastAsia="cs-CZ"/>
        </w:rPr>
      </w:pPr>
      <w:r w:rsidRPr="00B417F2">
        <w:rPr>
          <w:rFonts w:ascii="Arial" w:eastAsia="Times New Roman" w:hAnsi="Arial" w:cs="Arial"/>
          <w:color w:val="000000"/>
          <w:sz w:val="20"/>
          <w:szCs w:val="20"/>
          <w:lang w:eastAsia="cs-CZ"/>
        </w:rPr>
        <w:t>V prípade potreby majú obe zmluvné strany právo iniciovať mimoriadny kontrolný deň. Zhotoviteľ musí bez meškania a písomne informovať objednávateľa o vzniku akejkoľvek udalosti, ktorá bráni alebo sťažuje postup prác na diele.</w:t>
      </w:r>
    </w:p>
    <w:p w:rsidR="00B417F2" w:rsidRPr="00B417F2" w:rsidRDefault="00B417F2" w:rsidP="00DF3CB6">
      <w:pPr>
        <w:numPr>
          <w:ilvl w:val="3"/>
          <w:numId w:val="45"/>
        </w:numPr>
        <w:autoSpaceDE w:val="0"/>
        <w:autoSpaceDN w:val="0"/>
        <w:spacing w:after="120" w:line="240" w:lineRule="auto"/>
        <w:ind w:left="357" w:hanging="357"/>
        <w:jc w:val="both"/>
        <w:rPr>
          <w:rFonts w:ascii="Arial" w:eastAsia="Times New Roman" w:hAnsi="Arial" w:cs="Arial"/>
          <w:color w:val="000000"/>
          <w:sz w:val="20"/>
          <w:szCs w:val="20"/>
          <w:lang w:eastAsia="cs-CZ"/>
        </w:rPr>
      </w:pPr>
      <w:r w:rsidRPr="00B417F2">
        <w:rPr>
          <w:rFonts w:ascii="Arial" w:eastAsia="Times New Roman" w:hAnsi="Arial" w:cs="Arial"/>
          <w:color w:val="000000"/>
          <w:sz w:val="20"/>
          <w:szCs w:val="20"/>
          <w:lang w:eastAsia="cs-CZ"/>
        </w:rPr>
        <w:t>Zhotoviteľ je povinný na stavenisku pri vykonávaní stavby a v okolí miesta výkonu stavby dodržiavať všetky platné normy a predpisy, udržiavať poriadok a čistotu a je povinný odstraňovať odpady vzniknuté z jeho činnosti.</w:t>
      </w:r>
    </w:p>
    <w:p w:rsidR="00B417F2" w:rsidRPr="00B417F2" w:rsidRDefault="00B417F2" w:rsidP="00DF3CB6">
      <w:pPr>
        <w:numPr>
          <w:ilvl w:val="3"/>
          <w:numId w:val="45"/>
        </w:numPr>
        <w:autoSpaceDE w:val="0"/>
        <w:autoSpaceDN w:val="0"/>
        <w:spacing w:after="120" w:line="240" w:lineRule="auto"/>
        <w:ind w:left="357" w:hanging="357"/>
        <w:jc w:val="both"/>
        <w:rPr>
          <w:rFonts w:ascii="Arial" w:eastAsia="Times New Roman" w:hAnsi="Arial" w:cs="Arial"/>
          <w:color w:val="000000"/>
          <w:sz w:val="20"/>
          <w:szCs w:val="20"/>
          <w:lang w:eastAsia="cs-CZ"/>
        </w:rPr>
      </w:pPr>
      <w:r w:rsidRPr="00B417F2">
        <w:rPr>
          <w:rFonts w:ascii="Arial" w:eastAsia="Times New Roman" w:hAnsi="Arial" w:cs="Arial"/>
          <w:color w:val="000000"/>
          <w:sz w:val="20"/>
          <w:szCs w:val="20"/>
          <w:lang w:eastAsia="cs-CZ"/>
        </w:rPr>
        <w:t>Za bezpečnosť svojich zamestnancov a iných osôb konajúcich za zhotoviteľa a dodržiavanie ustanovení bezpečnostných predpisov zodpovedá zhotoviteľ. Zhotoviteľ je povinný preukázateľne poučiť všetkých zamestnancov, ako aj iné osoby pracujúce na diele, o pravidlách bezpečnosti a ochrany zdravia pri práci. Zhotoviteľ sa zaväzuje a je povinný dodržať pokyny a ustanovenia interného predpisu objednávateľa Z 2 „Bezpečnosť zamestnancov v podmienkach ŽSR“.</w:t>
      </w:r>
    </w:p>
    <w:p w:rsidR="00B417F2" w:rsidRPr="00B417F2" w:rsidRDefault="00B417F2" w:rsidP="00DF3CB6">
      <w:pPr>
        <w:numPr>
          <w:ilvl w:val="3"/>
          <w:numId w:val="45"/>
        </w:numPr>
        <w:autoSpaceDE w:val="0"/>
        <w:autoSpaceDN w:val="0"/>
        <w:spacing w:after="120" w:line="240" w:lineRule="auto"/>
        <w:ind w:left="357" w:hanging="357"/>
        <w:jc w:val="both"/>
        <w:rPr>
          <w:rFonts w:ascii="Arial" w:eastAsia="Times New Roman" w:hAnsi="Arial" w:cs="Arial"/>
          <w:color w:val="000000"/>
          <w:sz w:val="20"/>
          <w:szCs w:val="20"/>
          <w:lang w:eastAsia="cs-CZ"/>
        </w:rPr>
      </w:pPr>
      <w:r w:rsidRPr="00B417F2">
        <w:rPr>
          <w:rFonts w:ascii="Arial" w:eastAsia="Times New Roman" w:hAnsi="Arial" w:cs="Arial"/>
          <w:color w:val="000000"/>
          <w:sz w:val="20"/>
          <w:szCs w:val="20"/>
          <w:lang w:eastAsia="cs-CZ"/>
        </w:rPr>
        <w:t xml:space="preserve">Zmluvné strany sa zaväzujú, že uzatvoria „Písomnú dohodu o zaistení bezpečnosti a ochrane zdravia pri práci v priestoroch ŽSR“ v zmysle zákona NR SR č.124/2006 Z. z. zákon o bezpečnosti a ochrane zdravia pri práci a o zmene a doplnení niektorých zákonov v znení neskorších právnych úprav a interného predpisu ŽSR Z 2 „Bezpečnosť zamestnancov v podmienkach ŽSR“ čl. 452, najneskôr do odovzdania staveniska v zmysle tejto zmluvy. Bez uzatvorenia tejto dohody zhotoviteľ nie je oprávnený prevziať stavenisko a začať práce na príslušnej časti diela. Zhotoviteľ vyhlasuje, že s Podkladom pre vypracovanie Písomnej dohody o zaistení bezpečnosti a ochrane zdravia osôb pri práci v priestoroch ŽSR (vypracovaným objednávateľom) bol riadne oboznámený a podmienky v ňom uvedené v plnom rozsahu akceptuje. Záväzný vzor tejto dohody tvorí prílohu č.2  k tejto zmluve. </w:t>
      </w:r>
    </w:p>
    <w:p w:rsidR="00B417F2" w:rsidRPr="00B417F2" w:rsidRDefault="00B417F2" w:rsidP="00DF3CB6">
      <w:pPr>
        <w:numPr>
          <w:ilvl w:val="3"/>
          <w:numId w:val="45"/>
        </w:numPr>
        <w:autoSpaceDE w:val="0"/>
        <w:autoSpaceDN w:val="0"/>
        <w:spacing w:after="120" w:line="240" w:lineRule="auto"/>
        <w:ind w:left="357" w:hanging="357"/>
        <w:jc w:val="both"/>
        <w:rPr>
          <w:rFonts w:ascii="Arial" w:eastAsia="Times New Roman" w:hAnsi="Arial" w:cs="Arial"/>
          <w:color w:val="000000"/>
          <w:sz w:val="20"/>
          <w:szCs w:val="20"/>
          <w:lang w:eastAsia="cs-CZ"/>
        </w:rPr>
      </w:pPr>
      <w:r w:rsidRPr="00B417F2">
        <w:rPr>
          <w:rFonts w:ascii="Arial" w:eastAsia="Times New Roman" w:hAnsi="Arial" w:cs="Arial"/>
          <w:color w:val="000000"/>
          <w:sz w:val="20"/>
          <w:szCs w:val="20"/>
          <w:lang w:eastAsia="cs-CZ"/>
        </w:rPr>
        <w:t xml:space="preserve">Zhotoviteľ umožní kontrolu dodržiavania ustanovení bezpečnostných predpisov bezpečnostnému technikovi objednávateľa a zabezpečí odstránenie ním zistených </w:t>
      </w:r>
      <w:proofErr w:type="spellStart"/>
      <w:r w:rsidRPr="00B417F2">
        <w:rPr>
          <w:rFonts w:ascii="Arial" w:eastAsia="Times New Roman" w:hAnsi="Arial" w:cs="Arial"/>
          <w:color w:val="000000"/>
          <w:sz w:val="20"/>
          <w:szCs w:val="20"/>
          <w:lang w:eastAsia="cs-CZ"/>
        </w:rPr>
        <w:t>závad</w:t>
      </w:r>
      <w:proofErr w:type="spellEnd"/>
      <w:r w:rsidRPr="00B417F2">
        <w:rPr>
          <w:rFonts w:ascii="Arial" w:eastAsia="Times New Roman" w:hAnsi="Arial" w:cs="Arial"/>
          <w:color w:val="000000"/>
          <w:sz w:val="20"/>
          <w:szCs w:val="20"/>
          <w:lang w:eastAsia="cs-CZ"/>
        </w:rPr>
        <w:t xml:space="preserve"> v stanovenej forme a čase. </w:t>
      </w:r>
    </w:p>
    <w:p w:rsidR="00B417F2" w:rsidRPr="00B417F2" w:rsidRDefault="00B417F2" w:rsidP="00DF3CB6">
      <w:pPr>
        <w:numPr>
          <w:ilvl w:val="3"/>
          <w:numId w:val="45"/>
        </w:numPr>
        <w:autoSpaceDE w:val="0"/>
        <w:autoSpaceDN w:val="0"/>
        <w:spacing w:after="120" w:line="240" w:lineRule="auto"/>
        <w:ind w:left="357" w:hanging="357"/>
        <w:jc w:val="both"/>
        <w:rPr>
          <w:rFonts w:ascii="Arial" w:eastAsia="Times New Roman" w:hAnsi="Arial" w:cs="Arial"/>
          <w:color w:val="000000"/>
          <w:sz w:val="20"/>
          <w:szCs w:val="20"/>
          <w:lang w:eastAsia="cs-CZ"/>
        </w:rPr>
      </w:pPr>
      <w:r w:rsidRPr="00B417F2">
        <w:rPr>
          <w:rFonts w:ascii="Arial" w:eastAsia="Times New Roman" w:hAnsi="Arial" w:cs="Arial"/>
          <w:color w:val="000000"/>
          <w:sz w:val="20"/>
          <w:szCs w:val="20"/>
          <w:lang w:eastAsia="cs-CZ"/>
        </w:rPr>
        <w:t>Objednávateľ je oprávnený kedykoľvek počas realizácie stavby uskutočniť kontrolu realizácie stavby  z </w:t>
      </w:r>
      <w:r w:rsidRPr="00B417F2">
        <w:rPr>
          <w:rFonts w:ascii="Arial" w:eastAsia="Times New Roman" w:hAnsi="Arial" w:cs="Arial"/>
          <w:sz w:val="20"/>
          <w:szCs w:val="20"/>
          <w:lang w:eastAsia="cs-CZ"/>
        </w:rPr>
        <w:t>hľadiska  súladu s touto zmluvou. Žiadna časť stavby nesmie byť zakrytá (napr. zásypom zeminou) bez</w:t>
      </w:r>
      <w:r w:rsidRPr="00B417F2">
        <w:rPr>
          <w:rFonts w:ascii="Arial" w:eastAsia="Times New Roman" w:hAnsi="Arial" w:cs="Arial"/>
          <w:color w:val="000000"/>
          <w:sz w:val="20"/>
          <w:szCs w:val="20"/>
          <w:lang w:eastAsia="cs-CZ"/>
        </w:rPr>
        <w:t xml:space="preserve"> predchádzajúceho súhlasu stavebného dozoru. Zhotoviteľ je povinný umožniť skontrolovanie akejkoľvek časti stavby, ktorá má byť zakrytá. Zhotoviteľ aspoň 3 pracovné dni pred zakrytím preukázateľne vyzve objednávateľa na kontrolu zakrývaných častí stavby.   </w:t>
      </w:r>
    </w:p>
    <w:p w:rsidR="00B417F2" w:rsidRPr="00B417F2" w:rsidRDefault="00B417F2" w:rsidP="00DF3CB6">
      <w:pPr>
        <w:numPr>
          <w:ilvl w:val="3"/>
          <w:numId w:val="45"/>
        </w:numPr>
        <w:autoSpaceDE w:val="0"/>
        <w:autoSpaceDN w:val="0"/>
        <w:spacing w:after="120" w:line="240" w:lineRule="auto"/>
        <w:ind w:left="357" w:hanging="357"/>
        <w:jc w:val="both"/>
        <w:rPr>
          <w:rFonts w:ascii="Arial" w:eastAsia="Times New Roman" w:hAnsi="Arial" w:cs="Arial"/>
          <w:color w:val="000000"/>
          <w:sz w:val="20"/>
          <w:szCs w:val="20"/>
          <w:lang w:eastAsia="cs-CZ"/>
        </w:rPr>
      </w:pPr>
      <w:r w:rsidRPr="00B417F2">
        <w:rPr>
          <w:rFonts w:ascii="Arial" w:eastAsia="Times New Roman" w:hAnsi="Arial" w:cs="Arial"/>
          <w:color w:val="000000"/>
          <w:sz w:val="20"/>
          <w:szCs w:val="20"/>
          <w:lang w:eastAsia="cs-CZ"/>
        </w:rPr>
        <w:t xml:space="preserve">Zhotoviteľ zabezpečí koordinátora bezpečnosti a ochrany zdravia pri práci pre objednávateľa, ktorým je </w:t>
      </w:r>
      <w:r w:rsidRPr="00B417F2">
        <w:rPr>
          <w:rFonts w:ascii="Arial" w:eastAsia="Times New Roman" w:hAnsi="Arial" w:cs="Arial"/>
          <w:b/>
          <w:bCs/>
          <w:i/>
          <w:color w:val="FF0000"/>
          <w:sz w:val="20"/>
          <w:szCs w:val="20"/>
          <w:lang w:eastAsia="cs-CZ"/>
        </w:rPr>
        <w:t>doplní zhotoviteľ</w:t>
      </w:r>
      <w:r w:rsidRPr="00B417F2">
        <w:rPr>
          <w:rFonts w:ascii="Arial" w:eastAsia="Times New Roman" w:hAnsi="Arial" w:cs="Arial"/>
          <w:color w:val="000000"/>
          <w:sz w:val="20"/>
          <w:szCs w:val="20"/>
          <w:lang w:eastAsia="cs-CZ"/>
        </w:rPr>
        <w:t xml:space="preserve"> mobil: </w:t>
      </w:r>
      <w:r w:rsidRPr="00B417F2">
        <w:rPr>
          <w:rFonts w:ascii="Arial" w:eastAsia="Times New Roman" w:hAnsi="Arial" w:cs="Arial"/>
          <w:b/>
          <w:bCs/>
          <w:i/>
          <w:color w:val="FF0000"/>
          <w:sz w:val="20"/>
          <w:szCs w:val="20"/>
          <w:lang w:eastAsia="cs-CZ"/>
        </w:rPr>
        <w:t>doplní zhotoviteľ</w:t>
      </w:r>
      <w:r w:rsidRPr="00B417F2">
        <w:rPr>
          <w:rFonts w:ascii="Arial" w:eastAsia="Times New Roman" w:hAnsi="Arial" w:cs="Arial"/>
          <w:color w:val="000000"/>
          <w:sz w:val="20"/>
          <w:szCs w:val="20"/>
          <w:lang w:eastAsia="cs-CZ"/>
        </w:rPr>
        <w:t xml:space="preserve"> Objednávateľ túto osobu poveruje funkciou koordinátora bezpečnosti a ochrany zdravia pri práci.</w:t>
      </w:r>
    </w:p>
    <w:p w:rsidR="00B417F2" w:rsidRPr="00B417F2" w:rsidRDefault="00B417F2" w:rsidP="00DF3CB6">
      <w:pPr>
        <w:numPr>
          <w:ilvl w:val="3"/>
          <w:numId w:val="45"/>
        </w:numPr>
        <w:autoSpaceDE w:val="0"/>
        <w:autoSpaceDN w:val="0"/>
        <w:spacing w:after="120" w:line="240" w:lineRule="auto"/>
        <w:ind w:left="357" w:hanging="357"/>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 xml:space="preserve">Zmenu poverených osôb </w:t>
      </w:r>
      <w:r w:rsidRPr="00B417F2">
        <w:rPr>
          <w:rFonts w:ascii="Times New Roman" w:eastAsia="Times New Roman" w:hAnsi="Times New Roman" w:cs="Arial"/>
          <w:sz w:val="24"/>
          <w:szCs w:val="24"/>
          <w:lang w:eastAsia="cs-CZ"/>
        </w:rPr>
        <w:t xml:space="preserve">v </w:t>
      </w:r>
      <w:r w:rsidRPr="00B417F2">
        <w:rPr>
          <w:rFonts w:ascii="Arial" w:eastAsia="Times New Roman" w:hAnsi="Arial" w:cs="Arial"/>
          <w:sz w:val="20"/>
          <w:szCs w:val="20"/>
          <w:lang w:eastAsia="cs-CZ"/>
        </w:rPr>
        <w:t>zmysle tohto článku si zmluvné strany budú oznamovať písomne formou doporučeného listu.</w:t>
      </w:r>
    </w:p>
    <w:p w:rsidR="00B417F2" w:rsidRPr="00B417F2" w:rsidRDefault="00B417F2" w:rsidP="00DF3CB6">
      <w:pPr>
        <w:numPr>
          <w:ilvl w:val="3"/>
          <w:numId w:val="45"/>
        </w:numPr>
        <w:autoSpaceDE w:val="0"/>
        <w:autoSpaceDN w:val="0"/>
        <w:spacing w:after="120" w:line="240" w:lineRule="auto"/>
        <w:ind w:left="357" w:hanging="357"/>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 xml:space="preserve"> Zhotoviteľ ku dňu podpisu tejto zmluvy predložil objednávateľovi prehlásenie o tom či je závislou osobou voči ŽSR v zmysle § 2 písm. n) zákona č. 595/2003 Z. z. o dani z príjmov v </w:t>
      </w:r>
      <w:proofErr w:type="spellStart"/>
      <w:r w:rsidRPr="00B417F2">
        <w:rPr>
          <w:rFonts w:ascii="Arial" w:eastAsia="Times New Roman" w:hAnsi="Arial" w:cs="Arial"/>
          <w:sz w:val="20"/>
          <w:szCs w:val="20"/>
          <w:lang w:eastAsia="cs-CZ"/>
        </w:rPr>
        <w:t>znp</w:t>
      </w:r>
      <w:proofErr w:type="spellEnd"/>
      <w:r w:rsidRPr="00B417F2">
        <w:rPr>
          <w:rFonts w:ascii="Arial" w:eastAsia="Times New Roman" w:hAnsi="Arial" w:cs="Arial"/>
          <w:sz w:val="20"/>
          <w:szCs w:val="20"/>
          <w:lang w:eastAsia="cs-CZ"/>
        </w:rPr>
        <w:t xml:space="preserve">. (ďalej len „ZDP“). Každú zmenu súvisiacu s personálnym, ekonomickým alebo iným prepojením voči ŽSR v súvislosti s ustanovením § 2 písm. n) zákona č. 595/2003 Z. z. o dani z príjmov v znení neskorších predpisov je zhotoviteľ povinný objednávateľovi písomne oznámiť a to do 5 dní odo dňa vzniku zmeny. </w:t>
      </w:r>
    </w:p>
    <w:p w:rsidR="00B417F2" w:rsidRPr="00B417F2" w:rsidRDefault="00B417F2" w:rsidP="00B417F2">
      <w:pPr>
        <w:autoSpaceDE w:val="0"/>
        <w:autoSpaceDN w:val="0"/>
        <w:spacing w:after="0" w:line="240" w:lineRule="auto"/>
        <w:jc w:val="both"/>
        <w:rPr>
          <w:rFonts w:ascii="Arial" w:eastAsia="Times New Roman" w:hAnsi="Arial" w:cs="Arial"/>
          <w:sz w:val="20"/>
          <w:szCs w:val="20"/>
          <w:lang w:eastAsia="cs-CZ"/>
        </w:rPr>
      </w:pPr>
    </w:p>
    <w:p w:rsidR="00B417F2" w:rsidRPr="00B417F2" w:rsidRDefault="00B417F2" w:rsidP="00B417F2">
      <w:pPr>
        <w:autoSpaceDE w:val="0"/>
        <w:autoSpaceDN w:val="0"/>
        <w:spacing w:after="0" w:line="240" w:lineRule="auto"/>
        <w:jc w:val="both"/>
        <w:rPr>
          <w:rFonts w:ascii="Arial" w:eastAsia="Times New Roman" w:hAnsi="Arial" w:cs="Arial"/>
          <w:sz w:val="20"/>
          <w:szCs w:val="20"/>
          <w:lang w:eastAsia="cs-CZ"/>
        </w:rPr>
      </w:pPr>
    </w:p>
    <w:p w:rsidR="00B417F2" w:rsidRPr="00B417F2" w:rsidRDefault="00B417F2" w:rsidP="00B417F2">
      <w:pPr>
        <w:overflowPunct w:val="0"/>
        <w:autoSpaceDE w:val="0"/>
        <w:autoSpaceDN w:val="0"/>
        <w:spacing w:after="0" w:line="240" w:lineRule="auto"/>
        <w:jc w:val="center"/>
        <w:rPr>
          <w:rFonts w:ascii="Arial" w:eastAsia="Times New Roman" w:hAnsi="Arial" w:cs="Arial"/>
          <w:b/>
          <w:bCs/>
          <w:sz w:val="20"/>
          <w:szCs w:val="20"/>
          <w:lang w:eastAsia="cs-CZ"/>
        </w:rPr>
      </w:pPr>
      <w:r w:rsidRPr="00B417F2">
        <w:rPr>
          <w:rFonts w:ascii="Arial" w:eastAsia="Times New Roman" w:hAnsi="Arial" w:cs="Arial"/>
          <w:b/>
          <w:bCs/>
          <w:sz w:val="20"/>
          <w:szCs w:val="20"/>
          <w:lang w:eastAsia="cs-CZ"/>
        </w:rPr>
        <w:t>Článok IX.</w:t>
      </w:r>
    </w:p>
    <w:p w:rsidR="00B417F2" w:rsidRPr="00B417F2" w:rsidRDefault="00B417F2" w:rsidP="00B417F2">
      <w:pPr>
        <w:overflowPunct w:val="0"/>
        <w:autoSpaceDE w:val="0"/>
        <w:autoSpaceDN w:val="0"/>
        <w:spacing w:after="0" w:line="240" w:lineRule="auto"/>
        <w:jc w:val="center"/>
        <w:rPr>
          <w:rFonts w:ascii="Arial" w:eastAsia="Times New Roman" w:hAnsi="Arial" w:cs="Arial"/>
          <w:b/>
          <w:bCs/>
          <w:sz w:val="20"/>
          <w:szCs w:val="20"/>
          <w:lang w:eastAsia="cs-CZ"/>
        </w:rPr>
      </w:pPr>
      <w:r w:rsidRPr="00B417F2">
        <w:rPr>
          <w:rFonts w:ascii="Arial" w:eastAsia="Times New Roman" w:hAnsi="Arial" w:cs="Arial"/>
          <w:b/>
          <w:bCs/>
          <w:sz w:val="20"/>
          <w:szCs w:val="20"/>
          <w:lang w:eastAsia="cs-CZ"/>
        </w:rPr>
        <w:t xml:space="preserve">Zodpovednosť za </w:t>
      </w:r>
      <w:proofErr w:type="spellStart"/>
      <w:r w:rsidRPr="00B417F2">
        <w:rPr>
          <w:rFonts w:ascii="Arial" w:eastAsia="Times New Roman" w:hAnsi="Arial" w:cs="Arial"/>
          <w:b/>
          <w:bCs/>
          <w:sz w:val="20"/>
          <w:szCs w:val="20"/>
          <w:lang w:eastAsia="cs-CZ"/>
        </w:rPr>
        <w:t>vady</w:t>
      </w:r>
      <w:proofErr w:type="spellEnd"/>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p>
    <w:p w:rsidR="00B417F2" w:rsidRPr="00B417F2" w:rsidRDefault="00B417F2" w:rsidP="00DF3CB6">
      <w:pPr>
        <w:numPr>
          <w:ilvl w:val="6"/>
          <w:numId w:val="46"/>
        </w:numPr>
        <w:tabs>
          <w:tab w:val="num" w:pos="426"/>
        </w:tabs>
        <w:overflowPunct w:val="0"/>
        <w:autoSpaceDE w:val="0"/>
        <w:autoSpaceDN w:val="0"/>
        <w:spacing w:after="120" w:line="240" w:lineRule="auto"/>
        <w:ind w:left="425" w:hanging="425"/>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Zhotoviteľ zodpovedá za to, že jednotlivé časti predmetu zmluvy budú vykonané v súlade s ustanoveniami tejto zmluvy, podľa technických noriem, interných predpisov objednávateľa a všeobecne záväzných právnych predpisov, že budú spôsobilé k zmluvnému účelu a že bude mať vlastnosti dohodnuté v zmysle tejto zmluvy. Zhotoviteľ dáva na stavbu záruku v dĺžke trvania 60 mesiacov. Záručná doba začína plynúť dňom odovzdania a prevzatia stavby podľa tejto zmluvy.</w:t>
      </w:r>
    </w:p>
    <w:p w:rsidR="00B417F2" w:rsidRPr="005C6720" w:rsidRDefault="00B417F2" w:rsidP="00DF3CB6">
      <w:pPr>
        <w:pStyle w:val="Odsekzoznamu"/>
        <w:numPr>
          <w:ilvl w:val="0"/>
          <w:numId w:val="46"/>
        </w:numPr>
        <w:tabs>
          <w:tab w:val="left" w:pos="426"/>
        </w:tabs>
        <w:jc w:val="both"/>
        <w:rPr>
          <w:rFonts w:ascii="Arial" w:hAnsi="Arial" w:cs="Arial"/>
          <w:sz w:val="20"/>
          <w:szCs w:val="20"/>
        </w:rPr>
      </w:pPr>
      <w:proofErr w:type="spellStart"/>
      <w:r w:rsidRPr="005C6720">
        <w:rPr>
          <w:rFonts w:ascii="Arial" w:hAnsi="Arial" w:cs="Arial"/>
          <w:sz w:val="20"/>
          <w:szCs w:val="20"/>
        </w:rPr>
        <w:lastRenderedPageBreak/>
        <w:t>Vady</w:t>
      </w:r>
      <w:proofErr w:type="spellEnd"/>
      <w:r w:rsidRPr="005C6720">
        <w:rPr>
          <w:rFonts w:ascii="Arial" w:hAnsi="Arial" w:cs="Arial"/>
          <w:sz w:val="20"/>
          <w:szCs w:val="20"/>
        </w:rPr>
        <w:t xml:space="preserve"> stavby, ktoré sa vyskytnú v záručnej dobe musí objednávateľ bez zbytočného odkladu reklamovať písomne, s uvedením popisu ako sa prejavujú. Zhotoviteľ je povinný písomne sa vyjadriť k reklamácii do 5 pracovných</w:t>
      </w:r>
      <w:r w:rsidRPr="005C6720">
        <w:rPr>
          <w:rFonts w:ascii="Arial" w:hAnsi="Arial" w:cs="Arial"/>
          <w:color w:val="00B050"/>
          <w:sz w:val="20"/>
          <w:szCs w:val="20"/>
        </w:rPr>
        <w:t xml:space="preserve"> </w:t>
      </w:r>
      <w:r w:rsidRPr="005C6720">
        <w:rPr>
          <w:rFonts w:ascii="Arial" w:hAnsi="Arial" w:cs="Arial"/>
          <w:sz w:val="20"/>
          <w:szCs w:val="20"/>
        </w:rPr>
        <w:t xml:space="preserve">dní po jej doručení. Ak sa v tejto lehote nevyjadrí, bude sa táto skutočnosť považovať za uznanie reklamácie zhotoviteľom. </w:t>
      </w:r>
      <w:proofErr w:type="spellStart"/>
      <w:r w:rsidRPr="005C6720">
        <w:rPr>
          <w:rFonts w:ascii="Arial" w:hAnsi="Arial" w:cs="Arial"/>
          <w:sz w:val="20"/>
          <w:szCs w:val="20"/>
        </w:rPr>
        <w:t>Vady</w:t>
      </w:r>
      <w:proofErr w:type="spellEnd"/>
      <w:r w:rsidRPr="005C6720">
        <w:rPr>
          <w:rFonts w:ascii="Arial" w:hAnsi="Arial" w:cs="Arial"/>
          <w:sz w:val="20"/>
          <w:szCs w:val="20"/>
        </w:rPr>
        <w:t xml:space="preserve"> je zhotoviteľ povinný odstrániť bezodkladne a bezodplatne, najneskôr však do 15 pracovných dní odo dňa uplatnenia reklamácie objednávateľom. V prípade, že zhotoviteľ </w:t>
      </w:r>
      <w:proofErr w:type="spellStart"/>
      <w:r w:rsidRPr="005C6720">
        <w:rPr>
          <w:rFonts w:ascii="Arial" w:hAnsi="Arial" w:cs="Arial"/>
          <w:sz w:val="20"/>
          <w:szCs w:val="20"/>
        </w:rPr>
        <w:t>vady</w:t>
      </w:r>
      <w:proofErr w:type="spellEnd"/>
      <w:r w:rsidRPr="005C6720">
        <w:rPr>
          <w:rFonts w:ascii="Arial" w:hAnsi="Arial" w:cs="Arial"/>
          <w:sz w:val="20"/>
          <w:szCs w:val="20"/>
        </w:rPr>
        <w:t xml:space="preserve"> v tejto lehote neodstráni, má objednávateľ oprávnenie odstrániť </w:t>
      </w:r>
      <w:proofErr w:type="spellStart"/>
      <w:r w:rsidRPr="005C6720">
        <w:rPr>
          <w:rFonts w:ascii="Arial" w:hAnsi="Arial" w:cs="Arial"/>
          <w:sz w:val="20"/>
          <w:szCs w:val="20"/>
        </w:rPr>
        <w:t>vadu</w:t>
      </w:r>
      <w:proofErr w:type="spellEnd"/>
      <w:r w:rsidRPr="005C6720">
        <w:rPr>
          <w:rFonts w:ascii="Arial" w:hAnsi="Arial" w:cs="Arial"/>
          <w:sz w:val="20"/>
          <w:szCs w:val="20"/>
        </w:rPr>
        <w:t xml:space="preserve"> sám alebo prostredníctvom tretích osôb na náklady zhotoviteľa. Tým nie je dotknuté právo objednávateľa na zmluvnú pokutu a/alebo náhradu škody. </w:t>
      </w:r>
      <w:r w:rsidRPr="005C6720">
        <w:rPr>
          <w:rFonts w:ascii="Arial" w:hAnsi="Arial" w:cs="Arial"/>
          <w:color w:val="000000"/>
          <w:sz w:val="20"/>
          <w:szCs w:val="20"/>
        </w:rPr>
        <w:t xml:space="preserve">Záručná doba bude predĺžená vždy o časové obdobie  počas ktorého bola stavba  reklamovaná a to o dobu odo dňa uplatnenia oprávnenej reklamácie podľa tejto zmluvy do odstránenia reklamovanej </w:t>
      </w:r>
      <w:proofErr w:type="spellStart"/>
      <w:r w:rsidRPr="005C6720">
        <w:rPr>
          <w:rFonts w:ascii="Arial" w:hAnsi="Arial" w:cs="Arial"/>
          <w:color w:val="000000"/>
          <w:sz w:val="20"/>
          <w:szCs w:val="20"/>
        </w:rPr>
        <w:t>vady</w:t>
      </w:r>
      <w:proofErr w:type="spellEnd"/>
      <w:r w:rsidRPr="005C6720">
        <w:rPr>
          <w:rFonts w:ascii="Arial" w:hAnsi="Arial" w:cs="Arial"/>
          <w:color w:val="000000"/>
          <w:sz w:val="20"/>
          <w:szCs w:val="20"/>
        </w:rPr>
        <w:t>.</w:t>
      </w:r>
    </w:p>
    <w:p w:rsidR="00B417F2" w:rsidRPr="00B417F2" w:rsidRDefault="00B417F2" w:rsidP="00B417F2">
      <w:pPr>
        <w:overflowPunct w:val="0"/>
        <w:autoSpaceDE w:val="0"/>
        <w:autoSpaceDN w:val="0"/>
        <w:spacing w:after="120" w:line="240" w:lineRule="auto"/>
        <w:jc w:val="both"/>
        <w:rPr>
          <w:rFonts w:ascii="Arial" w:eastAsia="Times New Roman" w:hAnsi="Arial" w:cs="Arial"/>
          <w:sz w:val="20"/>
          <w:szCs w:val="20"/>
          <w:lang w:eastAsia="cs-CZ"/>
        </w:rPr>
      </w:pPr>
    </w:p>
    <w:p w:rsidR="00B417F2" w:rsidRPr="00B417F2" w:rsidRDefault="00B417F2" w:rsidP="00DF3CB6">
      <w:pPr>
        <w:numPr>
          <w:ilvl w:val="0"/>
          <w:numId w:val="46"/>
        </w:numPr>
        <w:overflowPunct w:val="0"/>
        <w:autoSpaceDE w:val="0"/>
        <w:autoSpaceDN w:val="0"/>
        <w:spacing w:after="0" w:line="240" w:lineRule="auto"/>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 xml:space="preserve">Ak pri realizácii stavby vzniknú zhotoviteľovi, ktorý ju bude realizovať podľa PD </w:t>
      </w:r>
      <w:proofErr w:type="spellStart"/>
      <w:r w:rsidRPr="00B417F2">
        <w:rPr>
          <w:rFonts w:ascii="Arial" w:eastAsia="Times New Roman" w:hAnsi="Arial" w:cs="Arial"/>
          <w:sz w:val="20"/>
          <w:szCs w:val="20"/>
          <w:lang w:eastAsia="cs-CZ"/>
        </w:rPr>
        <w:t>naviac</w:t>
      </w:r>
      <w:proofErr w:type="spellEnd"/>
      <w:r w:rsidRPr="00B417F2">
        <w:rPr>
          <w:rFonts w:ascii="Arial" w:eastAsia="Times New Roman" w:hAnsi="Arial" w:cs="Arial"/>
          <w:sz w:val="20"/>
          <w:szCs w:val="20"/>
          <w:lang w:eastAsia="cs-CZ"/>
        </w:rPr>
        <w:t xml:space="preserve"> náklady v dôsledku nedostatku  PD, bude znášať tieto dodatočné náklady zhotoviteľ. </w:t>
      </w:r>
    </w:p>
    <w:p w:rsidR="00B417F2" w:rsidRPr="00B417F2" w:rsidRDefault="00B417F2" w:rsidP="00B417F2">
      <w:pPr>
        <w:overflowPunct w:val="0"/>
        <w:autoSpaceDE w:val="0"/>
        <w:autoSpaceDN w:val="0"/>
        <w:adjustRightInd w:val="0"/>
        <w:spacing w:after="0" w:line="240" w:lineRule="auto"/>
        <w:ind w:left="360"/>
        <w:contextualSpacing/>
        <w:jc w:val="both"/>
        <w:textAlignment w:val="baseline"/>
        <w:rPr>
          <w:rFonts w:ascii="Arial" w:eastAsia="Times New Roman" w:hAnsi="Arial" w:cs="Arial"/>
          <w:sz w:val="20"/>
          <w:szCs w:val="20"/>
          <w:lang w:eastAsia="sk-SK"/>
        </w:rPr>
      </w:pPr>
    </w:p>
    <w:p w:rsidR="00B417F2" w:rsidRPr="00B417F2" w:rsidRDefault="00B417F2" w:rsidP="00DF3CB6">
      <w:pPr>
        <w:numPr>
          <w:ilvl w:val="0"/>
          <w:numId w:val="46"/>
        </w:numPr>
        <w:tabs>
          <w:tab w:val="left" w:pos="426"/>
        </w:tabs>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r w:rsidRPr="00B417F2">
        <w:rPr>
          <w:rFonts w:ascii="Arial" w:eastAsia="Times New Roman" w:hAnsi="Arial" w:cs="Arial"/>
          <w:sz w:val="20"/>
          <w:szCs w:val="20"/>
          <w:lang w:eastAsia="sk-SK"/>
        </w:rPr>
        <w:t>Zhotoviteľ poskytuje na PD ako aj vec na ktorej je PD vyjadrená záruku, ktorá začína plynúť odo dňa protokolárneho prevzatia stavby objednávateľom a trvá až do skončenia záruky na stavbu podľa bodu 1 tohto článku. V prípade ak v záruke dôjde bez zavinenia objednávateľa k vyblednutiu či strate čitateľnosti veci, na ktorej je PD vyjadrená, zhotoviteľ je povinný bezplatne a bez zbytočného odkladu na žiadosť objednávateľa vyhotoviť a odovzdať objednávateľovi náhradnú vec, na ktorej bude PD.</w:t>
      </w:r>
    </w:p>
    <w:p w:rsidR="00B417F2" w:rsidRPr="00B417F2" w:rsidRDefault="00B417F2" w:rsidP="00B417F2">
      <w:pPr>
        <w:overflowPunct w:val="0"/>
        <w:autoSpaceDE w:val="0"/>
        <w:autoSpaceDN w:val="0"/>
        <w:adjustRightInd w:val="0"/>
        <w:spacing w:after="0" w:line="240" w:lineRule="auto"/>
        <w:ind w:left="360"/>
        <w:contextualSpacing/>
        <w:jc w:val="both"/>
        <w:textAlignment w:val="baseline"/>
        <w:rPr>
          <w:rFonts w:ascii="Arial" w:eastAsia="Times New Roman" w:hAnsi="Arial" w:cs="Arial"/>
          <w:sz w:val="20"/>
          <w:szCs w:val="20"/>
          <w:lang w:eastAsia="sk-SK"/>
        </w:rPr>
      </w:pPr>
    </w:p>
    <w:p w:rsidR="00B417F2" w:rsidRPr="00B417F2" w:rsidRDefault="00B417F2" w:rsidP="00DF3CB6">
      <w:pPr>
        <w:numPr>
          <w:ilvl w:val="0"/>
          <w:numId w:val="46"/>
        </w:numPr>
        <w:tabs>
          <w:tab w:val="left" w:pos="426"/>
        </w:tabs>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r w:rsidRPr="00B417F2">
        <w:rPr>
          <w:rFonts w:ascii="Arial" w:eastAsia="Times New Roman" w:hAnsi="Arial" w:cs="Arial"/>
          <w:sz w:val="20"/>
          <w:szCs w:val="20"/>
          <w:lang w:eastAsia="sk-SK"/>
        </w:rPr>
        <w:t xml:space="preserve">Pri uplatňovaní </w:t>
      </w:r>
      <w:proofErr w:type="spellStart"/>
      <w:r w:rsidRPr="00B417F2">
        <w:rPr>
          <w:rFonts w:ascii="Arial" w:eastAsia="Times New Roman" w:hAnsi="Arial" w:cs="Arial"/>
          <w:sz w:val="20"/>
          <w:szCs w:val="20"/>
          <w:lang w:eastAsia="sk-SK"/>
        </w:rPr>
        <w:t>vady</w:t>
      </w:r>
      <w:proofErr w:type="spellEnd"/>
      <w:r w:rsidRPr="00B417F2">
        <w:rPr>
          <w:rFonts w:ascii="Arial" w:eastAsia="Times New Roman" w:hAnsi="Arial" w:cs="Arial"/>
          <w:sz w:val="20"/>
          <w:szCs w:val="20"/>
          <w:lang w:eastAsia="sk-SK"/>
        </w:rPr>
        <w:t xml:space="preserve"> PD budú zmluvné strany postupovať primerane podľa bodu 2 tohto článku. </w:t>
      </w:r>
    </w:p>
    <w:p w:rsidR="00B417F2" w:rsidRPr="00B417F2" w:rsidRDefault="00B417F2" w:rsidP="00B417F2">
      <w:pPr>
        <w:tabs>
          <w:tab w:val="left" w:pos="426"/>
        </w:tabs>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p>
    <w:p w:rsidR="00B417F2" w:rsidRPr="00B417F2" w:rsidRDefault="00B417F2" w:rsidP="00B417F2">
      <w:pPr>
        <w:spacing w:after="0" w:line="240" w:lineRule="auto"/>
        <w:jc w:val="center"/>
        <w:rPr>
          <w:rFonts w:ascii="Arial" w:eastAsia="Times New Roman" w:hAnsi="Arial" w:cs="Arial"/>
          <w:b/>
          <w:bCs/>
          <w:lang w:eastAsia="cs-CZ"/>
        </w:rPr>
      </w:pPr>
    </w:p>
    <w:p w:rsidR="00B417F2" w:rsidRPr="00B417F2" w:rsidRDefault="00B417F2" w:rsidP="00B417F2">
      <w:pPr>
        <w:spacing w:after="0" w:line="240" w:lineRule="auto"/>
        <w:jc w:val="center"/>
        <w:rPr>
          <w:rFonts w:ascii="Arial" w:eastAsia="Times New Roman" w:hAnsi="Arial" w:cs="Arial"/>
          <w:b/>
          <w:bCs/>
          <w:lang w:eastAsia="cs-CZ"/>
        </w:rPr>
      </w:pPr>
    </w:p>
    <w:p w:rsidR="00B417F2" w:rsidRPr="00B417F2" w:rsidRDefault="00B417F2" w:rsidP="00B417F2">
      <w:pPr>
        <w:spacing w:after="0" w:line="240" w:lineRule="auto"/>
        <w:jc w:val="center"/>
        <w:rPr>
          <w:rFonts w:ascii="Arial" w:eastAsia="Times New Roman" w:hAnsi="Arial" w:cs="Arial"/>
          <w:b/>
          <w:bCs/>
          <w:sz w:val="20"/>
          <w:szCs w:val="20"/>
          <w:lang w:eastAsia="cs-CZ"/>
        </w:rPr>
      </w:pPr>
      <w:r w:rsidRPr="00B417F2">
        <w:rPr>
          <w:rFonts w:ascii="Arial" w:eastAsia="Times New Roman" w:hAnsi="Arial" w:cs="Arial"/>
          <w:b/>
          <w:bCs/>
          <w:sz w:val="20"/>
          <w:szCs w:val="20"/>
          <w:lang w:eastAsia="cs-CZ"/>
        </w:rPr>
        <w:t>Článok X.</w:t>
      </w:r>
    </w:p>
    <w:p w:rsidR="00B417F2" w:rsidRPr="00B417F2" w:rsidRDefault="00B417F2" w:rsidP="00B417F2">
      <w:pPr>
        <w:spacing w:after="0" w:line="240" w:lineRule="auto"/>
        <w:jc w:val="center"/>
        <w:rPr>
          <w:rFonts w:ascii="Arial" w:eastAsia="Times New Roman" w:hAnsi="Arial" w:cs="Arial"/>
          <w:b/>
          <w:bCs/>
          <w:sz w:val="20"/>
          <w:szCs w:val="20"/>
          <w:lang w:eastAsia="cs-CZ"/>
        </w:rPr>
      </w:pPr>
      <w:r w:rsidRPr="00B417F2">
        <w:rPr>
          <w:rFonts w:ascii="Arial" w:eastAsia="Times New Roman" w:hAnsi="Arial" w:cs="Arial"/>
          <w:b/>
          <w:bCs/>
          <w:sz w:val="20"/>
          <w:szCs w:val="20"/>
          <w:lang w:eastAsia="cs-CZ"/>
        </w:rPr>
        <w:t>Zodpovednosť za škodu, prechod nebezpečenstva škody a vlastníctva</w:t>
      </w:r>
    </w:p>
    <w:p w:rsidR="00B417F2" w:rsidRPr="00B417F2" w:rsidRDefault="00B417F2" w:rsidP="00B417F2">
      <w:pPr>
        <w:spacing w:after="0" w:line="240" w:lineRule="auto"/>
        <w:jc w:val="center"/>
        <w:rPr>
          <w:rFonts w:ascii="Arial" w:eastAsia="Times New Roman" w:hAnsi="Arial" w:cs="Arial"/>
          <w:b/>
          <w:bCs/>
          <w:sz w:val="20"/>
          <w:szCs w:val="20"/>
          <w:lang w:eastAsia="cs-CZ"/>
        </w:rPr>
      </w:pPr>
    </w:p>
    <w:p w:rsidR="00B417F2" w:rsidRPr="00B417F2" w:rsidRDefault="00B417F2" w:rsidP="00B417F2">
      <w:pPr>
        <w:spacing w:after="120" w:line="240" w:lineRule="auto"/>
        <w:ind w:left="426" w:hanging="426"/>
        <w:jc w:val="both"/>
        <w:rPr>
          <w:rFonts w:ascii="Arial" w:eastAsia="Times New Roman" w:hAnsi="Arial" w:cs="Arial"/>
          <w:sz w:val="20"/>
          <w:szCs w:val="20"/>
          <w:lang w:eastAsia="x-none"/>
        </w:rPr>
      </w:pPr>
      <w:r w:rsidRPr="00B417F2">
        <w:rPr>
          <w:rFonts w:ascii="Arial" w:eastAsia="Times New Roman" w:hAnsi="Arial" w:cs="Arial"/>
          <w:sz w:val="20"/>
          <w:szCs w:val="20"/>
          <w:lang w:eastAsia="x-none"/>
        </w:rPr>
        <w:t>1.</w:t>
      </w:r>
      <w:r w:rsidRPr="00B417F2">
        <w:rPr>
          <w:rFonts w:ascii="Arial" w:eastAsia="Times New Roman" w:hAnsi="Arial" w:cs="Arial"/>
          <w:sz w:val="20"/>
          <w:szCs w:val="20"/>
          <w:lang w:eastAsia="x-none"/>
        </w:rPr>
        <w:tab/>
        <w:t>Ak vznikne objednávateľovi škoda na veciach, právach alebo iných majetkových hodnotách v dôsledku porušenia povinností uvedených v tejto zmluve zo strany zhotoviteľa, je zhotoviteľ za tieto škody zodpovedný a je povinný objednávateľovi uhradiť tieto vzniknuté škody. Formou úhrady vzniknutej škody je peňažná náhrada vzniknutej škody.</w:t>
      </w:r>
    </w:p>
    <w:p w:rsidR="00B417F2" w:rsidRPr="00B417F2" w:rsidRDefault="00B417F2" w:rsidP="00B417F2">
      <w:pPr>
        <w:spacing w:after="120" w:line="240" w:lineRule="auto"/>
        <w:ind w:left="426" w:hanging="426"/>
        <w:jc w:val="both"/>
        <w:rPr>
          <w:rFonts w:ascii="Arial" w:eastAsia="Times New Roman" w:hAnsi="Arial" w:cs="Arial"/>
          <w:i/>
          <w:sz w:val="20"/>
          <w:szCs w:val="20"/>
          <w:lang w:eastAsia="x-none"/>
        </w:rPr>
      </w:pPr>
      <w:r w:rsidRPr="00B417F2">
        <w:rPr>
          <w:rFonts w:ascii="Arial" w:eastAsia="Times New Roman" w:hAnsi="Arial" w:cs="Arial"/>
          <w:sz w:val="20"/>
          <w:szCs w:val="20"/>
          <w:lang w:eastAsia="x-none"/>
        </w:rPr>
        <w:t>2.</w:t>
      </w:r>
      <w:r w:rsidRPr="00B417F2">
        <w:rPr>
          <w:rFonts w:ascii="Arial" w:eastAsia="Times New Roman" w:hAnsi="Arial" w:cs="Arial"/>
          <w:sz w:val="20"/>
          <w:szCs w:val="20"/>
          <w:lang w:eastAsia="x-none"/>
        </w:rPr>
        <w:tab/>
        <w:t>Ak vznikne škoda spôsobená neoprávneným vstupom zhotoviteľa na pozemky tretích osôb, alebo ich poškodením spôsobeným zhotoviteľom pri výkone diela alebo ak dôjde k poškodeniu majetku tretích osôb spôsobeného zhotoviteľom v súvislosti s výkonom diela zodpovedá za ne zhotoviteľ.</w:t>
      </w:r>
    </w:p>
    <w:p w:rsidR="00B417F2" w:rsidRPr="00B417F2" w:rsidRDefault="00B417F2" w:rsidP="00B417F2">
      <w:pPr>
        <w:spacing w:after="120" w:line="240" w:lineRule="auto"/>
        <w:ind w:left="426" w:hanging="426"/>
        <w:jc w:val="both"/>
        <w:rPr>
          <w:rFonts w:ascii="Arial" w:eastAsia="Times New Roman" w:hAnsi="Arial" w:cs="Arial"/>
          <w:sz w:val="20"/>
          <w:szCs w:val="20"/>
          <w:lang w:eastAsia="x-none"/>
        </w:rPr>
      </w:pPr>
      <w:r w:rsidRPr="00B417F2">
        <w:rPr>
          <w:rFonts w:ascii="Arial" w:eastAsia="Times New Roman" w:hAnsi="Arial" w:cs="Arial"/>
          <w:sz w:val="20"/>
          <w:szCs w:val="20"/>
          <w:lang w:eastAsia="x-none"/>
        </w:rPr>
        <w:t>3.</w:t>
      </w:r>
      <w:r w:rsidRPr="00B417F2">
        <w:rPr>
          <w:rFonts w:ascii="Arial" w:eastAsia="Times New Roman" w:hAnsi="Arial" w:cs="Arial"/>
          <w:sz w:val="20"/>
          <w:szCs w:val="20"/>
          <w:lang w:eastAsia="x-none"/>
        </w:rPr>
        <w:tab/>
        <w:t>Ak škodu spôsobila tretia osoba, ktorej zhotoviteľ zveril plnenie svojej povinnosti, za škodu zodpovedá zhotoviteľ.</w:t>
      </w:r>
    </w:p>
    <w:p w:rsidR="00B417F2" w:rsidRPr="00B417F2" w:rsidRDefault="00B417F2" w:rsidP="00B417F2">
      <w:pPr>
        <w:spacing w:after="120" w:line="240" w:lineRule="auto"/>
        <w:ind w:left="426" w:hanging="426"/>
        <w:jc w:val="both"/>
        <w:rPr>
          <w:rFonts w:ascii="Arial" w:eastAsia="Times New Roman" w:hAnsi="Arial" w:cs="Arial"/>
          <w:iCs/>
          <w:sz w:val="20"/>
          <w:szCs w:val="20"/>
          <w:lang w:eastAsia="x-none"/>
        </w:rPr>
      </w:pPr>
      <w:r w:rsidRPr="00B417F2">
        <w:rPr>
          <w:rFonts w:ascii="Arial" w:eastAsia="Times New Roman" w:hAnsi="Arial" w:cs="Arial"/>
          <w:sz w:val="20"/>
          <w:szCs w:val="20"/>
          <w:lang w:eastAsia="x-none"/>
        </w:rPr>
        <w:t xml:space="preserve">4. </w:t>
      </w:r>
      <w:r w:rsidRPr="00B417F2">
        <w:rPr>
          <w:rFonts w:ascii="Arial" w:eastAsia="Times New Roman" w:hAnsi="Arial" w:cs="Arial"/>
          <w:sz w:val="20"/>
          <w:szCs w:val="20"/>
          <w:lang w:eastAsia="x-none"/>
        </w:rPr>
        <w:tab/>
      </w:r>
      <w:r w:rsidRPr="00B417F2">
        <w:rPr>
          <w:rFonts w:ascii="Arial" w:eastAsia="Times New Roman" w:hAnsi="Arial" w:cs="Arial"/>
          <w:iCs/>
          <w:sz w:val="20"/>
          <w:szCs w:val="20"/>
          <w:lang w:val="x-none" w:eastAsia="x-none"/>
        </w:rPr>
        <w:t xml:space="preserve">Nebezpečenstvo škody na </w:t>
      </w:r>
      <w:r w:rsidRPr="00B417F2">
        <w:rPr>
          <w:rFonts w:ascii="Arial" w:eastAsia="Times New Roman" w:hAnsi="Arial" w:cs="Arial"/>
          <w:iCs/>
          <w:sz w:val="20"/>
          <w:szCs w:val="20"/>
          <w:lang w:eastAsia="x-none"/>
        </w:rPr>
        <w:t xml:space="preserve">realizovanej stavbe </w:t>
      </w:r>
      <w:r w:rsidRPr="00B417F2">
        <w:rPr>
          <w:rFonts w:ascii="Arial" w:eastAsia="Times New Roman" w:hAnsi="Arial" w:cs="Arial"/>
          <w:iCs/>
          <w:sz w:val="20"/>
          <w:szCs w:val="20"/>
          <w:lang w:val="x-none" w:eastAsia="x-none"/>
        </w:rPr>
        <w:t xml:space="preserve"> prechádza na objednávateľa okamihom protokolárneho odovzdania a prevzatia </w:t>
      </w:r>
      <w:r w:rsidRPr="00B417F2">
        <w:rPr>
          <w:rFonts w:ascii="Arial" w:eastAsia="Times New Roman" w:hAnsi="Arial" w:cs="Arial"/>
          <w:iCs/>
          <w:sz w:val="20"/>
          <w:szCs w:val="20"/>
          <w:lang w:eastAsia="x-none"/>
        </w:rPr>
        <w:t>stavby</w:t>
      </w:r>
      <w:r w:rsidRPr="00B417F2">
        <w:rPr>
          <w:rFonts w:ascii="Arial" w:eastAsia="Times New Roman" w:hAnsi="Arial" w:cs="Arial"/>
          <w:iCs/>
          <w:sz w:val="20"/>
          <w:szCs w:val="20"/>
          <w:lang w:val="x-none" w:eastAsia="x-none"/>
        </w:rPr>
        <w:t xml:space="preserve"> v súlade s touto zmluvou. </w:t>
      </w:r>
    </w:p>
    <w:p w:rsidR="00B417F2" w:rsidRPr="00B417F2" w:rsidRDefault="00B417F2" w:rsidP="00B417F2">
      <w:pPr>
        <w:spacing w:after="120" w:line="240" w:lineRule="auto"/>
        <w:ind w:left="426" w:hanging="426"/>
        <w:jc w:val="both"/>
        <w:rPr>
          <w:rFonts w:ascii="Arial" w:eastAsia="Times New Roman" w:hAnsi="Arial" w:cs="Arial"/>
          <w:sz w:val="20"/>
          <w:szCs w:val="20"/>
          <w:lang w:eastAsia="cs-CZ"/>
        </w:rPr>
      </w:pPr>
      <w:r w:rsidRPr="00B417F2">
        <w:rPr>
          <w:rFonts w:ascii="Arial" w:eastAsia="Times New Roman" w:hAnsi="Arial" w:cs="Arial"/>
          <w:iCs/>
          <w:sz w:val="20"/>
          <w:szCs w:val="20"/>
          <w:lang w:eastAsia="x-none"/>
        </w:rPr>
        <w:t xml:space="preserve">5. </w:t>
      </w:r>
      <w:r w:rsidRPr="00B417F2">
        <w:rPr>
          <w:rFonts w:ascii="Arial" w:eastAsia="Times New Roman" w:hAnsi="Arial" w:cs="Arial"/>
          <w:iCs/>
          <w:sz w:val="20"/>
          <w:szCs w:val="20"/>
          <w:lang w:eastAsia="x-none"/>
        </w:rPr>
        <w:tab/>
      </w:r>
      <w:r w:rsidRPr="00B417F2">
        <w:rPr>
          <w:rFonts w:ascii="Arial" w:eastAsia="Times New Roman" w:hAnsi="Arial" w:cs="Arial"/>
          <w:sz w:val="20"/>
          <w:szCs w:val="20"/>
          <w:lang w:val="x-none" w:eastAsia="cs-CZ"/>
        </w:rPr>
        <w:t xml:space="preserve">Prechod vlastníctva k materiálom, zariadeniam alebo inému hmotnému majetku zaobstaraného zhotoviteľom nastáva v momente ich zabudovania do </w:t>
      </w:r>
      <w:r w:rsidRPr="00B417F2">
        <w:rPr>
          <w:rFonts w:ascii="Arial" w:eastAsia="Times New Roman" w:hAnsi="Arial" w:cs="Arial"/>
          <w:sz w:val="20"/>
          <w:szCs w:val="20"/>
          <w:lang w:eastAsia="cs-CZ"/>
        </w:rPr>
        <w:t>stavby</w:t>
      </w:r>
      <w:r w:rsidRPr="00B417F2">
        <w:rPr>
          <w:rFonts w:ascii="Arial" w:eastAsia="Times New Roman" w:hAnsi="Arial" w:cs="Arial"/>
          <w:sz w:val="20"/>
          <w:szCs w:val="20"/>
          <w:lang w:val="x-none" w:eastAsia="cs-CZ"/>
        </w:rPr>
        <w:t>.</w:t>
      </w:r>
    </w:p>
    <w:p w:rsidR="00B417F2" w:rsidRPr="00B417F2" w:rsidRDefault="00B417F2" w:rsidP="00B417F2">
      <w:pPr>
        <w:spacing w:after="120" w:line="240" w:lineRule="auto"/>
        <w:ind w:left="426" w:hanging="426"/>
        <w:jc w:val="both"/>
        <w:rPr>
          <w:rFonts w:ascii="Arial" w:eastAsia="Times New Roman" w:hAnsi="Arial" w:cs="Arial"/>
          <w:sz w:val="20"/>
          <w:szCs w:val="20"/>
          <w:lang w:eastAsia="cs-CZ"/>
        </w:rPr>
      </w:pPr>
    </w:p>
    <w:p w:rsidR="00B417F2" w:rsidRPr="00B417F2" w:rsidRDefault="00B417F2" w:rsidP="00B417F2">
      <w:pPr>
        <w:spacing w:after="120" w:line="240" w:lineRule="auto"/>
        <w:ind w:left="426" w:hanging="426"/>
        <w:jc w:val="both"/>
        <w:rPr>
          <w:rFonts w:ascii="Arial" w:eastAsia="Times New Roman" w:hAnsi="Arial" w:cs="Arial"/>
          <w:sz w:val="20"/>
          <w:szCs w:val="20"/>
          <w:lang w:eastAsia="x-none"/>
        </w:rPr>
      </w:pPr>
    </w:p>
    <w:p w:rsidR="00B417F2" w:rsidRPr="00B417F2" w:rsidRDefault="00B417F2" w:rsidP="00B417F2">
      <w:pPr>
        <w:overflowPunct w:val="0"/>
        <w:autoSpaceDE w:val="0"/>
        <w:autoSpaceDN w:val="0"/>
        <w:spacing w:after="0" w:line="240" w:lineRule="auto"/>
        <w:jc w:val="center"/>
        <w:rPr>
          <w:rFonts w:ascii="Arial" w:eastAsia="Times New Roman" w:hAnsi="Arial" w:cs="Arial"/>
          <w:b/>
          <w:bCs/>
          <w:sz w:val="20"/>
          <w:szCs w:val="20"/>
          <w:lang w:eastAsia="cs-CZ"/>
        </w:rPr>
      </w:pPr>
      <w:r w:rsidRPr="00B417F2">
        <w:rPr>
          <w:rFonts w:ascii="Arial" w:eastAsia="Times New Roman" w:hAnsi="Arial" w:cs="Arial"/>
          <w:b/>
          <w:bCs/>
          <w:sz w:val="20"/>
          <w:szCs w:val="20"/>
          <w:lang w:eastAsia="cs-CZ"/>
        </w:rPr>
        <w:t>Článok XI.</w:t>
      </w:r>
    </w:p>
    <w:p w:rsidR="00B417F2" w:rsidRPr="00B417F2" w:rsidRDefault="00B417F2" w:rsidP="00B417F2">
      <w:pPr>
        <w:overflowPunct w:val="0"/>
        <w:autoSpaceDE w:val="0"/>
        <w:autoSpaceDN w:val="0"/>
        <w:spacing w:after="0" w:line="240" w:lineRule="auto"/>
        <w:jc w:val="center"/>
        <w:rPr>
          <w:rFonts w:ascii="Arial" w:eastAsia="Times New Roman" w:hAnsi="Arial" w:cs="Arial"/>
          <w:b/>
          <w:bCs/>
          <w:sz w:val="20"/>
          <w:szCs w:val="20"/>
          <w:lang w:eastAsia="cs-CZ"/>
        </w:rPr>
      </w:pPr>
      <w:r w:rsidRPr="00B417F2">
        <w:rPr>
          <w:rFonts w:ascii="Arial" w:eastAsia="Times New Roman" w:hAnsi="Arial" w:cs="Arial"/>
          <w:b/>
          <w:bCs/>
          <w:sz w:val="20"/>
          <w:szCs w:val="20"/>
          <w:lang w:eastAsia="cs-CZ"/>
        </w:rPr>
        <w:t>Zmluvné pokuty a úroky z omeškania</w:t>
      </w:r>
    </w:p>
    <w:p w:rsidR="00B417F2" w:rsidRPr="00B417F2" w:rsidRDefault="00B417F2" w:rsidP="00B417F2">
      <w:pPr>
        <w:overflowPunct w:val="0"/>
        <w:autoSpaceDE w:val="0"/>
        <w:autoSpaceDN w:val="0"/>
        <w:spacing w:after="0" w:line="240" w:lineRule="auto"/>
        <w:rPr>
          <w:rFonts w:ascii="Arial" w:eastAsia="Times New Roman" w:hAnsi="Arial" w:cs="Arial"/>
          <w:b/>
          <w:bCs/>
          <w:sz w:val="20"/>
          <w:szCs w:val="20"/>
          <w:lang w:eastAsia="cs-CZ"/>
        </w:rPr>
      </w:pPr>
    </w:p>
    <w:p w:rsidR="00B417F2" w:rsidRPr="00B417F2" w:rsidRDefault="00B417F2" w:rsidP="00DF3CB6">
      <w:pPr>
        <w:numPr>
          <w:ilvl w:val="3"/>
          <w:numId w:val="22"/>
        </w:numPr>
        <w:tabs>
          <w:tab w:val="num" w:pos="0"/>
        </w:tabs>
        <w:overflowPunct w:val="0"/>
        <w:autoSpaceDE w:val="0"/>
        <w:autoSpaceDN w:val="0"/>
        <w:spacing w:after="0" w:line="240" w:lineRule="auto"/>
        <w:ind w:left="426" w:hanging="426"/>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V prípade omeškania zhotoviteľa s vykonaním niektorej časti predmetu zmluvy v zmysle článku V. bod 2. tejto zmluvy je zhotoviteľ povinný zaplatiť zmluvnú pokutu vo výške 1 % z  ceny časti predmetu zmluvy s ktorou je v omeškaní,  za každý aj začatý deň omeškania.</w:t>
      </w:r>
    </w:p>
    <w:p w:rsidR="00B417F2" w:rsidRPr="00B417F2" w:rsidRDefault="00B417F2" w:rsidP="00B417F2">
      <w:pPr>
        <w:tabs>
          <w:tab w:val="num" w:pos="284"/>
        </w:tabs>
        <w:overflowPunct w:val="0"/>
        <w:autoSpaceDE w:val="0"/>
        <w:autoSpaceDN w:val="0"/>
        <w:spacing w:after="0" w:line="240" w:lineRule="auto"/>
        <w:ind w:left="426" w:hanging="426"/>
        <w:jc w:val="both"/>
        <w:rPr>
          <w:rFonts w:ascii="Arial" w:eastAsia="Times New Roman" w:hAnsi="Arial" w:cs="Arial"/>
          <w:sz w:val="20"/>
          <w:szCs w:val="20"/>
          <w:lang w:eastAsia="cs-CZ"/>
        </w:rPr>
      </w:pPr>
    </w:p>
    <w:p w:rsidR="00B417F2" w:rsidRPr="00B417F2" w:rsidRDefault="00B417F2" w:rsidP="00DF3CB6">
      <w:pPr>
        <w:numPr>
          <w:ilvl w:val="3"/>
          <w:numId w:val="22"/>
        </w:numPr>
        <w:tabs>
          <w:tab w:val="num" w:pos="0"/>
        </w:tabs>
        <w:overflowPunct w:val="0"/>
        <w:autoSpaceDE w:val="0"/>
        <w:autoSpaceDN w:val="0"/>
        <w:spacing w:after="0" w:line="240" w:lineRule="auto"/>
        <w:ind w:left="426" w:hanging="426"/>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V prípade omeškania objednávateľa s úhradou faktúry môže zhotoviteľ účtovať objednávateľovi úroky z omeškania v zmysle príslušných ustanovení Obchodného zákonníka.</w:t>
      </w:r>
    </w:p>
    <w:p w:rsidR="00B417F2" w:rsidRPr="00B417F2" w:rsidRDefault="00B417F2" w:rsidP="00B417F2">
      <w:pPr>
        <w:tabs>
          <w:tab w:val="num" w:pos="284"/>
        </w:tabs>
        <w:autoSpaceDE w:val="0"/>
        <w:autoSpaceDN w:val="0"/>
        <w:spacing w:after="0" w:line="240" w:lineRule="auto"/>
        <w:ind w:left="426" w:hanging="426"/>
        <w:contextualSpacing/>
        <w:rPr>
          <w:rFonts w:ascii="Arial" w:eastAsia="Times New Roman" w:hAnsi="Arial" w:cs="Arial"/>
          <w:sz w:val="20"/>
          <w:szCs w:val="20"/>
          <w:lang w:eastAsia="sk-SK"/>
        </w:rPr>
      </w:pPr>
    </w:p>
    <w:p w:rsidR="00B417F2" w:rsidRPr="00B417F2" w:rsidRDefault="00B417F2" w:rsidP="00DF3CB6">
      <w:pPr>
        <w:numPr>
          <w:ilvl w:val="0"/>
          <w:numId w:val="23"/>
        </w:numPr>
        <w:tabs>
          <w:tab w:val="num" w:pos="0"/>
        </w:tabs>
        <w:overflowPunct w:val="0"/>
        <w:autoSpaceDE w:val="0"/>
        <w:autoSpaceDN w:val="0"/>
        <w:spacing w:after="0" w:line="240" w:lineRule="auto"/>
        <w:ind w:left="426" w:hanging="426"/>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lastRenderedPageBreak/>
        <w:t xml:space="preserve">V prípade </w:t>
      </w:r>
      <w:proofErr w:type="spellStart"/>
      <w:r w:rsidRPr="00B417F2">
        <w:rPr>
          <w:rFonts w:ascii="Arial" w:eastAsia="Times New Roman" w:hAnsi="Arial" w:cs="Arial"/>
          <w:sz w:val="20"/>
          <w:szCs w:val="20"/>
          <w:lang w:eastAsia="cs-CZ"/>
        </w:rPr>
        <w:t>vadného</w:t>
      </w:r>
      <w:proofErr w:type="spellEnd"/>
      <w:r w:rsidRPr="00B417F2">
        <w:rPr>
          <w:rFonts w:ascii="Arial" w:eastAsia="Times New Roman" w:hAnsi="Arial" w:cs="Arial"/>
          <w:sz w:val="20"/>
          <w:szCs w:val="20"/>
          <w:lang w:eastAsia="cs-CZ"/>
        </w:rPr>
        <w:t xml:space="preserve"> plnenia je zhotoviteľ povinný zaplatiť zmluvnú pokutu vo výške 1 % z  ceny reklamovanej časti predmetu zmluvy za každý, i začatý deň omeškania s odstránením reklamovanej </w:t>
      </w:r>
      <w:proofErr w:type="spellStart"/>
      <w:r w:rsidRPr="00B417F2">
        <w:rPr>
          <w:rFonts w:ascii="Arial" w:eastAsia="Times New Roman" w:hAnsi="Arial" w:cs="Arial"/>
          <w:sz w:val="20"/>
          <w:szCs w:val="20"/>
          <w:lang w:eastAsia="cs-CZ"/>
        </w:rPr>
        <w:t>vady</w:t>
      </w:r>
      <w:proofErr w:type="spellEnd"/>
      <w:r w:rsidRPr="00B417F2">
        <w:rPr>
          <w:rFonts w:ascii="Arial" w:eastAsia="Times New Roman" w:hAnsi="Arial" w:cs="Arial"/>
          <w:sz w:val="20"/>
          <w:szCs w:val="20"/>
          <w:lang w:eastAsia="cs-CZ"/>
        </w:rPr>
        <w:t xml:space="preserve"> v zmysle článku IX. bodu 2. tejto zmluvy. </w:t>
      </w:r>
    </w:p>
    <w:p w:rsidR="00B417F2" w:rsidRPr="00B417F2" w:rsidRDefault="00B417F2" w:rsidP="00B417F2">
      <w:pPr>
        <w:overflowPunct w:val="0"/>
        <w:autoSpaceDE w:val="0"/>
        <w:autoSpaceDN w:val="0"/>
        <w:spacing w:after="0" w:line="240" w:lineRule="auto"/>
        <w:ind w:left="426"/>
        <w:jc w:val="both"/>
        <w:rPr>
          <w:rFonts w:ascii="Arial" w:eastAsia="Times New Roman" w:hAnsi="Arial" w:cs="Arial"/>
          <w:sz w:val="20"/>
          <w:szCs w:val="20"/>
          <w:lang w:eastAsia="cs-CZ"/>
        </w:rPr>
      </w:pPr>
    </w:p>
    <w:p w:rsidR="00B417F2" w:rsidRPr="00B417F2" w:rsidRDefault="00B417F2" w:rsidP="00DF3CB6">
      <w:pPr>
        <w:numPr>
          <w:ilvl w:val="0"/>
          <w:numId w:val="23"/>
        </w:numPr>
        <w:tabs>
          <w:tab w:val="num" w:pos="0"/>
        </w:tabs>
        <w:overflowPunct w:val="0"/>
        <w:autoSpaceDE w:val="0"/>
        <w:autoSpaceDN w:val="0"/>
        <w:spacing w:after="0" w:line="240" w:lineRule="auto"/>
        <w:ind w:left="426" w:hanging="426"/>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 xml:space="preserve">V prípade, že zhotoviteľ bezdôvodne neprevzal stavenisko, má objednávateľ právo na zaplatenie zmluvnej pokuty vo výške 3 % z celkovej ceny predmetu zmluvy (v zmysle posledného riadku tabuľky článku VI.  bodu 2. tejto zmluvy). </w:t>
      </w:r>
    </w:p>
    <w:p w:rsidR="00B417F2" w:rsidRPr="00B417F2" w:rsidRDefault="00B417F2" w:rsidP="00B417F2">
      <w:pPr>
        <w:autoSpaceDE w:val="0"/>
        <w:autoSpaceDN w:val="0"/>
        <w:spacing w:after="0" w:line="240" w:lineRule="auto"/>
        <w:ind w:left="720"/>
        <w:contextualSpacing/>
        <w:rPr>
          <w:rFonts w:ascii="Arial" w:eastAsia="Times New Roman" w:hAnsi="Arial" w:cs="Arial"/>
          <w:sz w:val="20"/>
          <w:szCs w:val="20"/>
          <w:lang w:eastAsia="sk-SK"/>
        </w:rPr>
      </w:pPr>
    </w:p>
    <w:p w:rsidR="00B417F2" w:rsidRPr="00B417F2" w:rsidRDefault="00B417F2" w:rsidP="00DF3CB6">
      <w:pPr>
        <w:numPr>
          <w:ilvl w:val="0"/>
          <w:numId w:val="23"/>
        </w:numPr>
        <w:tabs>
          <w:tab w:val="num" w:pos="0"/>
        </w:tabs>
        <w:overflowPunct w:val="0"/>
        <w:autoSpaceDE w:val="0"/>
        <w:autoSpaceDN w:val="0"/>
        <w:spacing w:after="0" w:line="240" w:lineRule="auto"/>
        <w:ind w:left="426" w:hanging="426"/>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V prípade, že zhotoviteľ</w:t>
      </w:r>
      <w:r w:rsidRPr="00B417F2">
        <w:rPr>
          <w:rFonts w:ascii="Arial" w:eastAsia="Times New Roman" w:hAnsi="Arial" w:cs="Arial"/>
          <w:sz w:val="24"/>
          <w:szCs w:val="24"/>
          <w:lang w:eastAsia="cs-CZ"/>
        </w:rPr>
        <w:t xml:space="preserve"> </w:t>
      </w:r>
      <w:r w:rsidRPr="00B417F2">
        <w:rPr>
          <w:rFonts w:ascii="Arial" w:eastAsia="Times New Roman" w:hAnsi="Arial" w:cs="Arial"/>
          <w:sz w:val="20"/>
          <w:szCs w:val="20"/>
          <w:lang w:eastAsia="cs-CZ"/>
        </w:rPr>
        <w:t>aj napriek upozorneniu zo strany objednávateľa nedodržuje technologické postupy a neplní kvalitatívno-technické parametre a podmienky zhotovenia diela, ktoré boli stanovené touto zmluvou, internými predpismi objednávateľa, platnými technickými normami a všeobecne záväznými právnymi predpismi, má objednávateľ právo na zaplatenie zmluvnej pokuty vo výške 5 % z celkovej ceny predmetu zmluvy za každé takéto porušenie.</w:t>
      </w:r>
    </w:p>
    <w:p w:rsidR="00B417F2" w:rsidRPr="00B417F2" w:rsidRDefault="00B417F2" w:rsidP="00B417F2">
      <w:pPr>
        <w:autoSpaceDE w:val="0"/>
        <w:autoSpaceDN w:val="0"/>
        <w:spacing w:after="0" w:line="240" w:lineRule="auto"/>
        <w:ind w:left="720"/>
        <w:contextualSpacing/>
        <w:rPr>
          <w:rFonts w:ascii="Arial" w:eastAsia="Times New Roman" w:hAnsi="Arial" w:cs="Arial"/>
          <w:sz w:val="20"/>
          <w:szCs w:val="20"/>
          <w:lang w:eastAsia="sk-SK"/>
        </w:rPr>
      </w:pPr>
    </w:p>
    <w:p w:rsidR="00B417F2" w:rsidRPr="00B417F2" w:rsidRDefault="00B417F2" w:rsidP="00DF3CB6">
      <w:pPr>
        <w:numPr>
          <w:ilvl w:val="0"/>
          <w:numId w:val="23"/>
        </w:numPr>
        <w:tabs>
          <w:tab w:val="num" w:pos="0"/>
        </w:tabs>
        <w:overflowPunct w:val="0"/>
        <w:autoSpaceDE w:val="0"/>
        <w:autoSpaceDN w:val="0"/>
        <w:spacing w:after="0" w:line="240" w:lineRule="auto"/>
        <w:ind w:left="426" w:hanging="426"/>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 xml:space="preserve">V prípade, že zhotoviteľ nepodpísal Dohodu o zaistení bezpečnosti a ochrany zdravia osôb pri práci v priestoroch ŽSR v zmysle článku VIII. bod 16. tejto zmluvy, z dôvodov na strane zhotoviteľa, má objednávateľ právo na zaplatenie zmluvnej pokuty vo výške 5 % z celkovej ceny predmetu zmluvy. </w:t>
      </w:r>
    </w:p>
    <w:p w:rsidR="00B417F2" w:rsidRPr="00B417F2" w:rsidRDefault="00B417F2" w:rsidP="00B417F2">
      <w:pPr>
        <w:overflowPunct w:val="0"/>
        <w:autoSpaceDE w:val="0"/>
        <w:autoSpaceDN w:val="0"/>
        <w:spacing w:after="0" w:line="240" w:lineRule="auto"/>
        <w:ind w:left="426"/>
        <w:jc w:val="both"/>
        <w:rPr>
          <w:rFonts w:ascii="Arial" w:eastAsia="Times New Roman" w:hAnsi="Arial" w:cs="Arial"/>
          <w:sz w:val="20"/>
          <w:szCs w:val="20"/>
          <w:lang w:eastAsia="cs-CZ"/>
        </w:rPr>
      </w:pPr>
    </w:p>
    <w:p w:rsidR="00B417F2" w:rsidRPr="00B417F2" w:rsidRDefault="00B417F2" w:rsidP="00DF3CB6">
      <w:pPr>
        <w:numPr>
          <w:ilvl w:val="0"/>
          <w:numId w:val="23"/>
        </w:numPr>
        <w:tabs>
          <w:tab w:val="num" w:pos="0"/>
        </w:tabs>
        <w:overflowPunct w:val="0"/>
        <w:autoSpaceDE w:val="0"/>
        <w:autoSpaceDN w:val="0"/>
        <w:spacing w:after="0" w:line="240" w:lineRule="auto"/>
        <w:ind w:left="426" w:hanging="426"/>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V prípade nesplnenia povinností zhotoviteľa podľa článku XII. bod 8 tejto zmluvy je zhotoviteľ povinný zaplatiť objednávateľovi zmluvnú pokutu vo výške 20 % z celkovej ceny predmetu zmluvy.</w:t>
      </w:r>
    </w:p>
    <w:p w:rsidR="00B417F2" w:rsidRPr="00B417F2" w:rsidRDefault="00B417F2" w:rsidP="00B417F2">
      <w:pPr>
        <w:autoSpaceDE w:val="0"/>
        <w:autoSpaceDN w:val="0"/>
        <w:spacing w:after="0" w:line="240" w:lineRule="auto"/>
        <w:ind w:left="720"/>
        <w:contextualSpacing/>
        <w:rPr>
          <w:rFonts w:ascii="Arial" w:eastAsia="Times New Roman" w:hAnsi="Arial" w:cs="Arial"/>
          <w:sz w:val="20"/>
          <w:szCs w:val="20"/>
          <w:lang w:eastAsia="cs-CZ"/>
        </w:rPr>
      </w:pPr>
    </w:p>
    <w:p w:rsidR="00B417F2" w:rsidRPr="00B417F2" w:rsidRDefault="00B417F2" w:rsidP="00DF3CB6">
      <w:pPr>
        <w:numPr>
          <w:ilvl w:val="0"/>
          <w:numId w:val="23"/>
        </w:numPr>
        <w:tabs>
          <w:tab w:val="left" w:pos="-2694"/>
        </w:tabs>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eastAsia="cs-CZ"/>
        </w:rPr>
      </w:pPr>
      <w:r w:rsidRPr="00B417F2">
        <w:rPr>
          <w:rFonts w:ascii="Arial" w:eastAsia="Times New Roman" w:hAnsi="Arial" w:cs="Arial"/>
          <w:sz w:val="20"/>
          <w:szCs w:val="20"/>
          <w:lang w:eastAsia="cs-CZ"/>
        </w:rPr>
        <w:t>V prípade nesplnenia povinností zhotoviteľa oznámiť objednávateľovi každú zmenu súvisiacu s personálnym, ekonomickým alebo iným prepojením voči objednávateľovi v lehote podľa článku VIII. bod 21. tejto zmluvy je zhotoviteľ povinný zaplatiť objednávateľovi zmluvnú pokutu vo výške 500,- EUR za každé takéto porušenie.</w:t>
      </w:r>
    </w:p>
    <w:p w:rsidR="00B417F2" w:rsidRPr="00B417F2" w:rsidRDefault="00B417F2" w:rsidP="00B417F2">
      <w:pPr>
        <w:suppressAutoHyphens/>
        <w:spacing w:after="0" w:line="100" w:lineRule="atLeast"/>
        <w:jc w:val="both"/>
        <w:rPr>
          <w:rFonts w:ascii="Arial" w:eastAsia="Times New Roman" w:hAnsi="Arial" w:cs="Arial"/>
          <w:sz w:val="20"/>
          <w:szCs w:val="20"/>
          <w:lang w:eastAsia="cs-CZ"/>
        </w:rPr>
      </w:pPr>
    </w:p>
    <w:p w:rsidR="00B417F2" w:rsidRPr="00B417F2" w:rsidRDefault="00B417F2" w:rsidP="00DF3CB6">
      <w:pPr>
        <w:widowControl w:val="0"/>
        <w:numPr>
          <w:ilvl w:val="0"/>
          <w:numId w:val="23"/>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r w:rsidRPr="00B417F2">
        <w:rPr>
          <w:rFonts w:ascii="Arial" w:eastAsia="Times New Roman" w:hAnsi="Arial" w:cs="Arial"/>
          <w:color w:val="000000"/>
          <w:sz w:val="20"/>
          <w:szCs w:val="20"/>
          <w:lang w:eastAsia="sk-SK"/>
        </w:rPr>
        <w:t>Zhotoviteľ sa zaväzuje, že svoje pohľadávky voči objednávateľovi nepostúpi (ani s nimi nebude inak obchodovať) tretej strane bez písomného súhlasu objednávateľa.</w:t>
      </w:r>
      <w:r w:rsidRPr="00B417F2">
        <w:rPr>
          <w:rFonts w:ascii="Arial" w:eastAsia="Times New Roman" w:hAnsi="Arial" w:cs="Arial"/>
          <w:sz w:val="20"/>
          <w:szCs w:val="20"/>
          <w:lang w:eastAsia="sk-SK"/>
        </w:rPr>
        <w:t xml:space="preserve">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B417F2" w:rsidRPr="00B417F2" w:rsidRDefault="00B417F2" w:rsidP="00B417F2">
      <w:pPr>
        <w:autoSpaceDE w:val="0"/>
        <w:autoSpaceDN w:val="0"/>
        <w:spacing w:after="0" w:line="240" w:lineRule="auto"/>
        <w:ind w:left="720"/>
        <w:contextualSpacing/>
        <w:rPr>
          <w:rFonts w:ascii="Arial" w:eastAsia="Times New Roman" w:hAnsi="Arial" w:cs="Arial"/>
          <w:sz w:val="20"/>
          <w:szCs w:val="20"/>
          <w:lang w:eastAsia="sk-SK"/>
        </w:rPr>
      </w:pPr>
    </w:p>
    <w:p w:rsidR="00B417F2" w:rsidRPr="00B417F2" w:rsidRDefault="00B417F2" w:rsidP="00DF3CB6">
      <w:pPr>
        <w:numPr>
          <w:ilvl w:val="0"/>
          <w:numId w:val="23"/>
        </w:numPr>
        <w:autoSpaceDE w:val="0"/>
        <w:autoSpaceDN w:val="0"/>
        <w:spacing w:after="0" w:line="240" w:lineRule="auto"/>
        <w:jc w:val="both"/>
        <w:rPr>
          <w:rFonts w:ascii="Arial" w:eastAsia="Times New Roman" w:hAnsi="Arial" w:cs="Arial"/>
          <w:sz w:val="20"/>
          <w:szCs w:val="20"/>
          <w:lang w:eastAsia="sk-SK"/>
        </w:rPr>
      </w:pPr>
      <w:r w:rsidRPr="00B417F2">
        <w:rPr>
          <w:rFonts w:ascii="Arial" w:eastAsia="Times New Roman" w:hAnsi="Arial" w:cs="Arial"/>
          <w:sz w:val="20"/>
          <w:szCs w:val="20"/>
          <w:lang w:eastAsia="sk-SK"/>
        </w:rPr>
        <w:t>Zhotoviteľ nie je oprávnený jednostranným úkonom započítať akúkoľvek svoju pohľadávku vyplývajúcu z tejto zmluvy proti pohľadávke objednávateľa.</w:t>
      </w:r>
    </w:p>
    <w:p w:rsidR="00B417F2" w:rsidRPr="00B417F2" w:rsidRDefault="00B417F2" w:rsidP="00B417F2">
      <w:pPr>
        <w:autoSpaceDE w:val="0"/>
        <w:autoSpaceDN w:val="0"/>
        <w:spacing w:after="0" w:line="240" w:lineRule="auto"/>
        <w:ind w:left="720"/>
        <w:contextualSpacing/>
        <w:rPr>
          <w:rFonts w:ascii="Arial" w:eastAsia="Times New Roman" w:hAnsi="Arial" w:cs="Arial"/>
          <w:sz w:val="20"/>
          <w:szCs w:val="20"/>
          <w:lang w:eastAsia="sk-SK"/>
        </w:rPr>
      </w:pPr>
    </w:p>
    <w:p w:rsidR="00B417F2" w:rsidRPr="00B417F2" w:rsidRDefault="00B417F2" w:rsidP="00DF3CB6">
      <w:pPr>
        <w:numPr>
          <w:ilvl w:val="0"/>
          <w:numId w:val="23"/>
        </w:numPr>
        <w:autoSpaceDE w:val="0"/>
        <w:autoSpaceDN w:val="0"/>
        <w:spacing w:after="0" w:line="240" w:lineRule="auto"/>
        <w:jc w:val="both"/>
        <w:rPr>
          <w:rFonts w:ascii="Arial" w:eastAsia="Times New Roman" w:hAnsi="Arial" w:cs="Arial"/>
          <w:sz w:val="20"/>
          <w:szCs w:val="20"/>
          <w:lang w:eastAsia="sk-SK"/>
        </w:rPr>
      </w:pPr>
      <w:r w:rsidRPr="00B417F2">
        <w:rPr>
          <w:rFonts w:ascii="Arial" w:eastAsia="Times New Roman" w:hAnsi="Arial" w:cs="Arial"/>
          <w:sz w:val="20"/>
          <w:szCs w:val="20"/>
          <w:lang w:eastAsia="sk-SK"/>
        </w:rPr>
        <w:t>Základom pre výpočet úrokov z omeškania a zmluvných pokút podľa tohto článku tejto zmluvy sú ceny bez DPH.</w:t>
      </w:r>
    </w:p>
    <w:p w:rsidR="00B417F2" w:rsidRPr="00B417F2" w:rsidRDefault="00B417F2" w:rsidP="00B417F2">
      <w:pPr>
        <w:widowControl w:val="0"/>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p>
    <w:p w:rsidR="00B417F2" w:rsidRPr="00B417F2" w:rsidRDefault="00B417F2" w:rsidP="00DF3CB6">
      <w:pPr>
        <w:numPr>
          <w:ilvl w:val="0"/>
          <w:numId w:val="23"/>
        </w:numPr>
        <w:overflowPunct w:val="0"/>
        <w:autoSpaceDE w:val="0"/>
        <w:autoSpaceDN w:val="0"/>
        <w:spacing w:after="0" w:line="240" w:lineRule="auto"/>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Sankcie dohodnuté v  tejto zmluve hradí povinná strana nezávisle od toho, či a  v akej výške vznikne druhej strane škoda porušením povinnosti, ktorú možno vymáhať samostatne.</w:t>
      </w:r>
    </w:p>
    <w:p w:rsidR="00B417F2" w:rsidRPr="00B417F2" w:rsidRDefault="00B417F2" w:rsidP="00B417F2">
      <w:pPr>
        <w:overflowPunct w:val="0"/>
        <w:autoSpaceDE w:val="0"/>
        <w:autoSpaceDN w:val="0"/>
        <w:spacing w:after="0" w:line="240" w:lineRule="auto"/>
        <w:ind w:left="426" w:hanging="426"/>
        <w:jc w:val="center"/>
        <w:rPr>
          <w:rFonts w:ascii="Arial" w:eastAsia="Times New Roman" w:hAnsi="Arial" w:cs="Arial"/>
          <w:b/>
          <w:bCs/>
          <w:sz w:val="20"/>
          <w:szCs w:val="20"/>
          <w:lang w:eastAsia="cs-CZ"/>
        </w:rPr>
      </w:pPr>
    </w:p>
    <w:p w:rsidR="00B417F2" w:rsidRPr="00B417F2" w:rsidRDefault="00B417F2" w:rsidP="00B417F2">
      <w:pPr>
        <w:tabs>
          <w:tab w:val="left" w:pos="900"/>
          <w:tab w:val="left" w:pos="1134"/>
        </w:tabs>
        <w:spacing w:after="0" w:line="240" w:lineRule="auto"/>
        <w:jc w:val="both"/>
        <w:rPr>
          <w:rFonts w:ascii="Arial" w:eastAsia="Times New Roman" w:hAnsi="Arial" w:cs="Arial"/>
          <w:sz w:val="20"/>
          <w:szCs w:val="20"/>
          <w:lang w:eastAsia="cs-CZ"/>
        </w:rPr>
      </w:pPr>
    </w:p>
    <w:p w:rsidR="00B417F2" w:rsidRPr="00B417F2" w:rsidRDefault="00B417F2" w:rsidP="00B417F2">
      <w:pPr>
        <w:tabs>
          <w:tab w:val="left" w:pos="900"/>
          <w:tab w:val="left" w:pos="1134"/>
        </w:tabs>
        <w:spacing w:after="0" w:line="240" w:lineRule="auto"/>
        <w:jc w:val="both"/>
        <w:rPr>
          <w:rFonts w:ascii="Arial" w:eastAsia="Times New Roman" w:hAnsi="Arial" w:cs="Arial"/>
          <w:sz w:val="20"/>
          <w:szCs w:val="20"/>
          <w:lang w:eastAsia="cs-CZ"/>
        </w:rPr>
      </w:pPr>
    </w:p>
    <w:p w:rsidR="00B417F2" w:rsidRPr="00B417F2" w:rsidRDefault="00B417F2" w:rsidP="00B417F2">
      <w:pPr>
        <w:overflowPunct w:val="0"/>
        <w:autoSpaceDE w:val="0"/>
        <w:autoSpaceDN w:val="0"/>
        <w:spacing w:after="0" w:line="240" w:lineRule="auto"/>
        <w:jc w:val="center"/>
        <w:rPr>
          <w:rFonts w:ascii="Arial" w:eastAsia="Times New Roman" w:hAnsi="Arial" w:cs="Arial"/>
          <w:b/>
          <w:bCs/>
          <w:sz w:val="20"/>
          <w:szCs w:val="20"/>
          <w:lang w:eastAsia="cs-CZ"/>
        </w:rPr>
      </w:pPr>
      <w:r w:rsidRPr="00B417F2">
        <w:rPr>
          <w:rFonts w:ascii="Arial" w:eastAsia="Times New Roman" w:hAnsi="Arial" w:cs="Arial"/>
          <w:b/>
          <w:bCs/>
          <w:sz w:val="20"/>
          <w:szCs w:val="20"/>
          <w:lang w:eastAsia="cs-CZ"/>
        </w:rPr>
        <w:t>Článok XII.</w:t>
      </w:r>
    </w:p>
    <w:p w:rsidR="00B417F2" w:rsidRPr="00B417F2" w:rsidRDefault="00B417F2" w:rsidP="00B417F2">
      <w:pPr>
        <w:overflowPunct w:val="0"/>
        <w:autoSpaceDE w:val="0"/>
        <w:autoSpaceDN w:val="0"/>
        <w:spacing w:after="0" w:line="240" w:lineRule="auto"/>
        <w:jc w:val="center"/>
        <w:rPr>
          <w:rFonts w:ascii="Arial" w:eastAsia="Times New Roman" w:hAnsi="Arial" w:cs="Arial"/>
          <w:b/>
          <w:bCs/>
          <w:sz w:val="20"/>
          <w:szCs w:val="20"/>
          <w:lang w:eastAsia="cs-CZ"/>
        </w:rPr>
      </w:pPr>
      <w:r w:rsidRPr="00B417F2">
        <w:rPr>
          <w:rFonts w:ascii="Arial" w:eastAsia="Times New Roman" w:hAnsi="Arial" w:cs="Arial"/>
          <w:b/>
          <w:bCs/>
          <w:sz w:val="20"/>
          <w:szCs w:val="20"/>
          <w:lang w:eastAsia="cs-CZ"/>
        </w:rPr>
        <w:t>Ukončenie zmluvy</w:t>
      </w:r>
    </w:p>
    <w:p w:rsidR="00B417F2" w:rsidRPr="00B417F2" w:rsidRDefault="00B417F2" w:rsidP="00B417F2">
      <w:pPr>
        <w:overflowPunct w:val="0"/>
        <w:autoSpaceDE w:val="0"/>
        <w:autoSpaceDN w:val="0"/>
        <w:spacing w:after="0" w:line="240" w:lineRule="auto"/>
        <w:rPr>
          <w:rFonts w:ascii="Arial" w:eastAsia="Times New Roman" w:hAnsi="Arial" w:cs="Arial"/>
          <w:b/>
          <w:bCs/>
          <w:lang w:eastAsia="cs-CZ"/>
        </w:rPr>
      </w:pPr>
    </w:p>
    <w:p w:rsidR="00B417F2" w:rsidRPr="00B417F2" w:rsidRDefault="00B417F2" w:rsidP="00DF3CB6">
      <w:pPr>
        <w:numPr>
          <w:ilvl w:val="6"/>
          <w:numId w:val="28"/>
        </w:numPr>
        <w:spacing w:after="0" w:line="240" w:lineRule="auto"/>
        <w:ind w:left="567" w:hanging="567"/>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 xml:space="preserve">Zmluva môže zaniknúť: </w:t>
      </w:r>
    </w:p>
    <w:p w:rsidR="00B417F2" w:rsidRPr="00B417F2" w:rsidRDefault="00B417F2" w:rsidP="00DF3CB6">
      <w:pPr>
        <w:numPr>
          <w:ilvl w:val="0"/>
          <w:numId w:val="26"/>
        </w:numPr>
        <w:tabs>
          <w:tab w:val="left" w:pos="708"/>
        </w:tabs>
        <w:spacing w:after="0" w:line="240" w:lineRule="auto"/>
        <w:ind w:left="993"/>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dohodou zmluvných strán, ktorej súčasťou je i </w:t>
      </w:r>
      <w:proofErr w:type="spellStart"/>
      <w:r w:rsidRPr="00B417F2">
        <w:rPr>
          <w:rFonts w:ascii="Arial" w:eastAsia="Times New Roman" w:hAnsi="Arial" w:cs="Arial"/>
          <w:sz w:val="20"/>
          <w:szCs w:val="20"/>
          <w:lang w:eastAsia="cs-CZ"/>
        </w:rPr>
        <w:t>vysporiadanie</w:t>
      </w:r>
      <w:proofErr w:type="spellEnd"/>
      <w:r w:rsidRPr="00B417F2">
        <w:rPr>
          <w:rFonts w:ascii="Arial" w:eastAsia="Times New Roman" w:hAnsi="Arial" w:cs="Arial"/>
          <w:sz w:val="20"/>
          <w:szCs w:val="20"/>
          <w:lang w:eastAsia="cs-CZ"/>
        </w:rPr>
        <w:t xml:space="preserve"> vzájomných záväzkov a pohľadávok, </w:t>
      </w:r>
    </w:p>
    <w:p w:rsidR="00B417F2" w:rsidRPr="00B417F2" w:rsidRDefault="00B417F2" w:rsidP="00DF3CB6">
      <w:pPr>
        <w:numPr>
          <w:ilvl w:val="0"/>
          <w:numId w:val="26"/>
        </w:numPr>
        <w:tabs>
          <w:tab w:val="left" w:pos="708"/>
        </w:tabs>
        <w:spacing w:after="0" w:line="240" w:lineRule="auto"/>
        <w:ind w:left="993"/>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odstúpením od zmluvy v prípadoch uvedených v § 344 a </w:t>
      </w:r>
      <w:proofErr w:type="spellStart"/>
      <w:r w:rsidRPr="00B417F2">
        <w:rPr>
          <w:rFonts w:ascii="Arial" w:eastAsia="Times New Roman" w:hAnsi="Arial" w:cs="Arial"/>
          <w:sz w:val="20"/>
          <w:szCs w:val="20"/>
          <w:lang w:eastAsia="cs-CZ"/>
        </w:rPr>
        <w:t>nasl</w:t>
      </w:r>
      <w:proofErr w:type="spellEnd"/>
      <w:r w:rsidRPr="00B417F2">
        <w:rPr>
          <w:rFonts w:ascii="Arial" w:eastAsia="Times New Roman" w:hAnsi="Arial" w:cs="Arial"/>
          <w:sz w:val="20"/>
          <w:szCs w:val="20"/>
          <w:lang w:eastAsia="cs-CZ"/>
        </w:rPr>
        <w:t>. Obchodného zákonníka alebo v prípadoch uvedených v tejto zmluve.</w:t>
      </w:r>
    </w:p>
    <w:p w:rsidR="00B417F2" w:rsidRPr="00B417F2" w:rsidRDefault="00B417F2" w:rsidP="00B417F2">
      <w:pPr>
        <w:widowControl w:val="0"/>
        <w:spacing w:after="0" w:line="100" w:lineRule="atLeast"/>
        <w:jc w:val="both"/>
        <w:rPr>
          <w:rFonts w:ascii="Arial" w:eastAsia="Times New Roman" w:hAnsi="Arial" w:cs="Arial"/>
          <w:sz w:val="20"/>
          <w:szCs w:val="20"/>
          <w:lang w:eastAsia="cs-CZ"/>
        </w:rPr>
      </w:pPr>
    </w:p>
    <w:p w:rsidR="00B417F2" w:rsidRPr="00B417F2" w:rsidRDefault="00B417F2" w:rsidP="00DF3CB6">
      <w:pPr>
        <w:widowControl w:val="0"/>
        <w:numPr>
          <w:ilvl w:val="6"/>
          <w:numId w:val="28"/>
        </w:numPr>
        <w:spacing w:after="0" w:line="100" w:lineRule="atLeast"/>
        <w:ind w:left="567" w:hanging="567"/>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Objednávateľ je oprávnený odstúpiť od tejto zmluvy okrem prípadov uvedených v §344 a </w:t>
      </w:r>
      <w:proofErr w:type="spellStart"/>
      <w:r w:rsidRPr="00B417F2">
        <w:rPr>
          <w:rFonts w:ascii="Arial" w:eastAsia="Times New Roman" w:hAnsi="Arial" w:cs="Arial"/>
          <w:sz w:val="20"/>
          <w:szCs w:val="20"/>
          <w:lang w:eastAsia="cs-CZ"/>
        </w:rPr>
        <w:t>nasl</w:t>
      </w:r>
      <w:proofErr w:type="spellEnd"/>
      <w:r w:rsidRPr="00B417F2">
        <w:rPr>
          <w:rFonts w:ascii="Arial" w:eastAsia="Times New Roman" w:hAnsi="Arial" w:cs="Arial"/>
          <w:sz w:val="20"/>
          <w:szCs w:val="20"/>
          <w:lang w:eastAsia="cs-CZ"/>
        </w:rPr>
        <w:t>. Obchodného zákonníka aj  v nasledovných prípadoch:</w:t>
      </w:r>
    </w:p>
    <w:p w:rsidR="00B417F2" w:rsidRPr="00B417F2" w:rsidRDefault="00B417F2" w:rsidP="00DF3CB6">
      <w:pPr>
        <w:numPr>
          <w:ilvl w:val="0"/>
          <w:numId w:val="27"/>
        </w:numPr>
        <w:suppressAutoHyphens/>
        <w:spacing w:after="0" w:line="100" w:lineRule="atLeast"/>
        <w:ind w:left="993" w:hanging="284"/>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zhotoviteľ sa dostal do omeškania s vykonaním diela o viac ako 30 dní,</w:t>
      </w:r>
    </w:p>
    <w:p w:rsidR="00B417F2" w:rsidRPr="00B417F2" w:rsidRDefault="00B417F2" w:rsidP="00DF3CB6">
      <w:pPr>
        <w:numPr>
          <w:ilvl w:val="0"/>
          <w:numId w:val="27"/>
        </w:numPr>
        <w:suppressAutoHyphens/>
        <w:spacing w:after="0" w:line="100" w:lineRule="atLeast"/>
        <w:ind w:left="993" w:hanging="284"/>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zhotoviteľ bezdôvodne neprevzal stavenisko,</w:t>
      </w:r>
    </w:p>
    <w:p w:rsidR="00B417F2" w:rsidRPr="00B417F2" w:rsidRDefault="00B417F2" w:rsidP="00DF3CB6">
      <w:pPr>
        <w:numPr>
          <w:ilvl w:val="0"/>
          <w:numId w:val="27"/>
        </w:numPr>
        <w:suppressAutoHyphens/>
        <w:spacing w:after="0" w:line="100" w:lineRule="atLeast"/>
        <w:ind w:left="993" w:hanging="284"/>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lastRenderedPageBreak/>
        <w:t>zhotoviteľ nedodržuje technologické postupy a neplní kvalitatívno-technické parametre a podmienky zhotovenia diela, ktoré boli stanovené touto zmluvou, platnými slovenskými technickými normami a všeobecne záväznými právnymi predpismi</w:t>
      </w:r>
      <w:r w:rsidRPr="00B417F2" w:rsidDel="005413A6">
        <w:rPr>
          <w:rFonts w:ascii="Arial" w:eastAsia="Times New Roman" w:hAnsi="Arial" w:cs="Arial"/>
          <w:sz w:val="20"/>
          <w:szCs w:val="20"/>
          <w:lang w:eastAsia="cs-CZ"/>
        </w:rPr>
        <w:t xml:space="preserve"> </w:t>
      </w:r>
      <w:r w:rsidRPr="00B417F2">
        <w:rPr>
          <w:rFonts w:ascii="Arial" w:eastAsia="Times New Roman" w:hAnsi="Arial" w:cs="Arial"/>
          <w:sz w:val="20"/>
          <w:szCs w:val="20"/>
          <w:lang w:eastAsia="cs-CZ"/>
        </w:rPr>
        <w:t>,</w:t>
      </w:r>
    </w:p>
    <w:p w:rsidR="00B417F2" w:rsidRPr="00B417F2" w:rsidRDefault="00B417F2" w:rsidP="00DF3CB6">
      <w:pPr>
        <w:numPr>
          <w:ilvl w:val="0"/>
          <w:numId w:val="27"/>
        </w:numPr>
        <w:suppressAutoHyphens/>
        <w:spacing w:after="0" w:line="100" w:lineRule="atLeast"/>
        <w:ind w:left="993" w:hanging="284"/>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 xml:space="preserve">zhotoviteľ nezačne, preruší alebo zastaví vykonávanie diela z iných dôvodov ako dôvodov na strane objednávateľa alebo z dôvodov skutočností, ktoré zhotoviteľ nemohol predvídať v čase uzatvorenia zmluvy ani pri vynaložení náležitej starostlivosti, ktorú možno od neho požadovať, </w:t>
      </w:r>
    </w:p>
    <w:p w:rsidR="00B417F2" w:rsidRPr="00B417F2" w:rsidRDefault="00B417F2" w:rsidP="00DF3CB6">
      <w:pPr>
        <w:numPr>
          <w:ilvl w:val="0"/>
          <w:numId w:val="27"/>
        </w:numPr>
        <w:suppressAutoHyphens/>
        <w:spacing w:after="0" w:line="100" w:lineRule="atLeast"/>
        <w:ind w:left="993" w:hanging="284"/>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zhotoviteľ bol zverejnený v Zozname platiteľov DPH, u ktorých nastali dôvody na zrušenie registrácie v zmysle zákona o DPH č. 222/2004 Z. z. v znení neskorších predpisov,</w:t>
      </w:r>
    </w:p>
    <w:p w:rsidR="00B417F2" w:rsidRPr="00B417F2" w:rsidRDefault="00B417F2" w:rsidP="00DF3CB6">
      <w:pPr>
        <w:numPr>
          <w:ilvl w:val="0"/>
          <w:numId w:val="27"/>
        </w:numPr>
        <w:suppressAutoHyphens/>
        <w:spacing w:after="0" w:line="100" w:lineRule="atLeast"/>
        <w:ind w:left="993" w:hanging="284"/>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zhotoviteľ, z dôvodov na jeho strane, nepodpísal s objednávateľom dohodu o zaistení bezpečnosti a ochrane zdravia osôb pri práci v priestoroch ŽSR v zmysle bodu 16. článku VIII. tejto zmluvy,</w:t>
      </w:r>
    </w:p>
    <w:p w:rsidR="00B417F2" w:rsidRPr="00B417F2" w:rsidRDefault="00B417F2" w:rsidP="00DF3CB6">
      <w:pPr>
        <w:numPr>
          <w:ilvl w:val="0"/>
          <w:numId w:val="27"/>
        </w:numPr>
        <w:suppressAutoHyphens/>
        <w:spacing w:after="0" w:line="100" w:lineRule="atLeast"/>
        <w:ind w:left="993" w:hanging="284"/>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v prípade zmeny majetkových pomerov zhotoviteľa alebo akéhokoľvek úkonu zhotoviteľa, ktoré by mohli spôsobiť zhoršenie vymožiteľnosti aj nesplatných záväzkov zhotoviteľa alebo by mohli ohroziť vykonanie diela,</w:t>
      </w:r>
    </w:p>
    <w:p w:rsidR="00B417F2" w:rsidRPr="00B417F2" w:rsidRDefault="00B417F2" w:rsidP="00DF3CB6">
      <w:pPr>
        <w:numPr>
          <w:ilvl w:val="0"/>
          <w:numId w:val="27"/>
        </w:numPr>
        <w:suppressAutoHyphens/>
        <w:spacing w:after="0" w:line="100" w:lineRule="atLeast"/>
        <w:ind w:left="993" w:hanging="284"/>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ak objednávateľ zistí, že zhotoviteľovi bola právoplatným rozhodnutím orgánu aplikácie práva uložená sankcia alebo povinnosť z dôvodu, že si riadne a včas, vôbec alebo v podstatnom rozsahu nesplnil svoju povinnosť vyplatenia odmeny alebo odplaty zo zmluvy uzavretej s osobou, ktorá mu bola subdodávateľom; vo vzťahu k akémukoľvek predmetu plnenia zhotoviteľa.</w:t>
      </w:r>
    </w:p>
    <w:p w:rsidR="00B417F2" w:rsidRPr="00B417F2" w:rsidRDefault="00B417F2" w:rsidP="00B417F2">
      <w:pPr>
        <w:suppressAutoHyphens/>
        <w:spacing w:after="0" w:line="100" w:lineRule="atLeast"/>
        <w:ind w:left="993"/>
        <w:jc w:val="both"/>
        <w:rPr>
          <w:rFonts w:ascii="Arial" w:eastAsia="Times New Roman" w:hAnsi="Arial" w:cs="Arial"/>
          <w:sz w:val="20"/>
          <w:szCs w:val="20"/>
          <w:lang w:eastAsia="cs-CZ"/>
        </w:rPr>
      </w:pPr>
    </w:p>
    <w:p w:rsidR="00B417F2" w:rsidRPr="00B417F2" w:rsidRDefault="00B417F2" w:rsidP="00DF3CB6">
      <w:pPr>
        <w:numPr>
          <w:ilvl w:val="6"/>
          <w:numId w:val="28"/>
        </w:numPr>
        <w:suppressAutoHyphens/>
        <w:spacing w:after="0" w:line="100" w:lineRule="atLeast"/>
        <w:ind w:left="426" w:hanging="426"/>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Objednávateľ je oprávnený okrem prípadov uvedených v bode 2 tohto článku odstúpiť od tejto zmluvy aj v prípade, ak zhotoviteľ  porušil ďalšie povinnosti, ktoré mu vyplývajú z ustanovení tejto zmluvy alebo z ustanovení príslušných právnych predpisov. Objednávateľ je v tomto prípade oprávnený odstúpiť od zmluvy už po druhom porušení ktorejkoľvek povinnosti zo strany zhotoviteľa, pričom objednávateľ po prvom porušení povinnosti písomne upozorní zhotoviteľa na porušenie zmluvných podmienok alebo ustanovení právnych predpisov s upozornením, že pri ďalšom porušení ktorejkoľvek povinnosti odstúpi od tejto zmluvy. Objednávateľ v upozornení uvedie lehotu na nápravu, ak sa vyžaduje.</w:t>
      </w:r>
    </w:p>
    <w:p w:rsidR="00B417F2" w:rsidRPr="00B417F2" w:rsidRDefault="00B417F2" w:rsidP="00B417F2">
      <w:pPr>
        <w:suppressAutoHyphens/>
        <w:spacing w:after="0" w:line="100" w:lineRule="atLeast"/>
        <w:jc w:val="both"/>
        <w:rPr>
          <w:rFonts w:ascii="Arial" w:eastAsia="Times New Roman" w:hAnsi="Arial" w:cs="Arial"/>
          <w:color w:val="FF0000"/>
          <w:sz w:val="20"/>
          <w:szCs w:val="20"/>
          <w:lang w:eastAsia="cs-CZ"/>
        </w:rPr>
      </w:pPr>
    </w:p>
    <w:p w:rsidR="00B417F2" w:rsidRPr="00B417F2" w:rsidRDefault="00B417F2" w:rsidP="00B417F2">
      <w:pPr>
        <w:overflowPunct w:val="0"/>
        <w:autoSpaceDE w:val="0"/>
        <w:autoSpaceDN w:val="0"/>
        <w:adjustRightInd w:val="0"/>
        <w:spacing w:after="0" w:line="240" w:lineRule="auto"/>
        <w:ind w:left="426" w:hanging="426"/>
        <w:jc w:val="both"/>
        <w:textAlignment w:val="baseline"/>
        <w:rPr>
          <w:rFonts w:ascii="Arial" w:eastAsia="Times New Roman" w:hAnsi="Arial" w:cs="Arial"/>
          <w:sz w:val="20"/>
          <w:szCs w:val="20"/>
          <w:lang w:eastAsia="cs-CZ"/>
        </w:rPr>
      </w:pPr>
      <w:r w:rsidRPr="00B417F2">
        <w:rPr>
          <w:rFonts w:ascii="Arial" w:eastAsia="Times New Roman" w:hAnsi="Arial" w:cs="Arial"/>
          <w:sz w:val="20"/>
          <w:szCs w:val="20"/>
          <w:lang w:eastAsia="cs-CZ"/>
        </w:rPr>
        <w:t xml:space="preserve">4.  </w:t>
      </w:r>
      <w:r w:rsidRPr="00B417F2">
        <w:rPr>
          <w:rFonts w:ascii="Arial" w:eastAsia="Times New Roman" w:hAnsi="Arial" w:cs="Arial"/>
          <w:sz w:val="20"/>
          <w:szCs w:val="20"/>
          <w:lang w:eastAsia="cs-CZ"/>
        </w:rPr>
        <w:tab/>
        <w:t>Zhotoviteľ je oprávnený odstúpiť od tejto zmluvy okrem prípadov uvedených v §344 a </w:t>
      </w:r>
      <w:proofErr w:type="spellStart"/>
      <w:r w:rsidRPr="00B417F2">
        <w:rPr>
          <w:rFonts w:ascii="Arial" w:eastAsia="Times New Roman" w:hAnsi="Arial" w:cs="Arial"/>
          <w:sz w:val="20"/>
          <w:szCs w:val="20"/>
          <w:lang w:eastAsia="cs-CZ"/>
        </w:rPr>
        <w:t>nasl</w:t>
      </w:r>
      <w:proofErr w:type="spellEnd"/>
      <w:r w:rsidRPr="00B417F2">
        <w:rPr>
          <w:rFonts w:ascii="Arial" w:eastAsia="Times New Roman" w:hAnsi="Arial" w:cs="Arial"/>
          <w:sz w:val="20"/>
          <w:szCs w:val="20"/>
          <w:lang w:eastAsia="cs-CZ"/>
        </w:rPr>
        <w:t xml:space="preserve">. Obchodného zákonníka aj v prípade, ak sa objednávateľ dostane do omeškania s úhradou faktúry vystavenej podľa článku VII. tejto zmluvy o viac ako 60 dní. </w:t>
      </w:r>
    </w:p>
    <w:p w:rsidR="00B417F2" w:rsidRPr="00B417F2" w:rsidRDefault="00B417F2" w:rsidP="00B417F2">
      <w:pPr>
        <w:spacing w:after="0" w:line="240" w:lineRule="auto"/>
        <w:ind w:left="720"/>
        <w:jc w:val="both"/>
        <w:rPr>
          <w:rFonts w:ascii="Arial" w:eastAsia="Times New Roman" w:hAnsi="Arial" w:cs="Arial"/>
          <w:sz w:val="20"/>
          <w:szCs w:val="20"/>
          <w:lang w:eastAsia="sk-SK"/>
        </w:rPr>
      </w:pPr>
    </w:p>
    <w:p w:rsidR="00B417F2" w:rsidRPr="00B417F2" w:rsidRDefault="00B417F2" w:rsidP="00DF3CB6">
      <w:pPr>
        <w:numPr>
          <w:ilvl w:val="0"/>
          <w:numId w:val="30"/>
        </w:numPr>
        <w:spacing w:after="0" w:line="240" w:lineRule="auto"/>
        <w:jc w:val="both"/>
        <w:rPr>
          <w:rFonts w:ascii="Arial" w:eastAsia="Times New Roman" w:hAnsi="Arial" w:cs="Arial"/>
          <w:sz w:val="20"/>
          <w:szCs w:val="20"/>
          <w:lang w:eastAsia="sk-SK"/>
        </w:rPr>
      </w:pPr>
      <w:r w:rsidRPr="00B417F2">
        <w:rPr>
          <w:rFonts w:ascii="Arial" w:eastAsia="Times New Roman" w:hAnsi="Arial" w:cs="Arial"/>
          <w:sz w:val="20"/>
          <w:szCs w:val="20"/>
          <w:lang w:eastAsia="sk-SK"/>
        </w:rPr>
        <w:t>Zhotoviteľ je oprávnený od zmluvy odstúpiť aj v prípade, ak objednávateľ opakovane závažným spôsobom poruší ďalšie povinnosti, ktoré mu vyplývajú z ustanovení tejto zmluvy alebo z ustanovení príslušných právnych predpisov. Zhotoviteľ je v tomto prípade oprávnený odstúpiť od zmluvy už po druhom porušení ktorejkoľvek povinnosti zo strany objednávateľa, pričom zhotoviteľ po prvom porušení povinnosti písomne upozorní objednávateľa na porušenie zmluvných podmienok alebo ustanovení právnych predpisov s upozornením, že pri ďalšom porušení ktorejkoľvek povinnosti odstúpi od tejto zmluvy. Zhotoviteľ v upozornení uvedie lehotu na nápravu, ak sa vyžaduje.</w:t>
      </w:r>
    </w:p>
    <w:p w:rsidR="00B417F2" w:rsidRPr="00B417F2" w:rsidRDefault="00B417F2" w:rsidP="00B417F2">
      <w:pPr>
        <w:suppressAutoHyphens/>
        <w:spacing w:after="0" w:line="100" w:lineRule="atLeast"/>
        <w:jc w:val="both"/>
        <w:rPr>
          <w:rFonts w:ascii="Arial" w:eastAsia="Times New Roman" w:hAnsi="Arial" w:cs="Arial"/>
          <w:sz w:val="20"/>
          <w:szCs w:val="20"/>
          <w:lang w:eastAsia="cs-CZ"/>
        </w:rPr>
      </w:pPr>
    </w:p>
    <w:p w:rsidR="00B417F2" w:rsidRPr="00B417F2" w:rsidRDefault="00B417F2" w:rsidP="00DF3CB6">
      <w:pPr>
        <w:numPr>
          <w:ilvl w:val="0"/>
          <w:numId w:val="29"/>
        </w:numPr>
        <w:suppressAutoHyphens/>
        <w:spacing w:after="0" w:line="100" w:lineRule="atLeast"/>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 xml:space="preserve">Odstúpením od zmluvy podľa tohto článku zanikajú všetky práva a povinnosti strán zo zmluvy s výnimkou nároku na náhradu škody vzniknutej porušením zmluvy, nárokov na dovtedy vzniknuté zmluvné resp. zákonné sankcie a úroky z omeškania, nárokov vyplývajúcich z ustanovení tejto zmluvy o poskytovaní záruky a zodpovednosti za </w:t>
      </w:r>
      <w:proofErr w:type="spellStart"/>
      <w:r w:rsidRPr="00B417F2">
        <w:rPr>
          <w:rFonts w:ascii="Arial" w:eastAsia="Times New Roman" w:hAnsi="Arial" w:cs="Arial"/>
          <w:sz w:val="20"/>
          <w:szCs w:val="20"/>
          <w:lang w:eastAsia="cs-CZ"/>
        </w:rPr>
        <w:t>vady</w:t>
      </w:r>
      <w:proofErr w:type="spellEnd"/>
      <w:r w:rsidRPr="00B417F2">
        <w:rPr>
          <w:rFonts w:ascii="Arial" w:eastAsia="Times New Roman" w:hAnsi="Arial" w:cs="Arial"/>
          <w:sz w:val="20"/>
          <w:szCs w:val="20"/>
          <w:lang w:eastAsia="cs-CZ"/>
        </w:rPr>
        <w:t xml:space="preserve"> za časť predmetu zmluvy, ktorá bola do momentu odstúpenia zrealizovaná, ako aj s výnimkou povinností súvisiacich s odovzdaním a prevzatím časti predmetu zmluvy vykonanej do momentu odstúpenia, povinností zhotoviteľa podľa bodu 8 tohto článku zmluvy, zmluvných ustanovení týkajúcich sa voľby práva alebo voľby Obchodného zákonníka, riešenia sporov medzi zmluvnými stranami a iných ustanovení, ktoré podľa prejavenej vôle strán alebo vzhľadom na svoju povahu majú trvať aj po ukončení tejto zmluvy. </w:t>
      </w:r>
    </w:p>
    <w:p w:rsidR="00B417F2" w:rsidRPr="00B417F2" w:rsidRDefault="00B417F2" w:rsidP="00B417F2">
      <w:pPr>
        <w:suppressAutoHyphens/>
        <w:spacing w:after="0" w:line="100" w:lineRule="atLeast"/>
        <w:ind w:left="454"/>
        <w:jc w:val="both"/>
        <w:rPr>
          <w:rFonts w:ascii="Arial" w:eastAsia="Times New Roman" w:hAnsi="Arial" w:cs="Arial"/>
          <w:sz w:val="20"/>
          <w:szCs w:val="20"/>
          <w:lang w:eastAsia="cs-CZ"/>
        </w:rPr>
      </w:pPr>
    </w:p>
    <w:p w:rsidR="00B417F2" w:rsidRPr="00B417F2" w:rsidRDefault="00B417F2" w:rsidP="00DF3CB6">
      <w:pPr>
        <w:numPr>
          <w:ilvl w:val="0"/>
          <w:numId w:val="29"/>
        </w:numPr>
        <w:suppressAutoHyphens/>
        <w:spacing w:after="0" w:line="100" w:lineRule="atLeast"/>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 xml:space="preserve">Zmluvné strany sa dohodli, že odstúpenie od zmluvy bude účinné odo dňa jeho doručenia druhej zmluvnej strane. V prípade odstúpenia od zmluvy predmet zmluvy alebo jeho časť, ktorá bola vykonaná a uhradená do momentu odstúpenia, sa stáva výhradným majetkom objednávateľa. </w:t>
      </w:r>
    </w:p>
    <w:p w:rsidR="00B417F2" w:rsidRPr="00B417F2" w:rsidRDefault="00B417F2" w:rsidP="00B417F2">
      <w:pPr>
        <w:spacing w:after="0" w:line="240" w:lineRule="auto"/>
        <w:jc w:val="both"/>
        <w:rPr>
          <w:rFonts w:ascii="Arial" w:eastAsia="Times New Roman" w:hAnsi="Arial" w:cs="Arial"/>
          <w:sz w:val="20"/>
          <w:szCs w:val="20"/>
          <w:lang w:eastAsia="cs-CZ"/>
        </w:rPr>
      </w:pPr>
    </w:p>
    <w:p w:rsidR="00B417F2" w:rsidRPr="00B417F2" w:rsidRDefault="00B417F2" w:rsidP="00DF3CB6">
      <w:pPr>
        <w:numPr>
          <w:ilvl w:val="0"/>
          <w:numId w:val="29"/>
        </w:numPr>
        <w:spacing w:after="0" w:line="240" w:lineRule="auto"/>
        <w:jc w:val="both"/>
        <w:rPr>
          <w:rFonts w:ascii="Arial" w:eastAsia="Times New Roman" w:hAnsi="Arial" w:cs="Arial"/>
          <w:sz w:val="20"/>
          <w:szCs w:val="20"/>
          <w:lang w:eastAsia="sk-SK"/>
        </w:rPr>
      </w:pPr>
      <w:r w:rsidRPr="00B417F2">
        <w:rPr>
          <w:rFonts w:ascii="Arial" w:eastAsia="Times New Roman" w:hAnsi="Arial" w:cs="Arial"/>
          <w:sz w:val="20"/>
          <w:szCs w:val="20"/>
          <w:lang w:eastAsia="sk-SK"/>
        </w:rPr>
        <w:t>Po odstúpení od zmluvy je zhotoviteľ povinný:</w:t>
      </w:r>
    </w:p>
    <w:p w:rsidR="00B417F2" w:rsidRPr="00B417F2" w:rsidRDefault="00B417F2" w:rsidP="00DF3CB6">
      <w:pPr>
        <w:numPr>
          <w:ilvl w:val="0"/>
          <w:numId w:val="31"/>
        </w:numPr>
        <w:spacing w:after="0" w:line="240" w:lineRule="auto"/>
        <w:jc w:val="both"/>
        <w:rPr>
          <w:rFonts w:ascii="Arial" w:eastAsia="Times New Roman" w:hAnsi="Arial" w:cs="Arial"/>
          <w:sz w:val="20"/>
          <w:szCs w:val="20"/>
          <w:lang w:eastAsia="sk-SK"/>
        </w:rPr>
      </w:pPr>
      <w:r w:rsidRPr="00B417F2">
        <w:rPr>
          <w:rFonts w:ascii="Arial" w:eastAsia="Times New Roman" w:hAnsi="Arial" w:cs="Arial"/>
          <w:sz w:val="20"/>
          <w:szCs w:val="20"/>
          <w:lang w:eastAsia="sk-SK"/>
        </w:rPr>
        <w:lastRenderedPageBreak/>
        <w:t>počínať si tak, aby sa zabránilo škode bezprostredne hroziacej objednávateľovi nedokončením diela príp. minimalizovali straty a za tým účelom vykonať všetky potrebné opatrenia, </w:t>
      </w:r>
    </w:p>
    <w:p w:rsidR="00B417F2" w:rsidRPr="00B417F2" w:rsidRDefault="00B417F2" w:rsidP="00DF3CB6">
      <w:pPr>
        <w:numPr>
          <w:ilvl w:val="0"/>
          <w:numId w:val="31"/>
        </w:numPr>
        <w:spacing w:after="0" w:line="240" w:lineRule="auto"/>
        <w:jc w:val="both"/>
        <w:rPr>
          <w:rFonts w:ascii="Arial" w:eastAsia="Times New Roman" w:hAnsi="Arial" w:cs="Arial"/>
          <w:sz w:val="20"/>
          <w:szCs w:val="20"/>
          <w:lang w:eastAsia="sk-SK"/>
        </w:rPr>
      </w:pPr>
      <w:r w:rsidRPr="00B417F2">
        <w:rPr>
          <w:rFonts w:ascii="Arial" w:eastAsia="Times New Roman" w:hAnsi="Arial" w:cs="Arial"/>
          <w:sz w:val="20"/>
          <w:szCs w:val="20"/>
          <w:lang w:eastAsia="sk-SK"/>
        </w:rPr>
        <w:t>odovzdať objednávateľovi všetky podklady potrebné na dokončenie diela, ako aj podklady, ktoré zhotoviteľ získal v rozsahu objednávateľom poskytnutej súčinnosti,</w:t>
      </w:r>
    </w:p>
    <w:p w:rsidR="00B417F2" w:rsidRPr="00B417F2" w:rsidRDefault="00B417F2" w:rsidP="00DF3CB6">
      <w:pPr>
        <w:numPr>
          <w:ilvl w:val="0"/>
          <w:numId w:val="31"/>
        </w:numPr>
        <w:spacing w:after="0" w:line="240" w:lineRule="auto"/>
        <w:jc w:val="both"/>
        <w:rPr>
          <w:rFonts w:ascii="Arial" w:eastAsia="Times New Roman" w:hAnsi="Arial" w:cs="Arial"/>
          <w:sz w:val="20"/>
          <w:szCs w:val="20"/>
          <w:lang w:eastAsia="sk-SK"/>
        </w:rPr>
      </w:pPr>
      <w:r w:rsidRPr="00B417F2">
        <w:rPr>
          <w:rFonts w:ascii="Arial" w:eastAsia="Times New Roman" w:hAnsi="Arial" w:cs="Arial"/>
          <w:sz w:val="20"/>
          <w:szCs w:val="20"/>
          <w:lang w:eastAsia="sk-SK"/>
        </w:rPr>
        <w:t>písomne informovať objednávateľa o všetkých skutočnostiach nevyhnutných pre dokončenie diela.</w:t>
      </w:r>
    </w:p>
    <w:p w:rsidR="00B417F2" w:rsidRPr="00B417F2" w:rsidRDefault="00B417F2" w:rsidP="00B417F2">
      <w:pPr>
        <w:spacing w:after="0" w:line="240" w:lineRule="auto"/>
        <w:ind w:left="720"/>
        <w:jc w:val="both"/>
        <w:rPr>
          <w:rFonts w:ascii="Arial" w:eastAsia="Times New Roman" w:hAnsi="Arial" w:cs="Arial"/>
          <w:sz w:val="20"/>
          <w:szCs w:val="20"/>
          <w:lang w:eastAsia="sk-SK"/>
        </w:rPr>
      </w:pPr>
    </w:p>
    <w:p w:rsidR="00B417F2" w:rsidRPr="00B417F2" w:rsidRDefault="00B417F2" w:rsidP="00DF3CB6">
      <w:pPr>
        <w:numPr>
          <w:ilvl w:val="0"/>
          <w:numId w:val="29"/>
        </w:numPr>
        <w:spacing w:after="0" w:line="240" w:lineRule="auto"/>
        <w:jc w:val="both"/>
        <w:rPr>
          <w:rFonts w:ascii="Arial" w:eastAsia="Times New Roman" w:hAnsi="Arial" w:cs="Arial"/>
          <w:sz w:val="20"/>
          <w:szCs w:val="20"/>
          <w:lang w:eastAsia="sk-SK"/>
        </w:rPr>
      </w:pPr>
      <w:r w:rsidRPr="00B417F2">
        <w:rPr>
          <w:rFonts w:ascii="Arial" w:eastAsia="Times New Roman" w:hAnsi="Arial" w:cs="Arial"/>
          <w:sz w:val="20"/>
          <w:szCs w:val="20"/>
          <w:lang w:eastAsia="sk-SK"/>
        </w:rPr>
        <w:t>Po odstúpení od zmluvy je objednávateľ povinný uhradiť predmet zmluvy, alebo jeho časť, ktorá je vykonaná do momentu odstúpenia.</w:t>
      </w:r>
    </w:p>
    <w:p w:rsidR="00B417F2" w:rsidRPr="00B417F2" w:rsidRDefault="00B417F2" w:rsidP="00B417F2">
      <w:pPr>
        <w:overflowPunct w:val="0"/>
        <w:autoSpaceDE w:val="0"/>
        <w:autoSpaceDN w:val="0"/>
        <w:spacing w:after="0" w:line="240" w:lineRule="auto"/>
        <w:rPr>
          <w:rFonts w:ascii="Arial" w:eastAsia="Times New Roman" w:hAnsi="Arial" w:cs="Arial"/>
          <w:b/>
          <w:bCs/>
          <w:lang w:eastAsia="cs-CZ"/>
        </w:rPr>
      </w:pPr>
    </w:p>
    <w:p w:rsidR="00B417F2" w:rsidRPr="00B417F2" w:rsidRDefault="00B417F2" w:rsidP="00B417F2">
      <w:pPr>
        <w:overflowPunct w:val="0"/>
        <w:autoSpaceDE w:val="0"/>
        <w:autoSpaceDN w:val="0"/>
        <w:spacing w:after="0" w:line="240" w:lineRule="auto"/>
        <w:rPr>
          <w:rFonts w:ascii="Arial" w:eastAsia="Times New Roman" w:hAnsi="Arial" w:cs="Arial"/>
          <w:b/>
          <w:bCs/>
          <w:lang w:eastAsia="cs-CZ"/>
        </w:rPr>
      </w:pPr>
    </w:p>
    <w:p w:rsidR="00B417F2" w:rsidRPr="00B417F2" w:rsidRDefault="00B417F2" w:rsidP="00B417F2">
      <w:pPr>
        <w:overflowPunct w:val="0"/>
        <w:autoSpaceDE w:val="0"/>
        <w:autoSpaceDN w:val="0"/>
        <w:spacing w:after="0" w:line="240" w:lineRule="auto"/>
        <w:jc w:val="center"/>
        <w:rPr>
          <w:rFonts w:ascii="Arial" w:eastAsia="Times New Roman" w:hAnsi="Arial" w:cs="Arial"/>
          <w:b/>
          <w:bCs/>
          <w:lang w:eastAsia="cs-CZ"/>
        </w:rPr>
      </w:pPr>
    </w:p>
    <w:p w:rsidR="00B417F2" w:rsidRPr="00B417F2" w:rsidRDefault="00B417F2" w:rsidP="00B417F2">
      <w:pPr>
        <w:overflowPunct w:val="0"/>
        <w:autoSpaceDE w:val="0"/>
        <w:autoSpaceDN w:val="0"/>
        <w:spacing w:after="0" w:line="240" w:lineRule="auto"/>
        <w:jc w:val="center"/>
        <w:rPr>
          <w:rFonts w:ascii="Arial" w:eastAsia="Times New Roman" w:hAnsi="Arial" w:cs="Arial"/>
          <w:b/>
          <w:bCs/>
          <w:sz w:val="20"/>
          <w:szCs w:val="20"/>
          <w:lang w:eastAsia="cs-CZ"/>
        </w:rPr>
      </w:pPr>
      <w:r w:rsidRPr="00B417F2">
        <w:rPr>
          <w:rFonts w:ascii="Arial" w:eastAsia="Times New Roman" w:hAnsi="Arial" w:cs="Arial"/>
          <w:b/>
          <w:bCs/>
          <w:sz w:val="20"/>
          <w:szCs w:val="20"/>
          <w:lang w:eastAsia="cs-CZ"/>
        </w:rPr>
        <w:t>Článok XIII.</w:t>
      </w:r>
    </w:p>
    <w:p w:rsidR="00B417F2" w:rsidRPr="00B417F2" w:rsidRDefault="00B417F2" w:rsidP="00B417F2">
      <w:pPr>
        <w:overflowPunct w:val="0"/>
        <w:autoSpaceDE w:val="0"/>
        <w:autoSpaceDN w:val="0"/>
        <w:spacing w:after="0" w:line="240" w:lineRule="auto"/>
        <w:jc w:val="center"/>
        <w:rPr>
          <w:rFonts w:ascii="Arial" w:eastAsia="Times New Roman" w:hAnsi="Arial" w:cs="Arial"/>
          <w:b/>
          <w:bCs/>
          <w:sz w:val="20"/>
          <w:szCs w:val="20"/>
          <w:lang w:eastAsia="cs-CZ"/>
        </w:rPr>
      </w:pPr>
      <w:r w:rsidRPr="00B417F2">
        <w:rPr>
          <w:rFonts w:ascii="Arial" w:eastAsia="Times New Roman" w:hAnsi="Arial" w:cs="Arial"/>
          <w:b/>
          <w:bCs/>
          <w:sz w:val="20"/>
          <w:szCs w:val="20"/>
          <w:lang w:eastAsia="cs-CZ"/>
        </w:rPr>
        <w:t>Záverečné ustanovenia</w:t>
      </w: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p>
    <w:p w:rsidR="00B417F2" w:rsidRPr="00B417F2" w:rsidRDefault="00B417F2" w:rsidP="00DF3CB6">
      <w:pPr>
        <w:numPr>
          <w:ilvl w:val="0"/>
          <w:numId w:val="18"/>
        </w:numPr>
        <w:overflowPunct w:val="0"/>
        <w:autoSpaceDE w:val="0"/>
        <w:autoSpaceDN w:val="0"/>
        <w:spacing w:after="0" w:line="240" w:lineRule="auto"/>
        <w:ind w:left="567" w:hanging="567"/>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Pokiaľ v tejto zmluve nebolo dohodnuté niečo iné, vzájomné vzťahy zmluvných strán sa riadia ustanoveniami Obchodného zákonníka, subsidiárne ustanoveniami Občianskeho zákonníka a príslušnými právnymi predpismi Slovenskej republiky. Zmluvný vzťah sa bude riadiť právnym poriadkom platným na území Slovenskej republiky a na riešenie sporov je príslušný slovenský súd.</w:t>
      </w:r>
    </w:p>
    <w:p w:rsidR="00B417F2" w:rsidRPr="00B417F2" w:rsidRDefault="00B417F2" w:rsidP="00B417F2">
      <w:pPr>
        <w:overflowPunct w:val="0"/>
        <w:autoSpaceDE w:val="0"/>
        <w:autoSpaceDN w:val="0"/>
        <w:spacing w:after="0" w:line="240" w:lineRule="auto"/>
        <w:ind w:left="426" w:hanging="567"/>
        <w:jc w:val="both"/>
        <w:rPr>
          <w:rFonts w:ascii="Arial" w:eastAsia="Times New Roman" w:hAnsi="Arial" w:cs="Arial"/>
          <w:sz w:val="20"/>
          <w:szCs w:val="20"/>
          <w:lang w:eastAsia="cs-CZ"/>
        </w:rPr>
      </w:pPr>
    </w:p>
    <w:p w:rsidR="00B417F2" w:rsidRPr="00B417F2" w:rsidRDefault="00B417F2" w:rsidP="00DF3CB6">
      <w:pPr>
        <w:numPr>
          <w:ilvl w:val="0"/>
          <w:numId w:val="18"/>
        </w:numPr>
        <w:spacing w:before="120" w:after="0" w:line="240" w:lineRule="auto"/>
        <w:ind w:left="567" w:hanging="567"/>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Táto zmluva môže byť menená a dopĺňaná len písomnými dodatkami podpísanými obidvoma zmluvnými stranami s výnimkou tých ustanovení, ktoré zmluva predpokladá.</w:t>
      </w:r>
    </w:p>
    <w:p w:rsidR="00B417F2" w:rsidRPr="00B417F2" w:rsidRDefault="00B417F2" w:rsidP="00B417F2">
      <w:pPr>
        <w:autoSpaceDE w:val="0"/>
        <w:autoSpaceDN w:val="0"/>
        <w:spacing w:after="0" w:line="240" w:lineRule="auto"/>
        <w:ind w:left="567" w:hanging="567"/>
        <w:contextualSpacing/>
        <w:rPr>
          <w:rFonts w:ascii="Arial" w:eastAsia="Times New Roman" w:hAnsi="Arial" w:cs="Arial"/>
          <w:sz w:val="20"/>
          <w:szCs w:val="20"/>
          <w:lang w:eastAsia="sk-SK"/>
        </w:rPr>
      </w:pPr>
    </w:p>
    <w:p w:rsidR="00B417F2" w:rsidRPr="00B417F2" w:rsidRDefault="00B417F2" w:rsidP="00DF3CB6">
      <w:pPr>
        <w:numPr>
          <w:ilvl w:val="0"/>
          <w:numId w:val="16"/>
        </w:numPr>
        <w:tabs>
          <w:tab w:val="num" w:pos="567"/>
        </w:tabs>
        <w:spacing w:after="0" w:line="240" w:lineRule="auto"/>
        <w:ind w:left="567" w:hanging="567"/>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 xml:space="preserve">Písomnosti týkajúce sa tejto zmluvy doručené poštou na adresu adresáta sa považujú za doručené priamo do ich vlastných rúk aj keď táto zásielka bude poštou vrátená ako zásielka adresátom neprevzatá alebo nedoručiteľná, </w:t>
      </w:r>
      <w:r w:rsidRPr="00B417F2">
        <w:rPr>
          <w:rFonts w:ascii="Arial" w:eastAsia="Times New Roman" w:hAnsi="Arial" w:cs="Arial"/>
          <w:sz w:val="20"/>
          <w:szCs w:val="20"/>
          <w:lang w:val="x-none" w:eastAsia="cs-CZ"/>
        </w:rPr>
        <w:t>a to dňom jej odmietnutia alebo zmarenia jej prijatia; ak nie je celkom dobre možné takýto deň riadne určiť, tak dňom, kedy bude písomnosť vrátená druhej zmluvnej strane ako nedoručiteľná</w:t>
      </w:r>
      <w:r w:rsidRPr="00B417F2">
        <w:rPr>
          <w:rFonts w:ascii="Arial" w:eastAsia="Times New Roman" w:hAnsi="Arial" w:cs="Arial"/>
          <w:sz w:val="20"/>
          <w:szCs w:val="20"/>
          <w:lang w:eastAsia="cs-CZ"/>
        </w:rPr>
        <w:t>.</w:t>
      </w:r>
    </w:p>
    <w:p w:rsidR="00B417F2" w:rsidRPr="00B417F2" w:rsidRDefault="00B417F2" w:rsidP="00B417F2">
      <w:pPr>
        <w:overflowPunct w:val="0"/>
        <w:autoSpaceDE w:val="0"/>
        <w:autoSpaceDN w:val="0"/>
        <w:spacing w:after="0" w:line="240" w:lineRule="auto"/>
        <w:ind w:left="567" w:hanging="567"/>
        <w:rPr>
          <w:rFonts w:ascii="Arial" w:eastAsia="Times New Roman" w:hAnsi="Arial" w:cs="Arial"/>
          <w:sz w:val="20"/>
          <w:szCs w:val="20"/>
          <w:lang w:eastAsia="cs-CZ"/>
        </w:rPr>
      </w:pPr>
    </w:p>
    <w:p w:rsidR="00B417F2" w:rsidRPr="00B417F2" w:rsidRDefault="00B417F2" w:rsidP="00DF3CB6">
      <w:pPr>
        <w:numPr>
          <w:ilvl w:val="0"/>
          <w:numId w:val="16"/>
        </w:numPr>
        <w:tabs>
          <w:tab w:val="num" w:pos="567"/>
        </w:tabs>
        <w:spacing w:after="0" w:line="240" w:lineRule="auto"/>
        <w:ind w:left="567" w:hanging="567"/>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Zmluvné strany berú na vedomie, že objednávateľ v zmysle zákona č. 211/2000 Z. z. o slobodnom prístupe k informáciám a o zmene a doplnení niektorých zákonov (zákon o slobode informácií) v znení neskorších predpisov ako povinná osoba, túto zmluvu zverejní.</w:t>
      </w:r>
    </w:p>
    <w:p w:rsidR="00B417F2" w:rsidRPr="00B417F2" w:rsidRDefault="00B417F2" w:rsidP="00B417F2">
      <w:pPr>
        <w:overflowPunct w:val="0"/>
        <w:autoSpaceDE w:val="0"/>
        <w:autoSpaceDN w:val="0"/>
        <w:spacing w:after="0" w:line="240" w:lineRule="auto"/>
        <w:ind w:left="567" w:hanging="567"/>
        <w:rPr>
          <w:rFonts w:ascii="Arial" w:eastAsia="Times New Roman" w:hAnsi="Arial" w:cs="Arial"/>
          <w:sz w:val="20"/>
          <w:szCs w:val="20"/>
          <w:lang w:eastAsia="cs-CZ"/>
        </w:rPr>
      </w:pPr>
    </w:p>
    <w:p w:rsidR="00B417F2" w:rsidRPr="00B417F2" w:rsidRDefault="00B417F2" w:rsidP="00DF3CB6">
      <w:pPr>
        <w:numPr>
          <w:ilvl w:val="0"/>
          <w:numId w:val="17"/>
        </w:numPr>
        <w:tabs>
          <w:tab w:val="center" w:pos="4536"/>
          <w:tab w:val="right" w:pos="9072"/>
        </w:tabs>
        <w:spacing w:after="0" w:line="240" w:lineRule="auto"/>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ab/>
        <w:t>Táto zmluva nadobúda platnosť dňom jej podpísania oprávnenými zástupcami zmluvných strán a účinnosť v zmysle § 47a Občianskeho zákonníka v platnom znení dňom nasledujúcim po dni jej zverejnenia.</w:t>
      </w:r>
    </w:p>
    <w:p w:rsidR="00B417F2" w:rsidRPr="00B417F2" w:rsidRDefault="00B417F2" w:rsidP="00B417F2">
      <w:pPr>
        <w:widowControl w:val="0"/>
        <w:shd w:val="clear" w:color="auto" w:fill="FFFFFF"/>
        <w:tabs>
          <w:tab w:val="left" w:pos="426"/>
        </w:tabs>
        <w:autoSpaceDE w:val="0"/>
        <w:autoSpaceDN w:val="0"/>
        <w:adjustRightInd w:val="0"/>
        <w:spacing w:after="0" w:line="240" w:lineRule="auto"/>
        <w:ind w:left="567" w:hanging="567"/>
        <w:jc w:val="both"/>
        <w:rPr>
          <w:rFonts w:ascii="Arial" w:eastAsia="Times New Roman" w:hAnsi="Arial" w:cs="Arial"/>
          <w:sz w:val="20"/>
          <w:szCs w:val="20"/>
          <w:lang w:eastAsia="cs-CZ"/>
        </w:rPr>
      </w:pPr>
    </w:p>
    <w:p w:rsidR="00B417F2" w:rsidRPr="00B417F2" w:rsidRDefault="00B417F2" w:rsidP="00DF3CB6">
      <w:pPr>
        <w:numPr>
          <w:ilvl w:val="3"/>
          <w:numId w:val="19"/>
        </w:numPr>
        <w:overflowPunct w:val="0"/>
        <w:autoSpaceDE w:val="0"/>
        <w:autoSpaceDN w:val="0"/>
        <w:spacing w:after="0" w:line="240" w:lineRule="auto"/>
        <w:ind w:left="426" w:hanging="426"/>
        <w:jc w:val="both"/>
        <w:rPr>
          <w:rFonts w:ascii="Arial" w:eastAsia="Times New Roman" w:hAnsi="Arial" w:cs="Arial"/>
          <w:color w:val="000000"/>
          <w:sz w:val="20"/>
          <w:szCs w:val="20"/>
          <w:lang w:eastAsia="cs-CZ"/>
        </w:rPr>
      </w:pPr>
      <w:r w:rsidRPr="00B417F2">
        <w:rPr>
          <w:rFonts w:ascii="Arial" w:eastAsia="Times New Roman" w:hAnsi="Arial" w:cs="Arial"/>
          <w:sz w:val="20"/>
          <w:szCs w:val="20"/>
          <w:lang w:eastAsia="cs-CZ"/>
        </w:rPr>
        <w:t xml:space="preserve">Zmluva je vyhotovená v 3 rovnocenných exemplároch, z ktorých objednávateľ </w:t>
      </w:r>
      <w:proofErr w:type="spellStart"/>
      <w:r w:rsidRPr="00B417F2">
        <w:rPr>
          <w:rFonts w:ascii="Arial" w:eastAsia="Times New Roman" w:hAnsi="Arial" w:cs="Arial"/>
          <w:sz w:val="20"/>
          <w:szCs w:val="20"/>
          <w:lang w:eastAsia="cs-CZ"/>
        </w:rPr>
        <w:t>obdrží</w:t>
      </w:r>
      <w:proofErr w:type="spellEnd"/>
      <w:r w:rsidRPr="00B417F2">
        <w:rPr>
          <w:rFonts w:ascii="Arial" w:eastAsia="Times New Roman" w:hAnsi="Arial" w:cs="Arial"/>
          <w:sz w:val="20"/>
          <w:szCs w:val="20"/>
          <w:lang w:eastAsia="cs-CZ"/>
        </w:rPr>
        <w:t xml:space="preserve"> 2 exempláre a zhotoviteľ </w:t>
      </w:r>
      <w:proofErr w:type="spellStart"/>
      <w:r w:rsidRPr="00B417F2">
        <w:rPr>
          <w:rFonts w:ascii="Arial" w:eastAsia="Times New Roman" w:hAnsi="Arial" w:cs="Arial"/>
          <w:sz w:val="20"/>
          <w:szCs w:val="20"/>
          <w:lang w:eastAsia="cs-CZ"/>
        </w:rPr>
        <w:t>obdrží</w:t>
      </w:r>
      <w:proofErr w:type="spellEnd"/>
      <w:r w:rsidRPr="00B417F2">
        <w:rPr>
          <w:rFonts w:ascii="Arial" w:eastAsia="Times New Roman" w:hAnsi="Arial" w:cs="Arial"/>
          <w:sz w:val="20"/>
          <w:szCs w:val="20"/>
          <w:lang w:eastAsia="cs-CZ"/>
        </w:rPr>
        <w:t xml:space="preserve"> 1 exemplár</w:t>
      </w:r>
      <w:r w:rsidRPr="00B417F2">
        <w:rPr>
          <w:rFonts w:ascii="Arial" w:eastAsia="Times New Roman" w:hAnsi="Arial" w:cs="Arial"/>
          <w:color w:val="000000"/>
          <w:sz w:val="20"/>
          <w:szCs w:val="20"/>
          <w:lang w:eastAsia="cs-CZ"/>
        </w:rPr>
        <w:t>.</w:t>
      </w:r>
    </w:p>
    <w:p w:rsidR="00B417F2" w:rsidRPr="00B417F2" w:rsidRDefault="00B417F2" w:rsidP="00B417F2">
      <w:pPr>
        <w:tabs>
          <w:tab w:val="left" w:pos="709"/>
        </w:tabs>
        <w:spacing w:after="0" w:line="240" w:lineRule="auto"/>
        <w:ind w:left="567" w:hanging="567"/>
        <w:jc w:val="both"/>
        <w:rPr>
          <w:rFonts w:ascii="Arial" w:eastAsia="Times New Roman" w:hAnsi="Arial" w:cs="Arial"/>
          <w:color w:val="000000"/>
          <w:sz w:val="20"/>
          <w:szCs w:val="20"/>
          <w:lang w:eastAsia="cs-CZ"/>
        </w:rPr>
      </w:pPr>
    </w:p>
    <w:p w:rsidR="00B417F2" w:rsidRPr="00B417F2" w:rsidRDefault="00B417F2" w:rsidP="00DF3CB6">
      <w:pPr>
        <w:numPr>
          <w:ilvl w:val="0"/>
          <w:numId w:val="20"/>
        </w:numPr>
        <w:tabs>
          <w:tab w:val="left" w:pos="709"/>
        </w:tabs>
        <w:spacing w:after="0" w:line="240" w:lineRule="auto"/>
        <w:jc w:val="both"/>
        <w:rPr>
          <w:rFonts w:ascii="Arial" w:eastAsia="Times New Roman" w:hAnsi="Arial" w:cs="Arial"/>
          <w:color w:val="000000"/>
          <w:sz w:val="20"/>
          <w:szCs w:val="20"/>
          <w:lang w:eastAsia="cs-CZ"/>
        </w:rPr>
      </w:pPr>
      <w:r w:rsidRPr="00B417F2">
        <w:rPr>
          <w:rFonts w:ascii="Arial" w:eastAsia="Times New Roman" w:hAnsi="Arial" w:cs="Arial"/>
          <w:color w:val="000000"/>
          <w:sz w:val="20"/>
          <w:szCs w:val="20"/>
          <w:lang w:eastAsia="cs-CZ"/>
        </w:rPr>
        <w:t>Neoddeliteľnou súčasťou tejto zmluvy sú nasledovné prílohy:</w:t>
      </w:r>
    </w:p>
    <w:p w:rsidR="00B417F2" w:rsidRPr="00B417F2" w:rsidRDefault="00B417F2" w:rsidP="00B417F2">
      <w:pPr>
        <w:tabs>
          <w:tab w:val="left" w:pos="709"/>
        </w:tabs>
        <w:spacing w:after="0" w:line="240" w:lineRule="auto"/>
        <w:ind w:left="2122" w:hanging="1668"/>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Príloha č. 1:</w:t>
      </w:r>
      <w:r w:rsidRPr="00B417F2">
        <w:rPr>
          <w:rFonts w:ascii="Arial" w:eastAsia="Times New Roman" w:hAnsi="Arial" w:cs="Arial"/>
          <w:sz w:val="20"/>
          <w:szCs w:val="20"/>
          <w:lang w:eastAsia="cs-CZ"/>
        </w:rPr>
        <w:tab/>
        <w:t>Špecifikácia predmetu zmluvy a Investičné zadanie</w:t>
      </w:r>
    </w:p>
    <w:p w:rsidR="00B417F2" w:rsidRPr="00B417F2" w:rsidRDefault="00B417F2" w:rsidP="00B417F2">
      <w:pPr>
        <w:overflowPunct w:val="0"/>
        <w:autoSpaceDE w:val="0"/>
        <w:autoSpaceDN w:val="0"/>
        <w:spacing w:after="0" w:line="240" w:lineRule="auto"/>
        <w:ind w:left="2122" w:hanging="1696"/>
        <w:jc w:val="both"/>
        <w:rPr>
          <w:rFonts w:ascii="Arial" w:eastAsia="Times New Roman" w:hAnsi="Arial" w:cs="Arial"/>
          <w:bCs/>
          <w:sz w:val="20"/>
          <w:szCs w:val="20"/>
          <w:lang w:eastAsia="cs-CZ"/>
        </w:rPr>
      </w:pPr>
      <w:r w:rsidRPr="00B417F2">
        <w:rPr>
          <w:rFonts w:ascii="Arial" w:eastAsia="Times New Roman" w:hAnsi="Arial" w:cs="Arial"/>
          <w:sz w:val="20"/>
          <w:szCs w:val="20"/>
          <w:lang w:eastAsia="cs-CZ"/>
        </w:rPr>
        <w:t xml:space="preserve">Príloha č. 2:  </w:t>
      </w:r>
      <w:r w:rsidRPr="00B417F2">
        <w:rPr>
          <w:rFonts w:ascii="Arial" w:eastAsia="Times New Roman" w:hAnsi="Arial" w:cs="Arial"/>
          <w:sz w:val="20"/>
          <w:szCs w:val="20"/>
          <w:lang w:eastAsia="cs-CZ"/>
        </w:rPr>
        <w:tab/>
        <w:t xml:space="preserve">Vzor </w:t>
      </w:r>
      <w:r w:rsidRPr="00B417F2">
        <w:rPr>
          <w:rFonts w:ascii="Arial" w:eastAsia="Times New Roman" w:hAnsi="Arial" w:cs="Arial"/>
          <w:bCs/>
          <w:sz w:val="20"/>
          <w:szCs w:val="20"/>
          <w:lang w:eastAsia="cs-CZ"/>
        </w:rPr>
        <w:t>Písomnej dohody o zaistení bezpečnosti a ochrane zdravia osôb pri práci v priestoroch ŽSR - podklad pre vypracovanie,</w:t>
      </w:r>
    </w:p>
    <w:p w:rsidR="00B417F2" w:rsidRPr="00B417F2" w:rsidRDefault="00B417F2" w:rsidP="00B417F2">
      <w:pPr>
        <w:tabs>
          <w:tab w:val="left" w:pos="709"/>
        </w:tabs>
        <w:spacing w:after="0" w:line="240" w:lineRule="auto"/>
        <w:jc w:val="both"/>
        <w:rPr>
          <w:rFonts w:ascii="Arial" w:eastAsia="Times New Roman" w:hAnsi="Arial" w:cs="Arial"/>
          <w:color w:val="FF0000"/>
          <w:sz w:val="20"/>
          <w:szCs w:val="20"/>
          <w:lang w:eastAsia="cs-CZ"/>
        </w:rPr>
      </w:pPr>
    </w:p>
    <w:p w:rsidR="00B417F2" w:rsidRPr="00B417F2" w:rsidRDefault="00B417F2" w:rsidP="00DF3CB6">
      <w:pPr>
        <w:widowControl w:val="0"/>
        <w:numPr>
          <w:ilvl w:val="0"/>
          <w:numId w:val="20"/>
        </w:numPr>
        <w:autoSpaceDE w:val="0"/>
        <w:autoSpaceDN w:val="0"/>
        <w:adjustRightInd w:val="0"/>
        <w:spacing w:after="0" w:line="240" w:lineRule="auto"/>
        <w:ind w:right="32"/>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Zhotoviteľ podpisom tejto zmluvy potvrdzuje, že sa v plnom rozsahu zoznámil s rozsahom a povahou diela, že sú mu známe technické a kvalitatívne podmienky k realizácii diela, a že disponuje takými kapacitami a odbornými znalosťami, ktoré sú k zhotoveniu diela potrebné.</w:t>
      </w:r>
    </w:p>
    <w:p w:rsidR="00B417F2" w:rsidRDefault="00B417F2" w:rsidP="005C6720">
      <w:pPr>
        <w:tabs>
          <w:tab w:val="left" w:pos="709"/>
        </w:tabs>
        <w:spacing w:after="0" w:line="240" w:lineRule="auto"/>
        <w:jc w:val="both"/>
        <w:rPr>
          <w:rFonts w:ascii="Arial" w:eastAsia="Times New Roman" w:hAnsi="Arial" w:cs="Arial"/>
          <w:color w:val="000000"/>
          <w:sz w:val="20"/>
          <w:szCs w:val="20"/>
          <w:lang w:eastAsia="cs-CZ"/>
        </w:rPr>
      </w:pPr>
    </w:p>
    <w:p w:rsidR="005C6720" w:rsidRDefault="005C6720" w:rsidP="005C6720">
      <w:pPr>
        <w:tabs>
          <w:tab w:val="left" w:pos="709"/>
        </w:tabs>
        <w:spacing w:after="0" w:line="240" w:lineRule="auto"/>
        <w:jc w:val="both"/>
        <w:rPr>
          <w:rFonts w:ascii="Arial" w:eastAsia="Times New Roman" w:hAnsi="Arial" w:cs="Arial"/>
          <w:color w:val="000000"/>
          <w:sz w:val="20"/>
          <w:szCs w:val="20"/>
          <w:lang w:eastAsia="cs-CZ"/>
        </w:rPr>
      </w:pPr>
    </w:p>
    <w:p w:rsidR="005C6720" w:rsidRDefault="005C6720" w:rsidP="005C6720">
      <w:pPr>
        <w:tabs>
          <w:tab w:val="left" w:pos="709"/>
        </w:tabs>
        <w:spacing w:after="0" w:line="240" w:lineRule="auto"/>
        <w:jc w:val="both"/>
        <w:rPr>
          <w:rFonts w:ascii="Arial" w:eastAsia="Times New Roman" w:hAnsi="Arial" w:cs="Arial"/>
          <w:color w:val="000000"/>
          <w:sz w:val="20"/>
          <w:szCs w:val="20"/>
          <w:lang w:eastAsia="cs-CZ"/>
        </w:rPr>
      </w:pPr>
    </w:p>
    <w:p w:rsidR="005C6720" w:rsidRDefault="005C6720" w:rsidP="005C6720">
      <w:pPr>
        <w:tabs>
          <w:tab w:val="left" w:pos="709"/>
        </w:tabs>
        <w:spacing w:after="0" w:line="240" w:lineRule="auto"/>
        <w:jc w:val="both"/>
        <w:rPr>
          <w:rFonts w:ascii="Arial" w:eastAsia="Times New Roman" w:hAnsi="Arial" w:cs="Arial"/>
          <w:color w:val="000000"/>
          <w:sz w:val="20"/>
          <w:szCs w:val="20"/>
          <w:lang w:eastAsia="cs-CZ"/>
        </w:rPr>
      </w:pPr>
    </w:p>
    <w:p w:rsidR="005C6720" w:rsidRDefault="005C6720" w:rsidP="005C6720">
      <w:pPr>
        <w:tabs>
          <w:tab w:val="left" w:pos="709"/>
        </w:tabs>
        <w:spacing w:after="0" w:line="240" w:lineRule="auto"/>
        <w:jc w:val="both"/>
        <w:rPr>
          <w:rFonts w:ascii="Arial" w:eastAsia="Times New Roman" w:hAnsi="Arial" w:cs="Arial"/>
          <w:color w:val="000000"/>
          <w:sz w:val="20"/>
          <w:szCs w:val="20"/>
          <w:lang w:eastAsia="cs-CZ"/>
        </w:rPr>
      </w:pPr>
    </w:p>
    <w:p w:rsidR="005C6720" w:rsidRDefault="005C6720" w:rsidP="005C6720">
      <w:pPr>
        <w:tabs>
          <w:tab w:val="left" w:pos="709"/>
        </w:tabs>
        <w:spacing w:after="0" w:line="240" w:lineRule="auto"/>
        <w:jc w:val="both"/>
        <w:rPr>
          <w:rFonts w:ascii="Arial" w:eastAsia="Times New Roman" w:hAnsi="Arial" w:cs="Arial"/>
          <w:color w:val="000000"/>
          <w:sz w:val="20"/>
          <w:szCs w:val="20"/>
          <w:lang w:eastAsia="cs-CZ"/>
        </w:rPr>
      </w:pPr>
    </w:p>
    <w:p w:rsidR="005C6720" w:rsidRDefault="005C6720" w:rsidP="005C6720">
      <w:pPr>
        <w:tabs>
          <w:tab w:val="left" w:pos="709"/>
        </w:tabs>
        <w:spacing w:after="0" w:line="240" w:lineRule="auto"/>
        <w:jc w:val="both"/>
        <w:rPr>
          <w:rFonts w:ascii="Arial" w:eastAsia="Times New Roman" w:hAnsi="Arial" w:cs="Arial"/>
          <w:color w:val="000000"/>
          <w:sz w:val="20"/>
          <w:szCs w:val="20"/>
          <w:lang w:eastAsia="cs-CZ"/>
        </w:rPr>
      </w:pPr>
    </w:p>
    <w:p w:rsidR="005C6720" w:rsidRDefault="005C6720" w:rsidP="005C6720">
      <w:pPr>
        <w:tabs>
          <w:tab w:val="left" w:pos="709"/>
        </w:tabs>
        <w:spacing w:after="0" w:line="240" w:lineRule="auto"/>
        <w:jc w:val="both"/>
        <w:rPr>
          <w:rFonts w:ascii="Arial" w:eastAsia="Times New Roman" w:hAnsi="Arial" w:cs="Arial"/>
          <w:color w:val="000000"/>
          <w:sz w:val="20"/>
          <w:szCs w:val="20"/>
          <w:lang w:eastAsia="cs-CZ"/>
        </w:rPr>
      </w:pPr>
    </w:p>
    <w:p w:rsidR="005C6720" w:rsidRDefault="005C6720" w:rsidP="005C6720">
      <w:pPr>
        <w:tabs>
          <w:tab w:val="left" w:pos="709"/>
        </w:tabs>
        <w:spacing w:after="0" w:line="240" w:lineRule="auto"/>
        <w:jc w:val="both"/>
        <w:rPr>
          <w:rFonts w:ascii="Arial" w:eastAsia="Times New Roman" w:hAnsi="Arial" w:cs="Arial"/>
          <w:color w:val="000000"/>
          <w:sz w:val="20"/>
          <w:szCs w:val="20"/>
          <w:lang w:eastAsia="cs-CZ"/>
        </w:rPr>
      </w:pPr>
    </w:p>
    <w:p w:rsidR="005C6720" w:rsidRPr="00B417F2" w:rsidRDefault="005C6720" w:rsidP="005C6720">
      <w:pPr>
        <w:tabs>
          <w:tab w:val="left" w:pos="709"/>
        </w:tabs>
        <w:spacing w:after="0" w:line="240" w:lineRule="auto"/>
        <w:jc w:val="both"/>
        <w:rPr>
          <w:rFonts w:ascii="Arial" w:eastAsia="Times New Roman" w:hAnsi="Arial" w:cs="Arial"/>
          <w:color w:val="000000"/>
          <w:sz w:val="20"/>
          <w:szCs w:val="20"/>
          <w:lang w:eastAsia="cs-CZ"/>
        </w:rPr>
      </w:pPr>
    </w:p>
    <w:p w:rsidR="00B417F2" w:rsidRPr="00B417F2" w:rsidRDefault="00B417F2" w:rsidP="00DF3CB6">
      <w:pPr>
        <w:widowControl w:val="0"/>
        <w:numPr>
          <w:ilvl w:val="0"/>
          <w:numId w:val="20"/>
        </w:numPr>
        <w:autoSpaceDE w:val="0"/>
        <w:autoSpaceDN w:val="0"/>
        <w:adjustRightInd w:val="0"/>
        <w:spacing w:after="0" w:line="240" w:lineRule="auto"/>
        <w:ind w:right="32"/>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lastRenderedPageBreak/>
        <w:t>Obe zmluvné strany vyhlasujú, že si túto zmluvu pred jej podpísaním prečítali, že bola uzavretá slobodne, vážne, určite a zrozumiteľne a na znak súhlasu s jej obsahom ju vlastnoručne podpisujú.</w:t>
      </w:r>
    </w:p>
    <w:p w:rsidR="00B417F2" w:rsidRPr="00B417F2" w:rsidRDefault="00B417F2" w:rsidP="00B417F2">
      <w:pPr>
        <w:spacing w:after="120" w:line="240" w:lineRule="auto"/>
        <w:rPr>
          <w:rFonts w:ascii="Arial" w:eastAsia="Times New Roman" w:hAnsi="Arial" w:cs="Arial"/>
          <w:sz w:val="20"/>
          <w:szCs w:val="20"/>
          <w:lang w:eastAsia="cs-CZ"/>
        </w:rPr>
      </w:pPr>
    </w:p>
    <w:p w:rsidR="00B417F2" w:rsidRPr="00B417F2" w:rsidRDefault="00B417F2" w:rsidP="00B417F2">
      <w:pPr>
        <w:tabs>
          <w:tab w:val="left" w:pos="567"/>
          <w:tab w:val="left" w:pos="5954"/>
        </w:tabs>
        <w:spacing w:after="0" w:line="240" w:lineRule="auto"/>
        <w:rPr>
          <w:rFonts w:ascii="Arial" w:eastAsia="Times New Roman" w:hAnsi="Arial" w:cs="Arial"/>
          <w:b/>
          <w:sz w:val="20"/>
          <w:szCs w:val="20"/>
          <w:lang w:eastAsia="cs-CZ"/>
        </w:rPr>
      </w:pPr>
      <w:r w:rsidRPr="00B417F2">
        <w:rPr>
          <w:rFonts w:ascii="Arial" w:eastAsia="Times New Roman" w:hAnsi="Arial" w:cs="Arial"/>
          <w:b/>
          <w:sz w:val="20"/>
          <w:szCs w:val="20"/>
          <w:lang w:eastAsia="cs-CZ"/>
        </w:rPr>
        <w:t>V mene</w:t>
      </w:r>
      <w:r w:rsidRPr="00B417F2">
        <w:rPr>
          <w:rFonts w:ascii="Arial" w:eastAsia="Times New Roman" w:hAnsi="Arial" w:cs="Arial"/>
          <w:b/>
          <w:sz w:val="20"/>
          <w:szCs w:val="20"/>
          <w:lang w:val="x-none" w:eastAsia="cs-CZ"/>
        </w:rPr>
        <w:t xml:space="preserve"> objednávateľa: </w:t>
      </w:r>
      <w:r w:rsidRPr="00B417F2">
        <w:rPr>
          <w:rFonts w:ascii="Arial" w:eastAsia="Times New Roman" w:hAnsi="Arial" w:cs="Arial"/>
          <w:b/>
          <w:sz w:val="20"/>
          <w:szCs w:val="20"/>
          <w:lang w:eastAsia="cs-CZ"/>
        </w:rPr>
        <w:tab/>
        <w:t>V mene zhotoviteľa:</w:t>
      </w:r>
    </w:p>
    <w:p w:rsidR="00B417F2" w:rsidRPr="00B417F2" w:rsidRDefault="00B417F2" w:rsidP="00B417F2">
      <w:pPr>
        <w:tabs>
          <w:tab w:val="left" w:pos="567"/>
          <w:tab w:val="left" w:pos="5954"/>
        </w:tabs>
        <w:overflowPunct w:val="0"/>
        <w:autoSpaceDE w:val="0"/>
        <w:autoSpaceDN w:val="0"/>
        <w:spacing w:after="0" w:line="240" w:lineRule="auto"/>
        <w:jc w:val="center"/>
        <w:rPr>
          <w:rFonts w:ascii="Arial" w:eastAsia="Times New Roman" w:hAnsi="Arial" w:cs="Arial"/>
          <w:b/>
          <w:sz w:val="20"/>
          <w:szCs w:val="20"/>
          <w:lang w:eastAsia="cs-CZ"/>
        </w:rPr>
      </w:pPr>
    </w:p>
    <w:p w:rsidR="00B417F2" w:rsidRPr="00B417F2" w:rsidRDefault="00B417F2" w:rsidP="00B417F2">
      <w:pPr>
        <w:tabs>
          <w:tab w:val="left" w:pos="567"/>
          <w:tab w:val="left" w:pos="5954"/>
        </w:tabs>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Železnice slovenskej republiky, Bratislava</w:t>
      </w:r>
      <w:r w:rsidRPr="00B417F2">
        <w:rPr>
          <w:rFonts w:ascii="Arial" w:eastAsia="Times New Roman" w:hAnsi="Arial" w:cs="Arial"/>
          <w:sz w:val="20"/>
          <w:szCs w:val="20"/>
          <w:lang w:eastAsia="cs-CZ"/>
        </w:rPr>
        <w:tab/>
      </w:r>
      <w:r w:rsidRPr="00B417F2">
        <w:rPr>
          <w:rFonts w:ascii="Arial" w:eastAsia="Times New Roman" w:hAnsi="Arial" w:cs="Arial"/>
          <w:b/>
          <w:i/>
          <w:color w:val="FF0000"/>
          <w:sz w:val="20"/>
          <w:szCs w:val="20"/>
          <w:lang w:eastAsia="cs-CZ"/>
        </w:rPr>
        <w:t>doplní zhotoviteľ</w:t>
      </w:r>
    </w:p>
    <w:p w:rsidR="00B417F2" w:rsidRPr="00B417F2" w:rsidRDefault="00B417F2" w:rsidP="00B417F2">
      <w:pPr>
        <w:tabs>
          <w:tab w:val="left" w:pos="567"/>
          <w:tab w:val="left" w:pos="5954"/>
        </w:tabs>
        <w:overflowPunct w:val="0"/>
        <w:autoSpaceDE w:val="0"/>
        <w:autoSpaceDN w:val="0"/>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 xml:space="preserve">v skrátenej forme “ŽSR“                                                 </w:t>
      </w:r>
    </w:p>
    <w:p w:rsidR="00B417F2" w:rsidRPr="00B417F2" w:rsidRDefault="00B417F2" w:rsidP="00B417F2">
      <w:pPr>
        <w:tabs>
          <w:tab w:val="left" w:pos="567"/>
          <w:tab w:val="left" w:pos="5954"/>
        </w:tabs>
        <w:overflowPunct w:val="0"/>
        <w:autoSpaceDE w:val="0"/>
        <w:autoSpaceDN w:val="0"/>
        <w:spacing w:after="0" w:line="240" w:lineRule="auto"/>
        <w:rPr>
          <w:rFonts w:ascii="Arial" w:eastAsia="Times New Roman" w:hAnsi="Arial" w:cs="Arial"/>
          <w:sz w:val="20"/>
          <w:szCs w:val="20"/>
          <w:lang w:eastAsia="cs-CZ"/>
        </w:rPr>
      </w:pPr>
    </w:p>
    <w:p w:rsidR="00B417F2" w:rsidRPr="00B417F2" w:rsidRDefault="00B417F2" w:rsidP="00B417F2">
      <w:pPr>
        <w:tabs>
          <w:tab w:val="left" w:pos="567"/>
          <w:tab w:val="left" w:pos="5954"/>
        </w:tabs>
        <w:overflowPunct w:val="0"/>
        <w:autoSpaceDE w:val="0"/>
        <w:autoSpaceDN w:val="0"/>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V Bratislave, dňa:.......................</w:t>
      </w:r>
      <w:r w:rsidRPr="00B417F2">
        <w:rPr>
          <w:rFonts w:ascii="Arial" w:eastAsia="Times New Roman" w:hAnsi="Arial" w:cs="Arial"/>
          <w:sz w:val="20"/>
          <w:szCs w:val="20"/>
          <w:lang w:eastAsia="cs-CZ"/>
        </w:rPr>
        <w:tab/>
        <w:t>V .............................., dňa:.................</w:t>
      </w:r>
    </w:p>
    <w:p w:rsidR="00B417F2" w:rsidRPr="00B417F2" w:rsidRDefault="00B417F2" w:rsidP="00B417F2">
      <w:pPr>
        <w:tabs>
          <w:tab w:val="left" w:pos="567"/>
          <w:tab w:val="left" w:pos="5954"/>
        </w:tabs>
        <w:spacing w:after="0" w:line="240" w:lineRule="auto"/>
        <w:jc w:val="center"/>
        <w:rPr>
          <w:rFonts w:ascii="Arial" w:eastAsia="Times New Roman" w:hAnsi="Arial" w:cs="Arial"/>
          <w:sz w:val="20"/>
          <w:szCs w:val="20"/>
          <w:lang w:val="x-none" w:eastAsia="cs-CZ"/>
        </w:rPr>
      </w:pPr>
    </w:p>
    <w:p w:rsidR="00B417F2" w:rsidRPr="00B417F2" w:rsidRDefault="00B417F2" w:rsidP="00B417F2">
      <w:pPr>
        <w:tabs>
          <w:tab w:val="left" w:pos="567"/>
          <w:tab w:val="left" w:pos="5954"/>
        </w:tabs>
        <w:spacing w:after="0" w:line="240" w:lineRule="auto"/>
        <w:jc w:val="center"/>
        <w:rPr>
          <w:rFonts w:ascii="Arial" w:eastAsia="Times New Roman" w:hAnsi="Arial" w:cs="Arial"/>
          <w:sz w:val="20"/>
          <w:szCs w:val="20"/>
          <w:lang w:eastAsia="cs-CZ"/>
        </w:rPr>
      </w:pPr>
    </w:p>
    <w:p w:rsidR="00B417F2" w:rsidRPr="00B417F2" w:rsidRDefault="00B417F2" w:rsidP="00B417F2">
      <w:pPr>
        <w:tabs>
          <w:tab w:val="left" w:pos="567"/>
          <w:tab w:val="left" w:pos="5954"/>
        </w:tabs>
        <w:spacing w:after="0" w:line="240" w:lineRule="auto"/>
        <w:rPr>
          <w:rFonts w:ascii="Arial" w:eastAsia="Times New Roman" w:hAnsi="Arial" w:cs="Arial"/>
          <w:sz w:val="20"/>
          <w:szCs w:val="20"/>
          <w:lang w:eastAsia="cs-CZ"/>
        </w:rPr>
      </w:pPr>
    </w:p>
    <w:p w:rsidR="00B417F2" w:rsidRPr="00B417F2" w:rsidRDefault="00B417F2" w:rsidP="00B417F2">
      <w:pPr>
        <w:tabs>
          <w:tab w:val="left" w:pos="567"/>
          <w:tab w:val="left" w:pos="5954"/>
        </w:tabs>
        <w:spacing w:after="0" w:line="240" w:lineRule="auto"/>
        <w:jc w:val="center"/>
        <w:rPr>
          <w:rFonts w:ascii="Arial" w:eastAsia="Times New Roman" w:hAnsi="Arial" w:cs="Arial"/>
          <w:sz w:val="20"/>
          <w:szCs w:val="20"/>
          <w:lang w:eastAsia="cs-CZ"/>
        </w:rPr>
      </w:pPr>
    </w:p>
    <w:p w:rsidR="00B417F2" w:rsidRPr="00B417F2" w:rsidRDefault="00B417F2" w:rsidP="00B417F2">
      <w:pPr>
        <w:tabs>
          <w:tab w:val="left" w:pos="567"/>
          <w:tab w:val="left" w:pos="5954"/>
        </w:tabs>
        <w:spacing w:after="0" w:line="240" w:lineRule="auto"/>
        <w:rPr>
          <w:rFonts w:ascii="Arial" w:eastAsia="Times New Roman" w:hAnsi="Arial" w:cs="Arial"/>
          <w:sz w:val="20"/>
          <w:szCs w:val="20"/>
          <w:lang w:val="x-none" w:eastAsia="cs-CZ"/>
        </w:rPr>
      </w:pPr>
      <w:r w:rsidRPr="00B417F2">
        <w:rPr>
          <w:rFonts w:ascii="Arial" w:eastAsia="Times New Roman" w:hAnsi="Arial" w:cs="Arial"/>
          <w:sz w:val="20"/>
          <w:szCs w:val="20"/>
          <w:lang w:val="x-none" w:eastAsia="cs-CZ"/>
        </w:rPr>
        <w:t xml:space="preserve">.............................................                                </w:t>
      </w:r>
      <w:r w:rsidRPr="00B417F2">
        <w:rPr>
          <w:rFonts w:ascii="Arial" w:eastAsia="Times New Roman" w:hAnsi="Arial" w:cs="Arial"/>
          <w:sz w:val="20"/>
          <w:szCs w:val="20"/>
          <w:lang w:val="x-none" w:eastAsia="cs-CZ"/>
        </w:rPr>
        <w:tab/>
        <w:t>.............................................</w:t>
      </w:r>
    </w:p>
    <w:p w:rsidR="00B417F2" w:rsidRPr="00B417F2" w:rsidRDefault="00B417F2" w:rsidP="00B417F2">
      <w:pPr>
        <w:widowControl w:val="0"/>
        <w:tabs>
          <w:tab w:val="left" w:pos="567"/>
          <w:tab w:val="left" w:pos="5954"/>
        </w:tabs>
        <w:spacing w:after="0" w:line="240" w:lineRule="auto"/>
        <w:rPr>
          <w:rFonts w:ascii="Arial" w:eastAsia="Times New Roman" w:hAnsi="Arial" w:cs="Arial"/>
          <w:sz w:val="20"/>
          <w:szCs w:val="20"/>
          <w:lang w:eastAsia="cs-CZ"/>
        </w:rPr>
      </w:pPr>
      <w:r w:rsidRPr="00B417F2">
        <w:rPr>
          <w:rFonts w:ascii="Arial" w:eastAsia="Times New Roman" w:hAnsi="Arial" w:cs="Arial"/>
          <w:b/>
          <w:sz w:val="20"/>
          <w:szCs w:val="20"/>
          <w:lang w:eastAsia="cs-CZ"/>
        </w:rPr>
        <w:t>Ing. Regina Víteková</w:t>
      </w:r>
      <w:r w:rsidRPr="00B417F2">
        <w:rPr>
          <w:rFonts w:ascii="Arial" w:eastAsia="Times New Roman" w:hAnsi="Arial" w:cs="Arial"/>
          <w:sz w:val="20"/>
          <w:szCs w:val="20"/>
          <w:lang w:eastAsia="cs-CZ"/>
        </w:rPr>
        <w:t xml:space="preserve">                   </w:t>
      </w:r>
      <w:r w:rsidR="005C6720">
        <w:rPr>
          <w:rFonts w:ascii="Arial" w:eastAsia="Times New Roman" w:hAnsi="Arial" w:cs="Arial"/>
          <w:sz w:val="20"/>
          <w:szCs w:val="20"/>
          <w:lang w:eastAsia="cs-CZ"/>
        </w:rPr>
        <w:t xml:space="preserve">                        </w:t>
      </w:r>
      <w:r w:rsidR="005C6720">
        <w:rPr>
          <w:rFonts w:ascii="Arial" w:eastAsia="Times New Roman" w:hAnsi="Arial" w:cs="Arial"/>
          <w:sz w:val="20"/>
          <w:szCs w:val="20"/>
          <w:lang w:eastAsia="cs-CZ"/>
        </w:rPr>
        <w:tab/>
      </w:r>
      <w:r w:rsidRPr="00B417F2">
        <w:rPr>
          <w:rFonts w:ascii="Arial" w:eastAsia="Times New Roman" w:hAnsi="Arial" w:cs="Arial"/>
          <w:b/>
          <w:i/>
          <w:color w:val="FF0000"/>
          <w:sz w:val="20"/>
          <w:szCs w:val="20"/>
          <w:lang w:eastAsia="cs-CZ"/>
        </w:rPr>
        <w:t>doplní zhotoviteľ</w:t>
      </w:r>
    </w:p>
    <w:p w:rsidR="00B417F2" w:rsidRPr="00B417F2" w:rsidRDefault="00B417F2" w:rsidP="00B417F2">
      <w:pPr>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riaditeľka</w:t>
      </w:r>
    </w:p>
    <w:p w:rsidR="00B417F2" w:rsidRPr="00B417F2" w:rsidRDefault="00B417F2" w:rsidP="00B417F2">
      <w:pPr>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ŽSR – Centrum logistiky a obstarávania</w:t>
      </w:r>
    </w:p>
    <w:p w:rsidR="00B417F2" w:rsidRPr="00B417F2" w:rsidRDefault="00B417F2" w:rsidP="00B417F2">
      <w:pPr>
        <w:rPr>
          <w:rFonts w:ascii="Arial" w:eastAsia="Times New Roman" w:hAnsi="Arial" w:cs="Arial"/>
          <w:b/>
          <w:sz w:val="20"/>
          <w:szCs w:val="20"/>
        </w:rPr>
      </w:pPr>
    </w:p>
    <w:p w:rsidR="00B417F2" w:rsidRPr="002A3156" w:rsidRDefault="00B417F2" w:rsidP="00B417F2">
      <w:pPr>
        <w:rPr>
          <w:rFonts w:ascii="Arial" w:eastAsia="Times New Roman" w:hAnsi="Arial" w:cs="Arial"/>
          <w:b/>
          <w:sz w:val="24"/>
          <w:szCs w:val="24"/>
          <w:lang w:val="x-none"/>
        </w:rPr>
      </w:pPr>
      <w:r w:rsidRPr="00B417F2">
        <w:rPr>
          <w:rFonts w:ascii="Arial" w:eastAsia="Times New Roman" w:hAnsi="Arial" w:cs="Arial"/>
          <w:b/>
          <w:sz w:val="20"/>
          <w:szCs w:val="20"/>
          <w:lang w:val="x-none"/>
        </w:rPr>
        <w:br w:type="page"/>
      </w:r>
      <w:r w:rsidRPr="002A3156">
        <w:rPr>
          <w:rFonts w:ascii="Arial" w:eastAsia="Times New Roman" w:hAnsi="Arial" w:cs="Arial"/>
          <w:b/>
          <w:sz w:val="24"/>
          <w:szCs w:val="24"/>
          <w:lang w:val="x-none"/>
        </w:rPr>
        <w:lastRenderedPageBreak/>
        <w:t>Príloha č. 1: Špecifikácia predmetu zmluvy a Investičné zadanie</w:t>
      </w:r>
    </w:p>
    <w:p w:rsidR="00B417F2" w:rsidRPr="00B417F2" w:rsidRDefault="00B417F2" w:rsidP="00B417F2">
      <w:pPr>
        <w:rPr>
          <w:rFonts w:ascii="Arial" w:eastAsia="Times New Roman" w:hAnsi="Arial" w:cs="Arial"/>
          <w:lang w:val="x-none" w:eastAsia="sk-SK"/>
        </w:rPr>
      </w:pPr>
      <w:r w:rsidRPr="00B417F2">
        <w:rPr>
          <w:rFonts w:ascii="Arial" w:eastAsia="Times New Roman" w:hAnsi="Arial" w:cs="Arial"/>
          <w:lang w:val="x-none" w:eastAsia="sk-SK"/>
        </w:rPr>
        <w:t>Predmet zákazky:</w:t>
      </w:r>
      <w:r w:rsidRPr="00B417F2">
        <w:rPr>
          <w:rFonts w:ascii="Arial" w:eastAsia="Times New Roman" w:hAnsi="Arial" w:cs="Arial"/>
          <w:b/>
          <w:lang w:val="x-none" w:eastAsia="sk-SK"/>
        </w:rPr>
        <w:t xml:space="preserve"> Čadca, strážny dom s. č. 299 – Realizácia kanalizačnej prípojky</w:t>
      </w:r>
      <w:r w:rsidRPr="00B417F2">
        <w:rPr>
          <w:rFonts w:ascii="Arial" w:eastAsia="Times New Roman" w:hAnsi="Arial" w:cs="Arial"/>
          <w:b/>
          <w:bCs/>
          <w:lang w:val="x-none" w:eastAsia="sk-SK"/>
        </w:rPr>
        <w:t>“</w:t>
      </w:r>
      <w:r w:rsidRPr="00B417F2">
        <w:rPr>
          <w:rFonts w:ascii="Arial" w:eastAsia="Times New Roman" w:hAnsi="Arial" w:cs="Arial"/>
          <w:b/>
          <w:lang w:val="x-none" w:eastAsia="sk-SK"/>
        </w:rPr>
        <w:t xml:space="preserve"> – </w:t>
      </w:r>
      <w:r w:rsidRPr="00B417F2">
        <w:rPr>
          <w:rFonts w:ascii="Arial" w:eastAsia="Times New Roman" w:hAnsi="Arial" w:cs="Arial"/>
          <w:lang w:val="x-none" w:eastAsia="sk-SK"/>
        </w:rPr>
        <w:t>realizácia, vrátane zjednodušenej PD.</w:t>
      </w:r>
    </w:p>
    <w:p w:rsidR="00B417F2" w:rsidRPr="00B417F2" w:rsidRDefault="00B417F2" w:rsidP="00B417F2">
      <w:pPr>
        <w:rPr>
          <w:rFonts w:ascii="Arial" w:eastAsia="Times New Roman" w:hAnsi="Arial" w:cs="Arial"/>
          <w:lang w:val="x-none"/>
        </w:rPr>
      </w:pPr>
      <w:r w:rsidRPr="00B417F2">
        <w:rPr>
          <w:rFonts w:ascii="Arial" w:eastAsia="Times New Roman" w:hAnsi="Arial" w:cs="Arial"/>
          <w:lang w:val="x-none"/>
        </w:rPr>
        <w:t>CPV kód:</w:t>
      </w:r>
      <w:r w:rsidRPr="00B417F2">
        <w:rPr>
          <w:rFonts w:ascii="Arial" w:eastAsia="Times New Roman" w:hAnsi="Arial" w:cs="Arial"/>
          <w:b/>
          <w:lang w:val="x-none"/>
        </w:rPr>
        <w:t xml:space="preserve"> </w:t>
      </w:r>
      <w:r w:rsidRPr="00B417F2">
        <w:rPr>
          <w:rFonts w:ascii="Arial" w:eastAsia="Times New Roman" w:hAnsi="Arial" w:cs="Arial"/>
          <w:lang w:val="x-none" w:eastAsia="sk-SK"/>
        </w:rPr>
        <w:t>71320000-7</w:t>
      </w:r>
      <w:r w:rsidRPr="00B417F2">
        <w:rPr>
          <w:rFonts w:ascii="Arial" w:eastAsia="Times New Roman" w:hAnsi="Arial" w:cs="Arial"/>
          <w:lang w:val="x-none"/>
        </w:rPr>
        <w:t xml:space="preserve"> Inžinierske projektovanie</w:t>
      </w:r>
    </w:p>
    <w:p w:rsidR="00B417F2" w:rsidRPr="00B417F2" w:rsidRDefault="00B417F2" w:rsidP="00B417F2">
      <w:pPr>
        <w:overflowPunct w:val="0"/>
        <w:autoSpaceDE w:val="0"/>
        <w:autoSpaceDN w:val="0"/>
        <w:adjustRightInd w:val="0"/>
        <w:spacing w:before="120" w:after="0" w:line="240" w:lineRule="auto"/>
        <w:contextualSpacing/>
        <w:jc w:val="both"/>
        <w:textAlignment w:val="baseline"/>
        <w:rPr>
          <w:rFonts w:ascii="Arial" w:eastAsia="Times New Roman" w:hAnsi="Arial" w:cs="Arial"/>
          <w:sz w:val="20"/>
          <w:szCs w:val="20"/>
          <w:lang w:eastAsia="cs-CZ"/>
        </w:rPr>
      </w:pPr>
      <w:r w:rsidRPr="00B417F2">
        <w:rPr>
          <w:rFonts w:ascii="Arial" w:eastAsia="Times New Roman" w:hAnsi="Arial" w:cs="Arial"/>
          <w:b/>
          <w:sz w:val="20"/>
          <w:szCs w:val="20"/>
          <w:u w:val="single"/>
          <w:lang w:eastAsia="cs-CZ"/>
        </w:rPr>
        <w:t xml:space="preserve">Opis predmetu zákazky: </w:t>
      </w:r>
      <w:r w:rsidRPr="00B417F2">
        <w:rPr>
          <w:rFonts w:ascii="Arial" w:eastAsia="Times New Roman" w:hAnsi="Arial" w:cs="Arial"/>
          <w:sz w:val="20"/>
          <w:szCs w:val="20"/>
          <w:lang w:eastAsia="cs-CZ"/>
        </w:rPr>
        <w:t>v zmysle investičného zadania.</w:t>
      </w:r>
    </w:p>
    <w:p w:rsidR="00B417F2" w:rsidRPr="00B417F2" w:rsidRDefault="00B417F2" w:rsidP="00B417F2">
      <w:pPr>
        <w:spacing w:before="120" w:after="0" w:line="240" w:lineRule="auto"/>
        <w:jc w:val="both"/>
        <w:rPr>
          <w:rFonts w:ascii="Arial" w:eastAsia="Times New Roman" w:hAnsi="Arial" w:cs="Arial"/>
          <w:b/>
          <w:sz w:val="20"/>
          <w:szCs w:val="20"/>
          <w:u w:val="single"/>
          <w:lang w:eastAsia="cs-CZ"/>
        </w:rPr>
      </w:pPr>
      <w:r w:rsidRPr="00B417F2">
        <w:rPr>
          <w:rFonts w:ascii="Arial" w:eastAsia="Times New Roman" w:hAnsi="Arial" w:cs="Arial"/>
          <w:b/>
          <w:sz w:val="20"/>
          <w:szCs w:val="20"/>
          <w:u w:val="single"/>
          <w:lang w:eastAsia="cs-CZ"/>
        </w:rPr>
        <w:t>Zdôvodnenie stavby a jej cieľov:</w:t>
      </w:r>
    </w:p>
    <w:p w:rsidR="00B417F2" w:rsidRPr="00B417F2" w:rsidRDefault="00B417F2" w:rsidP="00B417F2">
      <w:pPr>
        <w:spacing w:before="120" w:after="0" w:line="240" w:lineRule="auto"/>
        <w:jc w:val="both"/>
        <w:rPr>
          <w:rFonts w:ascii="Arial" w:eastAsia="Times New Roman" w:hAnsi="Arial" w:cs="Arial"/>
          <w:b/>
          <w:sz w:val="20"/>
          <w:szCs w:val="20"/>
          <w:u w:val="single"/>
          <w:lang w:eastAsia="cs-CZ"/>
        </w:rPr>
      </w:pPr>
      <w:r w:rsidRPr="00B417F2">
        <w:rPr>
          <w:rFonts w:ascii="Arial" w:eastAsia="Times New Roman" w:hAnsi="Arial" w:cs="Arial"/>
          <w:sz w:val="20"/>
          <w:szCs w:val="20"/>
          <w:lang w:eastAsia="cs-CZ"/>
        </w:rPr>
        <w:t>Vybudovanie a pripojenie nehnuteľnosti na verejnú kanalizáciu požadujeme, v zmysle §23 ods. 2 zákona 442/2002 Z. z. o verejných vodovodoch a verejných kanalizáciách v znení neskorších predpisov a doplnení zákona     č. 276/2001 Z. z. o regulácii v sieťových odvetviach je vlastník stavby alebo pozemku povinný pripojiť stavbu alebo pozemok, kde vznikajú odpadové vody na verejnú kanalizáciu. Pripojením nehnuteľností na verejnú kanalizáciu bude odpadová voda odvádzaná zriadenou kanalizačnou prípojkou do verejnej kanalizácie. Nepripojenie nehnuteľnosti na verejnú kanalizáciu sa považuje v zmysle § 40 odst.1 písm. e) zákona za priestupok, za ktorý príslušný orgán štátnej vodnej správy podľa §40 odst.3) zákona uloží pokutu.</w:t>
      </w:r>
    </w:p>
    <w:p w:rsidR="00B417F2" w:rsidRPr="00B417F2" w:rsidRDefault="00B417F2" w:rsidP="00B417F2">
      <w:pPr>
        <w:autoSpaceDE w:val="0"/>
        <w:autoSpaceDN w:val="0"/>
        <w:spacing w:after="0" w:line="240" w:lineRule="auto"/>
        <w:jc w:val="both"/>
        <w:rPr>
          <w:rFonts w:ascii="Arial" w:eastAsia="Times New Roman" w:hAnsi="Arial" w:cs="Arial"/>
          <w:b/>
          <w:sz w:val="20"/>
          <w:szCs w:val="20"/>
          <w:u w:val="single"/>
          <w:lang w:eastAsia="sk-SK"/>
        </w:rPr>
      </w:pPr>
      <w:r w:rsidRPr="00B417F2">
        <w:rPr>
          <w:rFonts w:ascii="Arial" w:eastAsia="Times New Roman" w:hAnsi="Arial" w:cs="Arial"/>
          <w:b/>
          <w:sz w:val="20"/>
          <w:szCs w:val="20"/>
          <w:u w:val="single"/>
          <w:lang w:eastAsia="sk-SK"/>
        </w:rPr>
        <w:t>Súvisiace stavby:</w:t>
      </w:r>
    </w:p>
    <w:p w:rsidR="00B417F2" w:rsidRPr="00B417F2" w:rsidRDefault="00B417F2" w:rsidP="00B417F2">
      <w:pPr>
        <w:spacing w:after="0" w:line="240" w:lineRule="auto"/>
        <w:outlineLvl w:val="0"/>
        <w:rPr>
          <w:rFonts w:ascii="Arial" w:eastAsia="Times New Roman" w:hAnsi="Arial" w:cs="Arial"/>
          <w:sz w:val="20"/>
          <w:szCs w:val="20"/>
          <w:lang w:eastAsia="sk-SK"/>
        </w:rPr>
      </w:pPr>
      <w:r w:rsidRPr="00B417F2">
        <w:rPr>
          <w:rFonts w:ascii="Arial" w:eastAsia="Times New Roman" w:hAnsi="Arial" w:cs="Arial"/>
          <w:sz w:val="20"/>
          <w:szCs w:val="20"/>
          <w:lang w:eastAsia="sk-SK"/>
        </w:rPr>
        <w:t>Žiadne</w:t>
      </w:r>
    </w:p>
    <w:p w:rsidR="00B417F2" w:rsidRPr="00B417F2" w:rsidRDefault="00B417F2" w:rsidP="00B417F2">
      <w:pPr>
        <w:spacing w:after="0" w:line="240" w:lineRule="auto"/>
        <w:outlineLvl w:val="0"/>
        <w:rPr>
          <w:rFonts w:ascii="Times New Roman" w:eastAsia="Times New Roman" w:hAnsi="Times New Roman"/>
          <w:sz w:val="24"/>
          <w:szCs w:val="28"/>
          <w:lang w:eastAsia="cs-CZ"/>
        </w:rPr>
      </w:pPr>
    </w:p>
    <w:p w:rsidR="00B417F2" w:rsidRPr="00B417F2" w:rsidRDefault="00B417F2" w:rsidP="00B417F2">
      <w:pPr>
        <w:autoSpaceDE w:val="0"/>
        <w:autoSpaceDN w:val="0"/>
        <w:spacing w:after="0" w:line="240" w:lineRule="auto"/>
        <w:jc w:val="both"/>
        <w:rPr>
          <w:rFonts w:ascii="Arial" w:eastAsia="Times New Roman" w:hAnsi="Arial" w:cs="Arial"/>
          <w:b/>
          <w:sz w:val="20"/>
          <w:szCs w:val="20"/>
          <w:u w:val="single"/>
          <w:lang w:eastAsia="sk-SK"/>
        </w:rPr>
      </w:pPr>
      <w:r w:rsidRPr="00B417F2">
        <w:rPr>
          <w:rFonts w:ascii="Arial" w:eastAsia="Times New Roman" w:hAnsi="Arial" w:cs="Arial"/>
          <w:b/>
          <w:sz w:val="20"/>
          <w:szCs w:val="20"/>
          <w:u w:val="single"/>
          <w:lang w:eastAsia="sk-SK"/>
        </w:rPr>
        <w:t>Členenie stavby:</w:t>
      </w:r>
    </w:p>
    <w:p w:rsidR="00B417F2" w:rsidRPr="00B417F2" w:rsidRDefault="00B417F2" w:rsidP="00B417F2">
      <w:pPr>
        <w:autoSpaceDE w:val="0"/>
        <w:autoSpaceDN w:val="0"/>
        <w:spacing w:after="0" w:line="240" w:lineRule="auto"/>
        <w:ind w:right="562"/>
        <w:rPr>
          <w:rFonts w:ascii="Arial" w:eastAsia="Times New Roman" w:hAnsi="Arial" w:cs="Arial"/>
          <w:sz w:val="20"/>
          <w:szCs w:val="20"/>
          <w:lang w:eastAsia="sk-SK"/>
        </w:rPr>
      </w:pPr>
      <w:r w:rsidRPr="00B417F2">
        <w:rPr>
          <w:rFonts w:ascii="Arial" w:eastAsia="Times New Roman" w:hAnsi="Arial" w:cs="Arial"/>
          <w:sz w:val="20"/>
          <w:szCs w:val="20"/>
          <w:lang w:eastAsia="sk-SK"/>
        </w:rPr>
        <w:t>Stavebné objekty:</w:t>
      </w:r>
      <w:r w:rsidRPr="00B417F2">
        <w:rPr>
          <w:rFonts w:ascii="Arial" w:eastAsia="Times New Roman" w:hAnsi="Arial" w:cs="Arial"/>
          <w:sz w:val="20"/>
          <w:szCs w:val="20"/>
          <w:lang w:eastAsia="sk-SK"/>
        </w:rPr>
        <w:tab/>
      </w:r>
      <w:r w:rsidRPr="00B417F2">
        <w:rPr>
          <w:rFonts w:ascii="Arial" w:eastAsia="Times New Roman" w:hAnsi="Arial" w:cs="Arial"/>
          <w:sz w:val="20"/>
          <w:szCs w:val="20"/>
          <w:lang w:eastAsia="sk-SK"/>
        </w:rPr>
        <w:tab/>
        <w:t>Strážny dom s. č. 299</w:t>
      </w:r>
    </w:p>
    <w:p w:rsidR="00B417F2" w:rsidRPr="00B417F2" w:rsidRDefault="00B417F2" w:rsidP="00B417F2">
      <w:pPr>
        <w:spacing w:after="0" w:line="240" w:lineRule="auto"/>
        <w:outlineLvl w:val="0"/>
        <w:rPr>
          <w:rFonts w:ascii="Arial" w:eastAsia="Times New Roman" w:hAnsi="Arial" w:cs="Arial"/>
          <w:sz w:val="20"/>
          <w:szCs w:val="20"/>
          <w:lang w:eastAsia="sk-SK"/>
        </w:rPr>
      </w:pPr>
      <w:r w:rsidRPr="00B417F2">
        <w:rPr>
          <w:rFonts w:ascii="Arial" w:eastAsia="Times New Roman" w:hAnsi="Arial" w:cs="Arial"/>
          <w:sz w:val="20"/>
          <w:szCs w:val="20"/>
          <w:lang w:eastAsia="sk-SK"/>
        </w:rPr>
        <w:t>Prevádzkové súbory:</w:t>
      </w:r>
      <w:r w:rsidRPr="00B417F2">
        <w:rPr>
          <w:rFonts w:ascii="Arial" w:eastAsia="Times New Roman" w:hAnsi="Arial" w:cs="Arial"/>
          <w:sz w:val="20"/>
          <w:szCs w:val="20"/>
          <w:lang w:eastAsia="sk-SK"/>
        </w:rPr>
        <w:tab/>
      </w:r>
      <w:r w:rsidRPr="00B417F2">
        <w:rPr>
          <w:rFonts w:ascii="Arial" w:eastAsia="Times New Roman" w:hAnsi="Arial" w:cs="Arial"/>
          <w:sz w:val="20"/>
          <w:szCs w:val="20"/>
          <w:lang w:eastAsia="sk-SK"/>
        </w:rPr>
        <w:tab/>
        <w:t>Žiadne</w:t>
      </w:r>
    </w:p>
    <w:p w:rsidR="00B417F2" w:rsidRPr="00B417F2" w:rsidRDefault="00B417F2" w:rsidP="00B417F2">
      <w:pPr>
        <w:spacing w:after="0" w:line="240" w:lineRule="auto"/>
        <w:outlineLvl w:val="0"/>
        <w:rPr>
          <w:rFonts w:ascii="Arial" w:eastAsia="Times New Roman" w:hAnsi="Arial" w:cs="Arial"/>
          <w:sz w:val="20"/>
          <w:szCs w:val="20"/>
          <w:lang w:eastAsia="sk-SK"/>
        </w:rPr>
      </w:pPr>
    </w:p>
    <w:p w:rsidR="00B417F2" w:rsidRPr="00B417F2" w:rsidRDefault="00B417F2" w:rsidP="00B417F2">
      <w:pPr>
        <w:overflowPunct w:val="0"/>
        <w:autoSpaceDE w:val="0"/>
        <w:autoSpaceDN w:val="0"/>
        <w:adjustRightInd w:val="0"/>
        <w:spacing w:after="0" w:line="240" w:lineRule="auto"/>
        <w:jc w:val="both"/>
        <w:rPr>
          <w:rFonts w:ascii="Arial" w:eastAsia="Times New Roman" w:hAnsi="Arial" w:cs="Arial"/>
          <w:b/>
          <w:sz w:val="20"/>
          <w:szCs w:val="20"/>
          <w:u w:val="single"/>
          <w:lang w:eastAsia="cs-CZ"/>
        </w:rPr>
      </w:pPr>
      <w:r w:rsidRPr="00B417F2">
        <w:rPr>
          <w:rFonts w:ascii="Arial" w:eastAsia="Times New Roman" w:hAnsi="Arial" w:cs="Arial"/>
          <w:b/>
          <w:sz w:val="20"/>
          <w:szCs w:val="20"/>
          <w:u w:val="single"/>
          <w:lang w:eastAsia="cs-CZ"/>
        </w:rPr>
        <w:t>Technická špecifikácia - Súhrnné riešenie stavby:</w:t>
      </w:r>
    </w:p>
    <w:p w:rsidR="00B417F2" w:rsidRPr="00B417F2" w:rsidRDefault="00B417F2" w:rsidP="00B417F2">
      <w:pPr>
        <w:spacing w:after="0" w:line="240" w:lineRule="auto"/>
        <w:outlineLvl w:val="0"/>
        <w:rPr>
          <w:rFonts w:ascii="Arial" w:eastAsia="Times New Roman" w:hAnsi="Arial" w:cs="Arial"/>
          <w:sz w:val="20"/>
          <w:szCs w:val="20"/>
          <w:lang w:eastAsia="cs-CZ"/>
        </w:rPr>
      </w:pPr>
      <w:r w:rsidRPr="00B417F2">
        <w:rPr>
          <w:rFonts w:ascii="Arial" w:eastAsia="Times New Roman" w:hAnsi="Arial" w:cs="Arial"/>
          <w:b/>
          <w:sz w:val="20"/>
          <w:szCs w:val="20"/>
          <w:lang w:eastAsia="cs-CZ"/>
        </w:rPr>
        <w:t>Plne v zmysle</w:t>
      </w:r>
      <w:r w:rsidRPr="00B417F2">
        <w:rPr>
          <w:rFonts w:ascii="Arial" w:eastAsia="Times New Roman" w:hAnsi="Arial" w:cs="Arial"/>
          <w:sz w:val="20"/>
          <w:szCs w:val="20"/>
          <w:lang w:eastAsia="cs-CZ"/>
        </w:rPr>
        <w:t xml:space="preserve"> priloženého Investičného zadania.</w:t>
      </w:r>
    </w:p>
    <w:p w:rsidR="00B417F2" w:rsidRPr="00B417F2" w:rsidRDefault="00B417F2" w:rsidP="00B417F2">
      <w:pPr>
        <w:spacing w:after="0" w:line="240" w:lineRule="auto"/>
        <w:outlineLvl w:val="0"/>
        <w:rPr>
          <w:rFonts w:ascii="Times New Roman" w:eastAsia="Times New Roman" w:hAnsi="Times New Roman"/>
          <w:sz w:val="24"/>
          <w:szCs w:val="28"/>
          <w:lang w:eastAsia="cs-CZ"/>
        </w:rPr>
      </w:pPr>
    </w:p>
    <w:p w:rsidR="00B417F2" w:rsidRPr="00B417F2" w:rsidRDefault="00B417F2" w:rsidP="00B417F2">
      <w:pPr>
        <w:autoSpaceDE w:val="0"/>
        <w:autoSpaceDN w:val="0"/>
        <w:spacing w:after="0" w:line="240" w:lineRule="auto"/>
        <w:jc w:val="both"/>
        <w:rPr>
          <w:rFonts w:ascii="Arial" w:eastAsia="Times New Roman" w:hAnsi="Arial" w:cs="Arial"/>
          <w:b/>
          <w:sz w:val="20"/>
          <w:szCs w:val="20"/>
          <w:u w:val="single"/>
          <w:lang w:eastAsia="sk-SK"/>
        </w:rPr>
      </w:pPr>
      <w:r w:rsidRPr="00B417F2">
        <w:rPr>
          <w:rFonts w:ascii="Arial" w:eastAsia="Times New Roman" w:hAnsi="Arial" w:cs="Arial"/>
          <w:b/>
          <w:sz w:val="20"/>
          <w:szCs w:val="20"/>
          <w:u w:val="single"/>
          <w:lang w:eastAsia="sk-SK"/>
        </w:rPr>
        <w:t>Postup prác:</w:t>
      </w:r>
    </w:p>
    <w:p w:rsidR="00B417F2" w:rsidRPr="00B417F2" w:rsidRDefault="00B417F2" w:rsidP="00DF3CB6">
      <w:pPr>
        <w:numPr>
          <w:ilvl w:val="0"/>
          <w:numId w:val="13"/>
        </w:numPr>
        <w:autoSpaceDE w:val="0"/>
        <w:autoSpaceDN w:val="0"/>
        <w:spacing w:after="0" w:line="240" w:lineRule="auto"/>
        <w:ind w:left="317" w:hanging="284"/>
        <w:jc w:val="both"/>
        <w:rPr>
          <w:rFonts w:ascii="Arial" w:eastAsia="Times New Roman" w:hAnsi="Arial" w:cs="Arial"/>
          <w:b/>
          <w:sz w:val="20"/>
          <w:szCs w:val="20"/>
          <w:lang w:eastAsia="sk-SK"/>
        </w:rPr>
      </w:pPr>
      <w:r w:rsidRPr="00B417F2">
        <w:rPr>
          <w:rFonts w:ascii="Arial" w:eastAsia="Times New Roman" w:hAnsi="Arial" w:cs="Arial"/>
          <w:b/>
          <w:sz w:val="20"/>
          <w:szCs w:val="20"/>
          <w:lang w:eastAsia="sk-SK"/>
        </w:rPr>
        <w:t>Vypracovanie projektovej dokumentácie</w:t>
      </w:r>
      <w:r w:rsidRPr="00B417F2">
        <w:rPr>
          <w:rFonts w:ascii="Arial" w:eastAsia="Times New Roman" w:hAnsi="Arial" w:cs="Arial"/>
          <w:sz w:val="20"/>
          <w:szCs w:val="20"/>
          <w:lang w:eastAsia="sk-SK"/>
        </w:rPr>
        <w:t xml:space="preserve"> pre stavebné povolenie v rozsahu realizácie stavby (ďalej len „DSPRS“)</w:t>
      </w:r>
    </w:p>
    <w:p w:rsidR="00B417F2" w:rsidRPr="00B417F2" w:rsidRDefault="00B417F2" w:rsidP="00DF3CB6">
      <w:pPr>
        <w:numPr>
          <w:ilvl w:val="0"/>
          <w:numId w:val="13"/>
        </w:numPr>
        <w:autoSpaceDE w:val="0"/>
        <w:autoSpaceDN w:val="0"/>
        <w:spacing w:after="0" w:line="240" w:lineRule="auto"/>
        <w:ind w:left="317" w:hanging="284"/>
        <w:jc w:val="both"/>
        <w:rPr>
          <w:rFonts w:ascii="Arial" w:eastAsia="Times New Roman" w:hAnsi="Arial" w:cs="Arial"/>
          <w:b/>
          <w:sz w:val="20"/>
          <w:szCs w:val="20"/>
          <w:lang w:eastAsia="sk-SK"/>
        </w:rPr>
      </w:pPr>
      <w:r w:rsidRPr="00B417F2">
        <w:rPr>
          <w:rFonts w:ascii="Arial" w:eastAsia="Times New Roman" w:hAnsi="Arial" w:cs="Arial"/>
          <w:b/>
          <w:sz w:val="20"/>
          <w:szCs w:val="20"/>
          <w:lang w:eastAsia="sk-SK"/>
        </w:rPr>
        <w:t xml:space="preserve">Inžinierska činnosť </w:t>
      </w:r>
      <w:r w:rsidRPr="00B417F2">
        <w:rPr>
          <w:rFonts w:ascii="Arial" w:eastAsia="Times New Roman" w:hAnsi="Arial" w:cs="Arial"/>
          <w:sz w:val="20"/>
          <w:szCs w:val="20"/>
          <w:lang w:eastAsia="sk-SK"/>
        </w:rPr>
        <w:t>(PD pre IČ si zhotoviteľ zabezpečí sám)</w:t>
      </w:r>
    </w:p>
    <w:p w:rsidR="00B417F2" w:rsidRPr="00B417F2" w:rsidRDefault="00B417F2" w:rsidP="00DF3CB6">
      <w:pPr>
        <w:numPr>
          <w:ilvl w:val="0"/>
          <w:numId w:val="13"/>
        </w:numPr>
        <w:tabs>
          <w:tab w:val="left" w:pos="317"/>
        </w:tabs>
        <w:autoSpaceDE w:val="0"/>
        <w:autoSpaceDN w:val="0"/>
        <w:spacing w:after="0" w:line="240" w:lineRule="auto"/>
        <w:ind w:left="317" w:hanging="284"/>
        <w:jc w:val="both"/>
        <w:rPr>
          <w:rFonts w:ascii="Arial" w:eastAsia="Times New Roman" w:hAnsi="Arial" w:cs="Arial"/>
          <w:sz w:val="20"/>
          <w:szCs w:val="20"/>
          <w:lang w:val="cs-CZ" w:eastAsia="sk-SK"/>
        </w:rPr>
      </w:pPr>
      <w:r w:rsidRPr="00B417F2">
        <w:rPr>
          <w:rFonts w:ascii="Arial" w:eastAsia="Times New Roman" w:hAnsi="Arial" w:cs="Arial"/>
          <w:b/>
          <w:sz w:val="20"/>
          <w:szCs w:val="20"/>
          <w:lang w:val="cs-CZ" w:eastAsia="sk-SK"/>
        </w:rPr>
        <w:t xml:space="preserve">Geodetické </w:t>
      </w:r>
      <w:proofErr w:type="spellStart"/>
      <w:r w:rsidRPr="00B417F2">
        <w:rPr>
          <w:rFonts w:ascii="Arial" w:eastAsia="Times New Roman" w:hAnsi="Arial" w:cs="Arial"/>
          <w:b/>
          <w:sz w:val="20"/>
          <w:szCs w:val="20"/>
          <w:lang w:val="cs-CZ" w:eastAsia="sk-SK"/>
        </w:rPr>
        <w:t>zameranie</w:t>
      </w:r>
      <w:proofErr w:type="spellEnd"/>
    </w:p>
    <w:p w:rsidR="00B417F2" w:rsidRPr="00B417F2" w:rsidRDefault="00B417F2" w:rsidP="00DF3CB6">
      <w:pPr>
        <w:numPr>
          <w:ilvl w:val="0"/>
          <w:numId w:val="13"/>
        </w:numPr>
        <w:overflowPunct w:val="0"/>
        <w:autoSpaceDE w:val="0"/>
        <w:autoSpaceDN w:val="0"/>
        <w:adjustRightInd w:val="0"/>
        <w:spacing w:after="0" w:line="240" w:lineRule="auto"/>
        <w:ind w:left="284" w:hanging="284"/>
        <w:contextualSpacing/>
        <w:textAlignment w:val="baseline"/>
        <w:outlineLvl w:val="0"/>
        <w:rPr>
          <w:rFonts w:ascii="Times New Roman" w:eastAsia="Times New Roman" w:hAnsi="Times New Roman"/>
          <w:sz w:val="24"/>
          <w:szCs w:val="28"/>
          <w:lang w:eastAsia="cs-CZ"/>
        </w:rPr>
      </w:pPr>
      <w:r w:rsidRPr="00B417F2">
        <w:rPr>
          <w:rFonts w:ascii="Arial" w:eastAsia="Times New Roman" w:hAnsi="Arial" w:cs="Arial"/>
          <w:b/>
          <w:sz w:val="20"/>
          <w:szCs w:val="20"/>
          <w:lang w:eastAsia="sk-SK"/>
        </w:rPr>
        <w:t>Realizácia</w:t>
      </w:r>
    </w:p>
    <w:p w:rsidR="00B417F2" w:rsidRPr="00B417F2" w:rsidRDefault="00B417F2" w:rsidP="00B417F2">
      <w:pPr>
        <w:spacing w:after="0" w:line="240" w:lineRule="auto"/>
        <w:outlineLvl w:val="0"/>
        <w:rPr>
          <w:rFonts w:ascii="Times New Roman" w:eastAsia="Times New Roman" w:hAnsi="Times New Roman"/>
          <w:sz w:val="24"/>
          <w:szCs w:val="28"/>
          <w:lang w:eastAsia="cs-CZ"/>
        </w:rPr>
      </w:pPr>
    </w:p>
    <w:p w:rsidR="00B417F2" w:rsidRPr="00B417F2" w:rsidRDefault="00B417F2" w:rsidP="00B417F2">
      <w:pPr>
        <w:spacing w:after="0" w:line="240" w:lineRule="auto"/>
        <w:outlineLvl w:val="0"/>
        <w:rPr>
          <w:rFonts w:ascii="Times New Roman" w:eastAsia="Times New Roman" w:hAnsi="Times New Roman"/>
          <w:sz w:val="24"/>
          <w:szCs w:val="28"/>
          <w:lang w:eastAsia="cs-CZ"/>
        </w:rPr>
      </w:pPr>
    </w:p>
    <w:p w:rsidR="00B417F2" w:rsidRPr="00B417F2" w:rsidRDefault="00B417F2" w:rsidP="00B417F2">
      <w:pPr>
        <w:spacing w:after="0" w:line="240" w:lineRule="auto"/>
        <w:outlineLvl w:val="0"/>
        <w:rPr>
          <w:rFonts w:ascii="Times New Roman" w:eastAsia="Times New Roman" w:hAnsi="Times New Roman"/>
          <w:sz w:val="24"/>
          <w:szCs w:val="28"/>
          <w:lang w:eastAsia="cs-CZ"/>
        </w:rPr>
      </w:pPr>
    </w:p>
    <w:p w:rsidR="00B417F2" w:rsidRPr="00B417F2" w:rsidRDefault="00B417F2" w:rsidP="00DF3CB6">
      <w:pPr>
        <w:numPr>
          <w:ilvl w:val="0"/>
          <w:numId w:val="11"/>
        </w:numPr>
        <w:overflowPunct w:val="0"/>
        <w:autoSpaceDE w:val="0"/>
        <w:autoSpaceDN w:val="0"/>
        <w:adjustRightInd w:val="0"/>
        <w:spacing w:after="0" w:line="240" w:lineRule="auto"/>
        <w:contextualSpacing/>
        <w:textAlignment w:val="baseline"/>
        <w:outlineLvl w:val="0"/>
        <w:rPr>
          <w:rFonts w:ascii="Times New Roman" w:eastAsia="Times New Roman" w:hAnsi="Times New Roman"/>
          <w:b/>
          <w:sz w:val="24"/>
          <w:szCs w:val="28"/>
          <w:u w:val="single"/>
          <w:lang w:eastAsia="cs-CZ"/>
        </w:rPr>
      </w:pPr>
      <w:r w:rsidRPr="00B417F2">
        <w:rPr>
          <w:rFonts w:ascii="Times New Roman" w:eastAsia="Times New Roman" w:hAnsi="Times New Roman"/>
          <w:b/>
          <w:sz w:val="24"/>
          <w:szCs w:val="28"/>
          <w:u w:val="single"/>
          <w:lang w:eastAsia="cs-CZ"/>
        </w:rPr>
        <w:t>Rozsah predmetu zákazky:</w:t>
      </w:r>
    </w:p>
    <w:p w:rsidR="00B417F2" w:rsidRPr="00B417F2" w:rsidRDefault="00B417F2" w:rsidP="00B417F2">
      <w:pPr>
        <w:spacing w:after="0" w:line="240" w:lineRule="auto"/>
        <w:outlineLvl w:val="0"/>
        <w:rPr>
          <w:rFonts w:ascii="Arial" w:eastAsia="Times New Roman" w:hAnsi="Arial" w:cs="Arial"/>
          <w:sz w:val="20"/>
          <w:szCs w:val="20"/>
          <w:lang w:eastAsia="cs-CZ"/>
        </w:rPr>
      </w:pPr>
      <w:r w:rsidRPr="00B417F2">
        <w:rPr>
          <w:rFonts w:ascii="Arial" w:eastAsia="Times New Roman" w:hAnsi="Arial" w:cs="Arial"/>
          <w:b/>
          <w:sz w:val="20"/>
          <w:szCs w:val="20"/>
          <w:lang w:eastAsia="cs-CZ"/>
        </w:rPr>
        <w:t>Vypracovanie projektovej dokumentácie</w:t>
      </w:r>
      <w:r w:rsidRPr="00B417F2">
        <w:rPr>
          <w:rFonts w:ascii="Arial" w:eastAsia="Times New Roman" w:hAnsi="Arial" w:cs="Arial"/>
          <w:sz w:val="20"/>
          <w:szCs w:val="20"/>
          <w:lang w:eastAsia="cs-CZ"/>
        </w:rPr>
        <w:t xml:space="preserve"> pre stavebné povolenie v rozsahu realizácie stavby (ďalej len „DSPRS“):</w:t>
      </w:r>
    </w:p>
    <w:p w:rsidR="00B417F2" w:rsidRPr="00B417F2" w:rsidRDefault="00B417F2" w:rsidP="00B417F2">
      <w:pPr>
        <w:spacing w:after="0" w:line="240" w:lineRule="auto"/>
        <w:outlineLvl w:val="0"/>
        <w:rPr>
          <w:rFonts w:ascii="Arial" w:eastAsia="Times New Roman" w:hAnsi="Arial" w:cs="Arial"/>
          <w:sz w:val="20"/>
          <w:szCs w:val="20"/>
          <w:lang w:eastAsia="cs-CZ"/>
        </w:rPr>
      </w:pPr>
      <w:r w:rsidRPr="00B417F2">
        <w:rPr>
          <w:rFonts w:ascii="Arial" w:eastAsia="Times New Roman" w:hAnsi="Arial" w:cs="Arial"/>
          <w:sz w:val="20"/>
          <w:szCs w:val="20"/>
          <w:lang w:eastAsia="cs-CZ"/>
        </w:rPr>
        <w:t>-</w:t>
      </w:r>
      <w:r w:rsidRPr="00B417F2">
        <w:rPr>
          <w:rFonts w:ascii="Arial" w:eastAsia="Times New Roman" w:hAnsi="Arial" w:cs="Arial"/>
          <w:sz w:val="20"/>
          <w:szCs w:val="20"/>
          <w:lang w:eastAsia="cs-CZ"/>
        </w:rPr>
        <w:tab/>
        <w:t>4 x  v textovej forme,</w:t>
      </w:r>
    </w:p>
    <w:p w:rsidR="00B417F2" w:rsidRPr="00B417F2" w:rsidRDefault="00B417F2" w:rsidP="00B417F2">
      <w:pPr>
        <w:spacing w:after="0" w:line="240" w:lineRule="auto"/>
        <w:outlineLvl w:val="0"/>
        <w:rPr>
          <w:rFonts w:ascii="Arial" w:eastAsia="Times New Roman" w:hAnsi="Arial" w:cs="Arial"/>
          <w:sz w:val="20"/>
          <w:szCs w:val="20"/>
          <w:lang w:eastAsia="cs-CZ"/>
        </w:rPr>
      </w:pPr>
      <w:r w:rsidRPr="00B417F2">
        <w:rPr>
          <w:rFonts w:ascii="Arial" w:eastAsia="Times New Roman" w:hAnsi="Arial" w:cs="Arial"/>
          <w:sz w:val="20"/>
          <w:szCs w:val="20"/>
          <w:lang w:eastAsia="cs-CZ"/>
        </w:rPr>
        <w:t>-</w:t>
      </w:r>
      <w:r w:rsidRPr="00B417F2">
        <w:rPr>
          <w:rFonts w:ascii="Arial" w:eastAsia="Times New Roman" w:hAnsi="Arial" w:cs="Arial"/>
          <w:sz w:val="20"/>
          <w:szCs w:val="20"/>
          <w:lang w:eastAsia="cs-CZ"/>
        </w:rPr>
        <w:tab/>
        <w:t xml:space="preserve">2 x v elektronickej, formát výkresov v PDF, </w:t>
      </w:r>
      <w:proofErr w:type="spellStart"/>
      <w:r w:rsidRPr="00B417F2">
        <w:rPr>
          <w:rFonts w:ascii="Arial" w:eastAsia="Times New Roman" w:hAnsi="Arial" w:cs="Arial"/>
          <w:sz w:val="20"/>
          <w:szCs w:val="20"/>
          <w:lang w:eastAsia="cs-CZ"/>
        </w:rPr>
        <w:t>dgn</w:t>
      </w:r>
      <w:proofErr w:type="spellEnd"/>
      <w:r w:rsidRPr="00B417F2">
        <w:rPr>
          <w:rFonts w:ascii="Arial" w:eastAsia="Times New Roman" w:hAnsi="Arial" w:cs="Arial"/>
          <w:sz w:val="20"/>
          <w:szCs w:val="20"/>
          <w:lang w:eastAsia="cs-CZ"/>
        </w:rPr>
        <w:t>/</w:t>
      </w:r>
      <w:proofErr w:type="spellStart"/>
      <w:r w:rsidRPr="00B417F2">
        <w:rPr>
          <w:rFonts w:ascii="Arial" w:eastAsia="Times New Roman" w:hAnsi="Arial" w:cs="Arial"/>
          <w:sz w:val="20"/>
          <w:szCs w:val="20"/>
          <w:lang w:eastAsia="cs-CZ"/>
        </w:rPr>
        <w:t>dwg</w:t>
      </w:r>
      <w:proofErr w:type="spellEnd"/>
      <w:r w:rsidRPr="00B417F2">
        <w:rPr>
          <w:rFonts w:ascii="Arial" w:eastAsia="Times New Roman" w:hAnsi="Arial" w:cs="Arial"/>
          <w:sz w:val="20"/>
          <w:szCs w:val="20"/>
          <w:lang w:eastAsia="cs-CZ"/>
        </w:rPr>
        <w:t xml:space="preserve">, formát textov </w:t>
      </w:r>
      <w:proofErr w:type="spellStart"/>
      <w:r w:rsidRPr="00B417F2">
        <w:rPr>
          <w:rFonts w:ascii="Arial" w:eastAsia="Times New Roman" w:hAnsi="Arial" w:cs="Arial"/>
          <w:sz w:val="20"/>
          <w:szCs w:val="20"/>
          <w:lang w:eastAsia="cs-CZ"/>
        </w:rPr>
        <w:t>doc</w:t>
      </w:r>
      <w:proofErr w:type="spellEnd"/>
      <w:r w:rsidRPr="00B417F2">
        <w:rPr>
          <w:rFonts w:ascii="Arial" w:eastAsia="Times New Roman" w:hAnsi="Arial" w:cs="Arial"/>
          <w:sz w:val="20"/>
          <w:szCs w:val="20"/>
          <w:lang w:eastAsia="cs-CZ"/>
        </w:rPr>
        <w:t xml:space="preserve">, formát  rozpočtu s výkazom výmer </w:t>
      </w:r>
      <w:proofErr w:type="spellStart"/>
      <w:r w:rsidRPr="00B417F2">
        <w:rPr>
          <w:rFonts w:ascii="Arial" w:eastAsia="Times New Roman" w:hAnsi="Arial" w:cs="Arial"/>
          <w:sz w:val="20"/>
          <w:szCs w:val="20"/>
          <w:lang w:eastAsia="cs-CZ"/>
        </w:rPr>
        <w:t>xls</w:t>
      </w:r>
      <w:proofErr w:type="spellEnd"/>
      <w:r w:rsidRPr="00B417F2">
        <w:rPr>
          <w:rFonts w:ascii="Arial" w:eastAsia="Times New Roman" w:hAnsi="Arial" w:cs="Arial"/>
          <w:sz w:val="20"/>
          <w:szCs w:val="20"/>
          <w:lang w:eastAsia="cs-CZ"/>
        </w:rPr>
        <w:t xml:space="preserve"> - v neuzamknutom tvare.</w:t>
      </w:r>
    </w:p>
    <w:p w:rsidR="00B417F2" w:rsidRPr="00B417F2" w:rsidRDefault="00B417F2" w:rsidP="00B417F2">
      <w:pPr>
        <w:spacing w:before="240" w:after="0" w:line="240" w:lineRule="auto"/>
        <w:ind w:right="176"/>
        <w:jc w:val="both"/>
        <w:rPr>
          <w:rFonts w:ascii="Arial" w:eastAsia="Times New Roman" w:hAnsi="Arial" w:cs="Arial"/>
          <w:b/>
          <w:sz w:val="20"/>
          <w:szCs w:val="20"/>
          <w:u w:val="single"/>
          <w:lang w:eastAsia="sk-SK"/>
        </w:rPr>
      </w:pPr>
      <w:r w:rsidRPr="00B417F2">
        <w:rPr>
          <w:rFonts w:ascii="Arial" w:eastAsia="Times New Roman" w:hAnsi="Arial" w:cs="Arial"/>
          <w:b/>
          <w:sz w:val="20"/>
          <w:szCs w:val="20"/>
          <w:u w:val="single"/>
          <w:lang w:eastAsia="sk-SK"/>
        </w:rPr>
        <w:t>Obsah a rozsah projektovej dokumentácie</w:t>
      </w:r>
    </w:p>
    <w:p w:rsidR="00B417F2" w:rsidRPr="00B417F2" w:rsidRDefault="00B417F2" w:rsidP="00B417F2">
      <w:pPr>
        <w:autoSpaceDE w:val="0"/>
        <w:autoSpaceDN w:val="0"/>
        <w:spacing w:before="80" w:after="80" w:line="240" w:lineRule="auto"/>
        <w:ind w:right="176"/>
        <w:jc w:val="both"/>
        <w:rPr>
          <w:rFonts w:ascii="Arial" w:eastAsia="Times New Roman" w:hAnsi="Arial" w:cs="Arial"/>
          <w:sz w:val="20"/>
          <w:szCs w:val="20"/>
          <w:lang w:eastAsia="sk-SK"/>
        </w:rPr>
      </w:pPr>
      <w:r w:rsidRPr="00B417F2">
        <w:rPr>
          <w:rFonts w:ascii="Arial" w:eastAsia="Times New Roman" w:hAnsi="Arial" w:cs="Arial"/>
          <w:sz w:val="20"/>
          <w:szCs w:val="20"/>
          <w:lang w:eastAsia="sk-SK"/>
        </w:rPr>
        <w:t xml:space="preserve">Vypracovanie a dodanie DSPRS, ktorá musí obsahovať všetky potrebné náležitosti na posúdenie v zmysle požiadaviek na stavbu. Obsah a rozsah dokumentácie musí zodpovedať prílohe č.2 a č.3 „Sadzobníka pre navrhovanie ponukových cien projektových prác a inžinierskych činností“ UNIKA, platného v čase spracovania PD. Stavebné objekty a prevádzkové súbory, ktoré sú určenými technickými zariadeniami musia byť odsúhlasené Dopravným úradom. </w:t>
      </w:r>
    </w:p>
    <w:p w:rsidR="00B417F2" w:rsidRPr="00B417F2" w:rsidRDefault="00B417F2" w:rsidP="00B417F2">
      <w:pPr>
        <w:spacing w:after="0" w:line="240" w:lineRule="auto"/>
        <w:outlineLvl w:val="0"/>
        <w:rPr>
          <w:rFonts w:ascii="Times New Roman" w:eastAsia="Times New Roman" w:hAnsi="Times New Roman"/>
          <w:sz w:val="24"/>
          <w:szCs w:val="28"/>
          <w:lang w:eastAsia="cs-CZ"/>
        </w:rPr>
      </w:pPr>
    </w:p>
    <w:p w:rsidR="00B417F2" w:rsidRPr="00B417F2" w:rsidRDefault="00B417F2" w:rsidP="00B417F2">
      <w:pPr>
        <w:autoSpaceDE w:val="0"/>
        <w:autoSpaceDN w:val="0"/>
        <w:spacing w:after="0" w:line="240" w:lineRule="auto"/>
        <w:jc w:val="both"/>
        <w:rPr>
          <w:rFonts w:ascii="Arial" w:eastAsia="Times New Roman" w:hAnsi="Arial" w:cs="Arial"/>
          <w:sz w:val="20"/>
          <w:szCs w:val="20"/>
          <w:lang w:eastAsia="sk-SK"/>
        </w:rPr>
      </w:pPr>
      <w:r w:rsidRPr="00B417F2">
        <w:rPr>
          <w:rFonts w:ascii="Arial" w:eastAsia="Times New Roman" w:hAnsi="Arial" w:cs="Arial"/>
          <w:b/>
          <w:sz w:val="20"/>
          <w:szCs w:val="20"/>
          <w:lang w:eastAsia="sk-SK"/>
        </w:rPr>
        <w:t xml:space="preserve">Inžinierska činnosť </w:t>
      </w:r>
      <w:r w:rsidRPr="00B417F2">
        <w:rPr>
          <w:rFonts w:ascii="Arial" w:eastAsia="Times New Roman" w:hAnsi="Arial" w:cs="Arial"/>
          <w:sz w:val="20"/>
          <w:szCs w:val="20"/>
          <w:lang w:eastAsia="sk-SK"/>
        </w:rPr>
        <w:t>(PD pre IČ si zhotoviteľ zabezpečí sám)</w:t>
      </w:r>
    </w:p>
    <w:p w:rsidR="00B417F2" w:rsidRPr="00B417F2" w:rsidRDefault="00B417F2" w:rsidP="00B417F2">
      <w:pPr>
        <w:autoSpaceDE w:val="0"/>
        <w:autoSpaceDN w:val="0"/>
        <w:spacing w:after="0" w:line="240" w:lineRule="auto"/>
        <w:jc w:val="both"/>
        <w:rPr>
          <w:rFonts w:ascii="Arial" w:eastAsia="Times New Roman" w:hAnsi="Arial" w:cs="Arial"/>
          <w:b/>
          <w:color w:val="000000"/>
          <w:sz w:val="20"/>
          <w:szCs w:val="20"/>
          <w:u w:val="single"/>
          <w:lang w:eastAsia="sk-SK"/>
        </w:rPr>
      </w:pPr>
      <w:r w:rsidRPr="00B417F2">
        <w:rPr>
          <w:rFonts w:ascii="Arial" w:eastAsia="Times New Roman" w:hAnsi="Arial" w:cs="Arial"/>
          <w:b/>
          <w:color w:val="000000"/>
          <w:sz w:val="20"/>
          <w:szCs w:val="20"/>
          <w:u w:val="single"/>
          <w:lang w:eastAsia="sk-SK"/>
        </w:rPr>
        <w:t>Inžinierska činnosť</w:t>
      </w:r>
    </w:p>
    <w:p w:rsidR="00B417F2" w:rsidRPr="00B417F2" w:rsidRDefault="00B417F2" w:rsidP="00B417F2">
      <w:pPr>
        <w:autoSpaceDE w:val="0"/>
        <w:autoSpaceDN w:val="0"/>
        <w:spacing w:after="0" w:line="20" w:lineRule="atLeast"/>
        <w:ind w:right="176"/>
        <w:jc w:val="both"/>
        <w:rPr>
          <w:rFonts w:ascii="Arial" w:eastAsia="Times New Roman" w:hAnsi="Arial" w:cs="Arial"/>
          <w:sz w:val="20"/>
          <w:szCs w:val="20"/>
          <w:lang w:eastAsia="sk-SK"/>
        </w:rPr>
      </w:pPr>
      <w:r w:rsidRPr="00B417F2">
        <w:rPr>
          <w:rFonts w:ascii="Arial" w:eastAsia="Times New Roman" w:hAnsi="Arial" w:cs="Arial"/>
          <w:sz w:val="20"/>
          <w:szCs w:val="20"/>
          <w:lang w:eastAsia="sk-SK"/>
        </w:rPr>
        <w:t>Inžinierska činnosť musí byť v takom rozsahu, že bude v sebe zahrňovať  zabezpečenie najmä:</w:t>
      </w:r>
    </w:p>
    <w:p w:rsidR="00B417F2" w:rsidRPr="00B417F2" w:rsidRDefault="00B417F2" w:rsidP="00B417F2">
      <w:pPr>
        <w:autoSpaceDE w:val="0"/>
        <w:autoSpaceDN w:val="0"/>
        <w:spacing w:after="0" w:line="240" w:lineRule="auto"/>
        <w:ind w:left="317" w:hanging="284"/>
        <w:jc w:val="both"/>
        <w:rPr>
          <w:rFonts w:ascii="Arial" w:eastAsia="Times New Roman" w:hAnsi="Arial" w:cs="Arial"/>
          <w:sz w:val="20"/>
          <w:szCs w:val="20"/>
          <w:lang w:eastAsia="sk-SK"/>
        </w:rPr>
      </w:pPr>
      <w:r w:rsidRPr="00B417F2">
        <w:rPr>
          <w:rFonts w:ascii="Arial" w:eastAsia="Times New Roman" w:hAnsi="Arial" w:cs="Arial"/>
          <w:sz w:val="20"/>
          <w:szCs w:val="20"/>
          <w:lang w:eastAsia="sk-SK"/>
        </w:rPr>
        <w:t>- vyjadrení, stanovísk, súhlasov, žiadostí a činností k vydaniu schvaľovacích rozhodnutí príslušných orgánov, organizácií, schválenia predloženej PD, vytýčenie inžinierskych sietí a vydanie príslušného stavebného povolenia,</w:t>
      </w:r>
    </w:p>
    <w:p w:rsidR="00B417F2" w:rsidRPr="00B417F2" w:rsidRDefault="00B417F2" w:rsidP="00B417F2">
      <w:pPr>
        <w:spacing w:after="0" w:line="240" w:lineRule="auto"/>
        <w:outlineLvl w:val="0"/>
        <w:rPr>
          <w:rFonts w:ascii="Arial" w:eastAsia="Times New Roman" w:hAnsi="Arial" w:cs="Arial"/>
          <w:sz w:val="20"/>
          <w:szCs w:val="20"/>
          <w:lang w:eastAsia="sk-SK"/>
        </w:rPr>
      </w:pPr>
      <w:r w:rsidRPr="00B417F2">
        <w:rPr>
          <w:rFonts w:ascii="Arial" w:eastAsia="Times New Roman" w:hAnsi="Arial" w:cs="Arial"/>
          <w:sz w:val="20"/>
          <w:szCs w:val="20"/>
          <w:lang w:eastAsia="sk-SK"/>
        </w:rPr>
        <w:lastRenderedPageBreak/>
        <w:t>-   zabezpečenie vydania právoplatného stavebného povolenia.</w:t>
      </w:r>
    </w:p>
    <w:p w:rsidR="00B417F2" w:rsidRPr="00B417F2" w:rsidRDefault="00B417F2" w:rsidP="00B417F2">
      <w:pPr>
        <w:spacing w:after="0" w:line="240" w:lineRule="auto"/>
        <w:outlineLvl w:val="0"/>
        <w:rPr>
          <w:rFonts w:ascii="Arial" w:eastAsia="Times New Roman" w:hAnsi="Arial" w:cs="Arial"/>
          <w:sz w:val="20"/>
          <w:szCs w:val="20"/>
          <w:lang w:eastAsia="sk-SK"/>
        </w:rPr>
      </w:pPr>
    </w:p>
    <w:p w:rsidR="00B417F2" w:rsidRPr="00B417F2" w:rsidRDefault="00B417F2" w:rsidP="00B417F2">
      <w:pPr>
        <w:tabs>
          <w:tab w:val="left" w:pos="489"/>
        </w:tabs>
        <w:autoSpaceDE w:val="0"/>
        <w:autoSpaceDN w:val="0"/>
        <w:spacing w:after="0" w:line="240" w:lineRule="auto"/>
        <w:jc w:val="both"/>
        <w:rPr>
          <w:rFonts w:ascii="Arial" w:eastAsia="Times New Roman" w:hAnsi="Arial" w:cs="Arial"/>
          <w:sz w:val="20"/>
          <w:szCs w:val="20"/>
          <w:lang w:val="cs-CZ" w:eastAsia="sk-SK"/>
        </w:rPr>
      </w:pPr>
      <w:r w:rsidRPr="00B417F2">
        <w:rPr>
          <w:rFonts w:ascii="Arial" w:eastAsia="Times New Roman" w:hAnsi="Arial" w:cs="Arial"/>
          <w:b/>
          <w:sz w:val="20"/>
          <w:szCs w:val="20"/>
          <w:lang w:val="cs-CZ" w:eastAsia="sk-SK"/>
        </w:rPr>
        <w:t xml:space="preserve">Geodetické </w:t>
      </w:r>
      <w:r w:rsidRPr="00B417F2">
        <w:rPr>
          <w:rFonts w:ascii="Arial" w:eastAsia="Times New Roman" w:hAnsi="Arial" w:cs="Arial"/>
          <w:b/>
          <w:sz w:val="20"/>
          <w:szCs w:val="20"/>
          <w:lang w:eastAsia="sk-SK"/>
        </w:rPr>
        <w:t xml:space="preserve">zameranie </w:t>
      </w:r>
      <w:r w:rsidRPr="00B417F2">
        <w:rPr>
          <w:rFonts w:ascii="Arial" w:eastAsia="Times New Roman" w:hAnsi="Arial" w:cs="Arial"/>
          <w:sz w:val="20"/>
          <w:szCs w:val="20"/>
          <w:lang w:eastAsia="sk-SK"/>
        </w:rPr>
        <w:t>v 2 vyhotoveniach</w:t>
      </w:r>
      <w:r w:rsidRPr="00B417F2">
        <w:rPr>
          <w:rFonts w:ascii="Arial" w:eastAsia="Times New Roman" w:hAnsi="Arial" w:cs="Arial"/>
          <w:b/>
          <w:sz w:val="20"/>
          <w:szCs w:val="20"/>
          <w:lang w:eastAsia="sk-SK"/>
        </w:rPr>
        <w:t xml:space="preserve"> </w:t>
      </w:r>
      <w:r w:rsidRPr="00B417F2">
        <w:rPr>
          <w:rFonts w:ascii="Arial" w:eastAsia="Times New Roman" w:hAnsi="Arial" w:cs="Arial"/>
          <w:sz w:val="20"/>
          <w:szCs w:val="20"/>
          <w:lang w:eastAsia="sk-SK"/>
        </w:rPr>
        <w:t xml:space="preserve">v textovej forme a 1 x v elektronickej, formát PDF, </w:t>
      </w:r>
      <w:proofErr w:type="spellStart"/>
      <w:r w:rsidRPr="00B417F2">
        <w:rPr>
          <w:rFonts w:ascii="Arial" w:eastAsia="Times New Roman" w:hAnsi="Arial" w:cs="Arial"/>
          <w:sz w:val="20"/>
          <w:szCs w:val="20"/>
          <w:lang w:eastAsia="sk-SK"/>
        </w:rPr>
        <w:t>dgn</w:t>
      </w:r>
      <w:proofErr w:type="spellEnd"/>
      <w:r w:rsidRPr="00B417F2">
        <w:rPr>
          <w:rFonts w:ascii="Arial" w:eastAsia="Times New Roman" w:hAnsi="Arial" w:cs="Arial"/>
          <w:sz w:val="20"/>
          <w:szCs w:val="20"/>
          <w:lang w:eastAsia="sk-SK"/>
        </w:rPr>
        <w:t>/</w:t>
      </w:r>
      <w:proofErr w:type="spellStart"/>
      <w:r w:rsidRPr="00B417F2">
        <w:rPr>
          <w:rFonts w:ascii="Arial" w:eastAsia="Times New Roman" w:hAnsi="Arial" w:cs="Arial"/>
          <w:sz w:val="20"/>
          <w:szCs w:val="20"/>
          <w:lang w:eastAsia="sk-SK"/>
        </w:rPr>
        <w:t>dwg</w:t>
      </w:r>
      <w:proofErr w:type="spellEnd"/>
      <w:r w:rsidRPr="00B417F2">
        <w:rPr>
          <w:rFonts w:ascii="Arial" w:eastAsia="Times New Roman" w:hAnsi="Arial" w:cs="Arial"/>
          <w:sz w:val="20"/>
          <w:szCs w:val="20"/>
          <w:lang w:eastAsia="sk-SK"/>
        </w:rPr>
        <w:t xml:space="preserve"> v neuzamknutom tvare</w:t>
      </w:r>
      <w:r w:rsidRPr="00B417F2">
        <w:rPr>
          <w:rFonts w:ascii="Arial" w:eastAsia="Times New Roman" w:hAnsi="Arial" w:cs="Arial"/>
          <w:sz w:val="20"/>
          <w:szCs w:val="20"/>
          <w:lang w:val="cs-CZ" w:eastAsia="sk-SK"/>
        </w:rPr>
        <w:t>.</w:t>
      </w:r>
    </w:p>
    <w:p w:rsidR="00B417F2" w:rsidRPr="00B417F2" w:rsidRDefault="00B417F2" w:rsidP="00B417F2">
      <w:pPr>
        <w:tabs>
          <w:tab w:val="left" w:pos="489"/>
        </w:tabs>
        <w:autoSpaceDE w:val="0"/>
        <w:autoSpaceDN w:val="0"/>
        <w:spacing w:after="0" w:line="240" w:lineRule="auto"/>
        <w:jc w:val="both"/>
        <w:rPr>
          <w:rFonts w:ascii="Arial" w:eastAsia="Times New Roman" w:hAnsi="Arial" w:cs="Arial"/>
          <w:sz w:val="20"/>
          <w:szCs w:val="20"/>
          <w:lang w:val="cs-CZ" w:eastAsia="sk-SK"/>
        </w:rPr>
      </w:pPr>
    </w:p>
    <w:p w:rsidR="00B417F2" w:rsidRPr="00B417F2" w:rsidRDefault="00B417F2" w:rsidP="00B417F2">
      <w:pPr>
        <w:autoSpaceDE w:val="0"/>
        <w:autoSpaceDN w:val="0"/>
        <w:spacing w:after="0" w:line="240" w:lineRule="auto"/>
        <w:jc w:val="both"/>
        <w:rPr>
          <w:rFonts w:ascii="Arial" w:eastAsia="Times New Roman" w:hAnsi="Arial" w:cs="Arial"/>
          <w:sz w:val="20"/>
          <w:szCs w:val="20"/>
          <w:lang w:eastAsia="sk-SK"/>
        </w:rPr>
      </w:pPr>
      <w:r w:rsidRPr="00B417F2">
        <w:rPr>
          <w:rFonts w:ascii="Arial" w:eastAsia="Times New Roman" w:hAnsi="Arial" w:cs="Arial"/>
          <w:b/>
          <w:sz w:val="20"/>
          <w:szCs w:val="20"/>
          <w:lang w:eastAsia="sk-SK"/>
        </w:rPr>
        <w:t xml:space="preserve">Realizácia </w:t>
      </w:r>
      <w:r w:rsidRPr="00B417F2">
        <w:rPr>
          <w:rFonts w:ascii="Arial" w:eastAsia="Times New Roman" w:hAnsi="Arial" w:cs="Arial"/>
          <w:sz w:val="20"/>
          <w:szCs w:val="20"/>
          <w:lang w:eastAsia="sk-SK"/>
        </w:rPr>
        <w:t>(v zmysle schválenej PD)</w:t>
      </w:r>
    </w:p>
    <w:p w:rsidR="00B417F2" w:rsidRPr="00B417F2" w:rsidRDefault="00B417F2" w:rsidP="00B417F2">
      <w:pPr>
        <w:tabs>
          <w:tab w:val="left" w:pos="489"/>
        </w:tabs>
        <w:autoSpaceDE w:val="0"/>
        <w:autoSpaceDN w:val="0"/>
        <w:spacing w:after="0" w:line="240" w:lineRule="auto"/>
        <w:jc w:val="both"/>
        <w:rPr>
          <w:rFonts w:ascii="Arial" w:eastAsia="Times New Roman" w:hAnsi="Arial" w:cs="Arial"/>
          <w:sz w:val="20"/>
          <w:szCs w:val="20"/>
          <w:lang w:val="cs-CZ" w:eastAsia="sk-SK"/>
        </w:rPr>
      </w:pPr>
    </w:p>
    <w:p w:rsidR="00B417F2" w:rsidRPr="00B417F2" w:rsidRDefault="00B417F2" w:rsidP="00B417F2">
      <w:pPr>
        <w:spacing w:after="0" w:line="240" w:lineRule="auto"/>
        <w:outlineLvl w:val="0"/>
        <w:rPr>
          <w:rFonts w:ascii="Times New Roman" w:eastAsia="Times New Roman" w:hAnsi="Times New Roman"/>
          <w:sz w:val="24"/>
          <w:szCs w:val="28"/>
          <w:lang w:eastAsia="cs-CZ"/>
        </w:rPr>
      </w:pPr>
    </w:p>
    <w:p w:rsidR="00B417F2" w:rsidRPr="00B417F2" w:rsidRDefault="00B417F2" w:rsidP="00B417F2">
      <w:pPr>
        <w:spacing w:after="0" w:line="240" w:lineRule="auto"/>
        <w:outlineLvl w:val="0"/>
        <w:rPr>
          <w:rFonts w:ascii="Arial" w:eastAsia="Times New Roman" w:hAnsi="Arial" w:cs="Arial"/>
          <w:b/>
          <w:sz w:val="24"/>
          <w:szCs w:val="24"/>
          <w:lang w:eastAsia="cs-CZ"/>
        </w:rPr>
      </w:pPr>
      <w:r w:rsidRPr="00B417F2">
        <w:rPr>
          <w:rFonts w:ascii="Arial" w:eastAsia="Times New Roman" w:hAnsi="Arial" w:cs="Arial"/>
          <w:b/>
          <w:sz w:val="24"/>
          <w:szCs w:val="24"/>
          <w:lang w:eastAsia="cs-CZ"/>
        </w:rPr>
        <w:t>Investičné zadanie:</w:t>
      </w:r>
    </w:p>
    <w:p w:rsidR="00B417F2" w:rsidRPr="00B417F2" w:rsidRDefault="00B417F2" w:rsidP="00B417F2">
      <w:pPr>
        <w:spacing w:after="0" w:line="240" w:lineRule="auto"/>
        <w:outlineLvl w:val="0"/>
        <w:rPr>
          <w:rFonts w:ascii="Arial" w:eastAsia="Times New Roman" w:hAnsi="Arial" w:cs="Arial"/>
          <w:b/>
          <w:sz w:val="24"/>
          <w:szCs w:val="24"/>
          <w:lang w:eastAsia="cs-CZ"/>
        </w:rPr>
      </w:pPr>
    </w:p>
    <w:p w:rsidR="00B417F2" w:rsidRPr="00B417F2" w:rsidRDefault="00B417F2" w:rsidP="00B417F2">
      <w:pPr>
        <w:spacing w:after="0" w:line="240" w:lineRule="auto"/>
        <w:outlineLvl w:val="0"/>
        <w:rPr>
          <w:rFonts w:ascii="Arial" w:eastAsia="Times New Roman" w:hAnsi="Arial" w:cs="Arial"/>
          <w:b/>
          <w:sz w:val="24"/>
          <w:szCs w:val="24"/>
          <w:lang w:eastAsia="cs-CZ"/>
        </w:rPr>
      </w:pPr>
    </w:p>
    <w:p w:rsidR="00B417F2" w:rsidRPr="00B417F2" w:rsidRDefault="00B417F2" w:rsidP="00DF3CB6">
      <w:pPr>
        <w:numPr>
          <w:ilvl w:val="0"/>
          <w:numId w:val="6"/>
        </w:numPr>
        <w:tabs>
          <w:tab w:val="num" w:pos="360"/>
        </w:tabs>
        <w:autoSpaceDE w:val="0"/>
        <w:autoSpaceDN w:val="0"/>
        <w:spacing w:after="0" w:line="240" w:lineRule="auto"/>
        <w:ind w:right="562" w:hanging="720"/>
        <w:rPr>
          <w:rFonts w:ascii="Times New Roman" w:eastAsia="Times New Roman" w:hAnsi="Times New Roman"/>
          <w:b/>
          <w:sz w:val="28"/>
          <w:szCs w:val="28"/>
          <w:u w:val="single"/>
          <w:lang w:eastAsia="sk-SK"/>
        </w:rPr>
      </w:pPr>
      <w:r w:rsidRPr="00B417F2">
        <w:rPr>
          <w:rFonts w:ascii="Times New Roman" w:eastAsia="Times New Roman" w:hAnsi="Times New Roman"/>
          <w:b/>
          <w:sz w:val="28"/>
          <w:szCs w:val="28"/>
          <w:u w:val="single"/>
          <w:lang w:eastAsia="sk-SK"/>
        </w:rPr>
        <w:t>Sprievodná správa</w:t>
      </w:r>
    </w:p>
    <w:p w:rsidR="00B417F2" w:rsidRPr="00B417F2" w:rsidRDefault="00B417F2" w:rsidP="00B417F2">
      <w:pPr>
        <w:autoSpaceDE w:val="0"/>
        <w:autoSpaceDN w:val="0"/>
        <w:spacing w:after="0" w:line="240" w:lineRule="auto"/>
        <w:ind w:left="360" w:right="562"/>
        <w:rPr>
          <w:rFonts w:ascii="Times New Roman" w:eastAsia="Times New Roman" w:hAnsi="Times New Roman"/>
          <w:b/>
          <w:sz w:val="8"/>
          <w:szCs w:val="8"/>
          <w:u w:val="single"/>
          <w:lang w:eastAsia="sk-SK"/>
        </w:rPr>
      </w:pPr>
    </w:p>
    <w:p w:rsidR="00B417F2" w:rsidRPr="00B417F2" w:rsidRDefault="00B417F2" w:rsidP="00DF3CB6">
      <w:pPr>
        <w:numPr>
          <w:ilvl w:val="0"/>
          <w:numId w:val="7"/>
        </w:numPr>
        <w:tabs>
          <w:tab w:val="num" w:pos="360"/>
        </w:tabs>
        <w:autoSpaceDE w:val="0"/>
        <w:autoSpaceDN w:val="0"/>
        <w:spacing w:after="0" w:line="240" w:lineRule="auto"/>
        <w:ind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Identifikačné údaje</w:t>
      </w:r>
    </w:p>
    <w:p w:rsidR="00B417F2" w:rsidRPr="00B417F2" w:rsidRDefault="00B417F2" w:rsidP="00DF3CB6">
      <w:pPr>
        <w:numPr>
          <w:ilvl w:val="1"/>
          <w:numId w:val="8"/>
        </w:numPr>
        <w:autoSpaceDE w:val="0"/>
        <w:autoSpaceDN w:val="0"/>
        <w:spacing w:after="0" w:line="240" w:lineRule="auto"/>
        <w:ind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 xml:space="preserve"> Stavba</w:t>
      </w:r>
    </w:p>
    <w:p w:rsidR="00B417F2" w:rsidRPr="00B417F2" w:rsidRDefault="00B417F2" w:rsidP="00B417F2">
      <w:pPr>
        <w:autoSpaceDE w:val="0"/>
        <w:autoSpaceDN w:val="0"/>
        <w:spacing w:after="0" w:line="240" w:lineRule="auto"/>
        <w:ind w:left="4248" w:right="562" w:hanging="3083"/>
        <w:jc w:val="both"/>
        <w:rPr>
          <w:rFonts w:ascii="Times New Roman" w:eastAsia="Times New Roman" w:hAnsi="Times New Roman"/>
          <w:b/>
          <w:sz w:val="24"/>
          <w:szCs w:val="24"/>
          <w:lang w:eastAsia="sk-SK"/>
        </w:rPr>
      </w:pPr>
      <w:r w:rsidRPr="00B417F2">
        <w:rPr>
          <w:rFonts w:ascii="Times New Roman" w:eastAsia="Times New Roman" w:hAnsi="Times New Roman"/>
          <w:sz w:val="24"/>
          <w:szCs w:val="24"/>
          <w:lang w:eastAsia="sk-SK"/>
        </w:rPr>
        <w:t>Názov stavby:</w:t>
      </w:r>
      <w:r w:rsidRPr="00B417F2">
        <w:rPr>
          <w:rFonts w:ascii="Times New Roman" w:eastAsia="Times New Roman" w:hAnsi="Times New Roman"/>
          <w:sz w:val="24"/>
          <w:szCs w:val="24"/>
          <w:lang w:eastAsia="sk-SK"/>
        </w:rPr>
        <w:tab/>
      </w:r>
      <w:r w:rsidRPr="00B417F2">
        <w:rPr>
          <w:rFonts w:ascii="Times New Roman" w:eastAsia="Times New Roman" w:hAnsi="Times New Roman"/>
          <w:b/>
          <w:sz w:val="24"/>
          <w:szCs w:val="24"/>
          <w:lang w:eastAsia="sk-SK"/>
        </w:rPr>
        <w:t xml:space="preserve">Čadca, strážny dom s. č. 299 – Realizácia kanalizačnej prípojky </w:t>
      </w:r>
    </w:p>
    <w:p w:rsidR="00B417F2" w:rsidRPr="00B417F2" w:rsidRDefault="00B417F2" w:rsidP="00B417F2">
      <w:pPr>
        <w:tabs>
          <w:tab w:val="left" w:pos="4253"/>
        </w:tabs>
        <w:autoSpaceDE w:val="0"/>
        <w:autoSpaceDN w:val="0"/>
        <w:spacing w:after="0" w:line="240" w:lineRule="auto"/>
        <w:ind w:left="810" w:right="562" w:firstLine="360"/>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Miesto stavby:</w:t>
      </w:r>
      <w:r w:rsidRPr="00B417F2">
        <w:rPr>
          <w:rFonts w:ascii="Times New Roman" w:eastAsia="Times New Roman" w:hAnsi="Times New Roman"/>
          <w:sz w:val="24"/>
          <w:szCs w:val="24"/>
          <w:lang w:eastAsia="sk-SK"/>
        </w:rPr>
        <w:tab/>
        <w:t>Čadca – Strážny dom s. č. 299</w:t>
      </w:r>
    </w:p>
    <w:p w:rsidR="00B417F2" w:rsidRPr="00B417F2" w:rsidRDefault="00B417F2" w:rsidP="00B417F2">
      <w:pPr>
        <w:tabs>
          <w:tab w:val="left" w:pos="4253"/>
        </w:tabs>
        <w:autoSpaceDE w:val="0"/>
        <w:autoSpaceDN w:val="0"/>
        <w:spacing w:after="0" w:line="240" w:lineRule="auto"/>
        <w:ind w:left="810" w:right="562" w:firstLine="360"/>
        <w:rPr>
          <w:rFonts w:ascii="Times New Roman" w:eastAsia="Times New Roman" w:hAnsi="Times New Roman"/>
          <w:smallCaps/>
          <w:sz w:val="18"/>
          <w:szCs w:val="18"/>
          <w:lang w:eastAsia="sk-SK"/>
        </w:rPr>
      </w:pPr>
      <w:r w:rsidRPr="00B417F2">
        <w:rPr>
          <w:rFonts w:ascii="Times New Roman" w:eastAsia="Times New Roman" w:hAnsi="Times New Roman"/>
          <w:sz w:val="24"/>
          <w:szCs w:val="24"/>
          <w:lang w:eastAsia="sk-SK"/>
        </w:rPr>
        <w:t>Okres:</w:t>
      </w:r>
      <w:r w:rsidRPr="00B417F2">
        <w:rPr>
          <w:rFonts w:ascii="Times New Roman" w:eastAsia="Times New Roman" w:hAnsi="Times New Roman"/>
          <w:sz w:val="24"/>
          <w:szCs w:val="24"/>
          <w:lang w:eastAsia="sk-SK"/>
        </w:rPr>
        <w:tab/>
        <w:t>Čadca</w:t>
      </w:r>
    </w:p>
    <w:p w:rsidR="00B417F2" w:rsidRPr="00B417F2" w:rsidRDefault="00B417F2" w:rsidP="00B417F2">
      <w:pPr>
        <w:tabs>
          <w:tab w:val="left" w:pos="4253"/>
        </w:tabs>
        <w:autoSpaceDE w:val="0"/>
        <w:autoSpaceDN w:val="0"/>
        <w:spacing w:after="0" w:line="240" w:lineRule="auto"/>
        <w:ind w:left="810" w:right="562" w:firstLine="360"/>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Kraj:</w:t>
      </w:r>
      <w:r w:rsidRPr="00B417F2">
        <w:rPr>
          <w:rFonts w:ascii="Times New Roman" w:eastAsia="Times New Roman" w:hAnsi="Times New Roman"/>
          <w:sz w:val="24"/>
          <w:szCs w:val="24"/>
          <w:lang w:eastAsia="sk-SK"/>
        </w:rPr>
        <w:tab/>
        <w:t>Žilinský</w:t>
      </w:r>
    </w:p>
    <w:p w:rsidR="00B417F2" w:rsidRPr="00B417F2" w:rsidRDefault="00B417F2" w:rsidP="00B417F2">
      <w:pPr>
        <w:tabs>
          <w:tab w:val="left" w:pos="4253"/>
        </w:tabs>
        <w:autoSpaceDE w:val="0"/>
        <w:autoSpaceDN w:val="0"/>
        <w:spacing w:after="0" w:line="240" w:lineRule="auto"/>
        <w:ind w:left="810" w:right="562" w:firstLine="360"/>
        <w:rPr>
          <w:rFonts w:ascii="Times New Roman" w:eastAsia="Times New Roman" w:hAnsi="Times New Roman"/>
          <w:sz w:val="18"/>
          <w:szCs w:val="18"/>
          <w:lang w:eastAsia="sk-SK"/>
        </w:rPr>
      </w:pPr>
      <w:r w:rsidRPr="00B417F2">
        <w:rPr>
          <w:rFonts w:ascii="Times New Roman" w:eastAsia="Times New Roman" w:hAnsi="Times New Roman"/>
          <w:sz w:val="24"/>
          <w:szCs w:val="24"/>
          <w:lang w:eastAsia="sk-SK"/>
        </w:rPr>
        <w:t>Katastrálne územie:</w:t>
      </w:r>
      <w:r w:rsidRPr="00B417F2">
        <w:rPr>
          <w:rFonts w:ascii="Times New Roman" w:eastAsia="Times New Roman" w:hAnsi="Times New Roman"/>
          <w:sz w:val="24"/>
          <w:szCs w:val="24"/>
          <w:lang w:eastAsia="sk-SK"/>
        </w:rPr>
        <w:tab/>
        <w:t>Čadca</w:t>
      </w:r>
    </w:p>
    <w:p w:rsidR="00B417F2" w:rsidRPr="00B417F2" w:rsidRDefault="00B417F2" w:rsidP="00B417F2">
      <w:pPr>
        <w:tabs>
          <w:tab w:val="left" w:pos="1134"/>
          <w:tab w:val="left" w:pos="4253"/>
        </w:tabs>
        <w:autoSpaceDE w:val="0"/>
        <w:autoSpaceDN w:val="0"/>
        <w:spacing w:after="0" w:line="240" w:lineRule="auto"/>
        <w:ind w:left="1134"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Odvetvie:</w:t>
      </w:r>
      <w:r w:rsidRPr="00B417F2">
        <w:rPr>
          <w:rFonts w:ascii="Times New Roman" w:eastAsia="Times New Roman" w:hAnsi="Times New Roman"/>
          <w:sz w:val="24"/>
          <w:szCs w:val="24"/>
          <w:lang w:eastAsia="sk-SK"/>
        </w:rPr>
        <w:tab/>
        <w:t>Železničných stavieb</w:t>
      </w:r>
    </w:p>
    <w:p w:rsidR="00B417F2" w:rsidRPr="00B417F2" w:rsidRDefault="00B417F2" w:rsidP="00B417F2">
      <w:pPr>
        <w:tabs>
          <w:tab w:val="left" w:pos="4253"/>
        </w:tabs>
        <w:autoSpaceDE w:val="0"/>
        <w:autoSpaceDN w:val="0"/>
        <w:spacing w:after="0" w:line="240" w:lineRule="auto"/>
        <w:ind w:left="4253" w:right="562" w:hanging="3119"/>
        <w:jc w:val="both"/>
        <w:rPr>
          <w:rFonts w:ascii="Times New Roman" w:eastAsia="Times New Roman" w:hAnsi="Times New Roman"/>
          <w:b/>
          <w:sz w:val="24"/>
          <w:szCs w:val="24"/>
          <w:lang w:eastAsia="sk-SK"/>
        </w:rPr>
      </w:pPr>
      <w:r w:rsidRPr="00B417F2">
        <w:rPr>
          <w:rFonts w:ascii="Times New Roman" w:eastAsia="Times New Roman" w:hAnsi="Times New Roman"/>
          <w:sz w:val="24"/>
          <w:szCs w:val="24"/>
          <w:lang w:eastAsia="sk-SK"/>
        </w:rPr>
        <w:t>Charakter stavby:</w:t>
      </w:r>
      <w:r w:rsidRPr="00B417F2">
        <w:rPr>
          <w:rFonts w:ascii="Times New Roman" w:eastAsia="Times New Roman" w:hAnsi="Times New Roman"/>
          <w:sz w:val="24"/>
          <w:szCs w:val="24"/>
          <w:lang w:eastAsia="sk-SK"/>
        </w:rPr>
        <w:tab/>
      </w:r>
      <w:r w:rsidRPr="00B417F2">
        <w:rPr>
          <w:rFonts w:ascii="Times New Roman" w:eastAsia="Times New Roman" w:hAnsi="Times New Roman"/>
          <w:b/>
          <w:sz w:val="24"/>
          <w:szCs w:val="24"/>
          <w:lang w:eastAsia="sk-SK"/>
        </w:rPr>
        <w:t>Realizácia kanalizačnej prípojky vrátane zjednodušenej projektovej dokumentácie na zabezpečenie inžinierskej činnosti pre stavebné povolenie a vyjadrenie ŠOTD.</w:t>
      </w:r>
    </w:p>
    <w:p w:rsidR="00B417F2" w:rsidRPr="00B417F2" w:rsidRDefault="00B417F2" w:rsidP="00B417F2">
      <w:pPr>
        <w:tabs>
          <w:tab w:val="left" w:pos="4253"/>
        </w:tabs>
        <w:autoSpaceDE w:val="0"/>
        <w:autoSpaceDN w:val="0"/>
        <w:spacing w:after="0" w:line="240" w:lineRule="auto"/>
        <w:ind w:left="1134" w:right="562"/>
        <w:rPr>
          <w:rFonts w:ascii="Times New Roman" w:eastAsia="Times New Roman" w:hAnsi="Times New Roman"/>
          <w:b/>
          <w:sz w:val="16"/>
          <w:szCs w:val="16"/>
          <w:lang w:eastAsia="sk-SK"/>
        </w:rPr>
      </w:pPr>
    </w:p>
    <w:p w:rsidR="00B417F2" w:rsidRPr="00B417F2" w:rsidRDefault="00B417F2" w:rsidP="00DF3CB6">
      <w:pPr>
        <w:numPr>
          <w:ilvl w:val="1"/>
          <w:numId w:val="8"/>
        </w:numPr>
        <w:autoSpaceDE w:val="0"/>
        <w:autoSpaceDN w:val="0"/>
        <w:spacing w:after="0" w:line="240" w:lineRule="auto"/>
        <w:ind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 xml:space="preserve">Stavebník </w:t>
      </w:r>
    </w:p>
    <w:p w:rsidR="00B417F2" w:rsidRPr="00B417F2" w:rsidRDefault="00B417F2" w:rsidP="00B417F2">
      <w:pPr>
        <w:autoSpaceDE w:val="0"/>
        <w:autoSpaceDN w:val="0"/>
        <w:spacing w:after="0" w:line="240" w:lineRule="auto"/>
        <w:ind w:left="1134" w:right="562"/>
        <w:rPr>
          <w:rFonts w:ascii="Times New Roman" w:eastAsia="Times New Roman" w:hAnsi="Times New Roman"/>
          <w:sz w:val="18"/>
          <w:szCs w:val="18"/>
          <w:lang w:eastAsia="sk-SK"/>
        </w:rPr>
      </w:pPr>
      <w:r w:rsidRPr="00B417F2">
        <w:rPr>
          <w:rFonts w:ascii="Times New Roman" w:eastAsia="Times New Roman" w:hAnsi="Times New Roman"/>
          <w:sz w:val="24"/>
          <w:szCs w:val="24"/>
          <w:lang w:eastAsia="sk-SK"/>
        </w:rPr>
        <w:t>Názov stavebníka:</w:t>
      </w:r>
      <w:r w:rsidRPr="00B417F2">
        <w:rPr>
          <w:rFonts w:ascii="Times New Roman" w:eastAsia="Times New Roman" w:hAnsi="Times New Roman"/>
          <w:sz w:val="24"/>
          <w:szCs w:val="24"/>
          <w:lang w:eastAsia="sk-SK"/>
        </w:rPr>
        <w:tab/>
      </w:r>
      <w:r w:rsidRPr="00B417F2">
        <w:rPr>
          <w:rFonts w:ascii="Times New Roman" w:eastAsia="Times New Roman" w:hAnsi="Times New Roman"/>
          <w:sz w:val="24"/>
          <w:szCs w:val="24"/>
          <w:lang w:eastAsia="sk-SK"/>
        </w:rPr>
        <w:tab/>
      </w:r>
      <w:r w:rsidRPr="00B417F2">
        <w:rPr>
          <w:rFonts w:ascii="Times New Roman" w:eastAsia="Times New Roman" w:hAnsi="Times New Roman"/>
          <w:sz w:val="24"/>
          <w:szCs w:val="24"/>
          <w:lang w:eastAsia="sk-SK"/>
        </w:rPr>
        <w:tab/>
        <w:t>ŽSR GR, Odbor investorský</w:t>
      </w:r>
    </w:p>
    <w:p w:rsidR="00B417F2" w:rsidRPr="00B417F2" w:rsidRDefault="00B417F2" w:rsidP="00B417F2">
      <w:pPr>
        <w:autoSpaceDE w:val="0"/>
        <w:autoSpaceDN w:val="0"/>
        <w:spacing w:after="0" w:line="240" w:lineRule="auto"/>
        <w:ind w:left="1134" w:right="562"/>
        <w:rPr>
          <w:rFonts w:ascii="Times New Roman" w:eastAsia="Times New Roman" w:hAnsi="Times New Roman"/>
          <w:sz w:val="18"/>
          <w:szCs w:val="18"/>
          <w:lang w:eastAsia="sk-SK"/>
        </w:rPr>
      </w:pPr>
      <w:r w:rsidRPr="00B417F2">
        <w:rPr>
          <w:rFonts w:ascii="Times New Roman" w:eastAsia="Times New Roman" w:hAnsi="Times New Roman"/>
          <w:sz w:val="24"/>
          <w:szCs w:val="24"/>
          <w:lang w:eastAsia="sk-SK"/>
        </w:rPr>
        <w:t>Nadriadený orgán:</w:t>
      </w:r>
      <w:r w:rsidRPr="00B417F2">
        <w:rPr>
          <w:rFonts w:ascii="Times New Roman" w:eastAsia="Times New Roman" w:hAnsi="Times New Roman"/>
          <w:sz w:val="24"/>
          <w:szCs w:val="24"/>
          <w:lang w:eastAsia="sk-SK"/>
        </w:rPr>
        <w:tab/>
      </w:r>
      <w:r w:rsidRPr="00B417F2">
        <w:rPr>
          <w:rFonts w:ascii="Times New Roman" w:eastAsia="Times New Roman" w:hAnsi="Times New Roman"/>
          <w:sz w:val="24"/>
          <w:szCs w:val="24"/>
          <w:lang w:eastAsia="sk-SK"/>
        </w:rPr>
        <w:tab/>
      </w:r>
      <w:r w:rsidRPr="00B417F2">
        <w:rPr>
          <w:rFonts w:ascii="Times New Roman" w:eastAsia="Times New Roman" w:hAnsi="Times New Roman"/>
          <w:sz w:val="24"/>
          <w:szCs w:val="24"/>
          <w:lang w:eastAsia="sk-SK"/>
        </w:rPr>
        <w:tab/>
        <w:t>MDVRR SR</w:t>
      </w:r>
    </w:p>
    <w:p w:rsidR="00B417F2" w:rsidRPr="00B417F2" w:rsidRDefault="00B417F2" w:rsidP="00B417F2">
      <w:pPr>
        <w:autoSpaceDN w:val="0"/>
        <w:spacing w:after="0" w:line="240" w:lineRule="auto"/>
        <w:ind w:right="562"/>
        <w:rPr>
          <w:rFonts w:ascii="Times New Roman" w:eastAsia="Times New Roman" w:hAnsi="Times New Roman"/>
          <w:sz w:val="16"/>
          <w:szCs w:val="16"/>
          <w:lang w:eastAsia="sk-SK"/>
        </w:rPr>
      </w:pPr>
    </w:p>
    <w:p w:rsidR="00B417F2" w:rsidRPr="00B417F2" w:rsidRDefault="00B417F2" w:rsidP="00DF3CB6">
      <w:pPr>
        <w:numPr>
          <w:ilvl w:val="1"/>
          <w:numId w:val="8"/>
        </w:numPr>
        <w:autoSpaceDE w:val="0"/>
        <w:autoSpaceDN w:val="0"/>
        <w:spacing w:after="0" w:line="240" w:lineRule="auto"/>
        <w:ind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Termíny</w:t>
      </w:r>
    </w:p>
    <w:p w:rsidR="00B417F2" w:rsidRPr="00B417F2" w:rsidRDefault="00B417F2" w:rsidP="00B417F2">
      <w:pPr>
        <w:autoSpaceDE w:val="0"/>
        <w:autoSpaceDN w:val="0"/>
        <w:spacing w:after="0" w:line="240" w:lineRule="auto"/>
        <w:ind w:left="414" w:right="562" w:firstLine="720"/>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Termín predloženia zadania stavby: 06/2015</w:t>
      </w:r>
    </w:p>
    <w:p w:rsidR="00B417F2" w:rsidRPr="00B417F2" w:rsidRDefault="00B417F2" w:rsidP="00B417F2">
      <w:pPr>
        <w:autoSpaceDE w:val="0"/>
        <w:autoSpaceDN w:val="0"/>
        <w:spacing w:after="0" w:line="240" w:lineRule="auto"/>
        <w:ind w:left="1134"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Termín predloženia PD:</w:t>
      </w:r>
      <w:r w:rsidRPr="00B417F2">
        <w:rPr>
          <w:rFonts w:ascii="Times New Roman" w:eastAsia="Times New Roman" w:hAnsi="Times New Roman"/>
          <w:sz w:val="24"/>
          <w:szCs w:val="24"/>
          <w:lang w:eastAsia="sk-SK"/>
        </w:rPr>
        <w:tab/>
      </w:r>
      <w:r w:rsidRPr="00B417F2">
        <w:rPr>
          <w:rFonts w:ascii="Times New Roman" w:eastAsia="Times New Roman" w:hAnsi="Times New Roman"/>
          <w:sz w:val="24"/>
          <w:szCs w:val="24"/>
          <w:lang w:eastAsia="sk-SK"/>
        </w:rPr>
        <w:tab/>
        <w:t>V zmysle Požiadavky/Výzvy</w:t>
      </w:r>
    </w:p>
    <w:p w:rsidR="00B417F2" w:rsidRPr="00B417F2" w:rsidRDefault="00B417F2" w:rsidP="00B417F2">
      <w:pPr>
        <w:autoSpaceDE w:val="0"/>
        <w:autoSpaceDN w:val="0"/>
        <w:spacing w:after="0" w:line="240" w:lineRule="auto"/>
        <w:ind w:left="1134" w:right="562"/>
        <w:rPr>
          <w:rFonts w:ascii="Times New Roman" w:eastAsia="Times New Roman" w:hAnsi="Times New Roman"/>
          <w:sz w:val="18"/>
          <w:szCs w:val="18"/>
          <w:lang w:eastAsia="sk-SK"/>
        </w:rPr>
      </w:pPr>
      <w:r w:rsidRPr="00B417F2">
        <w:rPr>
          <w:rFonts w:ascii="Times New Roman" w:eastAsia="Times New Roman" w:hAnsi="Times New Roman"/>
          <w:sz w:val="24"/>
          <w:szCs w:val="24"/>
          <w:lang w:eastAsia="sk-SK"/>
        </w:rPr>
        <w:t>Termín realizácie:</w:t>
      </w:r>
      <w:r w:rsidRPr="00B417F2">
        <w:rPr>
          <w:rFonts w:ascii="Times New Roman" w:eastAsia="Times New Roman" w:hAnsi="Times New Roman"/>
          <w:sz w:val="24"/>
          <w:szCs w:val="24"/>
          <w:lang w:eastAsia="sk-SK"/>
        </w:rPr>
        <w:tab/>
      </w:r>
      <w:r w:rsidRPr="00B417F2">
        <w:rPr>
          <w:rFonts w:ascii="Times New Roman" w:eastAsia="Times New Roman" w:hAnsi="Times New Roman"/>
          <w:sz w:val="24"/>
          <w:szCs w:val="24"/>
          <w:lang w:eastAsia="sk-SK"/>
        </w:rPr>
        <w:tab/>
      </w:r>
      <w:r w:rsidRPr="00B417F2">
        <w:rPr>
          <w:rFonts w:ascii="Times New Roman" w:eastAsia="Times New Roman" w:hAnsi="Times New Roman"/>
          <w:sz w:val="24"/>
          <w:szCs w:val="24"/>
          <w:lang w:eastAsia="sk-SK"/>
        </w:rPr>
        <w:tab/>
        <w:t>V zmysle Požiadavky/Výzvy</w:t>
      </w:r>
    </w:p>
    <w:p w:rsidR="00B417F2" w:rsidRPr="00B417F2" w:rsidRDefault="00B417F2" w:rsidP="00B417F2">
      <w:pPr>
        <w:autoSpaceDE w:val="0"/>
        <w:autoSpaceDN w:val="0"/>
        <w:spacing w:after="0" w:line="240" w:lineRule="auto"/>
        <w:ind w:left="360" w:right="562"/>
        <w:rPr>
          <w:rFonts w:ascii="Times New Roman" w:eastAsia="Times New Roman" w:hAnsi="Times New Roman"/>
          <w:sz w:val="16"/>
          <w:szCs w:val="16"/>
          <w:lang w:eastAsia="sk-SK"/>
        </w:rPr>
      </w:pPr>
    </w:p>
    <w:p w:rsidR="00B417F2" w:rsidRPr="00B417F2" w:rsidRDefault="00B417F2" w:rsidP="00DF3CB6">
      <w:pPr>
        <w:numPr>
          <w:ilvl w:val="1"/>
          <w:numId w:val="8"/>
        </w:numPr>
        <w:autoSpaceDE w:val="0"/>
        <w:autoSpaceDN w:val="0"/>
        <w:spacing w:after="0" w:line="240" w:lineRule="auto"/>
        <w:ind w:right="562"/>
        <w:rPr>
          <w:rFonts w:ascii="Times New Roman" w:eastAsia="Times New Roman" w:hAnsi="Times New Roman"/>
          <w:sz w:val="20"/>
          <w:szCs w:val="20"/>
          <w:lang w:eastAsia="sk-SK"/>
        </w:rPr>
      </w:pPr>
      <w:r w:rsidRPr="00B417F2">
        <w:rPr>
          <w:rFonts w:ascii="Times New Roman" w:eastAsia="Times New Roman" w:hAnsi="Times New Roman"/>
          <w:sz w:val="20"/>
          <w:szCs w:val="20"/>
          <w:lang w:eastAsia="sk-SK"/>
        </w:rPr>
        <w:t>Projektant</w:t>
      </w:r>
    </w:p>
    <w:p w:rsidR="00B417F2" w:rsidRPr="00B417F2" w:rsidRDefault="00B417F2" w:rsidP="00B417F2">
      <w:pPr>
        <w:autoSpaceDE w:val="0"/>
        <w:autoSpaceDN w:val="0"/>
        <w:spacing w:after="0" w:line="240" w:lineRule="auto"/>
        <w:ind w:left="414" w:right="562" w:firstLine="720"/>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Generálny projektant:</w:t>
      </w:r>
      <w:r w:rsidRPr="00B417F2">
        <w:rPr>
          <w:rFonts w:ascii="Times New Roman" w:eastAsia="Times New Roman" w:hAnsi="Times New Roman"/>
          <w:sz w:val="24"/>
          <w:szCs w:val="24"/>
          <w:lang w:eastAsia="sk-SK"/>
        </w:rPr>
        <w:tab/>
      </w:r>
      <w:r w:rsidRPr="00B417F2">
        <w:rPr>
          <w:rFonts w:ascii="Times New Roman" w:eastAsia="Times New Roman" w:hAnsi="Times New Roman"/>
          <w:sz w:val="24"/>
          <w:szCs w:val="24"/>
          <w:lang w:eastAsia="sk-SK"/>
        </w:rPr>
        <w:tab/>
        <w:t>-</w:t>
      </w:r>
    </w:p>
    <w:p w:rsidR="00B417F2" w:rsidRPr="00B417F2" w:rsidRDefault="00B417F2" w:rsidP="00B417F2">
      <w:pPr>
        <w:autoSpaceDE w:val="0"/>
        <w:autoSpaceDN w:val="0"/>
        <w:spacing w:after="0" w:line="240" w:lineRule="auto"/>
        <w:ind w:left="1134"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Zodpovedný projektant stavby:</w:t>
      </w:r>
      <w:r w:rsidRPr="00B417F2">
        <w:rPr>
          <w:rFonts w:ascii="Times New Roman" w:eastAsia="Times New Roman" w:hAnsi="Times New Roman"/>
          <w:sz w:val="24"/>
          <w:szCs w:val="24"/>
          <w:lang w:eastAsia="sk-SK"/>
        </w:rPr>
        <w:tab/>
        <w:t>-</w:t>
      </w:r>
    </w:p>
    <w:p w:rsidR="00B417F2" w:rsidRPr="00B417F2" w:rsidRDefault="00B417F2" w:rsidP="00B417F2">
      <w:pPr>
        <w:autoSpaceDE w:val="0"/>
        <w:autoSpaceDN w:val="0"/>
        <w:spacing w:after="0" w:line="240" w:lineRule="auto"/>
        <w:ind w:left="1134"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Stupeň PD:</w:t>
      </w:r>
      <w:r w:rsidRPr="00B417F2">
        <w:rPr>
          <w:rFonts w:ascii="Times New Roman" w:eastAsia="Times New Roman" w:hAnsi="Times New Roman"/>
          <w:sz w:val="24"/>
          <w:szCs w:val="24"/>
          <w:lang w:eastAsia="sk-SK"/>
        </w:rPr>
        <w:tab/>
      </w:r>
      <w:r w:rsidRPr="00B417F2">
        <w:rPr>
          <w:rFonts w:ascii="Times New Roman" w:eastAsia="Times New Roman" w:hAnsi="Times New Roman"/>
          <w:sz w:val="24"/>
          <w:szCs w:val="24"/>
          <w:lang w:eastAsia="sk-SK"/>
        </w:rPr>
        <w:tab/>
      </w:r>
      <w:r w:rsidRPr="00B417F2">
        <w:rPr>
          <w:rFonts w:ascii="Times New Roman" w:eastAsia="Times New Roman" w:hAnsi="Times New Roman"/>
          <w:sz w:val="24"/>
          <w:szCs w:val="24"/>
          <w:lang w:eastAsia="sk-SK"/>
        </w:rPr>
        <w:tab/>
      </w:r>
      <w:r w:rsidRPr="00B417F2">
        <w:rPr>
          <w:rFonts w:ascii="Times New Roman" w:eastAsia="Times New Roman" w:hAnsi="Times New Roman"/>
          <w:sz w:val="24"/>
          <w:szCs w:val="24"/>
          <w:lang w:eastAsia="sk-SK"/>
        </w:rPr>
        <w:tab/>
        <w:t xml:space="preserve">Zjednodušená projektová dokumentácia na zabezpečenie </w:t>
      </w:r>
    </w:p>
    <w:p w:rsidR="00B417F2" w:rsidRPr="00B417F2" w:rsidRDefault="00B417F2" w:rsidP="00B417F2">
      <w:pPr>
        <w:autoSpaceDE w:val="0"/>
        <w:autoSpaceDN w:val="0"/>
        <w:spacing w:after="0" w:line="240" w:lineRule="auto"/>
        <w:ind w:left="4320" w:right="562"/>
        <w:rPr>
          <w:rFonts w:ascii="Times New Roman" w:eastAsia="Times New Roman" w:hAnsi="Times New Roman"/>
          <w:sz w:val="20"/>
          <w:szCs w:val="20"/>
          <w:lang w:eastAsia="sk-SK"/>
        </w:rPr>
      </w:pPr>
      <w:r w:rsidRPr="00B417F2">
        <w:rPr>
          <w:rFonts w:ascii="Times New Roman" w:eastAsia="Times New Roman" w:hAnsi="Times New Roman"/>
          <w:sz w:val="24"/>
          <w:szCs w:val="24"/>
          <w:lang w:eastAsia="sk-SK"/>
        </w:rPr>
        <w:t xml:space="preserve">inžinierskej činnosti pre stavebné povolenie a vyjadrenie ŠOTD </w:t>
      </w:r>
    </w:p>
    <w:p w:rsidR="00B417F2" w:rsidRPr="00B417F2" w:rsidRDefault="00B417F2" w:rsidP="00DF3CB6">
      <w:pPr>
        <w:numPr>
          <w:ilvl w:val="1"/>
          <w:numId w:val="8"/>
        </w:numPr>
        <w:autoSpaceDE w:val="0"/>
        <w:autoSpaceDN w:val="0"/>
        <w:spacing w:after="0" w:line="240" w:lineRule="auto"/>
        <w:ind w:right="562"/>
        <w:rPr>
          <w:rFonts w:ascii="Times New Roman" w:eastAsia="Times New Roman" w:hAnsi="Times New Roman"/>
          <w:sz w:val="20"/>
          <w:szCs w:val="20"/>
          <w:lang w:eastAsia="sk-SK"/>
        </w:rPr>
      </w:pPr>
      <w:r w:rsidRPr="00B417F2">
        <w:rPr>
          <w:rFonts w:ascii="Times New Roman" w:eastAsia="Times New Roman" w:hAnsi="Times New Roman"/>
          <w:sz w:val="20"/>
          <w:szCs w:val="20"/>
          <w:lang w:eastAsia="sk-SK"/>
        </w:rPr>
        <w:t>Správca objektu</w:t>
      </w:r>
    </w:p>
    <w:p w:rsidR="00B417F2" w:rsidRPr="00B417F2" w:rsidRDefault="00B417F2" w:rsidP="00B417F2">
      <w:pPr>
        <w:autoSpaceDE w:val="0"/>
        <w:autoSpaceDN w:val="0"/>
        <w:spacing w:after="0" w:line="240" w:lineRule="auto"/>
        <w:ind w:left="1080"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Správca:</w:t>
      </w:r>
      <w:r w:rsidRPr="00B417F2">
        <w:rPr>
          <w:rFonts w:ascii="Times New Roman" w:eastAsia="Times New Roman" w:hAnsi="Times New Roman"/>
          <w:sz w:val="24"/>
          <w:szCs w:val="24"/>
          <w:lang w:eastAsia="sk-SK"/>
        </w:rPr>
        <w:tab/>
      </w:r>
      <w:r w:rsidRPr="00B417F2">
        <w:rPr>
          <w:rFonts w:ascii="Times New Roman" w:eastAsia="Times New Roman" w:hAnsi="Times New Roman"/>
          <w:sz w:val="24"/>
          <w:szCs w:val="24"/>
          <w:lang w:eastAsia="sk-SK"/>
        </w:rPr>
        <w:tab/>
      </w:r>
      <w:r w:rsidRPr="00B417F2">
        <w:rPr>
          <w:rFonts w:ascii="Times New Roman" w:eastAsia="Times New Roman" w:hAnsi="Times New Roman"/>
          <w:sz w:val="24"/>
          <w:szCs w:val="24"/>
          <w:lang w:eastAsia="sk-SK"/>
        </w:rPr>
        <w:tab/>
      </w:r>
      <w:r w:rsidRPr="00B417F2">
        <w:rPr>
          <w:rFonts w:ascii="Times New Roman" w:eastAsia="Times New Roman" w:hAnsi="Times New Roman"/>
          <w:sz w:val="24"/>
          <w:szCs w:val="24"/>
          <w:lang w:eastAsia="sk-SK"/>
        </w:rPr>
        <w:tab/>
        <w:t xml:space="preserve">ŽSR Stredisko hospodárenia s majetkom Bratislava, </w:t>
      </w:r>
    </w:p>
    <w:p w:rsidR="00B417F2" w:rsidRPr="00B417F2" w:rsidRDefault="00B417F2" w:rsidP="00B417F2">
      <w:pPr>
        <w:autoSpaceDE w:val="0"/>
        <w:autoSpaceDN w:val="0"/>
        <w:spacing w:after="0" w:line="240" w:lineRule="auto"/>
        <w:ind w:left="4248" w:right="562" w:firstLine="7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Regionálne pracovisko Žilina, 1. mája 34, 010 60 Žilina</w:t>
      </w:r>
    </w:p>
    <w:p w:rsidR="00B417F2" w:rsidRPr="00B417F2" w:rsidRDefault="00B417F2" w:rsidP="00B417F2">
      <w:pPr>
        <w:autoSpaceDE w:val="0"/>
        <w:autoSpaceDN w:val="0"/>
        <w:spacing w:after="0" w:line="240" w:lineRule="auto"/>
        <w:ind w:left="360" w:right="562"/>
        <w:rPr>
          <w:rFonts w:ascii="Times New Roman" w:eastAsia="Times New Roman" w:hAnsi="Times New Roman"/>
          <w:sz w:val="20"/>
          <w:szCs w:val="20"/>
          <w:lang w:eastAsia="sk-SK"/>
        </w:rPr>
      </w:pPr>
    </w:p>
    <w:p w:rsidR="00B417F2" w:rsidRPr="00B417F2" w:rsidRDefault="00B417F2" w:rsidP="00DF3CB6">
      <w:pPr>
        <w:numPr>
          <w:ilvl w:val="0"/>
          <w:numId w:val="7"/>
        </w:numPr>
        <w:tabs>
          <w:tab w:val="num" w:pos="360"/>
        </w:tabs>
        <w:autoSpaceDE w:val="0"/>
        <w:autoSpaceDN w:val="0"/>
        <w:spacing w:after="0" w:line="240" w:lineRule="auto"/>
        <w:ind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Prehľad použitých podkladov:</w:t>
      </w:r>
      <w:r w:rsidRPr="00B417F2">
        <w:rPr>
          <w:rFonts w:ascii="Times New Roman" w:eastAsia="Times New Roman" w:hAnsi="Times New Roman"/>
          <w:sz w:val="24"/>
          <w:szCs w:val="24"/>
          <w:lang w:eastAsia="sk-SK"/>
        </w:rPr>
        <w:tab/>
      </w:r>
      <w:r w:rsidRPr="00B417F2">
        <w:rPr>
          <w:rFonts w:ascii="Times New Roman" w:eastAsia="Times New Roman" w:hAnsi="Times New Roman"/>
          <w:sz w:val="24"/>
          <w:szCs w:val="24"/>
          <w:lang w:eastAsia="sk-SK"/>
        </w:rPr>
        <w:tab/>
        <w:t xml:space="preserve">Fotodokumentácia, výkaz výmer </w:t>
      </w:r>
    </w:p>
    <w:p w:rsidR="00B417F2" w:rsidRPr="00B417F2" w:rsidRDefault="00B417F2" w:rsidP="00B417F2">
      <w:pPr>
        <w:autoSpaceDN w:val="0"/>
        <w:spacing w:after="0" w:line="240" w:lineRule="auto"/>
        <w:ind w:left="360" w:right="562"/>
        <w:rPr>
          <w:rFonts w:ascii="Times New Roman" w:eastAsia="Times New Roman" w:hAnsi="Times New Roman"/>
          <w:sz w:val="24"/>
          <w:szCs w:val="24"/>
          <w:lang w:eastAsia="sk-SK"/>
        </w:rPr>
      </w:pPr>
    </w:p>
    <w:p w:rsidR="00B417F2" w:rsidRPr="00B417F2" w:rsidRDefault="00B417F2" w:rsidP="00B417F2">
      <w:pPr>
        <w:autoSpaceDE w:val="0"/>
        <w:autoSpaceDN w:val="0"/>
        <w:spacing w:after="0" w:line="240" w:lineRule="auto"/>
        <w:ind w:left="4320" w:hanging="3960"/>
        <w:jc w:val="both"/>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Zdôvodnenie stavby a jej cieľov:</w:t>
      </w:r>
      <w:r w:rsidRPr="00B417F2">
        <w:rPr>
          <w:rFonts w:ascii="Times New Roman" w:eastAsia="Times New Roman" w:hAnsi="Times New Roman"/>
          <w:sz w:val="24"/>
          <w:szCs w:val="24"/>
          <w:lang w:eastAsia="sk-SK"/>
        </w:rPr>
        <w:tab/>
        <w:t xml:space="preserve">Vybudovanie a pripojenie nehnuteľnosti na verejnú kanalizáciu požadujeme v zmysle §23 </w:t>
      </w:r>
      <w:proofErr w:type="spellStart"/>
      <w:r w:rsidRPr="00B417F2">
        <w:rPr>
          <w:rFonts w:ascii="Times New Roman" w:eastAsia="Times New Roman" w:hAnsi="Times New Roman"/>
          <w:sz w:val="24"/>
          <w:szCs w:val="24"/>
          <w:lang w:eastAsia="sk-SK"/>
        </w:rPr>
        <w:lastRenderedPageBreak/>
        <w:t>odst</w:t>
      </w:r>
      <w:proofErr w:type="spellEnd"/>
      <w:r w:rsidRPr="00B417F2">
        <w:rPr>
          <w:rFonts w:ascii="Times New Roman" w:eastAsia="Times New Roman" w:hAnsi="Times New Roman"/>
          <w:sz w:val="24"/>
          <w:szCs w:val="24"/>
          <w:lang w:eastAsia="sk-SK"/>
        </w:rPr>
        <w:t xml:space="preserve">. 2 zákona 442/2002 </w:t>
      </w:r>
      <w:proofErr w:type="spellStart"/>
      <w:r w:rsidRPr="00B417F2">
        <w:rPr>
          <w:rFonts w:ascii="Times New Roman" w:eastAsia="Times New Roman" w:hAnsi="Times New Roman"/>
          <w:sz w:val="24"/>
          <w:szCs w:val="24"/>
          <w:lang w:eastAsia="sk-SK"/>
        </w:rPr>
        <w:t>Z.z</w:t>
      </w:r>
      <w:proofErr w:type="spellEnd"/>
      <w:r w:rsidRPr="00B417F2">
        <w:rPr>
          <w:rFonts w:ascii="Times New Roman" w:eastAsia="Times New Roman" w:hAnsi="Times New Roman"/>
          <w:sz w:val="24"/>
          <w:szCs w:val="24"/>
          <w:lang w:eastAsia="sk-SK"/>
        </w:rPr>
        <w:t xml:space="preserve">. o verejných vodovodoch a verejných kanalizáciách v znení neskorších predpisov a doplnení zákona č. 276/2001 </w:t>
      </w:r>
      <w:proofErr w:type="spellStart"/>
      <w:r w:rsidRPr="00B417F2">
        <w:rPr>
          <w:rFonts w:ascii="Times New Roman" w:eastAsia="Times New Roman" w:hAnsi="Times New Roman"/>
          <w:sz w:val="24"/>
          <w:szCs w:val="24"/>
          <w:lang w:eastAsia="sk-SK"/>
        </w:rPr>
        <w:t>Z.z</w:t>
      </w:r>
      <w:proofErr w:type="spellEnd"/>
      <w:r w:rsidRPr="00B417F2">
        <w:rPr>
          <w:rFonts w:ascii="Times New Roman" w:eastAsia="Times New Roman" w:hAnsi="Times New Roman"/>
          <w:sz w:val="24"/>
          <w:szCs w:val="24"/>
          <w:lang w:eastAsia="sk-SK"/>
        </w:rPr>
        <w:t xml:space="preserve">. o regulácii v sieťových odvetviach je vlastník stavby alebo pozemku povinný pripojiť stavbu alebo pozemok, kde vznikajú odpadové vody na verejnú kanalizáciu. Pripojením nehnuteľností na verejnú kanalizáciu bude odpadová voda odvádzaná zriadenou kanalizačnou prípojkou do verejnej kanalizácie. Nepripojenie nehnuteľnosti na verejnú kanalizáciu sa považuje v zmysle §40 odst.1 písm. e) zákona za priestupok, za ktorý príslušný orgán štátnej vodnej správy podľa §40 odst.3) zákona uloží pokutu. </w:t>
      </w:r>
    </w:p>
    <w:p w:rsidR="00B417F2" w:rsidRPr="00B417F2" w:rsidRDefault="00B417F2" w:rsidP="00B417F2">
      <w:pPr>
        <w:autoSpaceDE w:val="0"/>
        <w:autoSpaceDN w:val="0"/>
        <w:spacing w:after="0" w:line="240" w:lineRule="auto"/>
        <w:ind w:left="426" w:right="562"/>
        <w:rPr>
          <w:rFonts w:ascii="Times New Roman" w:eastAsia="Times New Roman" w:hAnsi="Times New Roman"/>
          <w:sz w:val="24"/>
          <w:szCs w:val="24"/>
          <w:lang w:eastAsia="sk-SK"/>
        </w:rPr>
      </w:pPr>
    </w:p>
    <w:p w:rsidR="00B417F2" w:rsidRPr="00B417F2" w:rsidRDefault="00B417F2" w:rsidP="00B417F2">
      <w:pPr>
        <w:autoSpaceDE w:val="0"/>
        <w:autoSpaceDN w:val="0"/>
        <w:spacing w:after="0" w:line="240" w:lineRule="auto"/>
        <w:ind w:left="426" w:right="562"/>
        <w:rPr>
          <w:rFonts w:ascii="Times New Roman" w:eastAsia="Times New Roman" w:hAnsi="Times New Roman"/>
          <w:bCs/>
          <w:color w:val="000000"/>
          <w:sz w:val="24"/>
          <w:szCs w:val="24"/>
          <w:lang w:eastAsia="sk-SK"/>
        </w:rPr>
      </w:pPr>
      <w:r w:rsidRPr="00B417F2">
        <w:rPr>
          <w:rFonts w:ascii="Times New Roman" w:eastAsia="Times New Roman" w:hAnsi="Times New Roman"/>
          <w:sz w:val="24"/>
          <w:szCs w:val="24"/>
          <w:lang w:eastAsia="sk-SK"/>
        </w:rPr>
        <w:t>Súvisiace stavby:</w:t>
      </w:r>
      <w:r w:rsidRPr="00B417F2">
        <w:rPr>
          <w:rFonts w:ascii="Times New Roman" w:eastAsia="Times New Roman" w:hAnsi="Times New Roman"/>
          <w:sz w:val="24"/>
          <w:szCs w:val="24"/>
          <w:lang w:eastAsia="sk-SK"/>
        </w:rPr>
        <w:tab/>
      </w:r>
      <w:r w:rsidRPr="00B417F2">
        <w:rPr>
          <w:rFonts w:ascii="Times New Roman" w:eastAsia="Times New Roman" w:hAnsi="Times New Roman"/>
          <w:sz w:val="24"/>
          <w:szCs w:val="24"/>
          <w:lang w:eastAsia="sk-SK"/>
        </w:rPr>
        <w:tab/>
      </w:r>
      <w:r w:rsidRPr="00B417F2">
        <w:rPr>
          <w:rFonts w:ascii="Times New Roman" w:eastAsia="Times New Roman" w:hAnsi="Times New Roman"/>
          <w:sz w:val="24"/>
          <w:szCs w:val="24"/>
          <w:lang w:eastAsia="sk-SK"/>
        </w:rPr>
        <w:tab/>
      </w:r>
      <w:r w:rsidRPr="00B417F2">
        <w:rPr>
          <w:rFonts w:ascii="Times New Roman" w:eastAsia="Times New Roman" w:hAnsi="Times New Roman"/>
          <w:sz w:val="24"/>
          <w:szCs w:val="24"/>
          <w:lang w:eastAsia="sk-SK"/>
        </w:rPr>
        <w:tab/>
      </w:r>
      <w:r w:rsidRPr="00B417F2">
        <w:rPr>
          <w:rFonts w:ascii="Times New Roman" w:eastAsia="Times New Roman" w:hAnsi="Times New Roman"/>
          <w:bCs/>
          <w:color w:val="000000"/>
          <w:sz w:val="24"/>
          <w:szCs w:val="24"/>
          <w:lang w:eastAsia="sk-SK"/>
        </w:rPr>
        <w:t>Žiadne</w:t>
      </w:r>
    </w:p>
    <w:p w:rsidR="00B417F2" w:rsidRPr="00B417F2" w:rsidRDefault="00B417F2" w:rsidP="00B417F2">
      <w:pPr>
        <w:autoSpaceDE w:val="0"/>
        <w:autoSpaceDN w:val="0"/>
        <w:spacing w:after="0" w:line="240" w:lineRule="auto"/>
        <w:ind w:left="426" w:right="562"/>
        <w:rPr>
          <w:rFonts w:ascii="Times New Roman" w:eastAsia="Times New Roman" w:hAnsi="Times New Roman"/>
          <w:sz w:val="16"/>
          <w:szCs w:val="16"/>
          <w:lang w:eastAsia="sk-SK"/>
        </w:rPr>
      </w:pPr>
    </w:p>
    <w:p w:rsidR="00B417F2" w:rsidRPr="00B417F2" w:rsidRDefault="00B417F2" w:rsidP="00DF3CB6">
      <w:pPr>
        <w:numPr>
          <w:ilvl w:val="0"/>
          <w:numId w:val="7"/>
        </w:numPr>
        <w:tabs>
          <w:tab w:val="num" w:pos="360"/>
        </w:tabs>
        <w:autoSpaceDE w:val="0"/>
        <w:autoSpaceDN w:val="0"/>
        <w:spacing w:after="0" w:line="240" w:lineRule="auto"/>
        <w:ind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Členenie stavby</w:t>
      </w:r>
    </w:p>
    <w:p w:rsidR="00B417F2" w:rsidRPr="00B417F2" w:rsidRDefault="00B417F2" w:rsidP="00B417F2">
      <w:pPr>
        <w:autoSpaceDE w:val="0"/>
        <w:autoSpaceDN w:val="0"/>
        <w:spacing w:after="0" w:line="240" w:lineRule="auto"/>
        <w:ind w:left="360" w:right="562" w:firstLine="360"/>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Stavebné objekty:</w:t>
      </w:r>
      <w:r w:rsidRPr="00B417F2">
        <w:rPr>
          <w:rFonts w:ascii="Times New Roman" w:eastAsia="Times New Roman" w:hAnsi="Times New Roman"/>
          <w:sz w:val="24"/>
          <w:szCs w:val="24"/>
          <w:lang w:eastAsia="sk-SK"/>
        </w:rPr>
        <w:tab/>
      </w:r>
      <w:r w:rsidRPr="00B417F2">
        <w:rPr>
          <w:rFonts w:ascii="Times New Roman" w:eastAsia="Times New Roman" w:hAnsi="Times New Roman"/>
          <w:sz w:val="24"/>
          <w:szCs w:val="24"/>
          <w:lang w:eastAsia="sk-SK"/>
        </w:rPr>
        <w:tab/>
      </w:r>
      <w:r w:rsidRPr="00B417F2">
        <w:rPr>
          <w:rFonts w:ascii="Times New Roman" w:eastAsia="Times New Roman" w:hAnsi="Times New Roman"/>
          <w:sz w:val="24"/>
          <w:szCs w:val="24"/>
          <w:lang w:eastAsia="sk-SK"/>
        </w:rPr>
        <w:tab/>
        <w:t>Strážny dom s. č. 299</w:t>
      </w:r>
    </w:p>
    <w:p w:rsidR="00B417F2" w:rsidRPr="00B417F2" w:rsidRDefault="00B417F2" w:rsidP="00B417F2">
      <w:pPr>
        <w:autoSpaceDE w:val="0"/>
        <w:autoSpaceDN w:val="0"/>
        <w:spacing w:after="0" w:line="240" w:lineRule="auto"/>
        <w:ind w:left="360" w:right="562" w:firstLine="360"/>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Prevádzkové súbory:</w:t>
      </w:r>
      <w:r w:rsidRPr="00B417F2">
        <w:rPr>
          <w:rFonts w:ascii="Times New Roman" w:eastAsia="Times New Roman" w:hAnsi="Times New Roman"/>
          <w:sz w:val="24"/>
          <w:szCs w:val="24"/>
          <w:lang w:eastAsia="sk-SK"/>
        </w:rPr>
        <w:tab/>
      </w:r>
      <w:r w:rsidRPr="00B417F2">
        <w:rPr>
          <w:rFonts w:ascii="Times New Roman" w:eastAsia="Times New Roman" w:hAnsi="Times New Roman"/>
          <w:sz w:val="24"/>
          <w:szCs w:val="24"/>
          <w:lang w:eastAsia="sk-SK"/>
        </w:rPr>
        <w:tab/>
      </w:r>
      <w:r w:rsidRPr="00B417F2">
        <w:rPr>
          <w:rFonts w:ascii="Times New Roman" w:eastAsia="Times New Roman" w:hAnsi="Times New Roman"/>
          <w:sz w:val="24"/>
          <w:szCs w:val="24"/>
          <w:lang w:eastAsia="sk-SK"/>
        </w:rPr>
        <w:tab/>
        <w:t>Žiadne prevádzkové objekty</w:t>
      </w:r>
    </w:p>
    <w:p w:rsidR="00B417F2" w:rsidRPr="00B417F2" w:rsidRDefault="00B417F2" w:rsidP="00B417F2">
      <w:pPr>
        <w:autoSpaceDE w:val="0"/>
        <w:autoSpaceDN w:val="0"/>
        <w:spacing w:after="0" w:line="240" w:lineRule="auto"/>
        <w:ind w:left="360" w:right="562" w:firstLine="360"/>
        <w:rPr>
          <w:rFonts w:ascii="Times New Roman" w:eastAsia="Times New Roman" w:hAnsi="Times New Roman"/>
          <w:sz w:val="24"/>
          <w:szCs w:val="24"/>
          <w:lang w:eastAsia="sk-SK"/>
        </w:rPr>
      </w:pPr>
    </w:p>
    <w:p w:rsidR="00B417F2" w:rsidRPr="00B417F2" w:rsidRDefault="00B417F2" w:rsidP="00B417F2">
      <w:pPr>
        <w:autoSpaceDE w:val="0"/>
        <w:autoSpaceDN w:val="0"/>
        <w:spacing w:after="0" w:line="240" w:lineRule="auto"/>
        <w:ind w:left="360" w:right="562" w:firstLine="360"/>
        <w:rPr>
          <w:rFonts w:ascii="Times New Roman" w:eastAsia="Times New Roman" w:hAnsi="Times New Roman"/>
          <w:sz w:val="24"/>
          <w:szCs w:val="24"/>
          <w:lang w:eastAsia="sk-SK"/>
        </w:rPr>
      </w:pPr>
    </w:p>
    <w:p w:rsidR="00B417F2" w:rsidRPr="00B417F2" w:rsidRDefault="00B417F2" w:rsidP="00DF3CB6">
      <w:pPr>
        <w:numPr>
          <w:ilvl w:val="0"/>
          <w:numId w:val="6"/>
        </w:numPr>
        <w:tabs>
          <w:tab w:val="num" w:pos="360"/>
        </w:tabs>
        <w:autoSpaceDE w:val="0"/>
        <w:autoSpaceDN w:val="0"/>
        <w:spacing w:after="0" w:line="240" w:lineRule="auto"/>
        <w:ind w:right="562" w:hanging="720"/>
        <w:rPr>
          <w:rFonts w:ascii="Times New Roman" w:eastAsia="Times New Roman" w:hAnsi="Times New Roman"/>
          <w:b/>
          <w:sz w:val="28"/>
          <w:szCs w:val="28"/>
          <w:u w:val="single"/>
          <w:lang w:eastAsia="sk-SK"/>
        </w:rPr>
      </w:pPr>
      <w:r w:rsidRPr="00B417F2">
        <w:rPr>
          <w:rFonts w:ascii="Times New Roman" w:eastAsia="Times New Roman" w:hAnsi="Times New Roman"/>
          <w:b/>
          <w:sz w:val="28"/>
          <w:szCs w:val="28"/>
          <w:u w:val="single"/>
          <w:lang w:eastAsia="sk-SK"/>
        </w:rPr>
        <w:t>Súhrnné riešenie stavby</w:t>
      </w:r>
    </w:p>
    <w:p w:rsidR="00B417F2" w:rsidRPr="00B417F2" w:rsidRDefault="00B417F2" w:rsidP="00B417F2">
      <w:pPr>
        <w:autoSpaceDE w:val="0"/>
        <w:autoSpaceDN w:val="0"/>
        <w:spacing w:after="0" w:line="240" w:lineRule="auto"/>
        <w:ind w:right="562"/>
        <w:rPr>
          <w:rFonts w:ascii="Times New Roman" w:eastAsia="Times New Roman" w:hAnsi="Times New Roman"/>
          <w:sz w:val="24"/>
          <w:szCs w:val="24"/>
          <w:lang w:eastAsia="sk-SK"/>
        </w:rPr>
      </w:pPr>
    </w:p>
    <w:p w:rsidR="00B417F2" w:rsidRPr="00B417F2" w:rsidRDefault="00B417F2" w:rsidP="00B417F2">
      <w:pPr>
        <w:autoSpaceDE w:val="0"/>
        <w:autoSpaceDN w:val="0"/>
        <w:spacing w:after="0" w:line="240" w:lineRule="auto"/>
        <w:ind w:right="562"/>
        <w:rPr>
          <w:rFonts w:ascii="Times New Roman" w:eastAsia="Times New Roman" w:hAnsi="Times New Roman"/>
          <w:sz w:val="24"/>
          <w:szCs w:val="24"/>
          <w:lang w:eastAsia="sk-SK"/>
        </w:rPr>
      </w:pPr>
    </w:p>
    <w:p w:rsidR="00B417F2" w:rsidRPr="00B417F2" w:rsidRDefault="00B417F2" w:rsidP="00B417F2">
      <w:pPr>
        <w:autoSpaceDE w:val="0"/>
        <w:autoSpaceDN w:val="0"/>
        <w:spacing w:after="0" w:line="240" w:lineRule="auto"/>
        <w:ind w:left="426" w:right="562" w:hanging="66"/>
        <w:outlineLvl w:val="0"/>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Vybudovanie časti kanalizačnej prípojky od ukončenia potrubia prípojky k nehnuteľnosti vrátane revíznej šachty, ktorá pozostáva z:</w:t>
      </w:r>
    </w:p>
    <w:p w:rsidR="00B417F2" w:rsidRPr="00B417F2" w:rsidRDefault="00B417F2" w:rsidP="00DF3CB6">
      <w:pPr>
        <w:numPr>
          <w:ilvl w:val="0"/>
          <w:numId w:val="14"/>
        </w:numPr>
        <w:autoSpaceDE w:val="0"/>
        <w:autoSpaceDN w:val="0"/>
        <w:spacing w:after="0" w:line="240" w:lineRule="auto"/>
        <w:ind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vykopania ryhy pre položenie kanalizácie dĺžke 25 m v hĺbke revíznej šachty,</w:t>
      </w:r>
    </w:p>
    <w:p w:rsidR="00B417F2" w:rsidRPr="00B417F2" w:rsidRDefault="00B417F2" w:rsidP="00DF3CB6">
      <w:pPr>
        <w:numPr>
          <w:ilvl w:val="0"/>
          <w:numId w:val="14"/>
        </w:numPr>
        <w:autoSpaceDE w:val="0"/>
        <w:autoSpaceDN w:val="0"/>
        <w:spacing w:after="0" w:line="240" w:lineRule="auto"/>
        <w:ind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osadenia revíznej šachty a </w:t>
      </w:r>
      <w:proofErr w:type="spellStart"/>
      <w:r w:rsidRPr="00B417F2">
        <w:rPr>
          <w:rFonts w:ascii="Times New Roman" w:eastAsia="Times New Roman" w:hAnsi="Times New Roman"/>
          <w:sz w:val="24"/>
          <w:szCs w:val="24"/>
          <w:lang w:eastAsia="sk-SK"/>
        </w:rPr>
        <w:t>pochôdzneho</w:t>
      </w:r>
      <w:proofErr w:type="spellEnd"/>
      <w:r w:rsidRPr="00B417F2">
        <w:rPr>
          <w:rFonts w:ascii="Times New Roman" w:eastAsia="Times New Roman" w:hAnsi="Times New Roman"/>
          <w:sz w:val="24"/>
          <w:szCs w:val="24"/>
          <w:lang w:eastAsia="sk-SK"/>
        </w:rPr>
        <w:t xml:space="preserve"> poklopu,</w:t>
      </w:r>
    </w:p>
    <w:p w:rsidR="00B417F2" w:rsidRPr="00B417F2" w:rsidRDefault="00B417F2" w:rsidP="00DF3CB6">
      <w:pPr>
        <w:numPr>
          <w:ilvl w:val="0"/>
          <w:numId w:val="14"/>
        </w:numPr>
        <w:autoSpaceDE w:val="0"/>
        <w:autoSpaceDN w:val="0"/>
        <w:spacing w:after="0" w:line="240" w:lineRule="auto"/>
        <w:ind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 xml:space="preserve">osadenia kanalizačnej rúry DN 160 mm spolu so spojovým materiálom (spätná klapka, kanalizačné koleno DN 160 mm, predĺženie 400 x 1500 mm), </w:t>
      </w:r>
    </w:p>
    <w:p w:rsidR="00B417F2" w:rsidRPr="00B417F2" w:rsidRDefault="00B417F2" w:rsidP="00DF3CB6">
      <w:pPr>
        <w:numPr>
          <w:ilvl w:val="0"/>
          <w:numId w:val="14"/>
        </w:numPr>
        <w:autoSpaceDE w:val="0"/>
        <w:autoSpaceDN w:val="0"/>
        <w:spacing w:after="0" w:line="240" w:lineRule="auto"/>
        <w:ind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obsypania kanalizácie kamenivom,</w:t>
      </w:r>
    </w:p>
    <w:p w:rsidR="00B417F2" w:rsidRPr="00B417F2" w:rsidRDefault="00B417F2" w:rsidP="00DF3CB6">
      <w:pPr>
        <w:numPr>
          <w:ilvl w:val="0"/>
          <w:numId w:val="14"/>
        </w:numPr>
        <w:autoSpaceDE w:val="0"/>
        <w:autoSpaceDN w:val="0"/>
        <w:spacing w:after="0" w:line="240" w:lineRule="auto"/>
        <w:ind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 xml:space="preserve">zásypu ryhy a úpravy terénu. </w:t>
      </w:r>
    </w:p>
    <w:p w:rsidR="00B417F2" w:rsidRPr="00B417F2" w:rsidRDefault="00B417F2" w:rsidP="00B417F2">
      <w:pPr>
        <w:autoSpaceDE w:val="0"/>
        <w:autoSpaceDN w:val="0"/>
        <w:spacing w:after="0" w:line="240" w:lineRule="auto"/>
        <w:ind w:left="720" w:right="562"/>
        <w:rPr>
          <w:rFonts w:ascii="Times New Roman" w:eastAsia="Times New Roman" w:hAnsi="Times New Roman"/>
          <w:sz w:val="24"/>
          <w:szCs w:val="24"/>
          <w:lang w:eastAsia="sk-SK"/>
        </w:rPr>
      </w:pPr>
    </w:p>
    <w:p w:rsidR="00B417F2" w:rsidRPr="00B417F2" w:rsidRDefault="00B417F2" w:rsidP="00B417F2">
      <w:pPr>
        <w:autoSpaceDE w:val="0"/>
        <w:autoSpaceDN w:val="0"/>
        <w:spacing w:after="0" w:line="240" w:lineRule="auto"/>
        <w:ind w:left="720" w:right="562"/>
        <w:rPr>
          <w:rFonts w:ascii="Times New Roman" w:eastAsia="Times New Roman" w:hAnsi="Times New Roman"/>
          <w:sz w:val="24"/>
          <w:szCs w:val="24"/>
          <w:lang w:eastAsia="sk-SK"/>
        </w:rPr>
      </w:pPr>
    </w:p>
    <w:p w:rsidR="00B417F2" w:rsidRPr="00B417F2" w:rsidRDefault="00B417F2" w:rsidP="00DF3CB6">
      <w:pPr>
        <w:numPr>
          <w:ilvl w:val="0"/>
          <w:numId w:val="9"/>
        </w:numPr>
        <w:autoSpaceDE w:val="0"/>
        <w:autoSpaceDN w:val="0"/>
        <w:spacing w:after="0" w:line="240" w:lineRule="auto"/>
        <w:ind w:left="360" w:right="562"/>
        <w:rPr>
          <w:rFonts w:ascii="Times New Roman" w:eastAsia="Times New Roman" w:hAnsi="Times New Roman"/>
          <w:sz w:val="24"/>
          <w:szCs w:val="24"/>
          <w:lang w:eastAsia="sk-SK"/>
        </w:rPr>
      </w:pPr>
      <w:proofErr w:type="spellStart"/>
      <w:r w:rsidRPr="00B417F2">
        <w:rPr>
          <w:rFonts w:ascii="Times New Roman" w:eastAsia="Times New Roman" w:hAnsi="Times New Roman"/>
          <w:sz w:val="24"/>
          <w:szCs w:val="24"/>
          <w:lang w:eastAsia="sk-SK"/>
        </w:rPr>
        <w:t>Technicko</w:t>
      </w:r>
      <w:proofErr w:type="spellEnd"/>
      <w:r w:rsidRPr="00B417F2">
        <w:rPr>
          <w:rFonts w:ascii="Times New Roman" w:eastAsia="Times New Roman" w:hAnsi="Times New Roman"/>
          <w:sz w:val="24"/>
          <w:szCs w:val="24"/>
          <w:lang w:eastAsia="sk-SK"/>
        </w:rPr>
        <w:t xml:space="preserve"> - ekonomické hodnotenie</w:t>
      </w:r>
    </w:p>
    <w:p w:rsidR="00B417F2" w:rsidRPr="00B417F2" w:rsidRDefault="00B417F2" w:rsidP="00DF3CB6">
      <w:pPr>
        <w:numPr>
          <w:ilvl w:val="1"/>
          <w:numId w:val="9"/>
        </w:numPr>
        <w:tabs>
          <w:tab w:val="num" w:pos="824"/>
        </w:tabs>
        <w:autoSpaceDE w:val="0"/>
        <w:autoSpaceDN w:val="0"/>
        <w:spacing w:after="0" w:line="240" w:lineRule="auto"/>
        <w:ind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Východiskový a cieľový stav vrátane širších súvislostí stavby</w:t>
      </w:r>
    </w:p>
    <w:p w:rsidR="00B417F2" w:rsidRPr="00B417F2" w:rsidRDefault="00B417F2" w:rsidP="00B417F2">
      <w:pPr>
        <w:autoSpaceDE w:val="0"/>
        <w:autoSpaceDN w:val="0"/>
        <w:spacing w:after="0" w:line="240" w:lineRule="auto"/>
        <w:ind w:left="900" w:right="565"/>
        <w:jc w:val="both"/>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V súčasnej dobe je z objektu zabezpečené odvádzanie splaškovej odpadovej vody do žumpy umiestnenej na pozemku po ľavej strane objektu. Vytiahnutie a vývoz žumpy si zabezpečuje nájomník v pravidelných intervaloch na vlastné náklady.</w:t>
      </w:r>
    </w:p>
    <w:p w:rsidR="00B417F2" w:rsidRPr="00B417F2" w:rsidRDefault="00B417F2" w:rsidP="00B417F2">
      <w:pPr>
        <w:autoSpaceDE w:val="0"/>
        <w:autoSpaceDN w:val="0"/>
        <w:spacing w:after="0" w:line="240" w:lineRule="auto"/>
        <w:ind w:left="900" w:right="565"/>
        <w:jc w:val="both"/>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 xml:space="preserve">Vybudovanie kanalizačnej prípojky spolu s jej napojením na verejnú kanalizáciu bude mať veľký vplyv na zlepšenie kvality bývania a zachovania stavby vo vyhovujúcom technickom stave. Vynaložené investičné prostriedky navýšia hodnotu nehnuteľnosti. </w:t>
      </w:r>
    </w:p>
    <w:p w:rsidR="00B417F2" w:rsidRPr="00B417F2" w:rsidRDefault="00B417F2" w:rsidP="00B417F2">
      <w:pPr>
        <w:autoSpaceDE w:val="0"/>
        <w:autoSpaceDN w:val="0"/>
        <w:spacing w:after="0" w:line="240" w:lineRule="auto"/>
        <w:ind w:left="705" w:right="562"/>
        <w:rPr>
          <w:rFonts w:ascii="Times New Roman" w:eastAsia="Times New Roman" w:hAnsi="Times New Roman"/>
          <w:sz w:val="8"/>
          <w:szCs w:val="8"/>
          <w:lang w:eastAsia="sk-SK"/>
        </w:rPr>
      </w:pPr>
    </w:p>
    <w:p w:rsidR="00B417F2" w:rsidRPr="00B417F2" w:rsidRDefault="00B417F2" w:rsidP="00DF3CB6">
      <w:pPr>
        <w:numPr>
          <w:ilvl w:val="1"/>
          <w:numId w:val="9"/>
        </w:numPr>
        <w:tabs>
          <w:tab w:val="num" w:pos="824"/>
        </w:tabs>
        <w:autoSpaceDE w:val="0"/>
        <w:autoSpaceDN w:val="0"/>
        <w:spacing w:after="0" w:line="240" w:lineRule="auto"/>
        <w:ind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 xml:space="preserve">Hodnotenie </w:t>
      </w:r>
      <w:proofErr w:type="spellStart"/>
      <w:r w:rsidRPr="00B417F2">
        <w:rPr>
          <w:rFonts w:ascii="Times New Roman" w:eastAsia="Times New Roman" w:hAnsi="Times New Roman"/>
          <w:sz w:val="24"/>
          <w:szCs w:val="24"/>
          <w:lang w:eastAsia="sk-SK"/>
        </w:rPr>
        <w:t>technicko</w:t>
      </w:r>
      <w:proofErr w:type="spellEnd"/>
      <w:r w:rsidRPr="00B417F2">
        <w:rPr>
          <w:rFonts w:ascii="Times New Roman" w:eastAsia="Times New Roman" w:hAnsi="Times New Roman"/>
          <w:sz w:val="24"/>
          <w:szCs w:val="24"/>
          <w:lang w:eastAsia="sk-SK"/>
        </w:rPr>
        <w:t xml:space="preserve"> – ekonomickej úrovne stavby</w:t>
      </w:r>
    </w:p>
    <w:p w:rsidR="00B417F2" w:rsidRPr="00B417F2" w:rsidRDefault="00B417F2" w:rsidP="00B417F2">
      <w:pPr>
        <w:autoSpaceDN w:val="0"/>
        <w:spacing w:after="0" w:line="240" w:lineRule="auto"/>
        <w:ind w:left="900" w:right="562"/>
        <w:jc w:val="both"/>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Vybudovanie časti kanalizačnej prípojky a napojenie sa na verejnú kanalizáciu bude viesť k nasledujúcim prínosom:</w:t>
      </w:r>
    </w:p>
    <w:p w:rsidR="00B417F2" w:rsidRPr="00B417F2" w:rsidRDefault="00B417F2" w:rsidP="00DF3CB6">
      <w:pPr>
        <w:numPr>
          <w:ilvl w:val="0"/>
          <w:numId w:val="14"/>
        </w:numPr>
        <w:tabs>
          <w:tab w:val="num" w:pos="993"/>
        </w:tabs>
        <w:autoSpaceDE w:val="0"/>
        <w:autoSpaceDN w:val="0"/>
        <w:spacing w:after="0" w:line="240" w:lineRule="auto"/>
        <w:ind w:left="851" w:right="562"/>
        <w:jc w:val="both"/>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lastRenderedPageBreak/>
        <w:t>objekt nebude poškodzovaný pretekaním a vytekaním splaškových odpadových vôd zo žumpy,</w:t>
      </w:r>
    </w:p>
    <w:p w:rsidR="00B417F2" w:rsidRPr="00B417F2" w:rsidRDefault="00B417F2" w:rsidP="00DF3CB6">
      <w:pPr>
        <w:numPr>
          <w:ilvl w:val="0"/>
          <w:numId w:val="14"/>
        </w:numPr>
        <w:tabs>
          <w:tab w:val="num" w:pos="993"/>
        </w:tabs>
        <w:autoSpaceDE w:val="0"/>
        <w:autoSpaceDN w:val="0"/>
        <w:spacing w:after="0" w:line="240" w:lineRule="auto"/>
        <w:ind w:right="562" w:firstLine="131"/>
        <w:jc w:val="both"/>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 xml:space="preserve">v priestoroch kúpeľne už nebude vyrážať odpad a šíriť sa zápach v prípade preplnenej žumpy, </w:t>
      </w:r>
    </w:p>
    <w:p w:rsidR="00B417F2" w:rsidRPr="00B417F2" w:rsidRDefault="00B417F2" w:rsidP="00DF3CB6">
      <w:pPr>
        <w:numPr>
          <w:ilvl w:val="0"/>
          <w:numId w:val="14"/>
        </w:numPr>
        <w:tabs>
          <w:tab w:val="num" w:pos="993"/>
          <w:tab w:val="left" w:pos="9498"/>
        </w:tabs>
        <w:autoSpaceDE w:val="0"/>
        <w:autoSpaceDN w:val="0"/>
        <w:spacing w:after="0" w:line="240" w:lineRule="auto"/>
        <w:ind w:right="284" w:firstLine="131"/>
        <w:jc w:val="both"/>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 xml:space="preserve">vybudovaním kanalizačnej prípojky a napojením sa na verejnú kanalizáciu sa zabezpečí </w:t>
      </w:r>
    </w:p>
    <w:p w:rsidR="00B417F2" w:rsidRPr="00B417F2" w:rsidRDefault="00B417F2" w:rsidP="00B417F2">
      <w:pPr>
        <w:tabs>
          <w:tab w:val="left" w:pos="9498"/>
        </w:tabs>
        <w:autoSpaceDN w:val="0"/>
        <w:spacing w:after="0" w:line="240" w:lineRule="auto"/>
        <w:ind w:left="851" w:right="284"/>
        <w:jc w:val="both"/>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 xml:space="preserve">primeraný a potrebný odtok odpadových vôd z objektu, </w:t>
      </w:r>
    </w:p>
    <w:p w:rsidR="00B417F2" w:rsidRPr="00B417F2" w:rsidRDefault="00B417F2" w:rsidP="00DF3CB6">
      <w:pPr>
        <w:numPr>
          <w:ilvl w:val="0"/>
          <w:numId w:val="14"/>
        </w:numPr>
        <w:tabs>
          <w:tab w:val="num" w:pos="993"/>
        </w:tabs>
        <w:autoSpaceDE w:val="0"/>
        <w:autoSpaceDN w:val="0"/>
        <w:spacing w:after="0" w:line="240" w:lineRule="auto"/>
        <w:ind w:right="562" w:firstLine="131"/>
        <w:jc w:val="both"/>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estetická úprava pozemku,</w:t>
      </w:r>
    </w:p>
    <w:p w:rsidR="00B417F2" w:rsidRPr="00B417F2" w:rsidRDefault="00B417F2" w:rsidP="00DF3CB6">
      <w:pPr>
        <w:numPr>
          <w:ilvl w:val="0"/>
          <w:numId w:val="14"/>
        </w:numPr>
        <w:tabs>
          <w:tab w:val="num" w:pos="993"/>
        </w:tabs>
        <w:autoSpaceDE w:val="0"/>
        <w:autoSpaceDN w:val="0"/>
        <w:spacing w:after="0" w:line="240" w:lineRule="auto"/>
        <w:ind w:right="562" w:firstLine="131"/>
        <w:jc w:val="both"/>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zlepšenie životného prostredia,</w:t>
      </w:r>
    </w:p>
    <w:p w:rsidR="00B417F2" w:rsidRPr="00B417F2" w:rsidRDefault="00B417F2" w:rsidP="00DF3CB6">
      <w:pPr>
        <w:numPr>
          <w:ilvl w:val="0"/>
          <w:numId w:val="14"/>
        </w:numPr>
        <w:tabs>
          <w:tab w:val="num" w:pos="993"/>
        </w:tabs>
        <w:autoSpaceDE w:val="0"/>
        <w:autoSpaceDN w:val="0"/>
        <w:spacing w:after="0" w:line="240" w:lineRule="auto"/>
        <w:ind w:right="562" w:firstLine="131"/>
        <w:jc w:val="both"/>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navýši sa hodnota nehnuteľnosti.</w:t>
      </w:r>
    </w:p>
    <w:p w:rsidR="00B417F2" w:rsidRPr="00B417F2" w:rsidRDefault="00B417F2" w:rsidP="00B417F2">
      <w:pPr>
        <w:autoSpaceDN w:val="0"/>
        <w:spacing w:after="0" w:line="240" w:lineRule="auto"/>
        <w:ind w:left="360" w:right="562"/>
        <w:jc w:val="both"/>
        <w:rPr>
          <w:rFonts w:ascii="Times New Roman" w:eastAsia="Times New Roman" w:hAnsi="Times New Roman"/>
          <w:sz w:val="8"/>
          <w:szCs w:val="8"/>
          <w:lang w:eastAsia="sk-SK"/>
        </w:rPr>
      </w:pPr>
    </w:p>
    <w:p w:rsidR="00B417F2" w:rsidRPr="00B417F2" w:rsidRDefault="00B417F2" w:rsidP="00DF3CB6">
      <w:pPr>
        <w:numPr>
          <w:ilvl w:val="1"/>
          <w:numId w:val="9"/>
        </w:numPr>
        <w:tabs>
          <w:tab w:val="num" w:pos="824"/>
        </w:tabs>
        <w:autoSpaceDE w:val="0"/>
        <w:autoSpaceDN w:val="0"/>
        <w:spacing w:after="0" w:line="240" w:lineRule="auto"/>
        <w:ind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 xml:space="preserve">Analýza rizík a neistôt </w:t>
      </w:r>
    </w:p>
    <w:p w:rsidR="00B417F2" w:rsidRPr="00B417F2" w:rsidRDefault="00B417F2" w:rsidP="00B417F2">
      <w:pPr>
        <w:autoSpaceDE w:val="0"/>
        <w:autoSpaceDN w:val="0"/>
        <w:spacing w:after="0" w:line="240" w:lineRule="auto"/>
        <w:ind w:left="900" w:right="562"/>
        <w:jc w:val="both"/>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Pri realizácii stavby sa bude dbať na dodržiavanie technologických postupov, dôsledné dodržiavanie postupov stanovených predpismi, normami a zákonnými ustanoveniami pre SR, ako aj na účinnú ochranu inžinierskych sietí. Pri realizácii stavby musia byť dodržané bezpečnostné predpisy. Pri vybudovaní kanalizačnej prípojky nebude ovplyvnená železničná dopravná prevádzka.</w:t>
      </w:r>
    </w:p>
    <w:p w:rsidR="00B417F2" w:rsidRPr="00B417F2" w:rsidRDefault="00B417F2" w:rsidP="00B417F2">
      <w:pPr>
        <w:autoSpaceDE w:val="0"/>
        <w:autoSpaceDN w:val="0"/>
        <w:spacing w:after="0" w:line="240" w:lineRule="auto"/>
        <w:ind w:right="562"/>
        <w:rPr>
          <w:rFonts w:ascii="Times New Roman" w:eastAsia="Times New Roman" w:hAnsi="Times New Roman"/>
          <w:sz w:val="24"/>
          <w:szCs w:val="24"/>
          <w:lang w:eastAsia="sk-SK"/>
        </w:rPr>
      </w:pPr>
    </w:p>
    <w:p w:rsidR="00B417F2" w:rsidRPr="00B417F2" w:rsidRDefault="00B417F2" w:rsidP="00B417F2">
      <w:pPr>
        <w:autoSpaceDE w:val="0"/>
        <w:autoSpaceDN w:val="0"/>
        <w:spacing w:after="0" w:line="240" w:lineRule="auto"/>
        <w:ind w:right="562"/>
        <w:rPr>
          <w:rFonts w:ascii="Times New Roman" w:eastAsia="Times New Roman" w:hAnsi="Times New Roman"/>
          <w:sz w:val="24"/>
          <w:szCs w:val="24"/>
          <w:lang w:eastAsia="sk-SK"/>
        </w:rPr>
      </w:pPr>
    </w:p>
    <w:p w:rsidR="00B417F2" w:rsidRPr="00B417F2" w:rsidRDefault="00B417F2" w:rsidP="00DF3CB6">
      <w:pPr>
        <w:numPr>
          <w:ilvl w:val="0"/>
          <w:numId w:val="9"/>
        </w:numPr>
        <w:autoSpaceDE w:val="0"/>
        <w:autoSpaceDN w:val="0"/>
        <w:spacing w:after="0" w:line="240" w:lineRule="auto"/>
        <w:ind w:left="360"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Súhrnná technická správa.</w:t>
      </w:r>
    </w:p>
    <w:p w:rsidR="00B417F2" w:rsidRPr="00B417F2" w:rsidRDefault="00B417F2" w:rsidP="00DF3CB6">
      <w:pPr>
        <w:numPr>
          <w:ilvl w:val="1"/>
          <w:numId w:val="10"/>
        </w:numPr>
        <w:tabs>
          <w:tab w:val="num" w:pos="1250"/>
        </w:tabs>
        <w:autoSpaceDE w:val="0"/>
        <w:autoSpaceDN w:val="0"/>
        <w:spacing w:after="0" w:line="240" w:lineRule="auto"/>
        <w:ind w:left="896" w:right="561" w:hanging="539"/>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Základné údaje o stavbe</w:t>
      </w:r>
    </w:p>
    <w:p w:rsidR="00B417F2" w:rsidRPr="00B417F2" w:rsidRDefault="00B417F2" w:rsidP="00DF3CB6">
      <w:pPr>
        <w:numPr>
          <w:ilvl w:val="2"/>
          <w:numId w:val="10"/>
        </w:numPr>
        <w:autoSpaceDE w:val="0"/>
        <w:autoSpaceDN w:val="0"/>
        <w:spacing w:after="0" w:line="240" w:lineRule="auto"/>
        <w:ind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Charakter stavby</w:t>
      </w:r>
    </w:p>
    <w:p w:rsidR="00B417F2" w:rsidRPr="00B417F2" w:rsidRDefault="00B417F2" w:rsidP="00B417F2">
      <w:pPr>
        <w:autoSpaceDE w:val="0"/>
        <w:autoSpaceDN w:val="0"/>
        <w:spacing w:after="0" w:line="240" w:lineRule="auto"/>
        <w:ind w:left="1440" w:right="561"/>
        <w:rPr>
          <w:rFonts w:ascii="Times New Roman" w:eastAsia="Times New Roman" w:hAnsi="Times New Roman"/>
          <w:bCs/>
          <w:sz w:val="20"/>
          <w:szCs w:val="20"/>
          <w:lang w:eastAsia="sk-SK"/>
        </w:rPr>
      </w:pPr>
      <w:r w:rsidRPr="00B417F2">
        <w:rPr>
          <w:rFonts w:ascii="Times New Roman" w:eastAsia="Times New Roman" w:hAnsi="Times New Roman"/>
          <w:sz w:val="24"/>
          <w:szCs w:val="24"/>
          <w:lang w:eastAsia="sk-SK"/>
        </w:rPr>
        <w:t>Stavba je určená na primeraný a potrebný odtok odpadových vôd z objektu.</w:t>
      </w:r>
    </w:p>
    <w:p w:rsidR="00B417F2" w:rsidRPr="00B417F2" w:rsidRDefault="00B417F2" w:rsidP="00B417F2">
      <w:pPr>
        <w:autoSpaceDE w:val="0"/>
        <w:autoSpaceDN w:val="0"/>
        <w:spacing w:after="0" w:line="240" w:lineRule="auto"/>
        <w:ind w:left="1440" w:right="561"/>
        <w:rPr>
          <w:rFonts w:ascii="Times New Roman" w:eastAsia="Times New Roman" w:hAnsi="Times New Roman"/>
          <w:sz w:val="8"/>
          <w:szCs w:val="8"/>
          <w:lang w:eastAsia="sk-SK"/>
        </w:rPr>
      </w:pPr>
    </w:p>
    <w:p w:rsidR="00B417F2" w:rsidRPr="00B417F2" w:rsidRDefault="00B417F2" w:rsidP="00DF3CB6">
      <w:pPr>
        <w:numPr>
          <w:ilvl w:val="2"/>
          <w:numId w:val="10"/>
        </w:numPr>
        <w:autoSpaceDE w:val="0"/>
        <w:autoSpaceDN w:val="0"/>
        <w:spacing w:after="0" w:line="240" w:lineRule="auto"/>
        <w:ind w:right="561"/>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Stručný opis stavby z hľadiska účelu a funkcie</w:t>
      </w:r>
    </w:p>
    <w:p w:rsidR="00B417F2" w:rsidRPr="00B417F2" w:rsidRDefault="00B417F2" w:rsidP="00B417F2">
      <w:pPr>
        <w:autoSpaceDE w:val="0"/>
        <w:autoSpaceDN w:val="0"/>
        <w:spacing w:after="0" w:line="240" w:lineRule="auto"/>
        <w:ind w:left="1410" w:right="562"/>
        <w:jc w:val="both"/>
        <w:rPr>
          <w:rFonts w:ascii="Times New Roman" w:eastAsia="Times New Roman" w:hAnsi="Times New Roman"/>
          <w:bCs/>
          <w:sz w:val="24"/>
          <w:szCs w:val="24"/>
          <w:lang w:eastAsia="sk-SK"/>
        </w:rPr>
      </w:pPr>
      <w:r w:rsidRPr="00B417F2">
        <w:rPr>
          <w:rFonts w:ascii="Times New Roman" w:eastAsia="Times New Roman" w:hAnsi="Times New Roman"/>
          <w:sz w:val="24"/>
          <w:szCs w:val="24"/>
          <w:lang w:eastAsia="sk-SK"/>
        </w:rPr>
        <w:t xml:space="preserve">Stavba bude slúžiť na odvádzanie odpadových vôd z objektu. </w:t>
      </w:r>
    </w:p>
    <w:p w:rsidR="00B417F2" w:rsidRPr="00B417F2" w:rsidRDefault="00B417F2" w:rsidP="00B417F2">
      <w:pPr>
        <w:autoSpaceDE w:val="0"/>
        <w:autoSpaceDN w:val="0"/>
        <w:spacing w:after="0" w:line="240" w:lineRule="auto"/>
        <w:ind w:right="562"/>
        <w:rPr>
          <w:rFonts w:ascii="Times New Roman" w:eastAsia="Times New Roman" w:hAnsi="Times New Roman"/>
          <w:sz w:val="8"/>
          <w:szCs w:val="8"/>
          <w:lang w:eastAsia="sk-SK"/>
        </w:rPr>
      </w:pPr>
    </w:p>
    <w:p w:rsidR="00B417F2" w:rsidRPr="00B417F2" w:rsidRDefault="00B417F2" w:rsidP="00DF3CB6">
      <w:pPr>
        <w:numPr>
          <w:ilvl w:val="2"/>
          <w:numId w:val="10"/>
        </w:numPr>
        <w:autoSpaceDE w:val="0"/>
        <w:autoSpaceDN w:val="0"/>
        <w:spacing w:after="0" w:line="240" w:lineRule="auto"/>
        <w:ind w:right="562"/>
        <w:jc w:val="both"/>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Charakteristika územia, začlenenie stavby do územia, dotknuté ochranné pásma</w:t>
      </w:r>
    </w:p>
    <w:p w:rsidR="00B417F2" w:rsidRPr="00B417F2" w:rsidRDefault="00B417F2" w:rsidP="00B417F2">
      <w:pPr>
        <w:autoSpaceDE w:val="0"/>
        <w:autoSpaceDN w:val="0"/>
        <w:spacing w:after="0" w:line="240" w:lineRule="auto"/>
        <w:ind w:left="1440" w:right="562"/>
        <w:jc w:val="both"/>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 xml:space="preserve">Územie, v ktorom sa bude realizovať stavba sa nachádza na pozemku parcela C KN číslo </w:t>
      </w:r>
      <w:r w:rsidRPr="00B417F2">
        <w:rPr>
          <w:rFonts w:ascii="Times New Roman" w:eastAsia="Times New Roman" w:hAnsi="Times New Roman"/>
          <w:color w:val="000000"/>
          <w:sz w:val="24"/>
          <w:szCs w:val="24"/>
          <w:lang w:eastAsia="sk-SK"/>
        </w:rPr>
        <w:t>1018</w:t>
      </w:r>
      <w:r w:rsidRPr="00B417F2">
        <w:rPr>
          <w:rFonts w:ascii="Times New Roman" w:eastAsia="Times New Roman" w:hAnsi="Times New Roman"/>
          <w:sz w:val="24"/>
          <w:szCs w:val="24"/>
          <w:lang w:eastAsia="sk-SK"/>
        </w:rPr>
        <w:t xml:space="preserve"> v k. ú. Čadca, v majetku ŽSR. Objekt ani územie nie sú predmetom pamiatkovej či inej ochrany. Navrhovaná stavba zasahuje do ochranného pásma dráhy.</w:t>
      </w:r>
    </w:p>
    <w:p w:rsidR="00B417F2" w:rsidRPr="00B417F2" w:rsidRDefault="00B417F2" w:rsidP="00B417F2">
      <w:pPr>
        <w:autoSpaceDE w:val="0"/>
        <w:autoSpaceDN w:val="0"/>
        <w:spacing w:after="0" w:line="240" w:lineRule="auto"/>
        <w:ind w:left="1440" w:right="562"/>
        <w:jc w:val="both"/>
        <w:rPr>
          <w:rFonts w:ascii="Times New Roman" w:eastAsia="Times New Roman" w:hAnsi="Times New Roman"/>
          <w:sz w:val="8"/>
          <w:szCs w:val="8"/>
          <w:lang w:eastAsia="sk-SK"/>
        </w:rPr>
      </w:pPr>
    </w:p>
    <w:p w:rsidR="00B417F2" w:rsidRPr="00B417F2" w:rsidRDefault="00B417F2" w:rsidP="00DF3CB6">
      <w:pPr>
        <w:numPr>
          <w:ilvl w:val="2"/>
          <w:numId w:val="10"/>
        </w:numPr>
        <w:autoSpaceDE w:val="0"/>
        <w:autoSpaceDN w:val="0"/>
        <w:spacing w:after="0" w:line="240" w:lineRule="auto"/>
        <w:ind w:right="562"/>
        <w:jc w:val="both"/>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Vplyv stavby na životné prostredie</w:t>
      </w:r>
    </w:p>
    <w:p w:rsidR="00B417F2" w:rsidRPr="00B417F2" w:rsidRDefault="00B417F2" w:rsidP="00B417F2">
      <w:pPr>
        <w:autoSpaceDE w:val="0"/>
        <w:autoSpaceDN w:val="0"/>
        <w:spacing w:after="0" w:line="240" w:lineRule="auto"/>
        <w:ind w:left="1440" w:right="562"/>
        <w:jc w:val="both"/>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Vybudovanie stavby svojím charakterom nebude spôsobovať nadmerný hluk. Odvoz a likvidácia jednotlivých druhov odpadov v zmysle vyhlášky č. 284/2001 Z. z., ktorou sa ustanovuje Katalóg odpadov ako aj spôsob nakladania so vzniknutým odpadom bude mať povinnosť v zmluve o dielo zakotvenú vybraný dodávateľ prác, ktorý bude postupovať v zmysle uvedenej vyhlášky.</w:t>
      </w:r>
    </w:p>
    <w:p w:rsidR="00B417F2" w:rsidRPr="00B417F2" w:rsidRDefault="00B417F2" w:rsidP="00DF3CB6">
      <w:pPr>
        <w:numPr>
          <w:ilvl w:val="1"/>
          <w:numId w:val="10"/>
        </w:numPr>
        <w:tabs>
          <w:tab w:val="num" w:pos="1250"/>
        </w:tabs>
        <w:autoSpaceDE w:val="0"/>
        <w:autoSpaceDN w:val="0"/>
        <w:spacing w:after="0" w:line="240" w:lineRule="auto"/>
        <w:ind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Územie výstavby a technická koncepcia stavby</w:t>
      </w:r>
    </w:p>
    <w:p w:rsidR="00B417F2" w:rsidRPr="00B417F2" w:rsidRDefault="00B417F2" w:rsidP="00B417F2">
      <w:pPr>
        <w:autoSpaceDE w:val="0"/>
        <w:autoSpaceDN w:val="0"/>
        <w:spacing w:after="0" w:line="240" w:lineRule="auto"/>
        <w:ind w:left="900" w:right="562"/>
        <w:jc w:val="both"/>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Vybudovanie stavby sa bude realizovať pre nehnuteľnosť na pozemku ŽSR podľa platných prevádzkových a technických predpisov a noriem, podľa technologických postupov zhotoviteľa na základe zmluvy o dielo.</w:t>
      </w:r>
    </w:p>
    <w:p w:rsidR="00B417F2" w:rsidRPr="00B417F2" w:rsidRDefault="00B417F2" w:rsidP="00B417F2">
      <w:pPr>
        <w:autoSpaceDE w:val="0"/>
        <w:autoSpaceDN w:val="0"/>
        <w:spacing w:after="0" w:line="240" w:lineRule="auto"/>
        <w:ind w:right="562"/>
        <w:jc w:val="both"/>
        <w:rPr>
          <w:rFonts w:ascii="Times New Roman" w:eastAsia="Times New Roman" w:hAnsi="Times New Roman"/>
          <w:sz w:val="24"/>
          <w:szCs w:val="24"/>
          <w:lang w:eastAsia="sk-SK"/>
        </w:rPr>
      </w:pPr>
    </w:p>
    <w:p w:rsidR="00B417F2" w:rsidRPr="00B417F2" w:rsidRDefault="00B417F2" w:rsidP="00B417F2">
      <w:pPr>
        <w:autoSpaceDE w:val="0"/>
        <w:autoSpaceDN w:val="0"/>
        <w:spacing w:after="0" w:line="240" w:lineRule="auto"/>
        <w:ind w:right="562"/>
        <w:jc w:val="both"/>
        <w:rPr>
          <w:rFonts w:ascii="Times New Roman" w:eastAsia="Times New Roman" w:hAnsi="Times New Roman"/>
          <w:sz w:val="24"/>
          <w:szCs w:val="24"/>
          <w:lang w:eastAsia="sk-SK"/>
        </w:rPr>
      </w:pPr>
    </w:p>
    <w:p w:rsidR="00B417F2" w:rsidRPr="00B417F2" w:rsidRDefault="00B417F2" w:rsidP="00DF3CB6">
      <w:pPr>
        <w:numPr>
          <w:ilvl w:val="0"/>
          <w:numId w:val="9"/>
        </w:numPr>
        <w:autoSpaceDE w:val="0"/>
        <w:autoSpaceDN w:val="0"/>
        <w:spacing w:after="0" w:line="240" w:lineRule="auto"/>
        <w:ind w:left="360"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Popis stavebných objektov a prevádzkových súborov</w:t>
      </w:r>
    </w:p>
    <w:p w:rsidR="00B417F2" w:rsidRPr="00B417F2" w:rsidRDefault="00B417F2" w:rsidP="00DF3CB6">
      <w:pPr>
        <w:numPr>
          <w:ilvl w:val="1"/>
          <w:numId w:val="9"/>
        </w:numPr>
        <w:tabs>
          <w:tab w:val="num" w:pos="0"/>
          <w:tab w:val="num" w:pos="824"/>
        </w:tabs>
        <w:autoSpaceDE w:val="0"/>
        <w:autoSpaceDN w:val="0"/>
        <w:spacing w:after="0" w:line="240" w:lineRule="auto"/>
        <w:ind w:left="1134" w:right="561" w:hanging="539"/>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Strážny dom s. č. 299</w:t>
      </w:r>
    </w:p>
    <w:p w:rsidR="00B417F2" w:rsidRPr="00B417F2" w:rsidRDefault="00B417F2" w:rsidP="00DF3CB6">
      <w:pPr>
        <w:numPr>
          <w:ilvl w:val="2"/>
          <w:numId w:val="9"/>
        </w:numPr>
        <w:tabs>
          <w:tab w:val="num" w:pos="1418"/>
        </w:tabs>
        <w:autoSpaceDE w:val="0"/>
        <w:autoSpaceDN w:val="0"/>
        <w:spacing w:after="0" w:line="240" w:lineRule="auto"/>
        <w:ind w:left="1418" w:right="562" w:hanging="567"/>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Jestvujúci stav</w:t>
      </w:r>
    </w:p>
    <w:p w:rsidR="00B417F2" w:rsidRPr="00B417F2" w:rsidRDefault="00B417F2" w:rsidP="00B417F2">
      <w:pPr>
        <w:autoSpaceDE w:val="0"/>
        <w:autoSpaceDN w:val="0"/>
        <w:spacing w:after="0" w:line="240" w:lineRule="auto"/>
        <w:ind w:left="1418" w:right="562"/>
        <w:jc w:val="both"/>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lastRenderedPageBreak/>
        <w:t>Objekt bol postavený v roku 1905, v súčasnosti je napojený na žumpu nachádzajúcu sa na pozemku, ktorý prislúcha k domu.</w:t>
      </w:r>
    </w:p>
    <w:p w:rsidR="00B417F2" w:rsidRPr="00B417F2" w:rsidRDefault="00B417F2" w:rsidP="00DF3CB6">
      <w:pPr>
        <w:numPr>
          <w:ilvl w:val="2"/>
          <w:numId w:val="9"/>
        </w:numPr>
        <w:tabs>
          <w:tab w:val="num" w:pos="1418"/>
        </w:tabs>
        <w:autoSpaceDE w:val="0"/>
        <w:autoSpaceDN w:val="0"/>
        <w:spacing w:after="0" w:line="240" w:lineRule="auto"/>
        <w:ind w:left="1418" w:right="562" w:hanging="567"/>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Navrhovaný stav</w:t>
      </w:r>
    </w:p>
    <w:p w:rsidR="00B417F2" w:rsidRPr="00B417F2" w:rsidRDefault="00B417F2" w:rsidP="00B417F2">
      <w:pPr>
        <w:autoSpaceDE w:val="0"/>
        <w:autoSpaceDN w:val="0"/>
        <w:spacing w:after="0" w:line="240" w:lineRule="auto"/>
        <w:ind w:left="1440" w:right="562"/>
        <w:jc w:val="both"/>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Napojenie objektu na verejnú kanalizáciu, ktorou bude zabezpečené odvádzanie odpadových vôd z objektu.</w:t>
      </w:r>
    </w:p>
    <w:p w:rsidR="00B417F2" w:rsidRPr="00B417F2" w:rsidRDefault="00B417F2" w:rsidP="00B417F2">
      <w:pPr>
        <w:autoSpaceDE w:val="0"/>
        <w:autoSpaceDN w:val="0"/>
        <w:spacing w:after="0" w:line="240" w:lineRule="auto"/>
        <w:ind w:left="1440" w:right="562"/>
        <w:jc w:val="both"/>
        <w:rPr>
          <w:rFonts w:ascii="Times New Roman" w:eastAsia="Times New Roman" w:hAnsi="Times New Roman"/>
          <w:sz w:val="24"/>
          <w:szCs w:val="24"/>
          <w:lang w:eastAsia="sk-SK"/>
        </w:rPr>
      </w:pPr>
    </w:p>
    <w:p w:rsidR="00B417F2" w:rsidRPr="00B417F2" w:rsidRDefault="00B417F2" w:rsidP="00DF3CB6">
      <w:pPr>
        <w:numPr>
          <w:ilvl w:val="0"/>
          <w:numId w:val="9"/>
        </w:numPr>
        <w:autoSpaceDE w:val="0"/>
        <w:autoSpaceDN w:val="0"/>
        <w:spacing w:after="0" w:line="240" w:lineRule="auto"/>
        <w:ind w:left="426" w:right="562" w:hanging="426"/>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Postup výstavby</w:t>
      </w:r>
    </w:p>
    <w:p w:rsidR="00B417F2" w:rsidRPr="00B417F2" w:rsidRDefault="00B417F2" w:rsidP="00DF3CB6">
      <w:pPr>
        <w:numPr>
          <w:ilvl w:val="0"/>
          <w:numId w:val="14"/>
        </w:numPr>
        <w:autoSpaceDE w:val="0"/>
        <w:autoSpaceDN w:val="0"/>
        <w:spacing w:after="0" w:line="240" w:lineRule="auto"/>
        <w:ind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Vykopanie ryhy pre položenie kanalizácie v dĺžke 25 m.</w:t>
      </w:r>
    </w:p>
    <w:p w:rsidR="00B417F2" w:rsidRPr="00B417F2" w:rsidRDefault="00B417F2" w:rsidP="00DF3CB6">
      <w:pPr>
        <w:numPr>
          <w:ilvl w:val="0"/>
          <w:numId w:val="14"/>
        </w:numPr>
        <w:autoSpaceDE w:val="0"/>
        <w:autoSpaceDN w:val="0"/>
        <w:spacing w:after="0" w:line="240" w:lineRule="auto"/>
        <w:ind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Osadenie kanalizačnej rúry DN 160 mm spolu so spojovým materiálom (spätná klapka, kanalizačné kolená DN 160 mm, predĺženie 400 x 1500 mm).</w:t>
      </w:r>
    </w:p>
    <w:p w:rsidR="00B417F2" w:rsidRPr="00B417F2" w:rsidRDefault="00B417F2" w:rsidP="00DF3CB6">
      <w:pPr>
        <w:numPr>
          <w:ilvl w:val="0"/>
          <w:numId w:val="14"/>
        </w:numPr>
        <w:autoSpaceDE w:val="0"/>
        <w:autoSpaceDN w:val="0"/>
        <w:spacing w:after="0" w:line="240" w:lineRule="auto"/>
        <w:ind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Osadenie revíznej šachty a </w:t>
      </w:r>
      <w:proofErr w:type="spellStart"/>
      <w:r w:rsidRPr="00B417F2">
        <w:rPr>
          <w:rFonts w:ascii="Times New Roman" w:eastAsia="Times New Roman" w:hAnsi="Times New Roman"/>
          <w:sz w:val="24"/>
          <w:szCs w:val="24"/>
          <w:lang w:eastAsia="sk-SK"/>
        </w:rPr>
        <w:t>pochôdzneho</w:t>
      </w:r>
      <w:proofErr w:type="spellEnd"/>
      <w:r w:rsidRPr="00B417F2">
        <w:rPr>
          <w:rFonts w:ascii="Times New Roman" w:eastAsia="Times New Roman" w:hAnsi="Times New Roman"/>
          <w:sz w:val="24"/>
          <w:szCs w:val="24"/>
          <w:lang w:eastAsia="sk-SK"/>
        </w:rPr>
        <w:t xml:space="preserve"> poklopu.</w:t>
      </w:r>
    </w:p>
    <w:p w:rsidR="00B417F2" w:rsidRPr="00B417F2" w:rsidRDefault="00B417F2" w:rsidP="00DF3CB6">
      <w:pPr>
        <w:numPr>
          <w:ilvl w:val="0"/>
          <w:numId w:val="14"/>
        </w:numPr>
        <w:autoSpaceDE w:val="0"/>
        <w:autoSpaceDN w:val="0"/>
        <w:spacing w:after="0" w:line="240" w:lineRule="auto"/>
        <w:ind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 xml:space="preserve">Obsypanie položenej kanalizácie kamenivom. </w:t>
      </w:r>
    </w:p>
    <w:p w:rsidR="00B417F2" w:rsidRPr="00B417F2" w:rsidRDefault="00B417F2" w:rsidP="00DF3CB6">
      <w:pPr>
        <w:numPr>
          <w:ilvl w:val="0"/>
          <w:numId w:val="14"/>
        </w:numPr>
        <w:autoSpaceDE w:val="0"/>
        <w:autoSpaceDN w:val="0"/>
        <w:spacing w:after="0" w:line="240" w:lineRule="auto"/>
        <w:ind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Zásyp ryhy a úprava terénu a asfaltového povrchu.</w:t>
      </w:r>
    </w:p>
    <w:p w:rsidR="00B417F2" w:rsidRPr="00B417F2" w:rsidRDefault="00B417F2" w:rsidP="00B417F2">
      <w:pPr>
        <w:autoSpaceDE w:val="0"/>
        <w:autoSpaceDN w:val="0"/>
        <w:spacing w:after="0" w:line="240" w:lineRule="auto"/>
        <w:ind w:left="1440" w:right="562"/>
        <w:rPr>
          <w:rFonts w:ascii="Times New Roman" w:eastAsia="Times New Roman" w:hAnsi="Times New Roman"/>
          <w:sz w:val="24"/>
          <w:szCs w:val="24"/>
          <w:lang w:eastAsia="sk-SK"/>
        </w:rPr>
      </w:pPr>
    </w:p>
    <w:p w:rsidR="00B417F2" w:rsidRPr="00B417F2" w:rsidRDefault="00B417F2" w:rsidP="00B417F2">
      <w:pPr>
        <w:autoSpaceDE w:val="0"/>
        <w:autoSpaceDN w:val="0"/>
        <w:spacing w:after="0" w:line="240" w:lineRule="auto"/>
        <w:ind w:left="1440" w:right="562"/>
        <w:rPr>
          <w:rFonts w:ascii="Times New Roman" w:eastAsia="Times New Roman" w:hAnsi="Times New Roman"/>
          <w:sz w:val="24"/>
          <w:szCs w:val="24"/>
          <w:lang w:eastAsia="sk-SK"/>
        </w:rPr>
      </w:pPr>
    </w:p>
    <w:p w:rsidR="00B417F2" w:rsidRPr="00B417F2" w:rsidRDefault="00B417F2" w:rsidP="00DF3CB6">
      <w:pPr>
        <w:numPr>
          <w:ilvl w:val="0"/>
          <w:numId w:val="6"/>
        </w:numPr>
        <w:tabs>
          <w:tab w:val="num" w:pos="360"/>
        </w:tabs>
        <w:autoSpaceDE w:val="0"/>
        <w:autoSpaceDN w:val="0"/>
        <w:spacing w:after="0" w:line="240" w:lineRule="auto"/>
        <w:ind w:right="562" w:hanging="720"/>
        <w:rPr>
          <w:rFonts w:ascii="Times New Roman" w:eastAsia="Times New Roman" w:hAnsi="Times New Roman"/>
          <w:b/>
          <w:sz w:val="28"/>
          <w:szCs w:val="28"/>
          <w:u w:val="single"/>
          <w:lang w:eastAsia="sk-SK"/>
        </w:rPr>
      </w:pPr>
      <w:r w:rsidRPr="00B417F2">
        <w:rPr>
          <w:rFonts w:ascii="Times New Roman" w:eastAsia="Times New Roman" w:hAnsi="Times New Roman"/>
          <w:b/>
          <w:sz w:val="28"/>
          <w:szCs w:val="28"/>
          <w:u w:val="single"/>
          <w:lang w:eastAsia="sk-SK"/>
        </w:rPr>
        <w:t xml:space="preserve">Prepočet </w:t>
      </w:r>
    </w:p>
    <w:p w:rsidR="00B417F2" w:rsidRPr="00B417F2" w:rsidRDefault="00B417F2" w:rsidP="00B417F2">
      <w:pPr>
        <w:autoSpaceDE w:val="0"/>
        <w:autoSpaceDN w:val="0"/>
        <w:spacing w:after="0" w:line="240" w:lineRule="auto"/>
        <w:ind w:right="562"/>
        <w:outlineLvl w:val="0"/>
        <w:rPr>
          <w:rFonts w:ascii="Times New Roman" w:eastAsia="Times New Roman" w:hAnsi="Times New Roman"/>
          <w:color w:val="000000"/>
          <w:sz w:val="24"/>
          <w:szCs w:val="24"/>
          <w:lang w:eastAsia="sk-SK"/>
        </w:rPr>
      </w:pPr>
    </w:p>
    <w:p w:rsidR="00B417F2" w:rsidRPr="00B417F2" w:rsidRDefault="00B417F2" w:rsidP="00DF3CB6">
      <w:pPr>
        <w:numPr>
          <w:ilvl w:val="0"/>
          <w:numId w:val="6"/>
        </w:numPr>
        <w:tabs>
          <w:tab w:val="num" w:pos="360"/>
        </w:tabs>
        <w:autoSpaceDE w:val="0"/>
        <w:autoSpaceDN w:val="0"/>
        <w:spacing w:after="0" w:line="240" w:lineRule="auto"/>
        <w:ind w:right="562" w:hanging="720"/>
        <w:rPr>
          <w:rFonts w:ascii="Times New Roman" w:eastAsia="Times New Roman" w:hAnsi="Times New Roman"/>
          <w:b/>
          <w:sz w:val="28"/>
          <w:szCs w:val="28"/>
          <w:u w:val="single"/>
          <w:lang w:eastAsia="sk-SK"/>
        </w:rPr>
      </w:pPr>
      <w:r w:rsidRPr="00B417F2">
        <w:rPr>
          <w:rFonts w:ascii="Times New Roman" w:eastAsia="Times New Roman" w:hAnsi="Times New Roman"/>
          <w:b/>
          <w:sz w:val="28"/>
          <w:szCs w:val="28"/>
          <w:u w:val="single"/>
          <w:lang w:eastAsia="sk-SK"/>
        </w:rPr>
        <w:t>Doklady</w:t>
      </w:r>
      <w:r w:rsidRPr="00B417F2">
        <w:rPr>
          <w:rFonts w:ascii="Times New Roman" w:eastAsia="Times New Roman" w:hAnsi="Times New Roman"/>
          <w:sz w:val="28"/>
          <w:szCs w:val="28"/>
          <w:lang w:eastAsia="sk-SK"/>
        </w:rPr>
        <w:tab/>
      </w:r>
      <w:r w:rsidRPr="00B417F2">
        <w:rPr>
          <w:rFonts w:ascii="Times New Roman" w:eastAsia="Times New Roman" w:hAnsi="Times New Roman"/>
          <w:sz w:val="28"/>
          <w:szCs w:val="28"/>
          <w:lang w:eastAsia="sk-SK"/>
        </w:rPr>
        <w:tab/>
      </w:r>
      <w:r w:rsidRPr="00B417F2">
        <w:rPr>
          <w:rFonts w:ascii="Times New Roman" w:eastAsia="Times New Roman" w:hAnsi="Times New Roman"/>
          <w:sz w:val="24"/>
          <w:szCs w:val="24"/>
          <w:lang w:eastAsia="sk-SK"/>
        </w:rPr>
        <w:t>2 x fotodokumentácia, 1 x evidenčný list budovy</w:t>
      </w:r>
    </w:p>
    <w:p w:rsidR="00B417F2" w:rsidRPr="00B417F2" w:rsidRDefault="00B417F2" w:rsidP="00B417F2">
      <w:pPr>
        <w:autoSpaceDN w:val="0"/>
        <w:spacing w:after="0" w:line="240" w:lineRule="auto"/>
        <w:ind w:left="720" w:right="562"/>
        <w:rPr>
          <w:rFonts w:ascii="Times New Roman" w:eastAsia="Times New Roman" w:hAnsi="Times New Roman"/>
          <w:b/>
          <w:sz w:val="24"/>
          <w:szCs w:val="24"/>
          <w:u w:val="single"/>
          <w:lang w:eastAsia="sk-SK"/>
        </w:rPr>
      </w:pPr>
    </w:p>
    <w:p w:rsidR="00B417F2" w:rsidRPr="00B417F2" w:rsidRDefault="00B417F2" w:rsidP="00DF3CB6">
      <w:pPr>
        <w:numPr>
          <w:ilvl w:val="0"/>
          <w:numId w:val="6"/>
        </w:numPr>
        <w:tabs>
          <w:tab w:val="num" w:pos="360"/>
        </w:tabs>
        <w:autoSpaceDE w:val="0"/>
        <w:autoSpaceDN w:val="0"/>
        <w:spacing w:after="0" w:line="240" w:lineRule="auto"/>
        <w:ind w:right="562" w:hanging="720"/>
        <w:rPr>
          <w:rFonts w:ascii="Times New Roman" w:eastAsia="Times New Roman" w:hAnsi="Times New Roman"/>
          <w:b/>
          <w:sz w:val="28"/>
          <w:szCs w:val="28"/>
          <w:u w:val="single"/>
          <w:lang w:eastAsia="sk-SK"/>
        </w:rPr>
      </w:pPr>
      <w:r w:rsidRPr="00B417F2">
        <w:rPr>
          <w:rFonts w:ascii="Times New Roman" w:eastAsia="Times New Roman" w:hAnsi="Times New Roman"/>
          <w:b/>
          <w:sz w:val="28"/>
          <w:szCs w:val="28"/>
          <w:u w:val="single"/>
          <w:lang w:eastAsia="sk-SK"/>
        </w:rPr>
        <w:t>Výkresová časť</w:t>
      </w:r>
    </w:p>
    <w:p w:rsidR="00B417F2" w:rsidRPr="00B417F2" w:rsidRDefault="00B417F2" w:rsidP="00B417F2">
      <w:pPr>
        <w:autoSpaceDE w:val="0"/>
        <w:autoSpaceDN w:val="0"/>
        <w:spacing w:after="0" w:line="240" w:lineRule="auto"/>
        <w:ind w:right="562"/>
        <w:rPr>
          <w:rFonts w:ascii="Times New Roman" w:eastAsia="Times New Roman" w:hAnsi="Times New Roman"/>
          <w:sz w:val="24"/>
          <w:szCs w:val="24"/>
          <w:lang w:eastAsia="sk-SK"/>
        </w:rPr>
      </w:pPr>
    </w:p>
    <w:p w:rsidR="00B417F2" w:rsidRPr="00B417F2" w:rsidRDefault="00B417F2" w:rsidP="00B417F2">
      <w:pPr>
        <w:spacing w:after="0" w:line="240" w:lineRule="auto"/>
        <w:outlineLvl w:val="0"/>
        <w:rPr>
          <w:rFonts w:ascii="Times New Roman" w:eastAsia="Times New Roman" w:hAnsi="Times New Roman"/>
          <w:sz w:val="24"/>
          <w:szCs w:val="28"/>
          <w:lang w:eastAsia="cs-CZ"/>
        </w:rPr>
      </w:pPr>
    </w:p>
    <w:p w:rsidR="00B417F2" w:rsidRPr="00B417F2" w:rsidRDefault="00B417F2" w:rsidP="00B417F2">
      <w:pPr>
        <w:autoSpaceDE w:val="0"/>
        <w:autoSpaceDN w:val="0"/>
        <w:spacing w:after="0" w:line="240" w:lineRule="auto"/>
        <w:ind w:right="562"/>
        <w:rPr>
          <w:rFonts w:ascii="Arial" w:eastAsia="Times New Roman" w:hAnsi="Arial" w:cs="Arial"/>
          <w:sz w:val="24"/>
          <w:szCs w:val="24"/>
          <w:lang w:eastAsia="sk-SK"/>
        </w:rPr>
      </w:pPr>
      <w:r w:rsidRPr="00B417F2">
        <w:rPr>
          <w:rFonts w:ascii="Times New Roman" w:eastAsia="Times New Roman" w:hAnsi="Times New Roman"/>
          <w:b/>
          <w:sz w:val="24"/>
          <w:szCs w:val="24"/>
          <w:lang w:eastAsia="sk-SK"/>
        </w:rPr>
        <w:t>Príloha k Investičnému zadaniu:</w:t>
      </w:r>
      <w:r w:rsidRPr="00B417F2">
        <w:rPr>
          <w:rFonts w:ascii="Times New Roman" w:eastAsia="Times New Roman" w:hAnsi="Times New Roman"/>
          <w:b/>
          <w:sz w:val="24"/>
          <w:szCs w:val="24"/>
          <w:lang w:eastAsia="sk-SK"/>
        </w:rPr>
        <w:tab/>
      </w:r>
      <w:r w:rsidRPr="00B417F2">
        <w:rPr>
          <w:rFonts w:ascii="Times New Roman" w:eastAsia="Times New Roman" w:hAnsi="Times New Roman"/>
          <w:sz w:val="24"/>
          <w:szCs w:val="24"/>
          <w:lang w:eastAsia="sk-SK"/>
        </w:rPr>
        <w:t>2 x fotodokumentácia</w:t>
      </w:r>
    </w:p>
    <w:p w:rsidR="00B417F2" w:rsidRPr="00B417F2" w:rsidRDefault="00B417F2" w:rsidP="00B417F2">
      <w:pPr>
        <w:autoSpaceDE w:val="0"/>
        <w:autoSpaceDN w:val="0"/>
        <w:spacing w:after="0" w:line="240" w:lineRule="auto"/>
        <w:ind w:right="562"/>
        <w:rPr>
          <w:rFonts w:ascii="Arial" w:eastAsia="Times New Roman" w:hAnsi="Arial" w:cs="Arial"/>
          <w:sz w:val="24"/>
          <w:szCs w:val="24"/>
          <w:lang w:eastAsia="sk-SK"/>
        </w:rPr>
      </w:pPr>
    </w:p>
    <w:p w:rsidR="00B417F2" w:rsidRPr="00B417F2" w:rsidRDefault="00B417F2" w:rsidP="00B417F2">
      <w:pPr>
        <w:autoSpaceDE w:val="0"/>
        <w:autoSpaceDN w:val="0"/>
        <w:spacing w:after="0" w:line="240" w:lineRule="auto"/>
        <w:ind w:right="562"/>
        <w:rPr>
          <w:rFonts w:ascii="Arial" w:eastAsia="Times New Roman" w:hAnsi="Arial" w:cs="Arial"/>
          <w:b/>
          <w:sz w:val="24"/>
          <w:szCs w:val="24"/>
          <w:lang w:eastAsia="sk-SK"/>
        </w:rPr>
      </w:pPr>
      <w:r>
        <w:rPr>
          <w:rFonts w:ascii="Arial" w:eastAsia="Times New Roman" w:hAnsi="Arial" w:cs="Arial"/>
          <w:b/>
          <w:noProof/>
          <w:sz w:val="24"/>
          <w:szCs w:val="24"/>
          <w:lang w:eastAsia="sk-SK"/>
        </w:rPr>
        <w:drawing>
          <wp:inline distT="0" distB="0" distL="0" distR="0">
            <wp:extent cx="5762625" cy="3700780"/>
            <wp:effectExtent l="0" t="0" r="9525" b="0"/>
            <wp:docPr id="9" name="Obrázok 9" descr="Foto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descr="Foto_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62625" cy="3700780"/>
                    </a:xfrm>
                    <a:prstGeom prst="rect">
                      <a:avLst/>
                    </a:prstGeom>
                    <a:noFill/>
                    <a:ln>
                      <a:noFill/>
                    </a:ln>
                  </pic:spPr>
                </pic:pic>
              </a:graphicData>
            </a:graphic>
          </wp:inline>
        </w:drawing>
      </w:r>
    </w:p>
    <w:p w:rsidR="00B417F2" w:rsidRPr="00B417F2" w:rsidRDefault="00B417F2" w:rsidP="00B417F2">
      <w:pPr>
        <w:tabs>
          <w:tab w:val="left" w:pos="270"/>
        </w:tabs>
        <w:autoSpaceDE w:val="0"/>
        <w:autoSpaceDN w:val="0"/>
        <w:spacing w:after="0" w:line="240" w:lineRule="auto"/>
        <w:ind w:right="562"/>
        <w:jc w:val="center"/>
        <w:outlineLvl w:val="0"/>
        <w:rPr>
          <w:rFonts w:ascii="Arial" w:eastAsia="Times New Roman" w:hAnsi="Arial" w:cs="Arial"/>
          <w:color w:val="00B050"/>
          <w:sz w:val="20"/>
          <w:szCs w:val="20"/>
          <w:lang w:eastAsia="sk-SK"/>
        </w:rPr>
      </w:pPr>
    </w:p>
    <w:p w:rsidR="00B417F2" w:rsidRPr="00B417F2" w:rsidRDefault="00B417F2" w:rsidP="00B417F2">
      <w:pPr>
        <w:autoSpaceDE w:val="0"/>
        <w:autoSpaceDN w:val="0"/>
        <w:spacing w:after="0" w:line="240" w:lineRule="auto"/>
        <w:ind w:right="562"/>
        <w:jc w:val="center"/>
        <w:outlineLvl w:val="0"/>
        <w:rPr>
          <w:rFonts w:ascii="Arial" w:eastAsia="Times New Roman" w:hAnsi="Arial" w:cs="Arial"/>
          <w:color w:val="00B050"/>
          <w:sz w:val="6"/>
          <w:szCs w:val="6"/>
          <w:lang w:eastAsia="sk-SK"/>
        </w:rPr>
      </w:pPr>
    </w:p>
    <w:p w:rsidR="00B417F2" w:rsidRPr="00B417F2" w:rsidRDefault="00B417F2" w:rsidP="00B417F2">
      <w:pPr>
        <w:autoSpaceDE w:val="0"/>
        <w:autoSpaceDN w:val="0"/>
        <w:spacing w:after="0" w:line="240" w:lineRule="auto"/>
        <w:ind w:right="562"/>
        <w:jc w:val="center"/>
        <w:outlineLvl w:val="0"/>
        <w:rPr>
          <w:rFonts w:ascii="Arial" w:eastAsia="Times New Roman" w:hAnsi="Arial" w:cs="Arial"/>
          <w:color w:val="00B050"/>
          <w:sz w:val="6"/>
          <w:szCs w:val="6"/>
          <w:lang w:eastAsia="sk-SK"/>
        </w:rPr>
      </w:pPr>
    </w:p>
    <w:p w:rsidR="00B417F2" w:rsidRPr="00B417F2" w:rsidRDefault="00B417F2" w:rsidP="00B417F2">
      <w:pPr>
        <w:autoSpaceDE w:val="0"/>
        <w:autoSpaceDN w:val="0"/>
        <w:spacing w:after="0" w:line="240" w:lineRule="auto"/>
        <w:rPr>
          <w:rFonts w:ascii="Arial" w:eastAsia="Times New Roman" w:hAnsi="Arial" w:cs="Arial"/>
          <w:sz w:val="20"/>
          <w:szCs w:val="20"/>
          <w:lang w:eastAsia="sk-SK"/>
        </w:rPr>
      </w:pPr>
      <w:r>
        <w:rPr>
          <w:rFonts w:ascii="Arial" w:eastAsia="Times New Roman" w:hAnsi="Arial" w:cs="Arial"/>
          <w:noProof/>
          <w:sz w:val="20"/>
          <w:szCs w:val="20"/>
          <w:lang w:eastAsia="sk-SK"/>
        </w:rPr>
        <w:lastRenderedPageBreak/>
        <w:drawing>
          <wp:inline distT="0" distB="0" distL="0" distR="0">
            <wp:extent cx="5753735" cy="3234690"/>
            <wp:effectExtent l="0" t="0" r="0" b="3810"/>
            <wp:docPr id="8" name="Obrázok 8" descr="Foto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 descr="Foto_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53735" cy="3234690"/>
                    </a:xfrm>
                    <a:prstGeom prst="rect">
                      <a:avLst/>
                    </a:prstGeom>
                    <a:noFill/>
                    <a:ln>
                      <a:noFill/>
                    </a:ln>
                  </pic:spPr>
                </pic:pic>
              </a:graphicData>
            </a:graphic>
          </wp:inline>
        </w:drawing>
      </w:r>
    </w:p>
    <w:p w:rsidR="00B417F2" w:rsidRPr="00B417F2" w:rsidRDefault="00B417F2" w:rsidP="00B417F2">
      <w:pPr>
        <w:autoSpaceDE w:val="0"/>
        <w:autoSpaceDN w:val="0"/>
        <w:spacing w:after="0" w:line="240" w:lineRule="auto"/>
        <w:rPr>
          <w:rFonts w:ascii="Arial" w:eastAsia="Times New Roman" w:hAnsi="Arial" w:cs="Arial"/>
          <w:sz w:val="20"/>
          <w:szCs w:val="20"/>
          <w:lang w:eastAsia="sk-SK"/>
        </w:rPr>
      </w:pPr>
    </w:p>
    <w:p w:rsidR="00B417F2" w:rsidRPr="00B417F2" w:rsidRDefault="00B417F2" w:rsidP="00B417F2">
      <w:pPr>
        <w:autoSpaceDE w:val="0"/>
        <w:autoSpaceDN w:val="0"/>
        <w:spacing w:after="0" w:line="240" w:lineRule="auto"/>
        <w:ind w:right="562"/>
        <w:outlineLvl w:val="0"/>
        <w:rPr>
          <w:rFonts w:ascii="Times New Roman" w:eastAsia="Times New Roman" w:hAnsi="Times New Roman"/>
          <w:sz w:val="24"/>
          <w:szCs w:val="24"/>
          <w:lang w:eastAsia="sk-SK"/>
        </w:rPr>
      </w:pPr>
      <w:r w:rsidRPr="00B417F2">
        <w:rPr>
          <w:rFonts w:ascii="Arial" w:eastAsia="Times New Roman" w:hAnsi="Arial" w:cs="Arial"/>
          <w:sz w:val="20"/>
          <w:szCs w:val="20"/>
          <w:lang w:eastAsia="sk-SK"/>
        </w:rPr>
        <w:br w:type="page"/>
      </w:r>
      <w:r w:rsidRPr="00B417F2">
        <w:rPr>
          <w:rFonts w:ascii="Times New Roman" w:eastAsia="Times New Roman" w:hAnsi="Times New Roman"/>
          <w:b/>
          <w:sz w:val="24"/>
          <w:szCs w:val="24"/>
          <w:lang w:eastAsia="sk-SK"/>
        </w:rPr>
        <w:lastRenderedPageBreak/>
        <w:t>Príloha k Investičnému zadaniu:</w:t>
      </w:r>
      <w:r w:rsidRPr="00B417F2">
        <w:rPr>
          <w:rFonts w:ascii="Times New Roman" w:eastAsia="Times New Roman" w:hAnsi="Times New Roman"/>
          <w:b/>
          <w:sz w:val="24"/>
          <w:szCs w:val="24"/>
          <w:lang w:eastAsia="sk-SK"/>
        </w:rPr>
        <w:tab/>
      </w:r>
      <w:r w:rsidRPr="00B417F2">
        <w:rPr>
          <w:rFonts w:ascii="Times New Roman" w:eastAsia="Times New Roman" w:hAnsi="Times New Roman"/>
          <w:sz w:val="24"/>
          <w:szCs w:val="24"/>
          <w:lang w:eastAsia="sk-SK"/>
        </w:rPr>
        <w:t>evidenčný list budovy</w:t>
      </w:r>
    </w:p>
    <w:p w:rsidR="00B417F2" w:rsidRPr="00B417F2" w:rsidRDefault="00B417F2" w:rsidP="00B417F2">
      <w:pPr>
        <w:autoSpaceDE w:val="0"/>
        <w:autoSpaceDN w:val="0"/>
        <w:spacing w:after="0" w:line="240" w:lineRule="auto"/>
        <w:ind w:right="562"/>
        <w:outlineLvl w:val="0"/>
        <w:rPr>
          <w:rFonts w:ascii="Times New Roman" w:eastAsia="Times New Roman" w:hAnsi="Times New Roman"/>
          <w:sz w:val="24"/>
          <w:szCs w:val="24"/>
          <w:lang w:eastAsia="sk-SK"/>
        </w:rPr>
      </w:pPr>
    </w:p>
    <w:p w:rsidR="00B417F2" w:rsidRPr="00B417F2" w:rsidRDefault="00B417F2" w:rsidP="00B417F2">
      <w:pPr>
        <w:autoSpaceDE w:val="0"/>
        <w:autoSpaceDN w:val="0"/>
        <w:spacing w:after="0" w:line="240" w:lineRule="auto"/>
        <w:jc w:val="center"/>
        <w:rPr>
          <w:rFonts w:ascii="Times New Roman" w:eastAsia="Times New Roman" w:hAnsi="Times New Roman"/>
          <w:sz w:val="20"/>
          <w:szCs w:val="20"/>
          <w:lang w:eastAsia="sk-SK"/>
        </w:rPr>
      </w:pPr>
      <w:r>
        <w:rPr>
          <w:rFonts w:ascii="Times New Roman" w:eastAsia="Times New Roman" w:hAnsi="Times New Roman"/>
          <w:noProof/>
          <w:sz w:val="20"/>
          <w:szCs w:val="20"/>
          <w:lang w:eastAsia="sk-SK"/>
        </w:rPr>
        <w:drawing>
          <wp:inline distT="0" distB="0" distL="0" distR="0">
            <wp:extent cx="5770880" cy="8160385"/>
            <wp:effectExtent l="0" t="0" r="1270" b="0"/>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70880" cy="8160385"/>
                    </a:xfrm>
                    <a:prstGeom prst="rect">
                      <a:avLst/>
                    </a:prstGeom>
                    <a:noFill/>
                    <a:ln>
                      <a:noFill/>
                    </a:ln>
                  </pic:spPr>
                </pic:pic>
              </a:graphicData>
            </a:graphic>
          </wp:inline>
        </w:drawing>
      </w:r>
    </w:p>
    <w:p w:rsidR="00B417F2" w:rsidRPr="00B417F2" w:rsidRDefault="00B417F2" w:rsidP="00B417F2">
      <w:pPr>
        <w:autoSpaceDE w:val="0"/>
        <w:autoSpaceDN w:val="0"/>
        <w:spacing w:after="0" w:line="240" w:lineRule="auto"/>
        <w:jc w:val="center"/>
        <w:rPr>
          <w:rFonts w:ascii="Arial" w:eastAsia="Times New Roman" w:hAnsi="Arial" w:cs="Arial"/>
          <w:sz w:val="24"/>
          <w:szCs w:val="24"/>
          <w:lang w:eastAsia="sk-SK"/>
        </w:rPr>
      </w:pPr>
      <w:r w:rsidRPr="00B417F2">
        <w:rPr>
          <w:rFonts w:ascii="Arial" w:eastAsia="Times New Roman" w:hAnsi="Arial" w:cs="Arial"/>
          <w:sz w:val="24"/>
          <w:szCs w:val="24"/>
          <w:lang w:eastAsia="sk-SK"/>
        </w:rPr>
        <w:br w:type="page"/>
      </w:r>
      <w:r>
        <w:rPr>
          <w:rFonts w:ascii="Times New Roman" w:eastAsia="Times New Roman" w:hAnsi="Times New Roman"/>
          <w:noProof/>
          <w:sz w:val="20"/>
          <w:szCs w:val="20"/>
          <w:lang w:eastAsia="sk-SK"/>
        </w:rPr>
        <w:lastRenderedPageBreak/>
        <w:drawing>
          <wp:inline distT="0" distB="0" distL="0" distR="0">
            <wp:extent cx="5727700" cy="8169275"/>
            <wp:effectExtent l="0" t="0" r="6350" b="3175"/>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27700" cy="8169275"/>
                    </a:xfrm>
                    <a:prstGeom prst="rect">
                      <a:avLst/>
                    </a:prstGeom>
                    <a:noFill/>
                    <a:ln>
                      <a:noFill/>
                    </a:ln>
                  </pic:spPr>
                </pic:pic>
              </a:graphicData>
            </a:graphic>
          </wp:inline>
        </w:drawing>
      </w:r>
    </w:p>
    <w:p w:rsidR="00B417F2" w:rsidRPr="00B417F2" w:rsidRDefault="00B417F2" w:rsidP="00B417F2">
      <w:pPr>
        <w:autoSpaceDE w:val="0"/>
        <w:autoSpaceDN w:val="0"/>
        <w:spacing w:after="0" w:line="240" w:lineRule="auto"/>
        <w:ind w:right="562"/>
        <w:jc w:val="center"/>
        <w:outlineLvl w:val="0"/>
        <w:rPr>
          <w:rFonts w:ascii="Arial" w:eastAsia="Times New Roman" w:hAnsi="Arial" w:cs="Arial"/>
          <w:sz w:val="24"/>
          <w:szCs w:val="24"/>
          <w:lang w:eastAsia="sk-SK"/>
        </w:rPr>
      </w:pPr>
    </w:p>
    <w:p w:rsidR="00B417F2" w:rsidRPr="00B417F2" w:rsidRDefault="00B417F2" w:rsidP="00B417F2">
      <w:pPr>
        <w:autoSpaceDE w:val="0"/>
        <w:autoSpaceDN w:val="0"/>
        <w:spacing w:after="0" w:line="240" w:lineRule="auto"/>
        <w:rPr>
          <w:rFonts w:ascii="Arial" w:eastAsia="Times New Roman" w:hAnsi="Arial" w:cs="Arial"/>
          <w:sz w:val="20"/>
          <w:szCs w:val="20"/>
          <w:lang w:eastAsia="sk-SK"/>
        </w:rPr>
      </w:pPr>
    </w:p>
    <w:p w:rsidR="00B417F2" w:rsidRPr="00B417F2" w:rsidRDefault="00B417F2" w:rsidP="00B417F2">
      <w:pPr>
        <w:autoSpaceDE w:val="0"/>
        <w:autoSpaceDN w:val="0"/>
        <w:spacing w:after="0" w:line="240" w:lineRule="auto"/>
        <w:rPr>
          <w:rFonts w:ascii="Arial" w:eastAsia="Times New Roman" w:hAnsi="Arial" w:cs="Arial"/>
          <w:sz w:val="20"/>
          <w:szCs w:val="20"/>
          <w:lang w:eastAsia="sk-SK"/>
        </w:rPr>
      </w:pPr>
    </w:p>
    <w:p w:rsidR="00B417F2" w:rsidRPr="002A3156" w:rsidRDefault="00B417F2" w:rsidP="00B417F2">
      <w:pPr>
        <w:widowControl w:val="0"/>
        <w:spacing w:after="0" w:line="240" w:lineRule="auto"/>
        <w:rPr>
          <w:rFonts w:ascii="Arial" w:eastAsia="Times New Roman" w:hAnsi="Arial" w:cs="Arial"/>
          <w:b/>
          <w:sz w:val="24"/>
          <w:szCs w:val="24"/>
          <w:lang w:eastAsia="cs-CZ"/>
        </w:rPr>
      </w:pPr>
      <w:r w:rsidRPr="00B417F2">
        <w:rPr>
          <w:rFonts w:ascii="Times New Roman" w:eastAsia="Times New Roman" w:hAnsi="Times New Roman"/>
          <w:u w:val="single"/>
          <w:lang w:eastAsia="cs-CZ"/>
        </w:rPr>
        <w:br w:type="page"/>
      </w:r>
      <w:r w:rsidRPr="002A3156">
        <w:rPr>
          <w:rFonts w:ascii="Arial" w:eastAsia="Times New Roman" w:hAnsi="Arial" w:cs="Arial"/>
          <w:b/>
          <w:sz w:val="24"/>
          <w:szCs w:val="24"/>
          <w:lang w:eastAsia="cs-CZ"/>
        </w:rPr>
        <w:lastRenderedPageBreak/>
        <w:t>Príloha č.2: Podklad pre vypracovanie Písomnej dohody o zaistení bezpečnosti a ochrane zdravia osôb pri práci v priestoroch ŽSR</w:t>
      </w:r>
    </w:p>
    <w:p w:rsidR="00B417F2" w:rsidRPr="00B417F2" w:rsidRDefault="00B417F2" w:rsidP="00B417F2">
      <w:pPr>
        <w:spacing w:after="0" w:line="240" w:lineRule="auto"/>
        <w:jc w:val="center"/>
        <w:rPr>
          <w:rFonts w:ascii="Times New Roman" w:eastAsia="Times New Roman" w:hAnsi="Times New Roman"/>
          <w:b/>
          <w:bCs/>
          <w:sz w:val="24"/>
          <w:szCs w:val="24"/>
          <w:lang w:eastAsia="cs-CZ"/>
        </w:rPr>
      </w:pPr>
    </w:p>
    <w:p w:rsidR="00B417F2" w:rsidRPr="00B417F2" w:rsidRDefault="00B417F2" w:rsidP="00B417F2">
      <w:pPr>
        <w:spacing w:after="0" w:line="240" w:lineRule="auto"/>
        <w:jc w:val="center"/>
        <w:rPr>
          <w:rFonts w:ascii="Times New Roman" w:eastAsia="Times New Roman" w:hAnsi="Times New Roman"/>
          <w:b/>
          <w:bCs/>
          <w:sz w:val="24"/>
          <w:szCs w:val="24"/>
          <w:lang w:eastAsia="cs-CZ"/>
        </w:rPr>
      </w:pPr>
    </w:p>
    <w:p w:rsidR="00B417F2" w:rsidRPr="00B417F2" w:rsidRDefault="00B417F2" w:rsidP="00B417F2">
      <w:pPr>
        <w:spacing w:after="0" w:line="240" w:lineRule="auto"/>
        <w:jc w:val="center"/>
        <w:rPr>
          <w:rFonts w:ascii="Times New Roman" w:eastAsia="Times New Roman" w:hAnsi="Times New Roman"/>
          <w:b/>
          <w:bCs/>
          <w:sz w:val="24"/>
          <w:szCs w:val="24"/>
          <w:lang w:eastAsia="cs-CZ"/>
        </w:rPr>
      </w:pPr>
      <w:r w:rsidRPr="00B417F2">
        <w:rPr>
          <w:rFonts w:ascii="Times New Roman" w:eastAsia="Times New Roman" w:hAnsi="Times New Roman"/>
          <w:b/>
          <w:bCs/>
          <w:sz w:val="24"/>
          <w:szCs w:val="24"/>
          <w:lang w:eastAsia="cs-CZ"/>
        </w:rPr>
        <w:t>-</w:t>
      </w:r>
      <w:r w:rsidRPr="00B417F2">
        <w:rPr>
          <w:rFonts w:ascii="Times New Roman" w:eastAsia="Times New Roman" w:hAnsi="Times New Roman"/>
          <w:bCs/>
          <w:sz w:val="24"/>
          <w:szCs w:val="24"/>
          <w:lang w:eastAsia="cs-CZ"/>
        </w:rPr>
        <w:t xml:space="preserve"> Podklad pre vypracovanie </w:t>
      </w:r>
      <w:r w:rsidRPr="00B417F2">
        <w:rPr>
          <w:rFonts w:ascii="Times New Roman" w:eastAsia="Times New Roman" w:hAnsi="Times New Roman"/>
          <w:b/>
          <w:bCs/>
          <w:sz w:val="24"/>
          <w:szCs w:val="24"/>
          <w:lang w:eastAsia="cs-CZ"/>
        </w:rPr>
        <w:t xml:space="preserve">– </w:t>
      </w:r>
    </w:p>
    <w:p w:rsidR="00B417F2" w:rsidRPr="00B417F2" w:rsidRDefault="00B417F2" w:rsidP="00B417F2">
      <w:pPr>
        <w:spacing w:after="0" w:line="240" w:lineRule="auto"/>
        <w:jc w:val="center"/>
        <w:rPr>
          <w:rFonts w:ascii="Times New Roman" w:eastAsia="Times New Roman" w:hAnsi="Times New Roman"/>
          <w:bCs/>
          <w:sz w:val="24"/>
          <w:szCs w:val="24"/>
          <w:lang w:eastAsia="cs-CZ"/>
        </w:rPr>
      </w:pPr>
    </w:p>
    <w:p w:rsidR="00B417F2" w:rsidRPr="00B417F2" w:rsidRDefault="00B417F2" w:rsidP="00B417F2">
      <w:pPr>
        <w:spacing w:after="0" w:line="240" w:lineRule="auto"/>
        <w:jc w:val="center"/>
        <w:rPr>
          <w:rFonts w:ascii="Times New Roman" w:eastAsia="Times New Roman" w:hAnsi="Times New Roman"/>
          <w:b/>
          <w:bCs/>
          <w:sz w:val="24"/>
          <w:szCs w:val="24"/>
          <w:lang w:eastAsia="cs-CZ"/>
        </w:rPr>
      </w:pPr>
      <w:r w:rsidRPr="00B417F2">
        <w:rPr>
          <w:rFonts w:ascii="Times New Roman" w:eastAsia="Times New Roman" w:hAnsi="Times New Roman"/>
          <w:b/>
          <w:bCs/>
          <w:sz w:val="24"/>
          <w:szCs w:val="24"/>
          <w:lang w:eastAsia="cs-CZ"/>
        </w:rPr>
        <w:t>PÍSOMNEJ DOHOD</w:t>
      </w:r>
      <w:r w:rsidRPr="00B417F2">
        <w:rPr>
          <w:rFonts w:ascii="Times New Roman" w:eastAsia="Times New Roman" w:hAnsi="Times New Roman"/>
          <w:b/>
          <w:bCs/>
          <w:i/>
          <w:sz w:val="24"/>
          <w:szCs w:val="24"/>
          <w:lang w:eastAsia="cs-CZ"/>
        </w:rPr>
        <w:t>Y</w:t>
      </w:r>
      <w:r w:rsidRPr="00B417F2">
        <w:rPr>
          <w:rFonts w:ascii="Times New Roman" w:eastAsia="Times New Roman" w:hAnsi="Times New Roman"/>
          <w:b/>
          <w:bCs/>
          <w:sz w:val="24"/>
          <w:szCs w:val="24"/>
          <w:lang w:eastAsia="cs-CZ"/>
        </w:rPr>
        <w:t xml:space="preserve"> </w:t>
      </w:r>
    </w:p>
    <w:p w:rsidR="00B417F2" w:rsidRPr="00B417F2" w:rsidRDefault="00B417F2" w:rsidP="00B417F2">
      <w:pPr>
        <w:spacing w:after="0" w:line="240" w:lineRule="auto"/>
        <w:jc w:val="center"/>
        <w:rPr>
          <w:rFonts w:ascii="Times New Roman" w:eastAsia="Times New Roman" w:hAnsi="Times New Roman"/>
          <w:b/>
          <w:bCs/>
          <w:sz w:val="24"/>
          <w:szCs w:val="24"/>
          <w:lang w:eastAsia="cs-CZ"/>
        </w:rPr>
      </w:pPr>
      <w:r w:rsidRPr="00B417F2">
        <w:rPr>
          <w:rFonts w:ascii="Times New Roman" w:eastAsia="Times New Roman" w:hAnsi="Times New Roman"/>
          <w:b/>
          <w:bCs/>
          <w:sz w:val="24"/>
          <w:szCs w:val="24"/>
          <w:lang w:eastAsia="cs-CZ"/>
        </w:rPr>
        <w:t>o zaistení bezpečnosti a ochrane zdravia osôb pri práci v priestoroch ŽSR</w:t>
      </w:r>
    </w:p>
    <w:p w:rsidR="00B417F2" w:rsidRPr="00B417F2" w:rsidRDefault="00B417F2" w:rsidP="00B417F2">
      <w:pPr>
        <w:spacing w:after="0" w:line="240" w:lineRule="auto"/>
        <w:jc w:val="center"/>
        <w:rPr>
          <w:rFonts w:ascii="Times New Roman" w:eastAsia="Times New Roman" w:hAnsi="Times New Roman"/>
          <w:bCs/>
          <w:sz w:val="24"/>
          <w:szCs w:val="24"/>
          <w:lang w:eastAsia="cs-CZ"/>
        </w:rPr>
      </w:pPr>
      <w:r w:rsidRPr="00B417F2">
        <w:rPr>
          <w:rFonts w:ascii="Times New Roman" w:eastAsia="Times New Roman" w:hAnsi="Times New Roman"/>
          <w:bCs/>
          <w:sz w:val="24"/>
          <w:szCs w:val="24"/>
          <w:lang w:eastAsia="cs-CZ"/>
        </w:rPr>
        <w:t xml:space="preserve">v zmysle zákona NR SR č. 124/2006 </w:t>
      </w:r>
      <w:proofErr w:type="spellStart"/>
      <w:r w:rsidRPr="00B417F2">
        <w:rPr>
          <w:rFonts w:ascii="Times New Roman" w:eastAsia="Times New Roman" w:hAnsi="Times New Roman"/>
          <w:bCs/>
          <w:sz w:val="24"/>
          <w:szCs w:val="24"/>
          <w:lang w:eastAsia="cs-CZ"/>
        </w:rPr>
        <w:t>Z.z</w:t>
      </w:r>
      <w:proofErr w:type="spellEnd"/>
      <w:r w:rsidRPr="00B417F2">
        <w:rPr>
          <w:rFonts w:ascii="Times New Roman" w:eastAsia="Times New Roman" w:hAnsi="Times New Roman"/>
          <w:bCs/>
          <w:sz w:val="24"/>
          <w:szCs w:val="24"/>
          <w:lang w:eastAsia="cs-CZ"/>
        </w:rPr>
        <w:t>. v znení neskorších právnych úprav a predpisu ŽSR Z 2 „Bezpečnosť zamestnancov v podmienkach ŽSR“, čl. 452, medzi</w:t>
      </w:r>
    </w:p>
    <w:p w:rsidR="00B417F2" w:rsidRPr="00B417F2" w:rsidRDefault="00B417F2" w:rsidP="00B417F2">
      <w:pPr>
        <w:spacing w:after="0" w:line="240" w:lineRule="auto"/>
        <w:jc w:val="center"/>
        <w:rPr>
          <w:rFonts w:ascii="Times New Roman" w:eastAsia="Times New Roman" w:hAnsi="Times New Roman"/>
          <w:b/>
          <w:bCs/>
          <w:sz w:val="24"/>
          <w:szCs w:val="24"/>
          <w:lang w:eastAsia="cs-CZ"/>
        </w:rPr>
      </w:pPr>
    </w:p>
    <w:p w:rsidR="00B417F2" w:rsidRPr="00B417F2" w:rsidRDefault="00B417F2" w:rsidP="00B417F2">
      <w:pPr>
        <w:spacing w:after="0" w:line="240" w:lineRule="auto"/>
        <w:rPr>
          <w:rFonts w:ascii="Times New Roman" w:eastAsia="Times New Roman" w:hAnsi="Times New Roman"/>
          <w:b/>
          <w:bCs/>
          <w:lang w:eastAsia="cs-CZ"/>
        </w:rPr>
      </w:pPr>
      <w:r w:rsidRPr="00B417F2">
        <w:rPr>
          <w:rFonts w:ascii="Times New Roman" w:eastAsia="Times New Roman" w:hAnsi="Times New Roman"/>
          <w:b/>
          <w:bCs/>
          <w:lang w:eastAsia="cs-CZ"/>
        </w:rPr>
        <w:t>Objednávateľ (stavebník):</w:t>
      </w:r>
    </w:p>
    <w:p w:rsidR="00B417F2" w:rsidRPr="00B417F2" w:rsidRDefault="00B417F2" w:rsidP="00B417F2">
      <w:pPr>
        <w:autoSpaceDE w:val="0"/>
        <w:spacing w:after="0" w:line="240" w:lineRule="auto"/>
        <w:rPr>
          <w:rFonts w:ascii="Times New Roman" w:eastAsia="Times New Roman" w:hAnsi="Times New Roman"/>
          <w:bCs/>
          <w:lang w:eastAsia="cs-CZ"/>
        </w:rPr>
      </w:pPr>
      <w:r w:rsidRPr="00B417F2">
        <w:rPr>
          <w:rFonts w:ascii="Times New Roman" w:eastAsia="Times New Roman" w:hAnsi="Times New Roman"/>
          <w:bCs/>
          <w:lang w:eastAsia="cs-CZ"/>
        </w:rPr>
        <w:tab/>
        <w:t>Železnice Slovenskej republiky, Bratislava</w:t>
      </w:r>
    </w:p>
    <w:p w:rsidR="00B417F2" w:rsidRPr="00B417F2" w:rsidRDefault="00B417F2" w:rsidP="00B417F2">
      <w:pPr>
        <w:overflowPunct w:val="0"/>
        <w:autoSpaceDE w:val="0"/>
        <w:autoSpaceDN w:val="0"/>
        <w:spacing w:after="0" w:line="240" w:lineRule="auto"/>
        <w:rPr>
          <w:rFonts w:ascii="Times New Roman" w:eastAsia="Times New Roman" w:hAnsi="Times New Roman"/>
          <w:bCs/>
          <w:lang w:eastAsia="cs-CZ"/>
        </w:rPr>
      </w:pPr>
      <w:r w:rsidRPr="00B417F2">
        <w:rPr>
          <w:rFonts w:ascii="Times New Roman" w:eastAsia="Times New Roman" w:hAnsi="Times New Roman"/>
          <w:bCs/>
          <w:lang w:eastAsia="cs-CZ"/>
        </w:rPr>
        <w:tab/>
        <w:t>v skrátenej forme “ŽSR“</w:t>
      </w:r>
    </w:p>
    <w:p w:rsidR="00B417F2" w:rsidRPr="00B417F2" w:rsidRDefault="00B417F2" w:rsidP="00B417F2">
      <w:pPr>
        <w:spacing w:after="0" w:line="240" w:lineRule="auto"/>
        <w:rPr>
          <w:rFonts w:ascii="Times New Roman" w:eastAsia="Times New Roman" w:hAnsi="Times New Roman"/>
          <w:bCs/>
          <w:lang w:eastAsia="cs-CZ"/>
        </w:rPr>
      </w:pPr>
      <w:r w:rsidRPr="00B417F2">
        <w:rPr>
          <w:rFonts w:ascii="Times New Roman" w:eastAsia="Times New Roman" w:hAnsi="Times New Roman"/>
          <w:bCs/>
          <w:lang w:eastAsia="cs-CZ"/>
        </w:rPr>
        <w:tab/>
        <w:t>Klemensova 8, 813 61 Bratislava</w:t>
      </w:r>
    </w:p>
    <w:p w:rsidR="00B417F2" w:rsidRPr="00B417F2" w:rsidRDefault="00B417F2" w:rsidP="00B417F2">
      <w:pPr>
        <w:spacing w:after="0" w:line="240" w:lineRule="auto"/>
        <w:rPr>
          <w:rFonts w:ascii="Times New Roman" w:eastAsia="Times New Roman" w:hAnsi="Times New Roman"/>
          <w:lang w:eastAsia="cs-CZ"/>
        </w:rPr>
      </w:pPr>
      <w:r w:rsidRPr="00B417F2">
        <w:rPr>
          <w:rFonts w:ascii="Times New Roman" w:eastAsia="Times New Roman" w:hAnsi="Times New Roman"/>
          <w:bCs/>
          <w:lang w:eastAsia="cs-CZ"/>
        </w:rPr>
        <w:tab/>
      </w:r>
      <w:r w:rsidRPr="00B417F2">
        <w:rPr>
          <w:rFonts w:ascii="Times New Roman" w:eastAsia="Times New Roman" w:hAnsi="Times New Roman"/>
          <w:lang w:eastAsia="cs-CZ"/>
        </w:rPr>
        <w:t>(ďalej ako objednávateľ)</w:t>
      </w:r>
    </w:p>
    <w:p w:rsidR="00B417F2" w:rsidRPr="00B417F2" w:rsidRDefault="00B417F2" w:rsidP="00B417F2">
      <w:pPr>
        <w:spacing w:after="0" w:line="240" w:lineRule="auto"/>
        <w:rPr>
          <w:rFonts w:ascii="Times New Roman" w:eastAsia="Times New Roman" w:hAnsi="Times New Roman"/>
          <w:lang w:eastAsia="cs-CZ"/>
        </w:rPr>
      </w:pPr>
    </w:p>
    <w:p w:rsidR="00B417F2" w:rsidRPr="00B417F2" w:rsidRDefault="00B417F2" w:rsidP="00B417F2">
      <w:pPr>
        <w:spacing w:after="0" w:line="240" w:lineRule="auto"/>
        <w:rPr>
          <w:rFonts w:ascii="Times New Roman" w:eastAsia="Times New Roman" w:hAnsi="Times New Roman"/>
          <w:b/>
          <w:bCs/>
          <w:lang w:eastAsia="cs-CZ"/>
        </w:rPr>
      </w:pPr>
      <w:r w:rsidRPr="00B417F2">
        <w:rPr>
          <w:rFonts w:ascii="Times New Roman" w:eastAsia="Times New Roman" w:hAnsi="Times New Roman"/>
          <w:b/>
          <w:bCs/>
          <w:lang w:eastAsia="cs-CZ"/>
        </w:rPr>
        <w:t>Zhotoviteľ:</w:t>
      </w:r>
    </w:p>
    <w:p w:rsidR="00B417F2" w:rsidRPr="00B417F2" w:rsidRDefault="00B417F2" w:rsidP="00B417F2">
      <w:pPr>
        <w:spacing w:after="0" w:line="240" w:lineRule="auto"/>
        <w:rPr>
          <w:rFonts w:ascii="Times New Roman" w:eastAsia="Times New Roman" w:hAnsi="Times New Roman"/>
          <w:b/>
          <w:bCs/>
          <w:color w:val="FF0000"/>
          <w:lang w:eastAsia="cs-CZ"/>
        </w:rPr>
      </w:pPr>
      <w:r w:rsidRPr="00B417F2">
        <w:rPr>
          <w:rFonts w:ascii="Times New Roman" w:eastAsia="Times New Roman" w:hAnsi="Times New Roman"/>
          <w:bCs/>
          <w:i/>
          <w:color w:val="00B050"/>
          <w:lang w:eastAsia="cs-CZ"/>
        </w:rPr>
        <w:t xml:space="preserve">               </w:t>
      </w:r>
      <w:r w:rsidRPr="00B417F2">
        <w:rPr>
          <w:rFonts w:ascii="Times New Roman" w:eastAsia="Times New Roman" w:hAnsi="Times New Roman"/>
          <w:b/>
          <w:bCs/>
          <w:color w:val="FF0000"/>
          <w:lang w:eastAsia="cs-CZ"/>
        </w:rPr>
        <w:t xml:space="preserve">Doplní zhotoviteľ </w:t>
      </w:r>
    </w:p>
    <w:p w:rsidR="00B417F2" w:rsidRPr="00B417F2" w:rsidRDefault="00B417F2" w:rsidP="00B417F2">
      <w:pPr>
        <w:spacing w:after="0" w:line="240" w:lineRule="auto"/>
        <w:rPr>
          <w:rFonts w:ascii="Times New Roman" w:eastAsia="Times New Roman" w:hAnsi="Times New Roman"/>
          <w:bCs/>
          <w:lang w:eastAsia="cs-CZ"/>
        </w:rPr>
      </w:pPr>
    </w:p>
    <w:p w:rsidR="00B417F2" w:rsidRPr="00B417F2" w:rsidRDefault="00B417F2" w:rsidP="00B417F2">
      <w:pPr>
        <w:widowControl w:val="0"/>
        <w:tabs>
          <w:tab w:val="left" w:pos="709"/>
        </w:tabs>
        <w:autoSpaceDE w:val="0"/>
        <w:autoSpaceDN w:val="0"/>
        <w:adjustRightInd w:val="0"/>
        <w:spacing w:after="0" w:line="239" w:lineRule="auto"/>
        <w:rPr>
          <w:rFonts w:ascii="Times New Roman" w:eastAsia="Times New Roman" w:hAnsi="Times New Roman"/>
          <w:lang w:eastAsia="cs-CZ"/>
        </w:rPr>
      </w:pPr>
      <w:r w:rsidRPr="00B417F2">
        <w:rPr>
          <w:rFonts w:ascii="Arial" w:eastAsia="Times New Roman" w:hAnsi="Arial" w:cs="Arial"/>
          <w:b/>
          <w:lang w:eastAsia="cs-CZ"/>
        </w:rPr>
        <w:tab/>
      </w:r>
      <w:r w:rsidRPr="00B417F2">
        <w:rPr>
          <w:rFonts w:ascii="Times New Roman" w:eastAsia="Times New Roman" w:hAnsi="Times New Roman"/>
          <w:bCs/>
          <w:lang w:eastAsia="cs-CZ"/>
        </w:rPr>
        <w:t>(</w:t>
      </w:r>
      <w:r w:rsidRPr="00B417F2">
        <w:rPr>
          <w:rFonts w:ascii="Times New Roman" w:eastAsia="Times New Roman" w:hAnsi="Times New Roman"/>
          <w:lang w:eastAsia="cs-CZ"/>
        </w:rPr>
        <w:t>ďalej ako zhotoviteľ )</w:t>
      </w:r>
    </w:p>
    <w:p w:rsidR="00B417F2" w:rsidRPr="00B417F2" w:rsidRDefault="00B417F2" w:rsidP="00B417F2">
      <w:pPr>
        <w:spacing w:after="0" w:line="240" w:lineRule="auto"/>
        <w:rPr>
          <w:rFonts w:ascii="Times New Roman" w:eastAsia="Times New Roman" w:hAnsi="Times New Roman"/>
          <w:b/>
          <w:highlight w:val="yellow"/>
          <w:lang w:eastAsia="cs-CZ"/>
        </w:rPr>
      </w:pPr>
    </w:p>
    <w:p w:rsidR="00B417F2" w:rsidRPr="00B417F2" w:rsidRDefault="00B417F2" w:rsidP="00DF3CB6">
      <w:pPr>
        <w:numPr>
          <w:ilvl w:val="0"/>
          <w:numId w:val="47"/>
        </w:numPr>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 xml:space="preserve">Predmet Písomnej dohody je zaistenie bezpečnosti a ochrany zdravia pri práci zamestnancov iných zamestnávateľov v priestore ŽSR pri poskytovaní služieb a stavebných prác: </w:t>
      </w:r>
      <w:r w:rsidRPr="00B417F2">
        <w:rPr>
          <w:rFonts w:ascii="Times New Roman" w:eastAsia="Times New Roman" w:hAnsi="Times New Roman"/>
          <w:b/>
          <w:i/>
          <w:lang w:eastAsia="cs-CZ"/>
        </w:rPr>
        <w:t>„</w:t>
      </w:r>
      <w:r w:rsidRPr="00B417F2">
        <w:rPr>
          <w:rFonts w:ascii="Arial" w:eastAsia="Times New Roman" w:hAnsi="Arial" w:cs="Arial"/>
          <w:b/>
          <w:lang w:eastAsia="cs-CZ"/>
        </w:rPr>
        <w:t>Čadca, strážny dom s. č.: 299 – realizácia kanalizačnej prípojky</w:t>
      </w:r>
      <w:r w:rsidRPr="00B417F2">
        <w:rPr>
          <w:rFonts w:ascii="Times New Roman" w:eastAsia="Times New Roman" w:hAnsi="Times New Roman"/>
          <w:b/>
          <w:lang w:eastAsia="cs-CZ"/>
        </w:rPr>
        <w:t>“</w:t>
      </w:r>
      <w:r w:rsidRPr="00B417F2">
        <w:rPr>
          <w:rFonts w:ascii="Times New Roman" w:eastAsia="Times New Roman" w:hAnsi="Times New Roman"/>
          <w:lang w:eastAsia="cs-CZ"/>
        </w:rPr>
        <w:t xml:space="preserve">, podľa Zmluvy o dielo č. </w:t>
      </w:r>
      <w:r w:rsidRPr="00B417F2">
        <w:rPr>
          <w:rFonts w:ascii="Times New Roman" w:eastAsia="Times New Roman" w:hAnsi="Times New Roman"/>
          <w:i/>
          <w:lang w:eastAsia="cs-CZ"/>
        </w:rPr>
        <w:t>...............................</w:t>
      </w:r>
      <w:r w:rsidRPr="00B417F2">
        <w:rPr>
          <w:rFonts w:ascii="Times New Roman" w:eastAsia="Times New Roman" w:hAnsi="Times New Roman"/>
          <w:lang w:eastAsia="cs-CZ"/>
        </w:rPr>
        <w:t xml:space="preserve"> zo dňa </w:t>
      </w:r>
      <w:r w:rsidRPr="00B417F2">
        <w:rPr>
          <w:rFonts w:ascii="Times New Roman" w:eastAsia="Times New Roman" w:hAnsi="Times New Roman"/>
          <w:i/>
          <w:lang w:eastAsia="cs-CZ"/>
        </w:rPr>
        <w:t>.........................</w:t>
      </w:r>
      <w:r w:rsidRPr="00B417F2">
        <w:rPr>
          <w:rFonts w:ascii="Times New Roman" w:eastAsia="Times New Roman" w:hAnsi="Times New Roman"/>
          <w:lang w:eastAsia="cs-CZ"/>
        </w:rPr>
        <w:t xml:space="preserve"> v zmysle predpisu ŽSR Z 2 „Bezpečnosť zamestnancov v podmienkach ŽSR “, čl. 452, medzi objednávateľom v zastúpení: </w:t>
      </w:r>
    </w:p>
    <w:p w:rsidR="00B417F2" w:rsidRPr="00B417F2" w:rsidRDefault="00B417F2" w:rsidP="00B417F2">
      <w:pPr>
        <w:suppressAutoHyphens/>
        <w:spacing w:after="120" w:line="240" w:lineRule="auto"/>
        <w:rPr>
          <w:rFonts w:ascii="Times New Roman" w:eastAsia="Times New Roman" w:hAnsi="Times New Roman"/>
          <w:lang w:val="x-none" w:eastAsia="cs-CZ"/>
        </w:rPr>
      </w:pPr>
    </w:p>
    <w:p w:rsidR="00B417F2" w:rsidRPr="00B417F2" w:rsidRDefault="00B417F2" w:rsidP="00B417F2">
      <w:pPr>
        <w:suppressAutoHyphens/>
        <w:spacing w:after="120" w:line="240" w:lineRule="auto"/>
        <w:ind w:firstLine="709"/>
        <w:rPr>
          <w:rFonts w:eastAsia="Times New Roman"/>
          <w:b/>
          <w:lang w:val="x-none" w:eastAsia="cs-CZ"/>
        </w:rPr>
      </w:pPr>
      <w:r w:rsidRPr="00B417F2">
        <w:rPr>
          <w:rFonts w:eastAsia="Times New Roman"/>
          <w:b/>
          <w:lang w:val="x-none" w:eastAsia="cs-CZ"/>
        </w:rPr>
        <w:t xml:space="preserve">a zhotoviteľom:  </w:t>
      </w:r>
    </w:p>
    <w:p w:rsidR="00B417F2" w:rsidRPr="00B417F2" w:rsidRDefault="00B417F2" w:rsidP="00B417F2">
      <w:pPr>
        <w:spacing w:after="0" w:line="240" w:lineRule="auto"/>
        <w:rPr>
          <w:rFonts w:ascii="Times New Roman" w:eastAsia="Times New Roman" w:hAnsi="Times New Roman"/>
          <w:b/>
          <w:bCs/>
          <w:color w:val="FF0000"/>
          <w:lang w:eastAsia="cs-CZ"/>
        </w:rPr>
      </w:pPr>
      <w:r w:rsidRPr="00B417F2">
        <w:rPr>
          <w:rFonts w:ascii="Times New Roman" w:eastAsia="Times New Roman" w:hAnsi="Times New Roman"/>
          <w:bCs/>
          <w:lang w:eastAsia="cs-CZ"/>
        </w:rPr>
        <w:tab/>
      </w:r>
      <w:r w:rsidRPr="00B417F2">
        <w:rPr>
          <w:rFonts w:ascii="Times New Roman" w:eastAsia="Times New Roman" w:hAnsi="Times New Roman"/>
          <w:b/>
          <w:bCs/>
          <w:color w:val="FF0000"/>
          <w:lang w:eastAsia="cs-CZ"/>
        </w:rPr>
        <w:t xml:space="preserve"> doplní zhotoviteľ</w:t>
      </w:r>
    </w:p>
    <w:p w:rsidR="00B417F2" w:rsidRPr="00B417F2" w:rsidRDefault="00B417F2" w:rsidP="00B417F2">
      <w:pPr>
        <w:spacing w:after="0" w:line="240" w:lineRule="auto"/>
        <w:jc w:val="both"/>
        <w:rPr>
          <w:rFonts w:ascii="Times New Roman" w:eastAsia="Times New Roman" w:hAnsi="Times New Roman"/>
          <w:b/>
          <w:bCs/>
          <w:lang w:eastAsia="cs-CZ"/>
        </w:rPr>
      </w:pPr>
    </w:p>
    <w:p w:rsidR="00B417F2" w:rsidRPr="00B417F2" w:rsidRDefault="00B417F2" w:rsidP="00B417F2">
      <w:pPr>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Táto dohoda musí byť súčasťou uzavretej zmluvy, ak podmienky BOZP nie sú riešené priamo v zmluve.</w:t>
      </w:r>
    </w:p>
    <w:p w:rsidR="00B417F2" w:rsidRPr="00B417F2" w:rsidRDefault="00B417F2" w:rsidP="00DF3CB6">
      <w:pPr>
        <w:numPr>
          <w:ilvl w:val="0"/>
          <w:numId w:val="47"/>
        </w:numPr>
        <w:spacing w:after="0" w:line="240" w:lineRule="auto"/>
        <w:jc w:val="both"/>
        <w:rPr>
          <w:rFonts w:ascii="Times New Roman" w:eastAsia="Times New Roman" w:hAnsi="Times New Roman"/>
          <w:b/>
          <w:lang w:eastAsia="cs-CZ"/>
        </w:rPr>
      </w:pPr>
      <w:r w:rsidRPr="00B417F2">
        <w:rPr>
          <w:rFonts w:ascii="Times New Roman" w:eastAsia="Times New Roman" w:hAnsi="Times New Roman"/>
          <w:b/>
          <w:lang w:eastAsia="cs-CZ"/>
        </w:rPr>
        <w:t>Predpisy platné pre zhotoviteľa</w:t>
      </w:r>
    </w:p>
    <w:p w:rsidR="00B417F2" w:rsidRPr="00B417F2" w:rsidRDefault="00B417F2" w:rsidP="00B417F2">
      <w:pPr>
        <w:spacing w:before="120" w:after="120" w:line="240" w:lineRule="auto"/>
        <w:jc w:val="both"/>
        <w:rPr>
          <w:rFonts w:ascii="Times New Roman" w:eastAsia="Times New Roman" w:hAnsi="Times New Roman"/>
          <w:lang w:eastAsia="cs-CZ"/>
        </w:rPr>
      </w:pPr>
      <w:r w:rsidRPr="00B417F2">
        <w:rPr>
          <w:rFonts w:ascii="Times New Roman" w:eastAsia="Times New Roman" w:hAnsi="Times New Roman"/>
          <w:lang w:eastAsia="cs-CZ"/>
        </w:rPr>
        <w:t>Zhotoviteľ je povinný zabezpečiť, aby všetky práce týkajúce sa železničnej trate a priestorov ŽSR počas prevádzky boli vykonávané v súlade s platnými právnymi predpismi SR a EÚ, ako aj  v súlade s platnými predpismi ŽSR.</w:t>
      </w:r>
    </w:p>
    <w:p w:rsidR="00B417F2" w:rsidRPr="00B417F2" w:rsidRDefault="00B417F2" w:rsidP="00B417F2">
      <w:pPr>
        <w:spacing w:before="120" w:after="120" w:line="240" w:lineRule="auto"/>
        <w:jc w:val="both"/>
        <w:rPr>
          <w:rFonts w:ascii="Times New Roman" w:eastAsia="Times New Roman" w:hAnsi="Times New Roman"/>
          <w:lang w:eastAsia="cs-CZ"/>
        </w:rPr>
      </w:pPr>
      <w:r w:rsidRPr="00B417F2">
        <w:rPr>
          <w:rFonts w:ascii="Times New Roman" w:eastAsia="Times New Roman" w:hAnsi="Times New Roman"/>
          <w:lang w:eastAsia="cs-CZ"/>
        </w:rPr>
        <w:t>Objednávateľ požaduje, aby pri plnení predmetu zmluvy boli zhotoviteľom a jeho subdodávateľmi dodržiavané:</w:t>
      </w:r>
    </w:p>
    <w:p w:rsidR="00B417F2" w:rsidRPr="00B417F2" w:rsidRDefault="00B417F2" w:rsidP="00DF3CB6">
      <w:pPr>
        <w:numPr>
          <w:ilvl w:val="0"/>
          <w:numId w:val="56"/>
        </w:numPr>
        <w:overflowPunct w:val="0"/>
        <w:autoSpaceDE w:val="0"/>
        <w:autoSpaceDN w:val="0"/>
        <w:adjustRightInd w:val="0"/>
        <w:spacing w:after="0" w:line="240" w:lineRule="auto"/>
        <w:ind w:left="540" w:hanging="387"/>
        <w:jc w:val="both"/>
        <w:outlineLvl w:val="0"/>
        <w:rPr>
          <w:rFonts w:ascii="Times New Roman" w:eastAsia="Times New Roman" w:hAnsi="Times New Roman"/>
          <w:lang w:eastAsia="cs-CZ"/>
        </w:rPr>
      </w:pPr>
      <w:r w:rsidRPr="00B417F2">
        <w:rPr>
          <w:rFonts w:ascii="Times New Roman" w:eastAsia="Times New Roman" w:hAnsi="Times New Roman"/>
          <w:lang w:eastAsia="cs-CZ"/>
        </w:rPr>
        <w:t>právne predpisy ES a SR,</w:t>
      </w:r>
    </w:p>
    <w:p w:rsidR="00B417F2" w:rsidRPr="00B417F2" w:rsidRDefault="00B417F2" w:rsidP="00DF3CB6">
      <w:pPr>
        <w:numPr>
          <w:ilvl w:val="0"/>
          <w:numId w:val="56"/>
        </w:numPr>
        <w:overflowPunct w:val="0"/>
        <w:autoSpaceDE w:val="0"/>
        <w:autoSpaceDN w:val="0"/>
        <w:adjustRightInd w:val="0"/>
        <w:spacing w:after="0" w:line="240" w:lineRule="auto"/>
        <w:ind w:left="540" w:hanging="387"/>
        <w:jc w:val="both"/>
        <w:outlineLvl w:val="0"/>
        <w:rPr>
          <w:rFonts w:ascii="Times New Roman" w:eastAsia="Times New Roman" w:hAnsi="Times New Roman"/>
          <w:lang w:eastAsia="cs-CZ"/>
        </w:rPr>
      </w:pPr>
      <w:r w:rsidRPr="00B417F2">
        <w:rPr>
          <w:rFonts w:ascii="Times New Roman" w:eastAsia="Times New Roman" w:hAnsi="Times New Roman"/>
          <w:lang w:eastAsia="cs-CZ"/>
        </w:rPr>
        <w:t>vyhlášky UIC,</w:t>
      </w:r>
    </w:p>
    <w:p w:rsidR="00B417F2" w:rsidRPr="00B417F2" w:rsidRDefault="00B417F2" w:rsidP="00DF3CB6">
      <w:pPr>
        <w:numPr>
          <w:ilvl w:val="0"/>
          <w:numId w:val="56"/>
        </w:numPr>
        <w:overflowPunct w:val="0"/>
        <w:autoSpaceDE w:val="0"/>
        <w:autoSpaceDN w:val="0"/>
        <w:adjustRightInd w:val="0"/>
        <w:spacing w:after="0" w:line="240" w:lineRule="auto"/>
        <w:ind w:left="540" w:hanging="387"/>
        <w:jc w:val="both"/>
        <w:outlineLvl w:val="0"/>
        <w:rPr>
          <w:rFonts w:ascii="Times New Roman" w:eastAsia="Times New Roman" w:hAnsi="Times New Roman"/>
          <w:lang w:eastAsia="cs-CZ"/>
        </w:rPr>
      </w:pPr>
      <w:r w:rsidRPr="00B417F2">
        <w:rPr>
          <w:rFonts w:ascii="Times New Roman" w:eastAsia="Times New Roman" w:hAnsi="Times New Roman"/>
          <w:lang w:eastAsia="cs-CZ"/>
        </w:rPr>
        <w:t>technické normy železníc,</w:t>
      </w:r>
    </w:p>
    <w:p w:rsidR="00B417F2" w:rsidRPr="00B417F2" w:rsidRDefault="00B417F2" w:rsidP="00DF3CB6">
      <w:pPr>
        <w:numPr>
          <w:ilvl w:val="0"/>
          <w:numId w:val="56"/>
        </w:numPr>
        <w:overflowPunct w:val="0"/>
        <w:autoSpaceDE w:val="0"/>
        <w:autoSpaceDN w:val="0"/>
        <w:adjustRightInd w:val="0"/>
        <w:spacing w:after="0" w:line="240" w:lineRule="auto"/>
        <w:ind w:left="540" w:hanging="387"/>
        <w:jc w:val="both"/>
        <w:outlineLvl w:val="0"/>
        <w:rPr>
          <w:rFonts w:ascii="Times New Roman" w:eastAsia="Times New Roman" w:hAnsi="Times New Roman"/>
          <w:lang w:eastAsia="cs-CZ"/>
        </w:rPr>
      </w:pPr>
      <w:r w:rsidRPr="00B417F2">
        <w:rPr>
          <w:rFonts w:ascii="Times New Roman" w:eastAsia="Times New Roman" w:hAnsi="Times New Roman"/>
          <w:lang w:eastAsia="cs-CZ"/>
        </w:rPr>
        <w:t xml:space="preserve">technické špecifikácie </w:t>
      </w:r>
      <w:proofErr w:type="spellStart"/>
      <w:r w:rsidRPr="00B417F2">
        <w:rPr>
          <w:rFonts w:ascii="Times New Roman" w:eastAsia="Times New Roman" w:hAnsi="Times New Roman"/>
          <w:lang w:eastAsia="cs-CZ"/>
        </w:rPr>
        <w:t>interoperability</w:t>
      </w:r>
      <w:proofErr w:type="spellEnd"/>
      <w:r w:rsidRPr="00B417F2">
        <w:rPr>
          <w:rFonts w:ascii="Times New Roman" w:eastAsia="Times New Roman" w:hAnsi="Times New Roman"/>
          <w:lang w:eastAsia="cs-CZ"/>
        </w:rPr>
        <w:t>,</w:t>
      </w:r>
    </w:p>
    <w:p w:rsidR="00B417F2" w:rsidRPr="00B417F2" w:rsidRDefault="00B417F2" w:rsidP="00DF3CB6">
      <w:pPr>
        <w:numPr>
          <w:ilvl w:val="0"/>
          <w:numId w:val="56"/>
        </w:numPr>
        <w:overflowPunct w:val="0"/>
        <w:autoSpaceDE w:val="0"/>
        <w:autoSpaceDN w:val="0"/>
        <w:adjustRightInd w:val="0"/>
        <w:spacing w:after="0" w:line="240" w:lineRule="auto"/>
        <w:ind w:left="540" w:hanging="387"/>
        <w:jc w:val="both"/>
        <w:outlineLvl w:val="0"/>
        <w:rPr>
          <w:rFonts w:ascii="Times New Roman" w:eastAsia="Times New Roman" w:hAnsi="Times New Roman"/>
          <w:lang w:eastAsia="cs-CZ"/>
        </w:rPr>
      </w:pPr>
      <w:r w:rsidRPr="00B417F2">
        <w:rPr>
          <w:rFonts w:ascii="Times New Roman" w:eastAsia="Times New Roman" w:hAnsi="Times New Roman"/>
          <w:lang w:eastAsia="cs-CZ"/>
        </w:rPr>
        <w:t>platné predpisy ŽSR,</w:t>
      </w:r>
    </w:p>
    <w:p w:rsidR="00B417F2" w:rsidRPr="00B417F2" w:rsidRDefault="00B417F2" w:rsidP="00DF3CB6">
      <w:pPr>
        <w:numPr>
          <w:ilvl w:val="0"/>
          <w:numId w:val="56"/>
        </w:numPr>
        <w:overflowPunct w:val="0"/>
        <w:autoSpaceDE w:val="0"/>
        <w:autoSpaceDN w:val="0"/>
        <w:adjustRightInd w:val="0"/>
        <w:spacing w:after="0" w:line="240" w:lineRule="auto"/>
        <w:ind w:left="540" w:hanging="387"/>
        <w:jc w:val="both"/>
        <w:outlineLvl w:val="0"/>
        <w:rPr>
          <w:rFonts w:ascii="Times New Roman" w:eastAsia="Times New Roman" w:hAnsi="Times New Roman"/>
          <w:lang w:eastAsia="cs-CZ"/>
        </w:rPr>
      </w:pPr>
      <w:r w:rsidRPr="00B417F2">
        <w:rPr>
          <w:rFonts w:ascii="Times New Roman" w:eastAsia="Times New Roman" w:hAnsi="Times New Roman"/>
          <w:lang w:eastAsia="cs-CZ"/>
        </w:rPr>
        <w:t>slovenské technické normy (STN resp. STN EN)</w:t>
      </w:r>
    </w:p>
    <w:p w:rsidR="00B417F2" w:rsidRPr="00B417F2" w:rsidRDefault="00B417F2" w:rsidP="00B417F2">
      <w:pPr>
        <w:spacing w:after="0" w:line="240" w:lineRule="auto"/>
        <w:outlineLvl w:val="0"/>
        <w:rPr>
          <w:rFonts w:ascii="Times New Roman" w:eastAsia="Times New Roman" w:hAnsi="Times New Roman"/>
          <w:highlight w:val="yellow"/>
          <w:lang w:eastAsia="cs-CZ"/>
        </w:rPr>
      </w:pPr>
    </w:p>
    <w:p w:rsidR="00B417F2" w:rsidRPr="00B417F2" w:rsidRDefault="00B417F2" w:rsidP="00B417F2">
      <w:pPr>
        <w:spacing w:after="120" w:line="240" w:lineRule="auto"/>
        <w:jc w:val="both"/>
        <w:outlineLvl w:val="0"/>
        <w:rPr>
          <w:rFonts w:ascii="Times New Roman" w:eastAsia="Times New Roman" w:hAnsi="Times New Roman"/>
          <w:lang w:eastAsia="cs-CZ"/>
        </w:rPr>
      </w:pPr>
      <w:r w:rsidRPr="00B417F2">
        <w:rPr>
          <w:rFonts w:ascii="Times New Roman" w:eastAsia="Times New Roman" w:hAnsi="Times New Roman"/>
          <w:lang w:eastAsia="cs-CZ"/>
        </w:rPr>
        <w:t>a osobitne uvedené právne predpisy, ostatné predpisy a interné predpisy ŽSR na zaistenie BOZP, ktoré sa musia dodržiavať pri plnení predmetu zmluvy:</w:t>
      </w:r>
    </w:p>
    <w:p w:rsidR="00B417F2" w:rsidRPr="00B417F2" w:rsidRDefault="00B417F2" w:rsidP="00DF3CB6">
      <w:pPr>
        <w:numPr>
          <w:ilvl w:val="0"/>
          <w:numId w:val="57"/>
        </w:numPr>
        <w:spacing w:after="0" w:line="240" w:lineRule="auto"/>
        <w:ind w:left="540"/>
        <w:jc w:val="both"/>
        <w:rPr>
          <w:rFonts w:ascii="Times New Roman" w:eastAsia="Times New Roman" w:hAnsi="Times New Roman"/>
          <w:lang w:eastAsia="cs-CZ"/>
        </w:rPr>
      </w:pPr>
      <w:r w:rsidRPr="00B417F2">
        <w:rPr>
          <w:rFonts w:ascii="Times New Roman" w:eastAsia="Times New Roman" w:hAnsi="Times New Roman"/>
          <w:lang w:eastAsia="cs-CZ"/>
        </w:rPr>
        <w:t>Zákon NR SR č. 124/2006 Z. z. o bezpečnosti a ochrane zdravia pri práci a o zmene a doplnení niektorých zákonov v znení neskorších predpisov,</w:t>
      </w:r>
    </w:p>
    <w:p w:rsidR="00B417F2" w:rsidRPr="00B417F2" w:rsidRDefault="00B417F2" w:rsidP="00DF3CB6">
      <w:pPr>
        <w:numPr>
          <w:ilvl w:val="0"/>
          <w:numId w:val="57"/>
        </w:numPr>
        <w:spacing w:after="0" w:line="240" w:lineRule="auto"/>
        <w:ind w:left="540"/>
        <w:jc w:val="both"/>
        <w:rPr>
          <w:rFonts w:ascii="Times New Roman" w:eastAsia="Times New Roman" w:hAnsi="Times New Roman"/>
          <w:lang w:eastAsia="cs-CZ"/>
        </w:rPr>
      </w:pPr>
      <w:r w:rsidRPr="00B417F2">
        <w:rPr>
          <w:rFonts w:ascii="Times New Roman" w:eastAsia="Times New Roman" w:hAnsi="Times New Roman"/>
          <w:lang w:eastAsia="cs-CZ"/>
        </w:rPr>
        <w:lastRenderedPageBreak/>
        <w:t xml:space="preserve">Zákon NR SR č. 311/2001 Z. z. Zákonník práce, </w:t>
      </w:r>
    </w:p>
    <w:p w:rsidR="00B417F2" w:rsidRPr="00B417F2" w:rsidRDefault="00B417F2" w:rsidP="00DF3CB6">
      <w:pPr>
        <w:numPr>
          <w:ilvl w:val="0"/>
          <w:numId w:val="57"/>
        </w:numPr>
        <w:spacing w:after="0" w:line="240" w:lineRule="auto"/>
        <w:ind w:left="540"/>
        <w:jc w:val="both"/>
        <w:rPr>
          <w:rFonts w:ascii="Times New Roman" w:eastAsia="Times New Roman" w:hAnsi="Times New Roman"/>
          <w:lang w:eastAsia="cs-CZ"/>
        </w:rPr>
      </w:pPr>
      <w:r w:rsidRPr="00B417F2">
        <w:rPr>
          <w:rFonts w:ascii="Times New Roman" w:eastAsia="Times New Roman" w:hAnsi="Times New Roman"/>
          <w:lang w:eastAsia="cs-CZ"/>
        </w:rPr>
        <w:t>Zákon NR SR  č. 513/2009 Z. z. o dráhach a o zmene a doplnení niektorých zákonov,</w:t>
      </w:r>
    </w:p>
    <w:p w:rsidR="00B417F2" w:rsidRPr="00B417F2" w:rsidRDefault="00B417F2" w:rsidP="00DF3CB6">
      <w:pPr>
        <w:numPr>
          <w:ilvl w:val="0"/>
          <w:numId w:val="57"/>
        </w:numPr>
        <w:spacing w:after="0" w:line="240" w:lineRule="auto"/>
        <w:ind w:left="540"/>
        <w:jc w:val="both"/>
        <w:rPr>
          <w:rFonts w:ascii="Times New Roman" w:eastAsia="Times New Roman" w:hAnsi="Times New Roman"/>
          <w:lang w:eastAsia="cs-CZ"/>
        </w:rPr>
      </w:pPr>
      <w:r w:rsidRPr="00B417F2">
        <w:rPr>
          <w:rFonts w:ascii="Times New Roman" w:eastAsia="Times New Roman" w:hAnsi="Times New Roman"/>
          <w:lang w:eastAsia="cs-CZ"/>
        </w:rPr>
        <w:t>Zákon NR SR č. 355/2007 Z. z. o ochrane, podpore a rozvoji verejného zdravia a o zmene a doplnení niektorých zákonov v znení neskorších predpisov,</w:t>
      </w:r>
    </w:p>
    <w:p w:rsidR="00B417F2" w:rsidRPr="00B417F2" w:rsidRDefault="00B417F2" w:rsidP="00DF3CB6">
      <w:pPr>
        <w:numPr>
          <w:ilvl w:val="0"/>
          <w:numId w:val="57"/>
        </w:numPr>
        <w:spacing w:after="0" w:line="240" w:lineRule="auto"/>
        <w:ind w:left="540"/>
        <w:jc w:val="both"/>
        <w:rPr>
          <w:rFonts w:ascii="Times New Roman" w:eastAsia="Times New Roman" w:hAnsi="Times New Roman"/>
          <w:lang w:eastAsia="cs-CZ"/>
        </w:rPr>
      </w:pPr>
      <w:r w:rsidRPr="00B417F2">
        <w:rPr>
          <w:rFonts w:ascii="Times New Roman" w:eastAsia="Times New Roman" w:hAnsi="Times New Roman"/>
          <w:lang w:eastAsia="cs-CZ"/>
        </w:rPr>
        <w:t xml:space="preserve">NV SR č. 396/2006 Z. z. o minimálnych bezpečnostných a zdravotných požiadavkách na stavenisko, </w:t>
      </w:r>
    </w:p>
    <w:p w:rsidR="00B417F2" w:rsidRPr="00B417F2" w:rsidRDefault="00B417F2" w:rsidP="00DF3CB6">
      <w:pPr>
        <w:numPr>
          <w:ilvl w:val="0"/>
          <w:numId w:val="57"/>
        </w:numPr>
        <w:spacing w:after="0" w:line="240" w:lineRule="auto"/>
        <w:ind w:left="540"/>
        <w:jc w:val="both"/>
        <w:rPr>
          <w:rFonts w:ascii="Times New Roman" w:eastAsia="Times New Roman" w:hAnsi="Times New Roman"/>
          <w:lang w:eastAsia="cs-CZ"/>
        </w:rPr>
      </w:pPr>
      <w:r w:rsidRPr="00B417F2">
        <w:rPr>
          <w:rFonts w:ascii="Times New Roman" w:eastAsia="Times New Roman" w:hAnsi="Times New Roman"/>
          <w:lang w:eastAsia="cs-CZ"/>
        </w:rPr>
        <w:t xml:space="preserve">NV SR č. 395/2006 Z. z. </w:t>
      </w:r>
      <w:r w:rsidRPr="00B417F2">
        <w:rPr>
          <w:rFonts w:ascii="Times New Roman" w:eastAsia="Times New Roman" w:hAnsi="Times New Roman"/>
          <w:bCs/>
          <w:lang w:eastAsia="cs-CZ"/>
        </w:rPr>
        <w:t>o minimálnych požiadavkách na poskytovanie a používanie osobných ochranných pracovných prostriedkov</w:t>
      </w:r>
      <w:r w:rsidRPr="00B417F2">
        <w:rPr>
          <w:rFonts w:ascii="Times New Roman" w:eastAsia="Times New Roman" w:hAnsi="Times New Roman"/>
          <w:lang w:eastAsia="cs-CZ"/>
        </w:rPr>
        <w:t xml:space="preserve">, </w:t>
      </w:r>
    </w:p>
    <w:p w:rsidR="00B417F2" w:rsidRPr="00B417F2" w:rsidRDefault="00B417F2" w:rsidP="00DF3CB6">
      <w:pPr>
        <w:numPr>
          <w:ilvl w:val="0"/>
          <w:numId w:val="57"/>
        </w:numPr>
        <w:spacing w:after="0" w:line="240" w:lineRule="auto"/>
        <w:ind w:left="540"/>
        <w:jc w:val="both"/>
        <w:rPr>
          <w:rFonts w:ascii="Times New Roman" w:eastAsia="Times New Roman" w:hAnsi="Times New Roman"/>
          <w:lang w:eastAsia="cs-CZ"/>
        </w:rPr>
      </w:pPr>
      <w:r w:rsidRPr="00B417F2">
        <w:rPr>
          <w:rFonts w:ascii="Times New Roman" w:eastAsia="Times New Roman" w:hAnsi="Times New Roman"/>
          <w:lang w:eastAsia="cs-CZ"/>
        </w:rPr>
        <w:t xml:space="preserve">NV SR č. 392/2006 Z. z. </w:t>
      </w:r>
      <w:r w:rsidRPr="00B417F2">
        <w:rPr>
          <w:rFonts w:ascii="Times New Roman" w:eastAsia="Times New Roman" w:hAnsi="Times New Roman"/>
          <w:bCs/>
          <w:lang w:eastAsia="cs-CZ"/>
        </w:rPr>
        <w:t>o minimálnych bezpečnostných a zdravotných požiadavkách pri používaní pracovných prostriedkov</w:t>
      </w:r>
      <w:r w:rsidRPr="00B417F2">
        <w:rPr>
          <w:rFonts w:ascii="Times New Roman" w:eastAsia="Times New Roman" w:hAnsi="Times New Roman"/>
          <w:lang w:eastAsia="cs-CZ"/>
        </w:rPr>
        <w:t xml:space="preserve">, </w:t>
      </w:r>
    </w:p>
    <w:p w:rsidR="00B417F2" w:rsidRPr="00B417F2" w:rsidRDefault="00B417F2" w:rsidP="00DF3CB6">
      <w:pPr>
        <w:numPr>
          <w:ilvl w:val="0"/>
          <w:numId w:val="57"/>
        </w:numPr>
        <w:spacing w:after="0" w:line="240" w:lineRule="auto"/>
        <w:ind w:left="540"/>
        <w:jc w:val="both"/>
        <w:rPr>
          <w:rFonts w:ascii="Times New Roman" w:eastAsia="Times New Roman" w:hAnsi="Times New Roman"/>
          <w:lang w:eastAsia="cs-CZ"/>
        </w:rPr>
      </w:pPr>
      <w:r w:rsidRPr="00B417F2">
        <w:rPr>
          <w:rFonts w:ascii="Times New Roman" w:eastAsia="Times New Roman" w:hAnsi="Times New Roman"/>
          <w:lang w:eastAsia="cs-CZ"/>
        </w:rPr>
        <w:t>NV SR č. 391/2006 Z. z.</w:t>
      </w:r>
      <w:r w:rsidRPr="00B417F2">
        <w:rPr>
          <w:rFonts w:ascii="Times New Roman" w:eastAsia="Times New Roman" w:hAnsi="Times New Roman"/>
          <w:bCs/>
          <w:lang w:eastAsia="cs-CZ"/>
        </w:rPr>
        <w:t xml:space="preserve"> o minimálnych bezpečnostných a zdravotných požiadavkách na pracovisko</w:t>
      </w:r>
      <w:r w:rsidRPr="00B417F2">
        <w:rPr>
          <w:rFonts w:ascii="Times New Roman" w:eastAsia="Times New Roman" w:hAnsi="Times New Roman"/>
          <w:lang w:eastAsia="cs-CZ"/>
        </w:rPr>
        <w:t xml:space="preserve">, </w:t>
      </w:r>
    </w:p>
    <w:p w:rsidR="00B417F2" w:rsidRPr="00B417F2" w:rsidRDefault="00B417F2" w:rsidP="00DF3CB6">
      <w:pPr>
        <w:numPr>
          <w:ilvl w:val="0"/>
          <w:numId w:val="57"/>
        </w:numPr>
        <w:spacing w:after="0" w:line="240" w:lineRule="auto"/>
        <w:ind w:left="540"/>
        <w:jc w:val="both"/>
        <w:rPr>
          <w:rFonts w:ascii="Times New Roman" w:eastAsia="Times New Roman" w:hAnsi="Times New Roman"/>
          <w:lang w:eastAsia="cs-CZ"/>
        </w:rPr>
      </w:pPr>
      <w:r w:rsidRPr="00B417F2">
        <w:rPr>
          <w:rFonts w:ascii="Times New Roman" w:eastAsia="Times New Roman" w:hAnsi="Times New Roman"/>
          <w:lang w:eastAsia="cs-CZ"/>
        </w:rPr>
        <w:t>NV SR č. 387/2006 Z. z.</w:t>
      </w:r>
      <w:r w:rsidRPr="00B417F2">
        <w:rPr>
          <w:rFonts w:ascii="Times New Roman" w:eastAsia="Times New Roman" w:hAnsi="Times New Roman"/>
          <w:bCs/>
          <w:lang w:eastAsia="cs-CZ"/>
        </w:rPr>
        <w:t xml:space="preserve"> o požiadavkách na zaistenie bezpečnostného a zdravotného označenia pri práci</w:t>
      </w:r>
      <w:r w:rsidRPr="00B417F2">
        <w:rPr>
          <w:rFonts w:ascii="Times New Roman" w:eastAsia="Times New Roman" w:hAnsi="Times New Roman"/>
          <w:lang w:eastAsia="cs-CZ"/>
        </w:rPr>
        <w:t xml:space="preserve">, </w:t>
      </w:r>
    </w:p>
    <w:p w:rsidR="00B417F2" w:rsidRPr="00B417F2" w:rsidRDefault="00B417F2" w:rsidP="00DF3CB6">
      <w:pPr>
        <w:numPr>
          <w:ilvl w:val="0"/>
          <w:numId w:val="57"/>
        </w:numPr>
        <w:spacing w:after="0" w:line="240" w:lineRule="auto"/>
        <w:ind w:left="540"/>
        <w:jc w:val="both"/>
        <w:rPr>
          <w:rFonts w:ascii="Times New Roman" w:eastAsia="Times New Roman" w:hAnsi="Times New Roman"/>
          <w:lang w:eastAsia="cs-CZ"/>
        </w:rPr>
      </w:pPr>
      <w:r w:rsidRPr="00B417F2">
        <w:rPr>
          <w:rFonts w:ascii="Times New Roman" w:eastAsia="Times New Roman" w:hAnsi="Times New Roman"/>
          <w:lang w:eastAsia="cs-CZ"/>
        </w:rPr>
        <w:t xml:space="preserve">NV SR č. 281/2006 Z. z. </w:t>
      </w:r>
      <w:r w:rsidRPr="00B417F2">
        <w:rPr>
          <w:rFonts w:ascii="Times New Roman" w:eastAsia="Times New Roman" w:hAnsi="Times New Roman"/>
          <w:bCs/>
          <w:lang w:eastAsia="cs-CZ"/>
        </w:rPr>
        <w:t xml:space="preserve">o minimálnych bezpečnostných a zdravotných požiadavkách pri ručnej manipulácii s bremenami, </w:t>
      </w:r>
    </w:p>
    <w:p w:rsidR="00B417F2" w:rsidRPr="00B417F2" w:rsidRDefault="00B417F2" w:rsidP="00DF3CB6">
      <w:pPr>
        <w:numPr>
          <w:ilvl w:val="0"/>
          <w:numId w:val="57"/>
        </w:numPr>
        <w:spacing w:after="0" w:line="240" w:lineRule="auto"/>
        <w:ind w:left="540"/>
        <w:jc w:val="both"/>
        <w:rPr>
          <w:rFonts w:ascii="Times New Roman" w:eastAsia="Times New Roman" w:hAnsi="Times New Roman"/>
          <w:lang w:eastAsia="cs-CZ"/>
        </w:rPr>
      </w:pPr>
      <w:r w:rsidRPr="00B417F2">
        <w:rPr>
          <w:rFonts w:ascii="Times New Roman" w:eastAsia="Times New Roman" w:hAnsi="Times New Roman"/>
          <w:lang w:eastAsia="cs-CZ"/>
        </w:rPr>
        <w:t xml:space="preserve">Vyhláška </w:t>
      </w:r>
      <w:proofErr w:type="spellStart"/>
      <w:r w:rsidRPr="00B417F2">
        <w:rPr>
          <w:rFonts w:ascii="Times New Roman" w:eastAsia="Times New Roman" w:hAnsi="Times New Roman"/>
          <w:lang w:eastAsia="cs-CZ"/>
        </w:rPr>
        <w:t>MPSVaR</w:t>
      </w:r>
      <w:proofErr w:type="spellEnd"/>
      <w:r w:rsidRPr="00B417F2">
        <w:rPr>
          <w:rFonts w:ascii="Times New Roman" w:eastAsia="Times New Roman" w:hAnsi="Times New Roman"/>
          <w:lang w:eastAsia="cs-CZ"/>
        </w:rPr>
        <w:t xml:space="preserve"> SR č. 147/2013 Z. z, ktorou sa ustanovujú podrobnosti na zaistenie bezpečnosti a ochrany zdravia pri stavebných prácach a prácach s nimi súvisiacich a podrobnosti o odbornej spôsobilosti na výkon niektorých pracovných činností, </w:t>
      </w:r>
    </w:p>
    <w:p w:rsidR="00B417F2" w:rsidRPr="00B417F2" w:rsidRDefault="00B417F2" w:rsidP="00DF3CB6">
      <w:pPr>
        <w:numPr>
          <w:ilvl w:val="0"/>
          <w:numId w:val="57"/>
        </w:numPr>
        <w:spacing w:after="0" w:line="240" w:lineRule="auto"/>
        <w:ind w:left="540"/>
        <w:jc w:val="both"/>
        <w:rPr>
          <w:rFonts w:ascii="Times New Roman" w:eastAsia="Times New Roman" w:hAnsi="Times New Roman"/>
          <w:lang w:eastAsia="cs-CZ"/>
        </w:rPr>
      </w:pPr>
      <w:r w:rsidRPr="00B417F2">
        <w:rPr>
          <w:rFonts w:ascii="Times New Roman" w:eastAsia="Times New Roman" w:hAnsi="Times New Roman"/>
          <w:lang w:eastAsia="cs-CZ"/>
        </w:rPr>
        <w:t>Vyhláška č. 59/1982 Zb., ktorou sa určujú základné požiadavky na zaistenie bezpečnosti práce a technických zariadení v znení neskorších predpisov,</w:t>
      </w:r>
    </w:p>
    <w:p w:rsidR="00B417F2" w:rsidRPr="00B417F2" w:rsidRDefault="00B417F2" w:rsidP="00DF3CB6">
      <w:pPr>
        <w:numPr>
          <w:ilvl w:val="0"/>
          <w:numId w:val="57"/>
        </w:numPr>
        <w:spacing w:after="0" w:line="240" w:lineRule="auto"/>
        <w:ind w:left="540"/>
        <w:jc w:val="both"/>
        <w:rPr>
          <w:rFonts w:ascii="Times New Roman" w:eastAsia="Times New Roman" w:hAnsi="Times New Roman"/>
          <w:lang w:eastAsia="cs-CZ"/>
        </w:rPr>
      </w:pPr>
      <w:r w:rsidRPr="00B417F2">
        <w:rPr>
          <w:rFonts w:ascii="Times New Roman" w:eastAsia="Times New Roman" w:hAnsi="Times New Roman"/>
          <w:lang w:eastAsia="cs-CZ"/>
        </w:rPr>
        <w:t>Vyhláška č. 208/1991 Zb. o bezpečnosti práce a technických zariadení pri prevádzke, údržbe a opravách vozidiel,</w:t>
      </w:r>
    </w:p>
    <w:p w:rsidR="00B417F2" w:rsidRPr="00B417F2" w:rsidRDefault="00B417F2" w:rsidP="00DF3CB6">
      <w:pPr>
        <w:numPr>
          <w:ilvl w:val="0"/>
          <w:numId w:val="57"/>
        </w:numPr>
        <w:spacing w:after="0" w:line="240" w:lineRule="auto"/>
        <w:ind w:left="540"/>
        <w:jc w:val="both"/>
        <w:rPr>
          <w:rFonts w:ascii="Times New Roman" w:eastAsia="Times New Roman" w:hAnsi="Times New Roman"/>
          <w:lang w:eastAsia="cs-CZ"/>
        </w:rPr>
      </w:pPr>
      <w:r w:rsidRPr="00B417F2">
        <w:rPr>
          <w:rFonts w:ascii="Times New Roman" w:eastAsia="Times New Roman" w:hAnsi="Times New Roman"/>
          <w:lang w:eastAsia="cs-CZ"/>
        </w:rPr>
        <w:t xml:space="preserve">Vyhláška MDPT SR č. 205/2010 Z. z. o určených technických zariadeniach, </w:t>
      </w:r>
    </w:p>
    <w:p w:rsidR="00B417F2" w:rsidRPr="00B417F2" w:rsidRDefault="00B417F2" w:rsidP="00DF3CB6">
      <w:pPr>
        <w:numPr>
          <w:ilvl w:val="0"/>
          <w:numId w:val="57"/>
        </w:numPr>
        <w:spacing w:after="0" w:line="240" w:lineRule="auto"/>
        <w:ind w:left="540"/>
        <w:jc w:val="both"/>
        <w:rPr>
          <w:rFonts w:ascii="Times New Roman" w:eastAsia="Times New Roman" w:hAnsi="Times New Roman"/>
          <w:lang w:eastAsia="cs-CZ"/>
        </w:rPr>
      </w:pPr>
      <w:r w:rsidRPr="00B417F2">
        <w:rPr>
          <w:rFonts w:ascii="Times New Roman" w:eastAsia="Times New Roman" w:hAnsi="Times New Roman"/>
          <w:lang w:eastAsia="cs-CZ"/>
        </w:rPr>
        <w:t>Zákon NR SR  č. 314/2001 Z. z. o ochrane pred požiarmi v znení neskorších predpisov,</w:t>
      </w:r>
    </w:p>
    <w:p w:rsidR="00B417F2" w:rsidRPr="00B417F2" w:rsidRDefault="00B417F2" w:rsidP="00DF3CB6">
      <w:pPr>
        <w:numPr>
          <w:ilvl w:val="0"/>
          <w:numId w:val="57"/>
        </w:numPr>
        <w:spacing w:after="0" w:line="240" w:lineRule="auto"/>
        <w:ind w:left="540"/>
        <w:jc w:val="both"/>
        <w:rPr>
          <w:rFonts w:ascii="Times New Roman" w:eastAsia="Times New Roman" w:hAnsi="Times New Roman"/>
          <w:lang w:eastAsia="cs-CZ"/>
        </w:rPr>
      </w:pPr>
      <w:r w:rsidRPr="00B417F2">
        <w:rPr>
          <w:rFonts w:ascii="Times New Roman" w:eastAsia="Times New Roman" w:hAnsi="Times New Roman"/>
          <w:lang w:eastAsia="cs-CZ"/>
        </w:rPr>
        <w:t>Vyhláška MV SR  č.121/2002 Z. z. o požiarnej prevencii v znení neskorších predpisov,</w:t>
      </w:r>
    </w:p>
    <w:p w:rsidR="00B417F2" w:rsidRPr="00B417F2" w:rsidRDefault="00B417F2" w:rsidP="00DF3CB6">
      <w:pPr>
        <w:numPr>
          <w:ilvl w:val="0"/>
          <w:numId w:val="58"/>
        </w:numPr>
        <w:spacing w:after="0" w:line="240" w:lineRule="auto"/>
        <w:ind w:left="540" w:hanging="357"/>
        <w:jc w:val="both"/>
        <w:rPr>
          <w:rFonts w:ascii="Times New Roman" w:eastAsia="Times New Roman" w:hAnsi="Times New Roman"/>
          <w:lang w:eastAsia="cs-CZ"/>
        </w:rPr>
      </w:pPr>
      <w:r w:rsidRPr="00B417F2">
        <w:rPr>
          <w:rFonts w:ascii="Times New Roman" w:eastAsia="Times New Roman" w:hAnsi="Times New Roman"/>
          <w:lang w:eastAsia="cs-CZ"/>
        </w:rPr>
        <w:t>predpis ŽSR Z 2 Bezpečnosť zamestnancov v podmienkach ŽSR,</w:t>
      </w:r>
    </w:p>
    <w:p w:rsidR="00B417F2" w:rsidRPr="00B417F2" w:rsidRDefault="00B417F2" w:rsidP="00DF3CB6">
      <w:pPr>
        <w:numPr>
          <w:ilvl w:val="0"/>
          <w:numId w:val="58"/>
        </w:numPr>
        <w:spacing w:after="0" w:line="240" w:lineRule="auto"/>
        <w:ind w:left="540" w:hanging="357"/>
        <w:jc w:val="both"/>
        <w:rPr>
          <w:rFonts w:ascii="Times New Roman" w:eastAsia="Times New Roman" w:hAnsi="Times New Roman"/>
          <w:lang w:eastAsia="cs-CZ"/>
        </w:rPr>
      </w:pPr>
      <w:r w:rsidRPr="00B417F2">
        <w:rPr>
          <w:rFonts w:ascii="Times New Roman" w:eastAsia="Times New Roman" w:hAnsi="Times New Roman"/>
          <w:lang w:eastAsia="cs-CZ"/>
        </w:rPr>
        <w:t xml:space="preserve">predpis ŽSR </w:t>
      </w:r>
      <w:proofErr w:type="spellStart"/>
      <w:r w:rsidRPr="00B417F2">
        <w:rPr>
          <w:rFonts w:ascii="Times New Roman" w:eastAsia="Times New Roman" w:hAnsi="Times New Roman"/>
          <w:lang w:eastAsia="cs-CZ"/>
        </w:rPr>
        <w:t>Op</w:t>
      </w:r>
      <w:proofErr w:type="spellEnd"/>
      <w:r w:rsidRPr="00B417F2">
        <w:rPr>
          <w:rFonts w:ascii="Times New Roman" w:eastAsia="Times New Roman" w:hAnsi="Times New Roman"/>
          <w:lang w:eastAsia="cs-CZ"/>
        </w:rPr>
        <w:t xml:space="preserve"> 16/41 Smernice o bezpečnosti a ochrane zdravia pri práci na železničných oznamovacích vedeniach, ktoré sú v oblasti nebezpečných vplyvov silových vedení,</w:t>
      </w:r>
    </w:p>
    <w:p w:rsidR="00B417F2" w:rsidRPr="00B417F2" w:rsidRDefault="00B417F2" w:rsidP="00DF3CB6">
      <w:pPr>
        <w:numPr>
          <w:ilvl w:val="0"/>
          <w:numId w:val="58"/>
        </w:numPr>
        <w:spacing w:after="0" w:line="240" w:lineRule="auto"/>
        <w:ind w:left="540" w:hanging="357"/>
        <w:jc w:val="both"/>
        <w:rPr>
          <w:rFonts w:ascii="Times New Roman" w:eastAsia="Times New Roman" w:hAnsi="Times New Roman"/>
          <w:lang w:eastAsia="cs-CZ"/>
        </w:rPr>
      </w:pPr>
      <w:r w:rsidRPr="00B417F2">
        <w:rPr>
          <w:rFonts w:ascii="Times New Roman" w:eastAsia="Times New Roman" w:hAnsi="Times New Roman"/>
          <w:lang w:eastAsia="cs-CZ"/>
        </w:rPr>
        <w:t>predpis ŽSR Z 1  Pravidlá železničnej prevádzky,</w:t>
      </w:r>
    </w:p>
    <w:p w:rsidR="00B417F2" w:rsidRPr="00B417F2" w:rsidRDefault="00B417F2" w:rsidP="00DF3CB6">
      <w:pPr>
        <w:numPr>
          <w:ilvl w:val="0"/>
          <w:numId w:val="58"/>
        </w:numPr>
        <w:spacing w:after="0" w:line="240" w:lineRule="auto"/>
        <w:ind w:left="540" w:hanging="357"/>
        <w:jc w:val="both"/>
        <w:rPr>
          <w:rFonts w:ascii="Times New Roman" w:eastAsia="Times New Roman" w:hAnsi="Times New Roman"/>
          <w:lang w:eastAsia="cs-CZ"/>
        </w:rPr>
      </w:pPr>
      <w:r w:rsidRPr="00B417F2">
        <w:rPr>
          <w:rFonts w:ascii="Times New Roman" w:eastAsia="Times New Roman" w:hAnsi="Times New Roman"/>
          <w:lang w:eastAsia="cs-CZ"/>
        </w:rPr>
        <w:t xml:space="preserve">predpis ŽSR SR 1004 (D) </w:t>
      </w:r>
      <w:proofErr w:type="spellStart"/>
      <w:r w:rsidRPr="00B417F2">
        <w:rPr>
          <w:rFonts w:ascii="Times New Roman" w:eastAsia="Times New Roman" w:hAnsi="Times New Roman"/>
          <w:lang w:eastAsia="cs-CZ"/>
        </w:rPr>
        <w:t>Výluková</w:t>
      </w:r>
      <w:proofErr w:type="spellEnd"/>
      <w:r w:rsidRPr="00B417F2">
        <w:rPr>
          <w:rFonts w:ascii="Times New Roman" w:eastAsia="Times New Roman" w:hAnsi="Times New Roman"/>
          <w:lang w:eastAsia="cs-CZ"/>
        </w:rPr>
        <w:t xml:space="preserve"> činnosť Železníc Slovenskej republiky,</w:t>
      </w:r>
    </w:p>
    <w:p w:rsidR="00B417F2" w:rsidRPr="00B417F2" w:rsidRDefault="00B417F2" w:rsidP="00DF3CB6">
      <w:pPr>
        <w:numPr>
          <w:ilvl w:val="0"/>
          <w:numId w:val="58"/>
        </w:numPr>
        <w:spacing w:after="0" w:line="240" w:lineRule="auto"/>
        <w:ind w:left="540" w:hanging="357"/>
        <w:jc w:val="both"/>
        <w:rPr>
          <w:rFonts w:ascii="Times New Roman" w:eastAsia="Times New Roman" w:hAnsi="Times New Roman"/>
          <w:lang w:eastAsia="cs-CZ"/>
        </w:rPr>
      </w:pPr>
      <w:r w:rsidRPr="00B417F2">
        <w:rPr>
          <w:rFonts w:ascii="Times New Roman" w:eastAsia="Times New Roman" w:hAnsi="Times New Roman"/>
          <w:lang w:eastAsia="cs-CZ"/>
        </w:rPr>
        <w:t>predpis ŽSR Z 3 Odborná spôsobilosť na ŽSR,</w:t>
      </w:r>
    </w:p>
    <w:p w:rsidR="00B417F2" w:rsidRPr="00B417F2" w:rsidRDefault="00B417F2" w:rsidP="00DF3CB6">
      <w:pPr>
        <w:numPr>
          <w:ilvl w:val="0"/>
          <w:numId w:val="58"/>
        </w:numPr>
        <w:spacing w:after="0" w:line="240" w:lineRule="auto"/>
        <w:ind w:left="540" w:hanging="357"/>
        <w:jc w:val="both"/>
        <w:rPr>
          <w:rFonts w:ascii="Times New Roman" w:eastAsia="Times New Roman" w:hAnsi="Times New Roman"/>
          <w:lang w:eastAsia="cs-CZ"/>
        </w:rPr>
      </w:pPr>
      <w:r w:rsidRPr="00B417F2">
        <w:rPr>
          <w:rFonts w:ascii="Times New Roman" w:eastAsia="Times New Roman" w:hAnsi="Times New Roman"/>
          <w:lang w:eastAsia="cs-CZ"/>
        </w:rPr>
        <w:t>predpis ŽSR Z 9 Povoľovanie vstupu do obvodu dráhy v správe ŽSR,</w:t>
      </w:r>
    </w:p>
    <w:p w:rsidR="00B417F2" w:rsidRPr="00B417F2" w:rsidRDefault="00B417F2" w:rsidP="00DF3CB6">
      <w:pPr>
        <w:numPr>
          <w:ilvl w:val="0"/>
          <w:numId w:val="58"/>
        </w:numPr>
        <w:spacing w:after="0" w:line="240" w:lineRule="auto"/>
        <w:ind w:left="540" w:hanging="357"/>
        <w:jc w:val="both"/>
        <w:rPr>
          <w:rFonts w:ascii="Times New Roman" w:eastAsia="Times New Roman" w:hAnsi="Times New Roman"/>
          <w:lang w:eastAsia="cs-CZ"/>
        </w:rPr>
      </w:pPr>
      <w:r w:rsidRPr="00B417F2">
        <w:rPr>
          <w:rFonts w:ascii="Times New Roman" w:eastAsia="Times New Roman" w:hAnsi="Times New Roman"/>
          <w:lang w:eastAsia="cs-CZ"/>
        </w:rPr>
        <w:t>predpis ŽSR Z 17  Nehody a mimoriadne udalosti.</w:t>
      </w:r>
    </w:p>
    <w:p w:rsidR="00B417F2" w:rsidRPr="00B417F2" w:rsidRDefault="00B417F2" w:rsidP="00B417F2">
      <w:pPr>
        <w:spacing w:after="0" w:line="240" w:lineRule="auto"/>
        <w:rPr>
          <w:rFonts w:ascii="Times New Roman" w:eastAsia="Times New Roman" w:hAnsi="Times New Roman"/>
          <w:b/>
          <w:highlight w:val="yellow"/>
          <w:lang w:eastAsia="cs-CZ"/>
        </w:rPr>
      </w:pPr>
    </w:p>
    <w:p w:rsidR="00B417F2" w:rsidRPr="00B417F2" w:rsidRDefault="00B417F2" w:rsidP="00DF3CB6">
      <w:pPr>
        <w:numPr>
          <w:ilvl w:val="0"/>
          <w:numId w:val="47"/>
        </w:numPr>
        <w:spacing w:after="120" w:line="240" w:lineRule="auto"/>
        <w:rPr>
          <w:rFonts w:ascii="Times New Roman" w:eastAsia="Times New Roman" w:hAnsi="Times New Roman"/>
          <w:b/>
          <w:lang w:eastAsia="cs-CZ"/>
        </w:rPr>
      </w:pPr>
      <w:r w:rsidRPr="00B417F2">
        <w:rPr>
          <w:rFonts w:ascii="Times New Roman" w:eastAsia="Times New Roman" w:hAnsi="Times New Roman"/>
          <w:b/>
          <w:lang w:eastAsia="cs-CZ"/>
        </w:rPr>
        <w:t>Povinnosti zhotoviteľa</w:t>
      </w:r>
    </w:p>
    <w:p w:rsidR="00B417F2" w:rsidRPr="00B417F2" w:rsidRDefault="00B417F2" w:rsidP="00DF3CB6">
      <w:pPr>
        <w:numPr>
          <w:ilvl w:val="1"/>
          <w:numId w:val="47"/>
        </w:numPr>
        <w:spacing w:after="120" w:line="240" w:lineRule="auto"/>
        <w:ind w:left="284" w:firstLine="0"/>
        <w:rPr>
          <w:rFonts w:ascii="Times New Roman" w:eastAsia="Times New Roman" w:hAnsi="Times New Roman"/>
          <w:b/>
          <w:lang w:eastAsia="cs-CZ"/>
        </w:rPr>
      </w:pPr>
      <w:r w:rsidRPr="00B417F2">
        <w:rPr>
          <w:rFonts w:ascii="Times New Roman" w:eastAsia="Times New Roman" w:hAnsi="Times New Roman"/>
          <w:b/>
          <w:lang w:eastAsia="cs-CZ"/>
        </w:rPr>
        <w:t>Odborná, zdravotná a psychologická spôsobilosť</w:t>
      </w:r>
    </w:p>
    <w:p w:rsidR="00B417F2" w:rsidRPr="00B417F2" w:rsidRDefault="00B417F2" w:rsidP="00DF3CB6">
      <w:pPr>
        <w:numPr>
          <w:ilvl w:val="0"/>
          <w:numId w:val="48"/>
        </w:numPr>
        <w:tabs>
          <w:tab w:val="clear" w:pos="720"/>
        </w:tabs>
        <w:spacing w:after="0" w:line="240" w:lineRule="auto"/>
        <w:ind w:left="641" w:hanging="357"/>
        <w:jc w:val="both"/>
        <w:rPr>
          <w:rFonts w:ascii="Times New Roman" w:eastAsia="Times New Roman" w:hAnsi="Times New Roman"/>
          <w:lang w:eastAsia="cs-CZ"/>
        </w:rPr>
      </w:pPr>
      <w:r w:rsidRPr="00B417F2">
        <w:rPr>
          <w:rFonts w:ascii="Times New Roman" w:eastAsia="Times New Roman" w:hAnsi="Times New Roman"/>
          <w:lang w:eastAsia="cs-CZ"/>
        </w:rPr>
        <w:t>Zhotoviteľ musí mať príslušné oprávnenia k realizácií stavebných a montážnych prác ako predmet svojej činnosti alebo podnikania. Zhotoviteľ je povinný zabezpečiť, aby vybrané činnosti vo výstavbe boli vykonávané osobami, ktoré majú na túto činnosť platné oprávnenie. Zhotoviteľ musí mať aj všetky ostatné oprávnenia vyžadované pre výkon činnosti spojených s realizovaním prác obecne záväznými predpismi, internými predpismi ŽSR (objednávateľa).</w:t>
      </w:r>
    </w:p>
    <w:p w:rsidR="00B417F2" w:rsidRPr="00B417F2" w:rsidRDefault="00B417F2" w:rsidP="00DF3CB6">
      <w:pPr>
        <w:numPr>
          <w:ilvl w:val="0"/>
          <w:numId w:val="48"/>
        </w:numPr>
        <w:tabs>
          <w:tab w:val="clear" w:pos="720"/>
        </w:tabs>
        <w:spacing w:after="0" w:line="240" w:lineRule="auto"/>
        <w:ind w:left="641" w:hanging="357"/>
        <w:jc w:val="both"/>
        <w:rPr>
          <w:rFonts w:ascii="Times New Roman" w:eastAsia="Times New Roman" w:hAnsi="Times New Roman"/>
          <w:lang w:eastAsia="cs-CZ"/>
        </w:rPr>
      </w:pPr>
      <w:r w:rsidRPr="00B417F2">
        <w:rPr>
          <w:rFonts w:ascii="Times New Roman" w:eastAsia="Times New Roman" w:hAnsi="Times New Roman"/>
          <w:lang w:eastAsia="cs-CZ"/>
        </w:rPr>
        <w:t>Spôsobilosť zamestnancov zhotoviteľa musí vyhovovať ustanoveniam časti 1, kapitola IX. „Bezpečnosť a ochrana zdravia pri práci“ (ďalej len „BOZP“), Všeobecných technických požiadaviek kvality stavieb (VTPKS) a predpisu ŽSR Z 3.</w:t>
      </w:r>
    </w:p>
    <w:p w:rsidR="00B417F2" w:rsidRPr="00B417F2" w:rsidRDefault="00B417F2" w:rsidP="00DF3CB6">
      <w:pPr>
        <w:numPr>
          <w:ilvl w:val="0"/>
          <w:numId w:val="48"/>
        </w:numPr>
        <w:tabs>
          <w:tab w:val="clear" w:pos="720"/>
        </w:tabs>
        <w:spacing w:after="0" w:line="240" w:lineRule="auto"/>
        <w:ind w:left="641" w:hanging="357"/>
        <w:jc w:val="both"/>
        <w:rPr>
          <w:rFonts w:ascii="Times New Roman" w:eastAsia="Times New Roman" w:hAnsi="Times New Roman"/>
          <w:lang w:eastAsia="cs-CZ"/>
        </w:rPr>
      </w:pPr>
      <w:r w:rsidRPr="00B417F2">
        <w:rPr>
          <w:rFonts w:ascii="Times New Roman" w:eastAsia="Times New Roman" w:hAnsi="Times New Roman"/>
          <w:lang w:eastAsia="cs-CZ"/>
        </w:rPr>
        <w:t>Vykonávať pracovné činnosti, ktoré sú dôležité z hľadiska bezpečnosti prevádzkovania dráhy a dopravy na dráhe, môžu len zamestnanci, ktorí spĺňajú predpoklady na odbornú spôsobilosť, zdravotnú a psychickú spôsobilosť v zmysle Zákona NR SR č. 513/2009 Z. z. o dráhach a o zmene a doplnení niektorých zákonov, platných právnych predpisov SR a  interných predpisov ŽSR.</w:t>
      </w:r>
    </w:p>
    <w:p w:rsidR="00B417F2" w:rsidRPr="00B417F2" w:rsidRDefault="00B417F2" w:rsidP="00DF3CB6">
      <w:pPr>
        <w:numPr>
          <w:ilvl w:val="0"/>
          <w:numId w:val="48"/>
        </w:numPr>
        <w:tabs>
          <w:tab w:val="clear" w:pos="720"/>
        </w:tabs>
        <w:spacing w:after="0" w:line="240" w:lineRule="auto"/>
        <w:ind w:left="641" w:hanging="357"/>
        <w:jc w:val="both"/>
        <w:rPr>
          <w:rFonts w:ascii="Times New Roman" w:eastAsia="Times New Roman" w:hAnsi="Times New Roman"/>
          <w:lang w:eastAsia="cs-CZ"/>
        </w:rPr>
      </w:pPr>
      <w:r w:rsidRPr="00B417F2">
        <w:rPr>
          <w:rFonts w:ascii="Times New Roman" w:eastAsia="Times New Roman" w:hAnsi="Times New Roman"/>
          <w:lang w:eastAsia="cs-CZ"/>
        </w:rPr>
        <w:t xml:space="preserve">Každý zamestnanec, ešte pred tým než má prvýkrát vstúpiť do obvodu železničnej dráhy alebo do ochranného pásma železničnej dráhy v správe ŽSR, musí byť preukázateľne poučený a </w:t>
      </w:r>
      <w:r w:rsidRPr="00B417F2">
        <w:rPr>
          <w:rFonts w:ascii="Times New Roman" w:eastAsia="Times New Roman" w:hAnsi="Times New Roman"/>
          <w:lang w:eastAsia="cs-CZ"/>
        </w:rPr>
        <w:lastRenderedPageBreak/>
        <w:t>overený z predpisov o BOZP v stanovenom rozsahu podľa predpisu ŽSR Z 3 a predpisu ŽSR   Z 2 v príslušnom poverenom vzdelávacom zariadení ŽSR.</w:t>
      </w:r>
    </w:p>
    <w:p w:rsidR="00B417F2" w:rsidRPr="00B417F2" w:rsidRDefault="00B417F2" w:rsidP="00DF3CB6">
      <w:pPr>
        <w:numPr>
          <w:ilvl w:val="0"/>
          <w:numId w:val="48"/>
        </w:numPr>
        <w:tabs>
          <w:tab w:val="clear" w:pos="720"/>
        </w:tabs>
        <w:spacing w:after="0" w:line="240" w:lineRule="auto"/>
        <w:ind w:left="641" w:hanging="357"/>
        <w:jc w:val="both"/>
        <w:rPr>
          <w:rFonts w:ascii="Times New Roman" w:eastAsia="Times New Roman" w:hAnsi="Times New Roman"/>
          <w:lang w:eastAsia="cs-CZ"/>
        </w:rPr>
      </w:pPr>
      <w:r w:rsidRPr="00B417F2">
        <w:rPr>
          <w:rFonts w:ascii="Times New Roman" w:eastAsia="Times New Roman" w:hAnsi="Times New Roman"/>
          <w:lang w:eastAsia="cs-CZ"/>
        </w:rPr>
        <w:t>Za požadovanú odbornú, zdravotnú a psychickú spôsobilosť zamestnancov zodpovedá zhotoviteľ.</w:t>
      </w:r>
    </w:p>
    <w:p w:rsidR="00B417F2" w:rsidRPr="00B417F2" w:rsidRDefault="00B417F2" w:rsidP="00B417F2">
      <w:pPr>
        <w:spacing w:after="0" w:line="240" w:lineRule="auto"/>
        <w:ind w:left="284"/>
        <w:jc w:val="both"/>
        <w:rPr>
          <w:rFonts w:ascii="Times New Roman" w:eastAsia="Times New Roman" w:hAnsi="Times New Roman"/>
          <w:lang w:eastAsia="cs-CZ"/>
        </w:rPr>
      </w:pPr>
    </w:p>
    <w:p w:rsidR="00B417F2" w:rsidRPr="00B417F2" w:rsidRDefault="00B417F2" w:rsidP="00DF3CB6">
      <w:pPr>
        <w:numPr>
          <w:ilvl w:val="1"/>
          <w:numId w:val="47"/>
        </w:numPr>
        <w:spacing w:after="120" w:line="240" w:lineRule="auto"/>
        <w:ind w:left="284" w:firstLine="0"/>
        <w:rPr>
          <w:rFonts w:ascii="Times New Roman" w:eastAsia="Times New Roman" w:hAnsi="Times New Roman"/>
          <w:b/>
          <w:lang w:eastAsia="cs-CZ"/>
        </w:rPr>
      </w:pPr>
      <w:r w:rsidRPr="00B417F2">
        <w:rPr>
          <w:rFonts w:ascii="Times New Roman" w:eastAsia="Times New Roman" w:hAnsi="Times New Roman"/>
          <w:b/>
          <w:lang w:eastAsia="cs-CZ"/>
        </w:rPr>
        <w:t xml:space="preserve"> Povinnosť zhotoviteľa za zaistenie BOZP</w:t>
      </w:r>
    </w:p>
    <w:p w:rsidR="00B417F2" w:rsidRPr="00B417F2" w:rsidRDefault="00B417F2" w:rsidP="00B417F2">
      <w:pPr>
        <w:spacing w:after="120" w:line="240" w:lineRule="auto"/>
        <w:ind w:left="284"/>
        <w:rPr>
          <w:rFonts w:ascii="Times New Roman" w:eastAsia="Times New Roman" w:hAnsi="Times New Roman"/>
          <w:b/>
          <w:lang w:eastAsia="cs-CZ"/>
        </w:rPr>
      </w:pPr>
      <w:r w:rsidRPr="00B417F2">
        <w:rPr>
          <w:rFonts w:ascii="Times New Roman" w:eastAsia="Times New Roman" w:hAnsi="Times New Roman"/>
          <w:b/>
          <w:lang w:eastAsia="cs-CZ"/>
        </w:rPr>
        <w:t>Zhotoviteľ je povinný:</w:t>
      </w:r>
    </w:p>
    <w:p w:rsidR="00B417F2" w:rsidRPr="00B417F2" w:rsidRDefault="00B417F2" w:rsidP="00DF3CB6">
      <w:pPr>
        <w:numPr>
          <w:ilvl w:val="0"/>
          <w:numId w:val="49"/>
        </w:numPr>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dodržiavať právne a ostatné predpisy na zaistenie BOZP, interné predpisy, smernice, určené technologické a pracovné postupy súvisiace s vykonávaním pracovnej činnosti,</w:t>
      </w:r>
    </w:p>
    <w:p w:rsidR="00B417F2" w:rsidRPr="00B417F2" w:rsidRDefault="00B417F2" w:rsidP="00DF3CB6">
      <w:pPr>
        <w:numPr>
          <w:ilvl w:val="0"/>
          <w:numId w:val="49"/>
        </w:numPr>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požiadať písomne Objednávateľa o povolenie vstupu pre všetkých zamestnancov Zhotoviteľa, ktorí budú vykonávať činnosti  v obvode dráhy v správe ŽSR v súlade s predpisom ŽSR Z 9 „Povoľovanie vstupu do obvodu dráhy v správe ŽSR“,</w:t>
      </w:r>
    </w:p>
    <w:p w:rsidR="00B417F2" w:rsidRPr="00B417F2" w:rsidRDefault="00B417F2" w:rsidP="00DF3CB6">
      <w:pPr>
        <w:numPr>
          <w:ilvl w:val="0"/>
          <w:numId w:val="49"/>
        </w:numPr>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požiadať písomne Objednávateľa o povolenie vjazdu cestných vozidiel s uvedením typu, štátnej poznávacej značky vozidla a účelu vjazdu cestného vozidla (napr. dovoz materiálu, organizačná a kontrolná činnosť a pod.),</w:t>
      </w:r>
    </w:p>
    <w:p w:rsidR="00B417F2" w:rsidRPr="00B417F2" w:rsidRDefault="00B417F2" w:rsidP="00DF3CB6">
      <w:pPr>
        <w:numPr>
          <w:ilvl w:val="0"/>
          <w:numId w:val="49"/>
        </w:numPr>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 xml:space="preserve">poskytnúť určenému koordinátorovi </w:t>
      </w:r>
      <w:proofErr w:type="spellStart"/>
      <w:r w:rsidRPr="00B417F2">
        <w:rPr>
          <w:rFonts w:ascii="Times New Roman" w:eastAsia="Times New Roman" w:hAnsi="Times New Roman"/>
          <w:lang w:eastAsia="cs-CZ"/>
        </w:rPr>
        <w:t>výlukových</w:t>
      </w:r>
      <w:proofErr w:type="spellEnd"/>
      <w:r w:rsidRPr="00B417F2">
        <w:rPr>
          <w:rFonts w:ascii="Times New Roman" w:eastAsia="Times New Roman" w:hAnsi="Times New Roman"/>
          <w:lang w:eastAsia="cs-CZ"/>
        </w:rPr>
        <w:t xml:space="preserve"> prác a koordinátorovi bezpečnosti na stavenisku súčinnosť po celú dobu realizácie prác,</w:t>
      </w:r>
    </w:p>
    <w:p w:rsidR="00B417F2" w:rsidRPr="00B417F2" w:rsidRDefault="00B417F2" w:rsidP="00DF3CB6">
      <w:pPr>
        <w:numPr>
          <w:ilvl w:val="0"/>
          <w:numId w:val="49"/>
        </w:numPr>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zabezpečiť, aby plán bezpečnosti a ochrany zdravia pri práci (ďalej len „plán BOZP“) zodpovedal skutočnosti,</w:t>
      </w:r>
    </w:p>
    <w:p w:rsidR="00B417F2" w:rsidRPr="00B417F2" w:rsidRDefault="00B417F2" w:rsidP="00DF3CB6">
      <w:pPr>
        <w:numPr>
          <w:ilvl w:val="0"/>
          <w:numId w:val="49"/>
        </w:numPr>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dodržiavať po celú dobu realizácie prác „Plán BOZP“  a vyžadovať jeho plnenie aj od všetkých svojich subdodávateľov a iných osôb, ktoré s jeho vedomím vstupujú na stavenisko,</w:t>
      </w:r>
    </w:p>
    <w:p w:rsidR="00B417F2" w:rsidRPr="00B417F2" w:rsidRDefault="00B417F2" w:rsidP="00DF3CB6">
      <w:pPr>
        <w:numPr>
          <w:ilvl w:val="0"/>
          <w:numId w:val="49"/>
        </w:numPr>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zohľadňovať usmernenia a odstraňovať nedostatky zistené koordinátorom bezpečnosti,</w:t>
      </w:r>
    </w:p>
    <w:p w:rsidR="00B417F2" w:rsidRPr="00B417F2" w:rsidRDefault="00B417F2" w:rsidP="00DF3CB6">
      <w:pPr>
        <w:numPr>
          <w:ilvl w:val="0"/>
          <w:numId w:val="49"/>
        </w:numPr>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používať výhradne miesta a spôsoby pripojenia elektrickej energie a ostatné napojenia na inžinierske siete určené Objednávateľom pred samotným zahájením prác,</w:t>
      </w:r>
    </w:p>
    <w:p w:rsidR="00B417F2" w:rsidRPr="00B417F2" w:rsidRDefault="00B417F2" w:rsidP="00DF3CB6">
      <w:pPr>
        <w:numPr>
          <w:ilvl w:val="0"/>
          <w:numId w:val="49"/>
        </w:numPr>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zabezpečiť na základe hodnotenia rizík pre svojich zamestnancov ako aj zamestnancov svojich subdodávateľov potrebné OOPP v zmysle Zákona č. 124/2006 Z. z., NV SR č.395/2006 Z. z.  a predpisu ŽSR Z 2. Zároveň dodržiavať používanie OOPP a vykonávať za týmto účelom sústavnú kontrolu ich predpísaného používania,</w:t>
      </w:r>
    </w:p>
    <w:p w:rsidR="00B417F2" w:rsidRPr="00B417F2" w:rsidRDefault="00B417F2" w:rsidP="00DF3CB6">
      <w:pPr>
        <w:numPr>
          <w:ilvl w:val="0"/>
          <w:numId w:val="49"/>
        </w:numPr>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 xml:space="preserve">umožniť Objednávateľovi vykonať zápis do Stavebného denníka o zistených nedostatkoch počas vykonávania zmluvných činností, </w:t>
      </w:r>
    </w:p>
    <w:p w:rsidR="00B417F2" w:rsidRPr="00B417F2" w:rsidRDefault="00B417F2" w:rsidP="00DF3CB6">
      <w:pPr>
        <w:numPr>
          <w:ilvl w:val="0"/>
          <w:numId w:val="49"/>
        </w:numPr>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zdržiavať sa iba na určenom pracovisku a pohybovať sa len v určených priestoroch,</w:t>
      </w:r>
    </w:p>
    <w:p w:rsidR="00B417F2" w:rsidRPr="00B417F2" w:rsidRDefault="00B417F2" w:rsidP="00DF3CB6">
      <w:pPr>
        <w:numPr>
          <w:ilvl w:val="0"/>
          <w:numId w:val="49"/>
        </w:numPr>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dodržiavať zásady bezpečného správania sa na pracovisku a  udržiavať tam poriadok a čistotu,</w:t>
      </w:r>
    </w:p>
    <w:p w:rsidR="00B417F2" w:rsidRPr="00B417F2" w:rsidRDefault="00B417F2" w:rsidP="00DF3CB6">
      <w:pPr>
        <w:numPr>
          <w:ilvl w:val="0"/>
          <w:numId w:val="49"/>
        </w:numPr>
        <w:spacing w:after="0" w:line="240" w:lineRule="auto"/>
        <w:jc w:val="both"/>
        <w:rPr>
          <w:rFonts w:ascii="Times New Roman" w:eastAsia="Times New Roman" w:hAnsi="Times New Roman"/>
          <w:b/>
          <w:lang w:eastAsia="cs-CZ"/>
        </w:rPr>
      </w:pPr>
      <w:r w:rsidRPr="00B417F2">
        <w:rPr>
          <w:rFonts w:ascii="Times New Roman" w:eastAsia="Times New Roman" w:hAnsi="Times New Roman"/>
          <w:lang w:eastAsia="cs-CZ"/>
        </w:rPr>
        <w:t xml:space="preserve">postarať sa o bezpečnosť svojich zamestnancov a zamestnancov subdodávateľa v priestoroch ŽSR pred ohrozením a nebezpečenstvom vyplývajúcim z jeho vlastnej činnosti ale aj zo železničnej prevádzky, </w:t>
      </w:r>
    </w:p>
    <w:p w:rsidR="00B417F2" w:rsidRPr="00B417F2" w:rsidRDefault="00B417F2" w:rsidP="00DF3CB6">
      <w:pPr>
        <w:numPr>
          <w:ilvl w:val="0"/>
          <w:numId w:val="49"/>
        </w:numPr>
        <w:spacing w:after="0" w:line="240" w:lineRule="auto"/>
        <w:jc w:val="both"/>
        <w:rPr>
          <w:rFonts w:ascii="Times New Roman" w:eastAsia="Times New Roman" w:hAnsi="Times New Roman"/>
          <w:b/>
          <w:lang w:eastAsia="cs-CZ"/>
        </w:rPr>
      </w:pPr>
      <w:r w:rsidRPr="00B417F2">
        <w:rPr>
          <w:rFonts w:ascii="Times New Roman" w:eastAsia="Times New Roman" w:hAnsi="Times New Roman"/>
          <w:lang w:eastAsia="cs-CZ"/>
        </w:rPr>
        <w:t>postarať sa o bezpečnosť cestujúcej verejnosti ako aj za bezpečnosť ďalších osôb, ktoré môže svojou činnosťou ohroziť,</w:t>
      </w:r>
      <w:r w:rsidRPr="00B417F2">
        <w:rPr>
          <w:rFonts w:ascii="Times New Roman" w:eastAsia="Times New Roman" w:hAnsi="Times New Roman"/>
          <w:bCs/>
          <w:lang w:eastAsia="cs-CZ"/>
        </w:rPr>
        <w:t xml:space="preserve"> vhodným spôsobom zabezpečiť ochranu a vytvoriť bezpečné podmienky pre pohyb cestujúcej verejnosti, </w:t>
      </w:r>
      <w:r w:rsidRPr="00B417F2">
        <w:rPr>
          <w:rFonts w:ascii="Times New Roman" w:eastAsia="Times New Roman" w:hAnsi="Times New Roman"/>
          <w:lang w:eastAsia="cs-CZ"/>
        </w:rPr>
        <w:t>zamestnancov ŽSR, polície a železničných podnikov</w:t>
      </w:r>
      <w:r w:rsidRPr="00B417F2">
        <w:rPr>
          <w:rFonts w:ascii="Times New Roman" w:eastAsia="Times New Roman" w:hAnsi="Times New Roman"/>
          <w:bCs/>
          <w:lang w:eastAsia="cs-CZ"/>
        </w:rPr>
        <w:t xml:space="preserve"> s vyznačením bezpečných trás pohybu v miestach dotknutých stavebnými úpravami,</w:t>
      </w:r>
    </w:p>
    <w:p w:rsidR="00B417F2" w:rsidRPr="00B417F2" w:rsidRDefault="00B417F2" w:rsidP="00DF3CB6">
      <w:pPr>
        <w:numPr>
          <w:ilvl w:val="0"/>
          <w:numId w:val="49"/>
        </w:numPr>
        <w:spacing w:after="0" w:line="240" w:lineRule="auto"/>
        <w:ind w:left="714" w:hanging="357"/>
        <w:jc w:val="both"/>
        <w:rPr>
          <w:rFonts w:ascii="Times New Roman" w:eastAsia="Times New Roman" w:hAnsi="Times New Roman"/>
          <w:lang w:eastAsia="cs-CZ"/>
        </w:rPr>
      </w:pPr>
      <w:r w:rsidRPr="00B417F2">
        <w:rPr>
          <w:rFonts w:ascii="Times New Roman" w:eastAsia="Times New Roman" w:hAnsi="Times New Roman"/>
          <w:lang w:eastAsia="cs-CZ"/>
        </w:rPr>
        <w:t>postarať sa o prístupové cesty na stavenisko a </w:t>
      </w:r>
      <w:proofErr w:type="spellStart"/>
      <w:r w:rsidRPr="00B417F2">
        <w:rPr>
          <w:rFonts w:ascii="Times New Roman" w:eastAsia="Times New Roman" w:hAnsi="Times New Roman"/>
          <w:lang w:eastAsia="cs-CZ"/>
        </w:rPr>
        <w:t>vnútrostaveniskové</w:t>
      </w:r>
      <w:proofErr w:type="spellEnd"/>
      <w:r w:rsidRPr="00B417F2">
        <w:rPr>
          <w:rFonts w:ascii="Times New Roman" w:eastAsia="Times New Roman" w:hAnsi="Times New Roman"/>
          <w:lang w:eastAsia="cs-CZ"/>
        </w:rPr>
        <w:t xml:space="preserve"> komunikácie potrebné počas realizácie prác, o ich zriadenie, udržiavanie a zrušenie, </w:t>
      </w:r>
    </w:p>
    <w:p w:rsidR="00B417F2" w:rsidRPr="00B417F2" w:rsidRDefault="00B417F2" w:rsidP="00DF3CB6">
      <w:pPr>
        <w:numPr>
          <w:ilvl w:val="0"/>
          <w:numId w:val="49"/>
        </w:numPr>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používať správcom určené prístupové komunikácie,</w:t>
      </w:r>
    </w:p>
    <w:p w:rsidR="00B417F2" w:rsidRPr="00B417F2" w:rsidRDefault="00B417F2" w:rsidP="00DF3CB6">
      <w:pPr>
        <w:numPr>
          <w:ilvl w:val="0"/>
          <w:numId w:val="49"/>
        </w:numPr>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vytvárať bezpečnostné podmienky v odovzdaných priestoroch a na pracoviskách zhotoviteľa   nachádzajúcich sa v priestoroch ŽSR,</w:t>
      </w:r>
    </w:p>
    <w:p w:rsidR="00B417F2" w:rsidRPr="00B417F2" w:rsidRDefault="00B417F2" w:rsidP="00DF3CB6">
      <w:pPr>
        <w:numPr>
          <w:ilvl w:val="0"/>
          <w:numId w:val="49"/>
        </w:numPr>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 xml:space="preserve">v prípade potreby poskytnúť prvú pomoc svojim zamestnancom, </w:t>
      </w:r>
    </w:p>
    <w:p w:rsidR="00B417F2" w:rsidRPr="00B417F2" w:rsidRDefault="00B417F2" w:rsidP="00DF3CB6">
      <w:pPr>
        <w:numPr>
          <w:ilvl w:val="0"/>
          <w:numId w:val="49"/>
        </w:numPr>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zabezpečiť preukázateľné poučenie o miestnych podmienkach pre svojich zamestnancov (pozn. na poučenie o miestnych pomeroch sa vzťahuje ustanovenie bodu č. 4.2). Zhotoviteľ požiada písomne objednávateľa o poučenie jedného zástupcu zhotoviteľa o miestnych podmienkach a tento následne zabezpečí poučenie svojich zamestnancov a zamestnancov subdodávateľa,</w:t>
      </w:r>
    </w:p>
    <w:p w:rsidR="00B417F2" w:rsidRPr="00B417F2" w:rsidRDefault="00B417F2" w:rsidP="00DF3CB6">
      <w:pPr>
        <w:numPr>
          <w:ilvl w:val="0"/>
          <w:numId w:val="49"/>
        </w:numPr>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preukázateľné poučenie o traťových a miestnych podmienkach pre posun a rušňovodičov musí byť vykonané v zmysle predpisu ŽSR Z 1, čl. 13.</w:t>
      </w:r>
    </w:p>
    <w:p w:rsidR="00B417F2" w:rsidRPr="00B417F2" w:rsidRDefault="00B417F2" w:rsidP="00B417F2">
      <w:pPr>
        <w:spacing w:after="0" w:line="240" w:lineRule="auto"/>
        <w:ind w:left="360"/>
        <w:jc w:val="both"/>
        <w:rPr>
          <w:rFonts w:ascii="Times New Roman" w:eastAsia="Times New Roman" w:hAnsi="Times New Roman"/>
          <w:lang w:eastAsia="cs-CZ"/>
        </w:rPr>
      </w:pPr>
    </w:p>
    <w:p w:rsidR="00B417F2" w:rsidRPr="00B417F2" w:rsidRDefault="00B417F2" w:rsidP="00DF3CB6">
      <w:pPr>
        <w:numPr>
          <w:ilvl w:val="1"/>
          <w:numId w:val="47"/>
        </w:numPr>
        <w:spacing w:after="120" w:line="240" w:lineRule="auto"/>
        <w:ind w:left="284" w:firstLine="0"/>
        <w:jc w:val="both"/>
        <w:rPr>
          <w:rFonts w:ascii="Times New Roman" w:eastAsia="Times New Roman" w:hAnsi="Times New Roman"/>
          <w:b/>
          <w:lang w:eastAsia="cs-CZ"/>
        </w:rPr>
      </w:pPr>
      <w:r w:rsidRPr="00B417F2">
        <w:rPr>
          <w:rFonts w:ascii="Times New Roman" w:eastAsia="Times New Roman" w:hAnsi="Times New Roman"/>
          <w:b/>
          <w:lang w:eastAsia="cs-CZ"/>
        </w:rPr>
        <w:t>Koordinácia činností zhotoviteľa s koordinátorom bezpečnosti a  železničnou dopravou</w:t>
      </w:r>
    </w:p>
    <w:p w:rsidR="00B417F2" w:rsidRPr="00B417F2" w:rsidRDefault="00B417F2" w:rsidP="00B417F2">
      <w:pPr>
        <w:spacing w:after="120" w:line="240" w:lineRule="auto"/>
        <w:ind w:left="360"/>
        <w:rPr>
          <w:rFonts w:ascii="Times New Roman" w:eastAsia="Times New Roman" w:hAnsi="Times New Roman"/>
          <w:b/>
          <w:lang w:eastAsia="cs-CZ"/>
        </w:rPr>
      </w:pPr>
      <w:r w:rsidRPr="00B417F2">
        <w:rPr>
          <w:rFonts w:ascii="Times New Roman" w:eastAsia="Times New Roman" w:hAnsi="Times New Roman"/>
          <w:b/>
          <w:lang w:eastAsia="cs-CZ"/>
        </w:rPr>
        <w:lastRenderedPageBreak/>
        <w:t>Zhotoviteľ sa zaväzuje:</w:t>
      </w:r>
    </w:p>
    <w:p w:rsidR="00B417F2" w:rsidRPr="00B417F2" w:rsidRDefault="00B417F2" w:rsidP="00DF3CB6">
      <w:pPr>
        <w:numPr>
          <w:ilvl w:val="0"/>
          <w:numId w:val="50"/>
        </w:numPr>
        <w:spacing w:after="120" w:line="240" w:lineRule="auto"/>
        <w:jc w:val="both"/>
        <w:rPr>
          <w:rFonts w:ascii="Times New Roman" w:eastAsia="Times New Roman" w:hAnsi="Times New Roman"/>
          <w:b/>
          <w:lang w:eastAsia="cs-CZ"/>
        </w:rPr>
      </w:pPr>
      <w:r w:rsidRPr="00B417F2">
        <w:rPr>
          <w:rFonts w:ascii="Times New Roman" w:eastAsia="Times New Roman" w:hAnsi="Times New Roman"/>
          <w:lang w:eastAsia="cs-CZ"/>
        </w:rPr>
        <w:t>k súčinnosti s  koordinátorom bezpečnosti objednávateľa t. j. bezpečnosti a ochrany zdravia pri práci (ďalej len „koordinátor bezpečnosti“), a to po celú dobu realizácie Diela, vrátane jeho subdodávateľov,</w:t>
      </w:r>
    </w:p>
    <w:p w:rsidR="00B417F2" w:rsidRPr="00B417F2" w:rsidRDefault="00B417F2" w:rsidP="00DF3CB6">
      <w:pPr>
        <w:numPr>
          <w:ilvl w:val="0"/>
          <w:numId w:val="50"/>
        </w:numPr>
        <w:spacing w:after="120" w:line="240" w:lineRule="auto"/>
        <w:jc w:val="both"/>
        <w:rPr>
          <w:rFonts w:ascii="Times New Roman" w:eastAsia="Times New Roman" w:hAnsi="Times New Roman"/>
          <w:b/>
          <w:lang w:eastAsia="cs-CZ"/>
        </w:rPr>
      </w:pPr>
      <w:r w:rsidRPr="00B417F2">
        <w:rPr>
          <w:rFonts w:ascii="Times New Roman" w:eastAsia="Times New Roman" w:hAnsi="Times New Roman"/>
          <w:lang w:eastAsia="cs-CZ"/>
        </w:rPr>
        <w:t>zabezpečiť zamestnanca, ktorý bude poverený riadením sledu posunujúcich dielov alebo pracovných vlakov. Tento zamestnanec musí mať kvalifikáciu zamestnanca oprávneného riadiť posun na ŽSR.</w:t>
      </w:r>
    </w:p>
    <w:p w:rsidR="00B417F2" w:rsidRPr="00B417F2" w:rsidRDefault="00B417F2" w:rsidP="00B417F2">
      <w:pPr>
        <w:spacing w:after="120" w:line="240" w:lineRule="auto"/>
        <w:ind w:left="284"/>
        <w:jc w:val="both"/>
        <w:rPr>
          <w:rFonts w:ascii="Times New Roman" w:eastAsia="Times New Roman" w:hAnsi="Times New Roman"/>
          <w:b/>
          <w:lang w:eastAsia="cs-CZ"/>
        </w:rPr>
      </w:pPr>
      <w:r w:rsidRPr="00B417F2">
        <w:rPr>
          <w:rFonts w:ascii="Times New Roman" w:eastAsia="Times New Roman" w:hAnsi="Times New Roman"/>
          <w:b/>
          <w:lang w:eastAsia="cs-CZ"/>
        </w:rPr>
        <w:t>Vedúci prác zhotoviteľa je povinný :</w:t>
      </w:r>
    </w:p>
    <w:p w:rsidR="00B417F2" w:rsidRPr="00B417F2" w:rsidRDefault="00B417F2" w:rsidP="00B417F2">
      <w:pPr>
        <w:spacing w:after="120" w:line="240" w:lineRule="auto"/>
        <w:ind w:left="644" w:hanging="360"/>
        <w:jc w:val="both"/>
        <w:rPr>
          <w:rFonts w:ascii="Times New Roman" w:eastAsia="Times New Roman" w:hAnsi="Times New Roman"/>
          <w:lang w:eastAsia="cs-CZ"/>
        </w:rPr>
      </w:pPr>
      <w:r w:rsidRPr="00B417F2">
        <w:rPr>
          <w:rFonts w:ascii="Times New Roman" w:eastAsia="Times New Roman" w:hAnsi="Times New Roman"/>
          <w:lang w:eastAsia="cs-CZ"/>
        </w:rPr>
        <w:t>a)</w:t>
      </w:r>
      <w:r w:rsidRPr="00B417F2">
        <w:rPr>
          <w:rFonts w:ascii="Times New Roman" w:eastAsia="Times New Roman" w:hAnsi="Times New Roman"/>
          <w:lang w:eastAsia="cs-CZ"/>
        </w:rPr>
        <w:tab/>
        <w:t xml:space="preserve">vykonávať koordináciu BOZP vo vzťahu k železničnej doprave, ktorú podľa druhu vykonávanej činnosti zabezpečuje v zmysle predpisu ŽSR Z 2. Pri výkone prevádzkovej činnosti vyžadovať, dohliadať a kontrolovať zabezpečenie pracovného miesta v zmysle predpisu ŽSR Z 2, </w:t>
      </w:r>
    </w:p>
    <w:p w:rsidR="00B417F2" w:rsidRPr="00B417F2" w:rsidRDefault="00B417F2" w:rsidP="00DF3CB6">
      <w:pPr>
        <w:numPr>
          <w:ilvl w:val="0"/>
          <w:numId w:val="63"/>
        </w:numPr>
        <w:spacing w:after="120" w:line="240" w:lineRule="auto"/>
        <w:jc w:val="both"/>
        <w:rPr>
          <w:rFonts w:ascii="Times New Roman" w:eastAsia="Times New Roman" w:hAnsi="Times New Roman"/>
          <w:lang w:eastAsia="cs-CZ"/>
        </w:rPr>
      </w:pPr>
      <w:r w:rsidRPr="00B417F2">
        <w:rPr>
          <w:rFonts w:ascii="Times New Roman" w:eastAsia="Times New Roman" w:hAnsi="Times New Roman"/>
          <w:lang w:eastAsia="cs-CZ"/>
        </w:rPr>
        <w:t>informovať sa na dopravnú situáciu (t.j. jazdu koľajových vozidiel po prevádzkovanej koľaji k pracovnému miestu, resp. pracovným miestam) u dopravného zamestnanca,</w:t>
      </w:r>
    </w:p>
    <w:p w:rsidR="00B417F2" w:rsidRPr="00B417F2" w:rsidRDefault="00B417F2" w:rsidP="00DF3CB6">
      <w:pPr>
        <w:numPr>
          <w:ilvl w:val="0"/>
          <w:numId w:val="63"/>
        </w:numPr>
        <w:spacing w:after="120" w:line="240" w:lineRule="auto"/>
        <w:jc w:val="both"/>
        <w:rPr>
          <w:rFonts w:ascii="Times New Roman" w:eastAsia="Times New Roman" w:hAnsi="Times New Roman"/>
          <w:lang w:eastAsia="cs-CZ"/>
        </w:rPr>
      </w:pPr>
      <w:r w:rsidRPr="00B417F2">
        <w:rPr>
          <w:rFonts w:ascii="Times New Roman" w:eastAsia="Times New Roman" w:hAnsi="Times New Roman"/>
          <w:lang w:eastAsia="cs-CZ"/>
        </w:rPr>
        <w:t>zabezpečiť komunikáciu s dopravným zamestnancom,</w:t>
      </w:r>
    </w:p>
    <w:p w:rsidR="00B417F2" w:rsidRPr="00B417F2" w:rsidRDefault="00B417F2" w:rsidP="00DF3CB6">
      <w:pPr>
        <w:numPr>
          <w:ilvl w:val="0"/>
          <w:numId w:val="63"/>
        </w:numPr>
        <w:spacing w:after="120" w:line="240" w:lineRule="auto"/>
        <w:jc w:val="both"/>
        <w:rPr>
          <w:rFonts w:ascii="Times New Roman" w:eastAsia="Times New Roman" w:hAnsi="Times New Roman"/>
          <w:lang w:eastAsia="cs-CZ"/>
        </w:rPr>
      </w:pPr>
      <w:r w:rsidRPr="00B417F2">
        <w:rPr>
          <w:rFonts w:ascii="Times New Roman" w:eastAsia="Times New Roman" w:hAnsi="Times New Roman"/>
          <w:lang w:eastAsia="cs-CZ"/>
        </w:rPr>
        <w:t>organizovať a riadiť práce vo výluke. Musí mať platnú príslušnú odbornú skúšku podľa interných predpisov ŽSR,</w:t>
      </w:r>
    </w:p>
    <w:p w:rsidR="00B417F2" w:rsidRPr="00B417F2" w:rsidRDefault="00B417F2" w:rsidP="00DF3CB6">
      <w:pPr>
        <w:numPr>
          <w:ilvl w:val="0"/>
          <w:numId w:val="63"/>
        </w:numPr>
        <w:spacing w:after="120" w:line="240" w:lineRule="auto"/>
        <w:jc w:val="both"/>
        <w:rPr>
          <w:rFonts w:ascii="Times New Roman" w:eastAsia="Times New Roman" w:hAnsi="Times New Roman"/>
          <w:lang w:eastAsia="cs-CZ"/>
        </w:rPr>
      </w:pPr>
      <w:r w:rsidRPr="00B417F2">
        <w:rPr>
          <w:rFonts w:ascii="Times New Roman" w:eastAsia="Times New Roman" w:hAnsi="Times New Roman"/>
          <w:lang w:eastAsia="cs-CZ"/>
        </w:rPr>
        <w:t xml:space="preserve">zabezpečiť predpísanú kvalitu zmluvne dohodnutých prác a zodpovedá za včasné ukončenie prác, za bezpečnú prevádzku na vylúčenej koľaji, zodpovedá za riadenie pracovných vlakov, </w:t>
      </w:r>
    </w:p>
    <w:p w:rsidR="00B417F2" w:rsidRPr="00B417F2" w:rsidRDefault="00B417F2" w:rsidP="00DF3CB6">
      <w:pPr>
        <w:numPr>
          <w:ilvl w:val="0"/>
          <w:numId w:val="63"/>
        </w:numPr>
        <w:spacing w:after="120" w:line="240" w:lineRule="auto"/>
        <w:jc w:val="both"/>
        <w:rPr>
          <w:rFonts w:ascii="Times New Roman" w:eastAsia="Times New Roman" w:hAnsi="Times New Roman"/>
          <w:lang w:eastAsia="cs-CZ"/>
        </w:rPr>
      </w:pPr>
      <w:r w:rsidRPr="00B417F2">
        <w:rPr>
          <w:rFonts w:ascii="Times New Roman" w:eastAsia="Times New Roman" w:hAnsi="Times New Roman"/>
          <w:lang w:eastAsia="cs-CZ"/>
        </w:rPr>
        <w:t>podľa charakteru vykonávanej práce, použitých traťových strojov a ostatnej mechanizácie a vzdialenosti pracovného miesta od prevádzkovanej koľaje povinný požadovať od zodpovedného zástupcu objednávateľa výluky zníženie rýchlosti vlakov po prevádzkovanej koľaji, uvedené je potrebné vykonať z hľadiska požiadaviek na zaistenie BOZP ako aj v súlade s príslušnými internými predpismi.</w:t>
      </w:r>
    </w:p>
    <w:p w:rsidR="00B417F2" w:rsidRPr="00B417F2" w:rsidRDefault="00B417F2" w:rsidP="00B417F2">
      <w:pPr>
        <w:spacing w:after="120" w:line="240" w:lineRule="auto"/>
        <w:ind w:left="644"/>
        <w:jc w:val="both"/>
        <w:rPr>
          <w:rFonts w:ascii="Times New Roman" w:eastAsia="Times New Roman" w:hAnsi="Times New Roman"/>
          <w:highlight w:val="yellow"/>
          <w:lang w:eastAsia="cs-CZ"/>
        </w:rPr>
      </w:pPr>
    </w:p>
    <w:p w:rsidR="00B417F2" w:rsidRPr="00B417F2" w:rsidRDefault="00B417F2" w:rsidP="00DF3CB6">
      <w:pPr>
        <w:numPr>
          <w:ilvl w:val="1"/>
          <w:numId w:val="47"/>
        </w:numPr>
        <w:spacing w:after="120" w:line="240" w:lineRule="auto"/>
        <w:ind w:left="284" w:firstLine="0"/>
        <w:rPr>
          <w:rFonts w:ascii="Times New Roman" w:eastAsia="Times New Roman" w:hAnsi="Times New Roman"/>
          <w:lang w:eastAsia="cs-CZ"/>
        </w:rPr>
      </w:pPr>
      <w:r w:rsidRPr="00B417F2">
        <w:rPr>
          <w:rFonts w:ascii="Times New Roman" w:eastAsia="Times New Roman" w:hAnsi="Times New Roman"/>
          <w:b/>
          <w:lang w:eastAsia="cs-CZ"/>
        </w:rPr>
        <w:t xml:space="preserve">Vymedzenie a príprava staveniska (zaistenie BOZP v prevádzkovom priestore ŽSR) </w:t>
      </w:r>
    </w:p>
    <w:p w:rsidR="00B417F2" w:rsidRPr="00B417F2" w:rsidRDefault="00B417F2" w:rsidP="00B417F2">
      <w:pPr>
        <w:spacing w:after="120" w:line="240" w:lineRule="auto"/>
        <w:ind w:left="284"/>
        <w:jc w:val="both"/>
        <w:rPr>
          <w:rFonts w:ascii="Times New Roman" w:eastAsia="Times New Roman" w:hAnsi="Times New Roman"/>
          <w:lang w:eastAsia="cs-CZ"/>
        </w:rPr>
      </w:pPr>
      <w:r w:rsidRPr="00B417F2">
        <w:rPr>
          <w:rFonts w:ascii="Times New Roman" w:eastAsia="Times New Roman" w:hAnsi="Times New Roman"/>
          <w:lang w:eastAsia="cs-CZ"/>
        </w:rPr>
        <w:t>Stavenisko je priestor určený na uskutočnenie stavby či udržiavacích prác, a uskladňovanie stavebných výrobkov, dopravných a iných zariadení potrebných na výstavbu a na umiestnenie zariadenia staveniska. Zahŕňa stavebný pozemok, prípadne v určenom rozsahu aj iné pozemky či ich časti. Musí sa zriadiť, usporiadať a vybaviť prístupovými cestami tak, aby sa stavby mohli riadne a bezpečne uskutočňovať, upravovať, prípadne odstraňovať. Nesmie dochádzať k ohrozovaniu a nadmernému, alebo zbytočnému obťažovaniu okolia stavieb, k znečisťovaniu komunikácií, ovzdušia, vôd, k zamedzovaniu prístupu k priľahlým stavbám alebo pozemkom a k porušovaniu podmienok ochranných pásiem alebo chránených území. Musí byť zriadený a prevádzkovaný tak, aby bola zabezpečená ochrana zdravia ľudí na stavenisku a v jeho okolí, musí mať vybavenie na vykonávanie stavebných prác a pre pobyt osôb zúčastnených na výstavbe.</w:t>
      </w:r>
    </w:p>
    <w:p w:rsidR="00B417F2" w:rsidRPr="00B417F2" w:rsidRDefault="00B417F2" w:rsidP="00B417F2">
      <w:pPr>
        <w:spacing w:after="120" w:line="240" w:lineRule="auto"/>
        <w:ind w:left="284"/>
        <w:jc w:val="both"/>
        <w:rPr>
          <w:rFonts w:ascii="Times New Roman" w:eastAsia="Times New Roman" w:hAnsi="Times New Roman"/>
          <w:lang w:eastAsia="cs-CZ"/>
        </w:rPr>
      </w:pPr>
      <w:r w:rsidRPr="00B417F2">
        <w:rPr>
          <w:rFonts w:ascii="Times New Roman" w:eastAsia="Times New Roman" w:hAnsi="Times New Roman"/>
          <w:lang w:eastAsia="cs-CZ"/>
        </w:rPr>
        <w:t>V prípade, že nie sú inžinierske siete riešené v zmluve o dielo, je potrebné postupovať podľa nižšie uvedených odsekov a) a b).</w:t>
      </w:r>
    </w:p>
    <w:p w:rsidR="00B417F2" w:rsidRPr="00B417F2" w:rsidRDefault="00B417F2" w:rsidP="00DF3CB6">
      <w:pPr>
        <w:numPr>
          <w:ilvl w:val="0"/>
          <w:numId w:val="61"/>
        </w:numPr>
        <w:spacing w:after="120" w:line="240" w:lineRule="auto"/>
        <w:jc w:val="both"/>
        <w:rPr>
          <w:rFonts w:ascii="Times New Roman" w:eastAsia="Times New Roman" w:hAnsi="Times New Roman"/>
          <w:lang w:eastAsia="cs-CZ"/>
        </w:rPr>
      </w:pPr>
      <w:r w:rsidRPr="00B417F2">
        <w:rPr>
          <w:rFonts w:ascii="Times New Roman" w:eastAsia="Times New Roman" w:hAnsi="Times New Roman"/>
          <w:lang w:eastAsia="cs-CZ"/>
        </w:rPr>
        <w:t>Objednávateľ (investor) pred začatím prác je povinný písomne odovzdať a zhotoviteľ prevziať vyznačené inžinierske siete v správe ŽSR a iné prekážky nachádzajúce sa na stavenisku. Objednávateľ zabezpečí vytýčenie trás inžinierskych sietí v správe ŽSR a iných prekážok s hĺbkou uloženia a zhotoviteľ rešpektuje príslušné ochranné pásma týchto inžinierskych sietí.</w:t>
      </w:r>
    </w:p>
    <w:p w:rsidR="00B417F2" w:rsidRPr="00B417F2" w:rsidRDefault="00B417F2" w:rsidP="00DF3CB6">
      <w:pPr>
        <w:numPr>
          <w:ilvl w:val="0"/>
          <w:numId w:val="61"/>
        </w:numPr>
        <w:spacing w:after="120" w:line="240" w:lineRule="auto"/>
        <w:jc w:val="both"/>
        <w:rPr>
          <w:rFonts w:ascii="Times New Roman" w:eastAsia="Times New Roman" w:hAnsi="Times New Roman"/>
          <w:lang w:eastAsia="cs-CZ"/>
        </w:rPr>
      </w:pPr>
      <w:r w:rsidRPr="00B417F2">
        <w:rPr>
          <w:rFonts w:ascii="Times New Roman" w:eastAsia="Times New Roman" w:hAnsi="Times New Roman"/>
          <w:lang w:eastAsia="cs-CZ"/>
        </w:rPr>
        <w:t xml:space="preserve">V prípade, že v rámci </w:t>
      </w:r>
      <w:proofErr w:type="spellStart"/>
      <w:r w:rsidRPr="00B417F2">
        <w:rPr>
          <w:rFonts w:ascii="Times New Roman" w:eastAsia="Times New Roman" w:hAnsi="Times New Roman"/>
          <w:lang w:eastAsia="cs-CZ"/>
        </w:rPr>
        <w:t>odovzdávky</w:t>
      </w:r>
      <w:proofErr w:type="spellEnd"/>
      <w:r w:rsidRPr="00B417F2">
        <w:rPr>
          <w:rFonts w:ascii="Times New Roman" w:eastAsia="Times New Roman" w:hAnsi="Times New Roman"/>
          <w:lang w:eastAsia="cs-CZ"/>
        </w:rPr>
        <w:t xml:space="preserve"> staveniska objednávateľ (investor) neodovzdá vyznačené inžinierske siete externých správcov (SPP, vodárne, energetika, </w:t>
      </w:r>
      <w:proofErr w:type="spellStart"/>
      <w:r w:rsidRPr="00B417F2">
        <w:rPr>
          <w:rFonts w:ascii="Times New Roman" w:eastAsia="Times New Roman" w:hAnsi="Times New Roman"/>
          <w:lang w:eastAsia="cs-CZ"/>
        </w:rPr>
        <w:t>Telekom</w:t>
      </w:r>
      <w:proofErr w:type="spellEnd"/>
      <w:r w:rsidRPr="00B417F2">
        <w:rPr>
          <w:rFonts w:ascii="Times New Roman" w:eastAsia="Times New Roman" w:hAnsi="Times New Roman"/>
          <w:lang w:eastAsia="cs-CZ"/>
        </w:rPr>
        <w:t xml:space="preserve"> a pod.), predmetné vytýčenie si zabezpečí zhotoviteľ.</w:t>
      </w:r>
    </w:p>
    <w:p w:rsidR="00B417F2" w:rsidRPr="00B417F2" w:rsidRDefault="00B417F2" w:rsidP="00DF3CB6">
      <w:pPr>
        <w:numPr>
          <w:ilvl w:val="0"/>
          <w:numId w:val="61"/>
        </w:numPr>
        <w:spacing w:after="120" w:line="240" w:lineRule="auto"/>
        <w:jc w:val="both"/>
        <w:rPr>
          <w:rFonts w:ascii="Times New Roman" w:eastAsia="Times New Roman" w:hAnsi="Times New Roman"/>
          <w:lang w:eastAsia="cs-CZ"/>
        </w:rPr>
      </w:pPr>
      <w:r w:rsidRPr="00B417F2">
        <w:rPr>
          <w:rFonts w:ascii="Times New Roman" w:eastAsia="Times New Roman" w:hAnsi="Times New Roman"/>
          <w:lang w:eastAsia="cs-CZ"/>
        </w:rPr>
        <w:t xml:space="preserve">Zhotoviteľ ako aj jeho subdodávatelia vykonávajúci montážne, opravárenské, stavebné a iné práce sú povinní dohodnúť s objednávateľom prác zabezpečenie a vybavenie pracoviska na </w:t>
      </w:r>
      <w:r w:rsidRPr="00B417F2">
        <w:rPr>
          <w:rFonts w:ascii="Times New Roman" w:eastAsia="Times New Roman" w:hAnsi="Times New Roman"/>
          <w:lang w:eastAsia="cs-CZ"/>
        </w:rPr>
        <w:lastRenderedPageBreak/>
        <w:t xml:space="preserve">bezpečný výkon práce. Práce sa môžu začať až vtedy, keď je pracovisko náležite zabezpečené a vybavené. </w:t>
      </w:r>
    </w:p>
    <w:p w:rsidR="00B417F2" w:rsidRPr="00B417F2" w:rsidRDefault="00B417F2" w:rsidP="00DF3CB6">
      <w:pPr>
        <w:numPr>
          <w:ilvl w:val="0"/>
          <w:numId w:val="61"/>
        </w:numPr>
        <w:spacing w:after="120" w:line="240" w:lineRule="auto"/>
        <w:jc w:val="both"/>
        <w:rPr>
          <w:rFonts w:ascii="Times New Roman" w:eastAsia="Times New Roman" w:hAnsi="Times New Roman"/>
          <w:lang w:eastAsia="cs-CZ"/>
        </w:rPr>
      </w:pPr>
      <w:r w:rsidRPr="00B417F2">
        <w:rPr>
          <w:rFonts w:ascii="Times New Roman" w:eastAsia="Times New Roman" w:hAnsi="Times New Roman"/>
          <w:lang w:eastAsia="cs-CZ"/>
        </w:rPr>
        <w:t xml:space="preserve">Zhotoviteľ ako aj jeho subdodávatelia musia zabezpečiť pred zriadením staveniska, aby technické zariadenia a pomocné konštrukcie  vyhovovali platným bezpečnostným a technickým predpisom, najmä (Vyhláška </w:t>
      </w:r>
      <w:proofErr w:type="spellStart"/>
      <w:r w:rsidRPr="00B417F2">
        <w:rPr>
          <w:rFonts w:ascii="Times New Roman" w:eastAsia="Times New Roman" w:hAnsi="Times New Roman"/>
          <w:lang w:eastAsia="cs-CZ"/>
        </w:rPr>
        <w:t>MPSVaR</w:t>
      </w:r>
      <w:proofErr w:type="spellEnd"/>
      <w:r w:rsidRPr="00B417F2">
        <w:rPr>
          <w:rFonts w:ascii="Times New Roman" w:eastAsia="Times New Roman" w:hAnsi="Times New Roman"/>
          <w:lang w:eastAsia="cs-CZ"/>
        </w:rPr>
        <w:t xml:space="preserve"> SR č. 147/2013 Z. z, Vyhláška SÚBP č. 59/1982 Zb.). Stavenisko musí umožňovať bezpečný pohyb účastníkov výstavby.</w:t>
      </w:r>
    </w:p>
    <w:p w:rsidR="00B417F2" w:rsidRPr="00B417F2" w:rsidRDefault="00B417F2" w:rsidP="00DF3CB6">
      <w:pPr>
        <w:numPr>
          <w:ilvl w:val="0"/>
          <w:numId w:val="61"/>
        </w:numPr>
        <w:spacing w:after="120" w:line="240" w:lineRule="auto"/>
        <w:jc w:val="both"/>
        <w:rPr>
          <w:rFonts w:ascii="Times New Roman" w:eastAsia="Times New Roman" w:hAnsi="Times New Roman"/>
          <w:lang w:eastAsia="cs-CZ"/>
        </w:rPr>
      </w:pPr>
      <w:r w:rsidRPr="00B417F2">
        <w:rPr>
          <w:rFonts w:ascii="Times New Roman" w:eastAsia="Times New Roman" w:hAnsi="Times New Roman"/>
          <w:lang w:eastAsia="cs-CZ"/>
        </w:rPr>
        <w:t xml:space="preserve">Zhotoviteľ ako aj jeho subdodávatelia musia zabezpečiť, aby stavenisko, prípadne jeho oddelené pracovisko bolo zabezpečené pred vstupom cudzích osôb a vhodným spôsobom oplotené, alebo sa príjmu iné bezpečnostné opatrenia v zmysle Vyhlášky </w:t>
      </w:r>
      <w:proofErr w:type="spellStart"/>
      <w:r w:rsidRPr="00B417F2">
        <w:rPr>
          <w:rFonts w:ascii="Times New Roman" w:eastAsia="Times New Roman" w:hAnsi="Times New Roman"/>
          <w:lang w:eastAsia="cs-CZ"/>
        </w:rPr>
        <w:t>MPSVaR</w:t>
      </w:r>
      <w:proofErr w:type="spellEnd"/>
      <w:r w:rsidRPr="00B417F2">
        <w:rPr>
          <w:rFonts w:ascii="Times New Roman" w:eastAsia="Times New Roman" w:hAnsi="Times New Roman"/>
          <w:lang w:eastAsia="cs-CZ"/>
        </w:rPr>
        <w:t xml:space="preserve"> SR č. 147/2013 Z. z, ak si to vyžaduje bezpečnosť osôb a ochrana majetku.</w:t>
      </w:r>
    </w:p>
    <w:p w:rsidR="00B417F2" w:rsidRPr="00B417F2" w:rsidRDefault="00B417F2" w:rsidP="00B417F2">
      <w:pPr>
        <w:spacing w:after="120" w:line="240" w:lineRule="auto"/>
        <w:ind w:left="644"/>
        <w:jc w:val="both"/>
        <w:rPr>
          <w:rFonts w:ascii="Times New Roman" w:eastAsia="Times New Roman" w:hAnsi="Times New Roman"/>
          <w:highlight w:val="yellow"/>
          <w:lang w:eastAsia="cs-CZ"/>
        </w:rPr>
      </w:pPr>
    </w:p>
    <w:p w:rsidR="00B417F2" w:rsidRPr="00B417F2" w:rsidRDefault="00B417F2" w:rsidP="00DF3CB6">
      <w:pPr>
        <w:numPr>
          <w:ilvl w:val="3"/>
          <w:numId w:val="47"/>
        </w:numPr>
        <w:spacing w:after="120" w:line="240" w:lineRule="auto"/>
        <w:ind w:left="709" w:hanging="646"/>
        <w:rPr>
          <w:rFonts w:ascii="Times New Roman" w:eastAsia="Times New Roman" w:hAnsi="Times New Roman"/>
          <w:b/>
          <w:lang w:eastAsia="cs-CZ"/>
        </w:rPr>
      </w:pPr>
      <w:r w:rsidRPr="00B417F2">
        <w:rPr>
          <w:rFonts w:ascii="Times New Roman" w:eastAsia="Times New Roman" w:hAnsi="Times New Roman"/>
          <w:lang w:eastAsia="cs-CZ"/>
        </w:rPr>
        <w:t xml:space="preserve"> </w:t>
      </w:r>
      <w:r w:rsidRPr="00B417F2">
        <w:rPr>
          <w:rFonts w:ascii="Times New Roman" w:eastAsia="Times New Roman" w:hAnsi="Times New Roman"/>
          <w:b/>
          <w:lang w:eastAsia="cs-CZ"/>
        </w:rPr>
        <w:t>Počas prác v blízkosti prevádzkovanej koľaje je zhotoviteľ povinný:</w:t>
      </w:r>
    </w:p>
    <w:p w:rsidR="00B417F2" w:rsidRPr="00B417F2" w:rsidRDefault="00B417F2" w:rsidP="00DF3CB6">
      <w:pPr>
        <w:numPr>
          <w:ilvl w:val="0"/>
          <w:numId w:val="60"/>
        </w:numPr>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dbať na bezpečnosť a ochranu zdravia pri práci zamestnancov vzhľadom k železničnej prevádzke,</w:t>
      </w:r>
    </w:p>
    <w:p w:rsidR="00B417F2" w:rsidRPr="00B417F2" w:rsidRDefault="00B417F2" w:rsidP="00DF3CB6">
      <w:pPr>
        <w:numPr>
          <w:ilvl w:val="0"/>
          <w:numId w:val="60"/>
        </w:numPr>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realizovať analýzu a vyhodnotenie rizík vyplývajúcich z nebezpečenstiev na prevádzkovanej koľaji a navrhnúť zodpovedajúce opatrenia na ich zmiernenie na akceptovateľnú úroveň  v zmysle Zákona NR SR č.124/2006 Z. z. a predpisu ŽSR Z 2,</w:t>
      </w:r>
    </w:p>
    <w:p w:rsidR="00B417F2" w:rsidRPr="00B417F2" w:rsidRDefault="00B417F2" w:rsidP="00DF3CB6">
      <w:pPr>
        <w:numPr>
          <w:ilvl w:val="0"/>
          <w:numId w:val="60"/>
        </w:numPr>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určiť pri spracovaní „Rozkazu o výluke“ pre konkrétnu akciu len jedno meno vedúceho prác prípadne jeho zástupcu, podobne takto postupovať aj pri týždenných „zmocnenkách“,</w:t>
      </w:r>
    </w:p>
    <w:p w:rsidR="00B417F2" w:rsidRPr="00B417F2" w:rsidRDefault="00B417F2" w:rsidP="00DF3CB6">
      <w:pPr>
        <w:numPr>
          <w:ilvl w:val="0"/>
          <w:numId w:val="60"/>
        </w:numPr>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zabezpečiť, aby zamestnanci subdodávateľa boli riadení vedúcim prác (resp. vedúcimi pracovných skupín) zhotoviteľa. V prípade ak vytvoria zamestnanci subdodávateľa vlastnú pracovnú skupinu podliehajú riadeniu vedúceho prác zhotoviteľa.</w:t>
      </w:r>
    </w:p>
    <w:p w:rsidR="00B417F2" w:rsidRPr="00B417F2" w:rsidRDefault="00B417F2" w:rsidP="00DF3CB6">
      <w:pPr>
        <w:numPr>
          <w:ilvl w:val="0"/>
          <w:numId w:val="60"/>
        </w:numPr>
        <w:spacing w:after="0" w:line="240" w:lineRule="auto"/>
        <w:ind w:left="357" w:hanging="357"/>
        <w:jc w:val="both"/>
        <w:rPr>
          <w:rFonts w:ascii="Times New Roman" w:eastAsia="Times New Roman" w:hAnsi="Times New Roman"/>
          <w:lang w:eastAsia="cs-CZ"/>
        </w:rPr>
      </w:pPr>
      <w:r w:rsidRPr="00B417F2">
        <w:rPr>
          <w:rFonts w:ascii="Times New Roman" w:eastAsia="Times New Roman" w:hAnsi="Times New Roman"/>
          <w:lang w:eastAsia="cs-CZ"/>
        </w:rPr>
        <w:t xml:space="preserve">zabezpečiť dodržiavanie všetkých podmienok uvedených vo </w:t>
      </w:r>
      <w:proofErr w:type="spellStart"/>
      <w:r w:rsidRPr="00B417F2">
        <w:rPr>
          <w:rFonts w:ascii="Times New Roman" w:eastAsia="Times New Roman" w:hAnsi="Times New Roman"/>
          <w:lang w:eastAsia="cs-CZ"/>
        </w:rPr>
        <w:t>výlukovom</w:t>
      </w:r>
      <w:proofErr w:type="spellEnd"/>
      <w:r w:rsidRPr="00B417F2">
        <w:rPr>
          <w:rFonts w:ascii="Times New Roman" w:eastAsia="Times New Roman" w:hAnsi="Times New Roman"/>
          <w:lang w:eastAsia="cs-CZ"/>
        </w:rPr>
        <w:t xml:space="preserve"> rozkaze a dodržiavať pokyny zodpovedného zamestnanca ŽSR, </w:t>
      </w:r>
    </w:p>
    <w:p w:rsidR="00B417F2" w:rsidRPr="00B417F2" w:rsidRDefault="00B417F2" w:rsidP="00DF3CB6">
      <w:pPr>
        <w:numPr>
          <w:ilvl w:val="0"/>
          <w:numId w:val="60"/>
        </w:numPr>
        <w:spacing w:after="120" w:line="240" w:lineRule="auto"/>
        <w:ind w:left="357" w:hanging="357"/>
        <w:jc w:val="both"/>
        <w:rPr>
          <w:rFonts w:ascii="Times New Roman" w:eastAsia="Times New Roman" w:hAnsi="Times New Roman"/>
          <w:lang w:eastAsia="cs-CZ"/>
        </w:rPr>
      </w:pPr>
      <w:r w:rsidRPr="00B417F2">
        <w:rPr>
          <w:rFonts w:ascii="Times New Roman" w:eastAsia="Times New Roman" w:hAnsi="Times New Roman"/>
          <w:lang w:eastAsia="cs-CZ"/>
        </w:rPr>
        <w:t>vykonať všetky organizačné a prevádzkové opatrenia tak, aby bola zaistená bezpečná a nerušená doprava po susedných prevádzkovaných koľajach a to najmä pri prácach mechanizmov, ktoré by mali z nevyhnutných dôvodov zasahovať do ich priechodného prierezu,</w:t>
      </w:r>
    </w:p>
    <w:p w:rsidR="00B417F2" w:rsidRPr="00B417F2" w:rsidRDefault="00B417F2" w:rsidP="00DF3CB6">
      <w:pPr>
        <w:numPr>
          <w:ilvl w:val="0"/>
          <w:numId w:val="60"/>
        </w:numPr>
        <w:spacing w:after="0" w:line="240" w:lineRule="auto"/>
        <w:jc w:val="both"/>
        <w:rPr>
          <w:rFonts w:ascii="Times New Roman" w:eastAsia="Times New Roman" w:hAnsi="Times New Roman"/>
          <w:bCs/>
          <w:lang w:eastAsia="cs-CZ"/>
        </w:rPr>
      </w:pPr>
      <w:r w:rsidRPr="00B417F2">
        <w:rPr>
          <w:rFonts w:ascii="Times New Roman" w:eastAsia="Times New Roman" w:hAnsi="Times New Roman"/>
          <w:bCs/>
          <w:lang w:eastAsia="cs-CZ"/>
        </w:rPr>
        <w:t xml:space="preserve">na tratiach a v ŽST s trakčným vedením sa nad koľajami nachádza trakčné vedenie (TV) + </w:t>
      </w:r>
      <w:proofErr w:type="spellStart"/>
      <w:r w:rsidRPr="00B417F2">
        <w:rPr>
          <w:rFonts w:ascii="Times New Roman" w:eastAsia="Times New Roman" w:hAnsi="Times New Roman"/>
          <w:bCs/>
          <w:lang w:eastAsia="cs-CZ"/>
        </w:rPr>
        <w:t>obchádzacie</w:t>
      </w:r>
      <w:proofErr w:type="spellEnd"/>
      <w:r w:rsidRPr="00B417F2">
        <w:rPr>
          <w:rFonts w:ascii="Times New Roman" w:eastAsia="Times New Roman" w:hAnsi="Times New Roman"/>
          <w:bCs/>
          <w:lang w:eastAsia="cs-CZ"/>
        </w:rPr>
        <w:t xml:space="preserve"> vedenie , ktoré sú trvale pod napätím (25 </w:t>
      </w:r>
      <w:proofErr w:type="spellStart"/>
      <w:r w:rsidRPr="00B417F2">
        <w:rPr>
          <w:rFonts w:ascii="Times New Roman" w:eastAsia="Times New Roman" w:hAnsi="Times New Roman"/>
          <w:bCs/>
          <w:lang w:eastAsia="cs-CZ"/>
        </w:rPr>
        <w:t>kV</w:t>
      </w:r>
      <w:proofErr w:type="spellEnd"/>
      <w:r w:rsidRPr="00B417F2">
        <w:rPr>
          <w:rFonts w:ascii="Times New Roman" w:eastAsia="Times New Roman" w:hAnsi="Times New Roman"/>
          <w:bCs/>
          <w:lang w:eastAsia="cs-CZ"/>
        </w:rPr>
        <w:t xml:space="preserve">/ striedavé, resp. 3kV/ jednosmerné). Preto zhotoviteľ, ako aj jeho subdodávatelia, pri prácach v blízkosti TV a </w:t>
      </w:r>
      <w:proofErr w:type="spellStart"/>
      <w:r w:rsidRPr="00B417F2">
        <w:rPr>
          <w:rFonts w:ascii="Times New Roman" w:eastAsia="Times New Roman" w:hAnsi="Times New Roman"/>
          <w:bCs/>
          <w:lang w:eastAsia="cs-CZ"/>
        </w:rPr>
        <w:t>obchádzacieho</w:t>
      </w:r>
      <w:proofErr w:type="spellEnd"/>
      <w:r w:rsidRPr="00B417F2">
        <w:rPr>
          <w:rFonts w:ascii="Times New Roman" w:eastAsia="Times New Roman" w:hAnsi="Times New Roman"/>
          <w:bCs/>
          <w:lang w:eastAsia="cs-CZ"/>
        </w:rPr>
        <w:t xml:space="preserve"> vedenia pod napätím musia dodržiavať zásady STN 34 3109 (Bezpečnostné predpisy pre činnosť na TV a v jeho blízkosti), hlavne kapitola „V. Práce na železničnom zvršku a spodku“ a kapitola „VI. Činnosť v blízkosti TV“. </w:t>
      </w:r>
    </w:p>
    <w:p w:rsidR="00B417F2" w:rsidRPr="00B417F2" w:rsidRDefault="00B417F2" w:rsidP="00B417F2">
      <w:pPr>
        <w:spacing w:after="0" w:line="240" w:lineRule="auto"/>
        <w:ind w:left="360"/>
        <w:jc w:val="both"/>
        <w:rPr>
          <w:rFonts w:ascii="Times New Roman" w:eastAsia="Times New Roman" w:hAnsi="Times New Roman"/>
          <w:bCs/>
          <w:lang w:eastAsia="cs-CZ"/>
        </w:rPr>
      </w:pPr>
      <w:r w:rsidRPr="00B417F2">
        <w:rPr>
          <w:rFonts w:ascii="Times New Roman" w:eastAsia="Times New Roman" w:hAnsi="Times New Roman"/>
          <w:bCs/>
          <w:lang w:eastAsia="cs-CZ"/>
        </w:rPr>
        <w:t xml:space="preserve">V prípade, že nie je možné dodržať bezpečnostné vzdialenosti  pri prácach v blízkosti  TV a </w:t>
      </w:r>
      <w:proofErr w:type="spellStart"/>
      <w:r w:rsidRPr="00B417F2">
        <w:rPr>
          <w:rFonts w:ascii="Times New Roman" w:eastAsia="Times New Roman" w:hAnsi="Times New Roman"/>
          <w:bCs/>
          <w:lang w:eastAsia="cs-CZ"/>
        </w:rPr>
        <w:t>obchádzacieho</w:t>
      </w:r>
      <w:proofErr w:type="spellEnd"/>
      <w:r w:rsidRPr="00B417F2">
        <w:rPr>
          <w:rFonts w:ascii="Times New Roman" w:eastAsia="Times New Roman" w:hAnsi="Times New Roman"/>
          <w:bCs/>
          <w:lang w:eastAsia="cs-CZ"/>
        </w:rPr>
        <w:t xml:space="preserve"> vedenia pod napätím podľa STN 34 3109 kapitola V. a VI. a je nevyhnutné sa priblížiť čímkoľvek (mechanizmami, pracovnými pomôckami a pod.) na menšiu vzdialenosť, zhotoviteľ požiada formou objednávky v dostatočnom predstihu  správcu zariadenia ŽSR (Sekciu EE príslušnej VOJ)  o vypnutie a zabezpečenie TV a </w:t>
      </w:r>
      <w:proofErr w:type="spellStart"/>
      <w:r w:rsidRPr="00B417F2">
        <w:rPr>
          <w:rFonts w:ascii="Times New Roman" w:eastAsia="Times New Roman" w:hAnsi="Times New Roman"/>
          <w:bCs/>
          <w:lang w:eastAsia="cs-CZ"/>
        </w:rPr>
        <w:t>obchádzacieho</w:t>
      </w:r>
      <w:proofErr w:type="spellEnd"/>
      <w:r w:rsidRPr="00B417F2">
        <w:rPr>
          <w:rFonts w:ascii="Times New Roman" w:eastAsia="Times New Roman" w:hAnsi="Times New Roman"/>
          <w:bCs/>
          <w:lang w:eastAsia="cs-CZ"/>
        </w:rPr>
        <w:t xml:space="preserve"> vedenia.</w:t>
      </w:r>
      <w:r w:rsidRPr="00B417F2">
        <w:rPr>
          <w:rFonts w:ascii="Times New Roman" w:eastAsia="Times New Roman" w:hAnsi="Times New Roman"/>
          <w:lang w:eastAsia="cs-CZ"/>
        </w:rPr>
        <w:t xml:space="preserve"> </w:t>
      </w:r>
    </w:p>
    <w:p w:rsidR="00B417F2" w:rsidRPr="00B417F2" w:rsidRDefault="00B417F2" w:rsidP="00B417F2">
      <w:pPr>
        <w:spacing w:after="120" w:line="240" w:lineRule="auto"/>
        <w:jc w:val="both"/>
        <w:rPr>
          <w:rFonts w:ascii="Times New Roman" w:eastAsia="Times New Roman" w:hAnsi="Times New Roman"/>
          <w:highlight w:val="yellow"/>
          <w:lang w:eastAsia="cs-CZ"/>
        </w:rPr>
      </w:pPr>
    </w:p>
    <w:p w:rsidR="00B417F2" w:rsidRPr="00B417F2" w:rsidRDefault="00B417F2" w:rsidP="00DF3CB6">
      <w:pPr>
        <w:numPr>
          <w:ilvl w:val="3"/>
          <w:numId w:val="47"/>
        </w:numPr>
        <w:spacing w:after="120" w:line="240" w:lineRule="auto"/>
        <w:ind w:left="567"/>
        <w:rPr>
          <w:rFonts w:ascii="Times New Roman" w:eastAsia="Times New Roman" w:hAnsi="Times New Roman"/>
          <w:b/>
          <w:lang w:eastAsia="cs-CZ"/>
        </w:rPr>
      </w:pPr>
      <w:r w:rsidRPr="00B417F2">
        <w:rPr>
          <w:rFonts w:ascii="Times New Roman" w:eastAsia="Times New Roman" w:hAnsi="Times New Roman"/>
          <w:lang w:eastAsia="cs-CZ"/>
        </w:rPr>
        <w:t xml:space="preserve"> </w:t>
      </w:r>
      <w:r w:rsidRPr="00B417F2">
        <w:rPr>
          <w:rFonts w:ascii="Times New Roman" w:eastAsia="Times New Roman" w:hAnsi="Times New Roman"/>
          <w:b/>
          <w:lang w:eastAsia="cs-CZ"/>
        </w:rPr>
        <w:t xml:space="preserve">Počas prác v blízkosti prevádzkovanej koľaje je vedúci práce povinný: </w:t>
      </w:r>
    </w:p>
    <w:p w:rsidR="00B417F2" w:rsidRPr="00B417F2" w:rsidRDefault="00B417F2" w:rsidP="00DF3CB6">
      <w:pPr>
        <w:numPr>
          <w:ilvl w:val="0"/>
          <w:numId w:val="59"/>
        </w:numPr>
        <w:tabs>
          <w:tab w:val="num" w:pos="720"/>
        </w:tabs>
        <w:autoSpaceDE w:val="0"/>
        <w:autoSpaceDN w:val="0"/>
        <w:adjustRightInd w:val="0"/>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zabezpečiť dodržiavanie ustanovení predpisu ŽSR Z 2,</w:t>
      </w:r>
    </w:p>
    <w:p w:rsidR="00B417F2" w:rsidRPr="00B417F2" w:rsidRDefault="00B417F2" w:rsidP="00DF3CB6">
      <w:pPr>
        <w:numPr>
          <w:ilvl w:val="0"/>
          <w:numId w:val="59"/>
        </w:numPr>
        <w:tabs>
          <w:tab w:val="num" w:pos="720"/>
        </w:tabs>
        <w:autoSpaceDE w:val="0"/>
        <w:autoSpaceDN w:val="0"/>
        <w:adjustRightInd w:val="0"/>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oboznámiť</w:t>
      </w:r>
      <w:r w:rsidRPr="00B417F2">
        <w:rPr>
          <w:rFonts w:ascii="TTE188FA28t00" w:eastAsia="Times New Roman" w:hAnsi="TTE188FA28t00" w:cs="TTE188FA28t00"/>
          <w:lang w:eastAsia="cs-CZ"/>
        </w:rPr>
        <w:t xml:space="preserve"> </w:t>
      </w:r>
      <w:r w:rsidRPr="00B417F2">
        <w:rPr>
          <w:rFonts w:ascii="Times New Roman" w:eastAsia="Times New Roman" w:hAnsi="Times New Roman"/>
          <w:lang w:eastAsia="cs-CZ"/>
        </w:rPr>
        <w:t>sa pred zahájením pracovnej činnosti so stavom pracoviska (osobne pracovisko poprezerať)  a informovať</w:t>
      </w:r>
      <w:r w:rsidRPr="00B417F2">
        <w:rPr>
          <w:rFonts w:ascii="TTE188FA28t00" w:eastAsia="Times New Roman" w:hAnsi="TTE188FA28t00" w:cs="TTE188FA28t00"/>
          <w:lang w:eastAsia="cs-CZ"/>
        </w:rPr>
        <w:t xml:space="preserve"> </w:t>
      </w:r>
      <w:r w:rsidRPr="00B417F2">
        <w:rPr>
          <w:rFonts w:ascii="Times New Roman" w:eastAsia="Times New Roman" w:hAnsi="Times New Roman"/>
          <w:lang w:eastAsia="cs-CZ"/>
        </w:rPr>
        <w:t>podriadených zamestnancov o technologickom a pracovnom postupe jednotlivých prác a vyzvať</w:t>
      </w:r>
      <w:r w:rsidRPr="00B417F2">
        <w:rPr>
          <w:rFonts w:ascii="TTE188FA28t00" w:eastAsia="Times New Roman" w:hAnsi="TTE188FA28t00" w:cs="TTE188FA28t00"/>
          <w:lang w:eastAsia="cs-CZ"/>
        </w:rPr>
        <w:t xml:space="preserve"> </w:t>
      </w:r>
      <w:r w:rsidRPr="00B417F2">
        <w:rPr>
          <w:rFonts w:ascii="Times New Roman" w:eastAsia="Times New Roman" w:hAnsi="Times New Roman"/>
          <w:lang w:eastAsia="cs-CZ"/>
        </w:rPr>
        <w:t>ich na dodržiavanie zásad BOZP,</w:t>
      </w:r>
    </w:p>
    <w:p w:rsidR="00B417F2" w:rsidRPr="00B417F2" w:rsidRDefault="00B417F2" w:rsidP="00DF3CB6">
      <w:pPr>
        <w:numPr>
          <w:ilvl w:val="0"/>
          <w:numId w:val="59"/>
        </w:numPr>
        <w:tabs>
          <w:tab w:val="num" w:pos="720"/>
        </w:tabs>
        <w:autoSpaceDE w:val="0"/>
        <w:autoSpaceDN w:val="0"/>
        <w:adjustRightInd w:val="0"/>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preukázate</w:t>
      </w:r>
      <w:r w:rsidRPr="00B417F2">
        <w:rPr>
          <w:rFonts w:ascii="TTE188FA28t00" w:eastAsia="Times New Roman" w:hAnsi="TTE188FA28t00" w:cs="TTE188FA28t00"/>
          <w:lang w:eastAsia="cs-CZ"/>
        </w:rPr>
        <w:t>ľ</w:t>
      </w:r>
      <w:r w:rsidRPr="00B417F2">
        <w:rPr>
          <w:rFonts w:ascii="Times New Roman" w:eastAsia="Times New Roman" w:hAnsi="Times New Roman"/>
          <w:lang w:eastAsia="cs-CZ"/>
        </w:rPr>
        <w:t>ne oboznámiť</w:t>
      </w:r>
      <w:r w:rsidRPr="00B417F2">
        <w:rPr>
          <w:rFonts w:ascii="TTE188FA28t00" w:eastAsia="Times New Roman" w:hAnsi="TTE188FA28t00" w:cs="TTE188FA28t00"/>
          <w:lang w:eastAsia="cs-CZ"/>
        </w:rPr>
        <w:t xml:space="preserve"> </w:t>
      </w:r>
      <w:r w:rsidRPr="00B417F2">
        <w:rPr>
          <w:rFonts w:ascii="Times New Roman" w:eastAsia="Times New Roman" w:hAnsi="Times New Roman"/>
          <w:lang w:eastAsia="cs-CZ"/>
        </w:rPr>
        <w:t>(zápisom v „Záznamníku BOZP“) podriadených zamestnancov so zistenými mimoriadnosťami a nedostatkami, ako aj s vyskytnutými sa prekážkami na pracovisku, ktoré môžu ohrozi</w:t>
      </w:r>
      <w:r w:rsidRPr="00B417F2">
        <w:rPr>
          <w:rFonts w:ascii="TTE188FA28t00" w:eastAsia="Times New Roman" w:hAnsi="TTE188FA28t00" w:cs="TTE188FA28t00"/>
          <w:lang w:eastAsia="cs-CZ"/>
        </w:rPr>
        <w:t xml:space="preserve">ť </w:t>
      </w:r>
      <w:r w:rsidRPr="00B417F2">
        <w:rPr>
          <w:rFonts w:ascii="Times New Roman" w:eastAsia="Times New Roman" w:hAnsi="Times New Roman"/>
          <w:lang w:eastAsia="cs-CZ"/>
        </w:rPr>
        <w:t>ich bezpečnos</w:t>
      </w:r>
      <w:r w:rsidRPr="00B417F2">
        <w:rPr>
          <w:rFonts w:ascii="TTE188FA28t00" w:eastAsia="Times New Roman" w:hAnsi="TTE188FA28t00" w:cs="TTE188FA28t00"/>
          <w:lang w:eastAsia="cs-CZ"/>
        </w:rPr>
        <w:t xml:space="preserve">ť </w:t>
      </w:r>
      <w:r w:rsidRPr="00B417F2">
        <w:rPr>
          <w:rFonts w:ascii="Times New Roman" w:eastAsia="Times New Roman" w:hAnsi="Times New Roman"/>
          <w:lang w:eastAsia="cs-CZ"/>
        </w:rPr>
        <w:t>a upozorňovať</w:t>
      </w:r>
      <w:r w:rsidRPr="00B417F2">
        <w:rPr>
          <w:rFonts w:ascii="TTE188FA28t00" w:eastAsia="Times New Roman" w:hAnsi="TTE188FA28t00" w:cs="TTE188FA28t00"/>
          <w:lang w:eastAsia="cs-CZ"/>
        </w:rPr>
        <w:t xml:space="preserve"> </w:t>
      </w:r>
      <w:r w:rsidRPr="00B417F2">
        <w:rPr>
          <w:rFonts w:ascii="Times New Roman" w:eastAsia="Times New Roman" w:hAnsi="Times New Roman"/>
          <w:lang w:eastAsia="cs-CZ"/>
        </w:rPr>
        <w:t>ich na mimoriadnosti,</w:t>
      </w:r>
    </w:p>
    <w:p w:rsidR="00B417F2" w:rsidRPr="00B417F2" w:rsidRDefault="00B417F2" w:rsidP="00DF3CB6">
      <w:pPr>
        <w:numPr>
          <w:ilvl w:val="0"/>
          <w:numId w:val="59"/>
        </w:numPr>
        <w:tabs>
          <w:tab w:val="num" w:pos="720"/>
        </w:tabs>
        <w:autoSpaceDE w:val="0"/>
        <w:autoSpaceDN w:val="0"/>
        <w:adjustRightInd w:val="0"/>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určiť zamestnancom bezpečné miesto odpočinku cez pracovnú prestávku, a nepripustiť, aby zamestnanci opúšťali určené pracovisko alebo miesto odpočinku bez povolenia a vždy určiť smer cesty tam aj späť,</w:t>
      </w:r>
    </w:p>
    <w:p w:rsidR="00B417F2" w:rsidRPr="00B417F2" w:rsidRDefault="00B417F2" w:rsidP="00DF3CB6">
      <w:pPr>
        <w:numPr>
          <w:ilvl w:val="0"/>
          <w:numId w:val="59"/>
        </w:numPr>
        <w:tabs>
          <w:tab w:val="num" w:pos="720"/>
        </w:tabs>
        <w:autoSpaceDE w:val="0"/>
        <w:autoSpaceDN w:val="0"/>
        <w:adjustRightInd w:val="0"/>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lastRenderedPageBreak/>
        <w:t>upozorniť svojich zamestnancov a zamestnancov subdodávateľov pokiaľ neboli informovaní o opatreniach na zaistenie BOZP, aby nevstupovali, či už sami alebo s mechanizmami, do prevádzkového priestoru,</w:t>
      </w:r>
    </w:p>
    <w:p w:rsidR="00B417F2" w:rsidRPr="00B417F2" w:rsidRDefault="00B417F2" w:rsidP="00DF3CB6">
      <w:pPr>
        <w:numPr>
          <w:ilvl w:val="0"/>
          <w:numId w:val="59"/>
        </w:numPr>
        <w:tabs>
          <w:tab w:val="num" w:pos="720"/>
        </w:tabs>
        <w:autoSpaceDE w:val="0"/>
        <w:autoSpaceDN w:val="0"/>
        <w:adjustRightInd w:val="0"/>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zamedziť svojim zamestnancom a zamestnancom subdodávateľov vykonávať akúkoľvek činnosť v blízkosti prevádzkovanej koľaje, pokiaľ nie sú vykonané dostatočné preventívne opatrenia pre jej  bezpečný výkon,</w:t>
      </w:r>
    </w:p>
    <w:p w:rsidR="00B417F2" w:rsidRPr="00B417F2" w:rsidRDefault="00B417F2" w:rsidP="00DF3CB6">
      <w:pPr>
        <w:numPr>
          <w:ilvl w:val="0"/>
          <w:numId w:val="59"/>
        </w:numPr>
        <w:tabs>
          <w:tab w:val="num" w:pos="720"/>
        </w:tabs>
        <w:autoSpaceDE w:val="0"/>
        <w:autoSpaceDN w:val="0"/>
        <w:adjustRightInd w:val="0"/>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zabezpečiť, aby každé začatie, druh a spôsob výkonu pracovnej činnosti jeho zamestnancov ako aj  zamestnancov prípadného subdodávateľa v prevádzkovom priestore ŽSR bolo (v zmysle predpisu ŽSR Z 2) najprv dohodnuté s príslušným oprávneným zamestnancom ŽSR, zodpovedným za riadenie dopravy na dráhe, v súlade s príslušnými ustanoveniami predpisu ŽSR Z 2,</w:t>
      </w:r>
    </w:p>
    <w:p w:rsidR="00B417F2" w:rsidRPr="00B417F2" w:rsidRDefault="00B417F2" w:rsidP="00DF3CB6">
      <w:pPr>
        <w:numPr>
          <w:ilvl w:val="0"/>
          <w:numId w:val="59"/>
        </w:numPr>
        <w:tabs>
          <w:tab w:val="num" w:pos="720"/>
        </w:tabs>
        <w:autoSpaceDE w:val="0"/>
        <w:autoSpaceDN w:val="0"/>
        <w:adjustRightInd w:val="0"/>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zabezpečiť, aby zamestnanci nezotrvávali v bezprostrednej blízkosti priechodného prierezu koľaje (tesné priestory, kde sú po oboch stranách koľají bočné rampy, budovy, oplotenia, strmé svahy výkopov, priekopy, na mostoch a v tuneloch a pod.), pokiaľ nie sú vykonané dostatočné bezpečnostné opatrenia (napr.  vylúčenie pohybu každého koľajového vozidla, výluka koľaje a i.),</w:t>
      </w:r>
    </w:p>
    <w:p w:rsidR="00B417F2" w:rsidRPr="00B417F2" w:rsidRDefault="00B417F2" w:rsidP="00DF3CB6">
      <w:pPr>
        <w:numPr>
          <w:ilvl w:val="0"/>
          <w:numId w:val="59"/>
        </w:numPr>
        <w:tabs>
          <w:tab w:val="num" w:pos="720"/>
        </w:tabs>
        <w:autoSpaceDE w:val="0"/>
        <w:autoSpaceDN w:val="0"/>
        <w:adjustRightInd w:val="0"/>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informovať svojich zamestnancov a zamestnancov subdodávateľov o prijatých opatreniach na zaistenie ich BOZP,</w:t>
      </w:r>
    </w:p>
    <w:p w:rsidR="00B417F2" w:rsidRPr="00B417F2" w:rsidRDefault="00B417F2" w:rsidP="00DF3CB6">
      <w:pPr>
        <w:numPr>
          <w:ilvl w:val="0"/>
          <w:numId w:val="59"/>
        </w:numPr>
        <w:tabs>
          <w:tab w:val="num" w:pos="720"/>
        </w:tabs>
        <w:autoSpaceDE w:val="0"/>
        <w:autoSpaceDN w:val="0"/>
        <w:adjustRightInd w:val="0"/>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vykonať opatrenia na zaistenie bezpečnej práce mechanizmov v zmysle predpisu ŽSR Z 2,</w:t>
      </w:r>
    </w:p>
    <w:p w:rsidR="00B417F2" w:rsidRPr="00B417F2" w:rsidRDefault="00B417F2" w:rsidP="00DF3CB6">
      <w:pPr>
        <w:numPr>
          <w:ilvl w:val="0"/>
          <w:numId w:val="59"/>
        </w:numPr>
        <w:tabs>
          <w:tab w:val="num" w:pos="720"/>
        </w:tabs>
        <w:autoSpaceDE w:val="0"/>
        <w:autoSpaceDN w:val="0"/>
        <w:adjustRightInd w:val="0"/>
        <w:spacing w:after="0" w:line="240" w:lineRule="auto"/>
        <w:ind w:left="357" w:hanging="357"/>
        <w:jc w:val="both"/>
        <w:rPr>
          <w:rFonts w:ascii="Times New Roman" w:eastAsia="Times New Roman" w:hAnsi="Times New Roman"/>
          <w:lang w:eastAsia="cs-CZ"/>
        </w:rPr>
      </w:pPr>
      <w:r w:rsidRPr="00B417F2">
        <w:rPr>
          <w:rFonts w:ascii="Times New Roman" w:eastAsia="Times New Roman" w:hAnsi="Times New Roman"/>
          <w:lang w:eastAsia="cs-CZ"/>
        </w:rPr>
        <w:t>určiť dostatočný počet vedúcich pracovísk strojov a kontrolovať ich činnosť,</w:t>
      </w:r>
    </w:p>
    <w:p w:rsidR="00B417F2" w:rsidRPr="00B417F2" w:rsidRDefault="00B417F2" w:rsidP="00DF3CB6">
      <w:pPr>
        <w:numPr>
          <w:ilvl w:val="0"/>
          <w:numId w:val="59"/>
        </w:numPr>
        <w:tabs>
          <w:tab w:val="num" w:pos="720"/>
        </w:tabs>
        <w:autoSpaceDE w:val="0"/>
        <w:autoSpaceDN w:val="0"/>
        <w:adjustRightInd w:val="0"/>
        <w:spacing w:after="120" w:line="240" w:lineRule="auto"/>
        <w:ind w:left="357" w:hanging="357"/>
        <w:jc w:val="both"/>
        <w:rPr>
          <w:rFonts w:ascii="Times New Roman" w:eastAsia="Times New Roman" w:hAnsi="Times New Roman"/>
          <w:lang w:eastAsia="cs-CZ"/>
        </w:rPr>
      </w:pPr>
      <w:r w:rsidRPr="00B417F2">
        <w:rPr>
          <w:rFonts w:ascii="Times New Roman" w:eastAsia="Times New Roman" w:hAnsi="Times New Roman"/>
          <w:lang w:eastAsia="cs-CZ"/>
        </w:rPr>
        <w:t>určiť dostatočný počet vedúcich pracovných skupín a kontrolovať ich činnosť.</w:t>
      </w:r>
    </w:p>
    <w:p w:rsidR="00B417F2" w:rsidRPr="00B417F2" w:rsidRDefault="00B417F2" w:rsidP="00B417F2">
      <w:pPr>
        <w:tabs>
          <w:tab w:val="num" w:pos="720"/>
        </w:tabs>
        <w:autoSpaceDE w:val="0"/>
        <w:autoSpaceDN w:val="0"/>
        <w:adjustRightInd w:val="0"/>
        <w:spacing w:after="120" w:line="240" w:lineRule="auto"/>
        <w:jc w:val="both"/>
        <w:rPr>
          <w:rFonts w:ascii="Times New Roman" w:eastAsia="Times New Roman" w:hAnsi="Times New Roman"/>
          <w:highlight w:val="yellow"/>
          <w:lang w:eastAsia="cs-CZ"/>
        </w:rPr>
      </w:pPr>
    </w:p>
    <w:p w:rsidR="00B417F2" w:rsidRPr="00B417F2" w:rsidRDefault="00B417F2" w:rsidP="00DF3CB6">
      <w:pPr>
        <w:numPr>
          <w:ilvl w:val="1"/>
          <w:numId w:val="47"/>
        </w:numPr>
        <w:spacing w:after="120" w:line="240" w:lineRule="auto"/>
        <w:ind w:left="284" w:firstLine="0"/>
        <w:rPr>
          <w:rFonts w:ascii="Times New Roman" w:eastAsia="Times New Roman" w:hAnsi="Times New Roman"/>
          <w:b/>
          <w:lang w:eastAsia="cs-CZ"/>
        </w:rPr>
      </w:pPr>
      <w:r w:rsidRPr="00B417F2">
        <w:rPr>
          <w:rFonts w:ascii="Times New Roman" w:eastAsia="Times New Roman" w:hAnsi="Times New Roman"/>
          <w:b/>
          <w:lang w:eastAsia="cs-CZ"/>
        </w:rPr>
        <w:t>Zodpovední zamestnanci zhotoviteľa</w:t>
      </w:r>
    </w:p>
    <w:p w:rsidR="00B417F2" w:rsidRPr="00B417F2" w:rsidRDefault="00B417F2" w:rsidP="00DF3CB6">
      <w:pPr>
        <w:numPr>
          <w:ilvl w:val="0"/>
          <w:numId w:val="52"/>
        </w:numPr>
        <w:spacing w:after="120" w:line="240" w:lineRule="auto"/>
        <w:rPr>
          <w:rFonts w:ascii="Times New Roman" w:eastAsia="Times New Roman" w:hAnsi="Times New Roman"/>
          <w:lang w:eastAsia="cs-CZ"/>
        </w:rPr>
      </w:pPr>
      <w:r w:rsidRPr="00B417F2">
        <w:rPr>
          <w:rFonts w:ascii="Times New Roman" w:eastAsia="Times New Roman" w:hAnsi="Times New Roman"/>
          <w:lang w:eastAsia="cs-CZ"/>
        </w:rPr>
        <w:t xml:space="preserve">vedúci prác:                                 </w:t>
      </w:r>
      <w:r w:rsidRPr="00B417F2">
        <w:rPr>
          <w:rFonts w:ascii="Times New Roman" w:eastAsia="Times New Roman" w:hAnsi="Times New Roman"/>
          <w:lang w:eastAsia="cs-CZ"/>
        </w:rPr>
        <w:tab/>
      </w:r>
      <w:r w:rsidRPr="00B417F2">
        <w:rPr>
          <w:rFonts w:ascii="Times New Roman" w:eastAsia="Times New Roman" w:hAnsi="Times New Roman"/>
          <w:lang w:eastAsia="cs-CZ"/>
        </w:rPr>
        <w:tab/>
      </w:r>
      <w:r w:rsidRPr="00B417F2">
        <w:rPr>
          <w:rFonts w:ascii="Times New Roman" w:eastAsia="Times New Roman" w:hAnsi="Times New Roman"/>
          <w:lang w:eastAsia="cs-CZ"/>
        </w:rPr>
        <w:tab/>
        <w:t xml:space="preserve">     </w:t>
      </w:r>
      <w:r w:rsidRPr="00B417F2">
        <w:rPr>
          <w:rFonts w:ascii="Times New Roman" w:eastAsia="Times New Roman" w:hAnsi="Times New Roman"/>
          <w:lang w:eastAsia="cs-CZ"/>
        </w:rPr>
        <w:tab/>
      </w:r>
      <w:r w:rsidRPr="00B417F2">
        <w:rPr>
          <w:rFonts w:ascii="Times New Roman" w:eastAsia="Times New Roman" w:hAnsi="Times New Roman"/>
          <w:lang w:eastAsia="cs-CZ"/>
        </w:rPr>
        <w:tab/>
      </w:r>
      <w:r w:rsidRPr="00B417F2">
        <w:rPr>
          <w:rFonts w:ascii="Times New Roman" w:eastAsia="Times New Roman" w:hAnsi="Times New Roman"/>
          <w:lang w:eastAsia="cs-CZ"/>
        </w:rPr>
        <w:tab/>
        <w:t xml:space="preserve">........................                                                       </w:t>
      </w:r>
    </w:p>
    <w:p w:rsidR="00B417F2" w:rsidRPr="00B417F2" w:rsidRDefault="00B417F2" w:rsidP="00DF3CB6">
      <w:pPr>
        <w:numPr>
          <w:ilvl w:val="0"/>
          <w:numId w:val="52"/>
        </w:numPr>
        <w:spacing w:after="120" w:line="240" w:lineRule="auto"/>
        <w:rPr>
          <w:rFonts w:ascii="Arial" w:eastAsia="Times New Roman" w:hAnsi="Arial" w:cs="Arial"/>
          <w:lang w:eastAsia="cs-CZ"/>
        </w:rPr>
      </w:pPr>
      <w:r w:rsidRPr="00B417F2">
        <w:rPr>
          <w:rFonts w:ascii="Times New Roman" w:eastAsia="Times New Roman" w:hAnsi="Times New Roman"/>
          <w:lang w:eastAsia="cs-CZ"/>
        </w:rPr>
        <w:t xml:space="preserve">zodpovedný zamestnanec za zaistenie BOZP:         </w:t>
      </w:r>
      <w:r w:rsidRPr="00B417F2">
        <w:rPr>
          <w:rFonts w:ascii="Times New Roman" w:eastAsia="Times New Roman" w:hAnsi="Times New Roman"/>
          <w:lang w:eastAsia="cs-CZ"/>
        </w:rPr>
        <w:tab/>
      </w:r>
      <w:r w:rsidRPr="00B417F2">
        <w:rPr>
          <w:rFonts w:ascii="Times New Roman" w:eastAsia="Times New Roman" w:hAnsi="Times New Roman"/>
          <w:lang w:eastAsia="cs-CZ"/>
        </w:rPr>
        <w:tab/>
      </w:r>
      <w:r w:rsidRPr="00B417F2">
        <w:rPr>
          <w:rFonts w:ascii="Times New Roman" w:eastAsia="Times New Roman" w:hAnsi="Times New Roman"/>
          <w:lang w:eastAsia="cs-CZ"/>
        </w:rPr>
        <w:tab/>
        <w:t>........................</w:t>
      </w:r>
    </w:p>
    <w:p w:rsidR="00B417F2" w:rsidRPr="00B417F2" w:rsidRDefault="00B417F2" w:rsidP="00DF3CB6">
      <w:pPr>
        <w:numPr>
          <w:ilvl w:val="0"/>
          <w:numId w:val="52"/>
        </w:numPr>
        <w:spacing w:after="120" w:line="240" w:lineRule="auto"/>
        <w:rPr>
          <w:rFonts w:ascii="Times New Roman" w:eastAsia="Times New Roman" w:hAnsi="Times New Roman"/>
          <w:lang w:eastAsia="cs-CZ"/>
        </w:rPr>
      </w:pPr>
      <w:r w:rsidRPr="00B417F2">
        <w:rPr>
          <w:rFonts w:ascii="Times New Roman" w:eastAsia="Times New Roman" w:hAnsi="Times New Roman"/>
          <w:lang w:eastAsia="cs-CZ"/>
        </w:rPr>
        <w:t xml:space="preserve">zodpovedný za prípravu staveniska:                         </w:t>
      </w:r>
      <w:r w:rsidRPr="00B417F2">
        <w:rPr>
          <w:rFonts w:ascii="Times New Roman" w:eastAsia="Times New Roman" w:hAnsi="Times New Roman"/>
          <w:lang w:eastAsia="cs-CZ"/>
        </w:rPr>
        <w:tab/>
      </w:r>
      <w:r w:rsidRPr="00B417F2">
        <w:rPr>
          <w:rFonts w:ascii="Times New Roman" w:eastAsia="Times New Roman" w:hAnsi="Times New Roman"/>
          <w:lang w:eastAsia="cs-CZ"/>
        </w:rPr>
        <w:tab/>
      </w:r>
      <w:r w:rsidRPr="00B417F2">
        <w:rPr>
          <w:rFonts w:ascii="Times New Roman" w:eastAsia="Times New Roman" w:hAnsi="Times New Roman"/>
          <w:lang w:eastAsia="cs-CZ"/>
        </w:rPr>
        <w:tab/>
        <w:t>........................</w:t>
      </w:r>
    </w:p>
    <w:p w:rsidR="00B417F2" w:rsidRPr="00B417F2" w:rsidRDefault="00B417F2" w:rsidP="00DF3CB6">
      <w:pPr>
        <w:numPr>
          <w:ilvl w:val="0"/>
          <w:numId w:val="52"/>
        </w:numPr>
        <w:spacing w:after="120" w:line="240" w:lineRule="auto"/>
        <w:rPr>
          <w:rFonts w:ascii="Times New Roman" w:eastAsia="Times New Roman" w:hAnsi="Times New Roman"/>
          <w:lang w:eastAsia="cs-CZ"/>
        </w:rPr>
      </w:pPr>
      <w:r w:rsidRPr="00B417F2">
        <w:rPr>
          <w:rFonts w:ascii="Times New Roman" w:eastAsia="Times New Roman" w:hAnsi="Times New Roman"/>
          <w:lang w:eastAsia="cs-CZ"/>
        </w:rPr>
        <w:t xml:space="preserve">zodpovedný zamestnanec za koordináciu so železničnou dopravou: </w:t>
      </w:r>
      <w:r w:rsidRPr="00B417F2">
        <w:rPr>
          <w:rFonts w:ascii="Times New Roman" w:eastAsia="Times New Roman" w:hAnsi="Times New Roman"/>
          <w:lang w:eastAsia="cs-CZ"/>
        </w:rPr>
        <w:tab/>
        <w:t>........................</w:t>
      </w:r>
    </w:p>
    <w:p w:rsidR="00B417F2" w:rsidRPr="00B417F2" w:rsidRDefault="00B417F2" w:rsidP="00B417F2">
      <w:pPr>
        <w:spacing w:after="120" w:line="240" w:lineRule="auto"/>
        <w:jc w:val="both"/>
        <w:rPr>
          <w:rFonts w:ascii="Times New Roman" w:eastAsia="Times New Roman" w:hAnsi="Times New Roman"/>
          <w:lang w:eastAsia="cs-CZ"/>
        </w:rPr>
      </w:pPr>
      <w:r w:rsidRPr="00B417F2">
        <w:rPr>
          <w:rFonts w:ascii="Times New Roman" w:eastAsia="Times New Roman" w:hAnsi="Times New Roman"/>
          <w:lang w:eastAsia="cs-CZ"/>
        </w:rPr>
        <w:t xml:space="preserve">Tu uvedení jednotliví zamestnanci zhotoviteľa môžu byť uvedení len </w:t>
      </w:r>
      <w:r w:rsidRPr="00B417F2">
        <w:rPr>
          <w:rFonts w:ascii="Times New Roman" w:eastAsia="Times New Roman" w:hAnsi="Times New Roman"/>
          <w:u w:val="single"/>
          <w:lang w:eastAsia="cs-CZ"/>
        </w:rPr>
        <w:t xml:space="preserve">v jednej osobe zodpovedného zamestnanca zhotoviteľa </w:t>
      </w:r>
      <w:r w:rsidRPr="00B417F2">
        <w:rPr>
          <w:rFonts w:ascii="Times New Roman" w:eastAsia="Times New Roman" w:hAnsi="Times New Roman"/>
          <w:lang w:eastAsia="cs-CZ"/>
        </w:rPr>
        <w:t xml:space="preserve"> (napr. za vedúceho prác – jeden zamestnanec, ktorý je zároveň zodpovedný za zaistenie BOZP, za prípravu staveniska a koordináciu so železničnou dopravou).</w:t>
      </w:r>
    </w:p>
    <w:p w:rsidR="00B417F2" w:rsidRPr="00B417F2" w:rsidRDefault="00B417F2" w:rsidP="00DF3CB6">
      <w:pPr>
        <w:numPr>
          <w:ilvl w:val="1"/>
          <w:numId w:val="47"/>
        </w:numPr>
        <w:spacing w:after="120" w:line="240" w:lineRule="auto"/>
        <w:ind w:left="284" w:firstLine="0"/>
        <w:rPr>
          <w:rFonts w:ascii="Times New Roman" w:eastAsia="Times New Roman" w:hAnsi="Times New Roman"/>
          <w:b/>
          <w:lang w:eastAsia="cs-CZ"/>
        </w:rPr>
      </w:pPr>
      <w:r w:rsidRPr="00B417F2">
        <w:rPr>
          <w:rFonts w:ascii="Times New Roman" w:eastAsia="Times New Roman" w:hAnsi="Times New Roman"/>
          <w:b/>
          <w:lang w:eastAsia="cs-CZ"/>
        </w:rPr>
        <w:t xml:space="preserve">Dokumentácia </w:t>
      </w:r>
    </w:p>
    <w:p w:rsidR="00B417F2" w:rsidRPr="00B417F2" w:rsidRDefault="00B417F2" w:rsidP="00B417F2">
      <w:pPr>
        <w:spacing w:after="120" w:line="240" w:lineRule="auto"/>
        <w:rPr>
          <w:rFonts w:ascii="Times New Roman" w:eastAsia="Times New Roman" w:hAnsi="Times New Roman"/>
          <w:lang w:eastAsia="cs-CZ"/>
        </w:rPr>
      </w:pPr>
      <w:r w:rsidRPr="00B417F2">
        <w:rPr>
          <w:rFonts w:ascii="Times New Roman" w:eastAsia="Times New Roman" w:hAnsi="Times New Roman"/>
          <w:lang w:eastAsia="cs-CZ"/>
        </w:rPr>
        <w:t>Zhotoviteľ je povinný viesť nasledovnú dokumentáciu k zaisteniu BOZP:</w:t>
      </w:r>
    </w:p>
    <w:p w:rsidR="00B417F2" w:rsidRPr="00B417F2" w:rsidRDefault="00B417F2" w:rsidP="00DF3CB6">
      <w:pPr>
        <w:numPr>
          <w:ilvl w:val="0"/>
          <w:numId w:val="51"/>
        </w:numPr>
        <w:spacing w:after="0" w:line="240" w:lineRule="auto"/>
        <w:ind w:left="357" w:hanging="357"/>
        <w:rPr>
          <w:rFonts w:ascii="Times New Roman" w:eastAsia="Times New Roman" w:hAnsi="Times New Roman"/>
          <w:lang w:eastAsia="cs-CZ"/>
        </w:rPr>
      </w:pPr>
      <w:r w:rsidRPr="00B417F2">
        <w:rPr>
          <w:rFonts w:ascii="Times New Roman" w:eastAsia="Times New Roman" w:hAnsi="Times New Roman"/>
          <w:lang w:eastAsia="cs-CZ"/>
        </w:rPr>
        <w:t>„Hodnotenie rizík s návrhom potrebných opatrení“ (technických, organizačných a OOPP),</w:t>
      </w:r>
    </w:p>
    <w:p w:rsidR="00B417F2" w:rsidRPr="00B417F2" w:rsidRDefault="00B417F2" w:rsidP="00DF3CB6">
      <w:pPr>
        <w:numPr>
          <w:ilvl w:val="0"/>
          <w:numId w:val="51"/>
        </w:numPr>
        <w:spacing w:after="0" w:line="240" w:lineRule="auto"/>
        <w:ind w:left="357" w:hanging="357"/>
        <w:rPr>
          <w:rFonts w:ascii="Times New Roman" w:eastAsia="Times New Roman" w:hAnsi="Times New Roman"/>
          <w:lang w:eastAsia="cs-CZ"/>
        </w:rPr>
      </w:pPr>
      <w:r w:rsidRPr="00B417F2">
        <w:rPr>
          <w:rFonts w:ascii="Times New Roman" w:eastAsia="Times New Roman" w:hAnsi="Times New Roman"/>
          <w:lang w:eastAsia="cs-CZ"/>
        </w:rPr>
        <w:t>„Záznamník(-y) BOZP“ v zmysle predpisu ŽSR Z 2,</w:t>
      </w:r>
    </w:p>
    <w:p w:rsidR="00B417F2" w:rsidRPr="00B417F2" w:rsidRDefault="00B417F2" w:rsidP="00DF3CB6">
      <w:pPr>
        <w:numPr>
          <w:ilvl w:val="0"/>
          <w:numId w:val="51"/>
        </w:numPr>
        <w:spacing w:after="0" w:line="240" w:lineRule="auto"/>
        <w:ind w:left="357" w:hanging="357"/>
        <w:rPr>
          <w:rFonts w:ascii="Times New Roman" w:eastAsia="Times New Roman" w:hAnsi="Times New Roman"/>
          <w:lang w:eastAsia="cs-CZ"/>
        </w:rPr>
      </w:pPr>
      <w:r w:rsidRPr="00B417F2">
        <w:rPr>
          <w:rFonts w:ascii="Times New Roman" w:eastAsia="Times New Roman" w:hAnsi="Times New Roman"/>
          <w:lang w:eastAsia="cs-CZ"/>
        </w:rPr>
        <w:t>„Zoznam zamestnancov zhotoviteľa a subdodávateľov“,</w:t>
      </w:r>
    </w:p>
    <w:p w:rsidR="00B417F2" w:rsidRPr="00B417F2" w:rsidRDefault="00B417F2" w:rsidP="00DF3CB6">
      <w:pPr>
        <w:numPr>
          <w:ilvl w:val="0"/>
          <w:numId w:val="51"/>
        </w:numPr>
        <w:spacing w:after="0" w:line="240" w:lineRule="auto"/>
        <w:ind w:left="357" w:hanging="357"/>
        <w:rPr>
          <w:rFonts w:ascii="Times New Roman" w:eastAsia="Times New Roman" w:hAnsi="Times New Roman"/>
          <w:lang w:eastAsia="cs-CZ"/>
        </w:rPr>
      </w:pPr>
      <w:r w:rsidRPr="00B417F2">
        <w:rPr>
          <w:rFonts w:ascii="Times New Roman" w:eastAsia="Times New Roman" w:hAnsi="Times New Roman"/>
          <w:lang w:eastAsia="cs-CZ"/>
        </w:rPr>
        <w:t xml:space="preserve"> „Stavebný denník“</w:t>
      </w:r>
    </w:p>
    <w:p w:rsidR="00B417F2" w:rsidRPr="00B417F2" w:rsidRDefault="00B417F2" w:rsidP="00DF3CB6">
      <w:pPr>
        <w:numPr>
          <w:ilvl w:val="0"/>
          <w:numId w:val="51"/>
        </w:numPr>
        <w:spacing w:after="120" w:line="240" w:lineRule="auto"/>
        <w:ind w:left="357" w:hanging="357"/>
        <w:rPr>
          <w:rFonts w:ascii="Times New Roman" w:eastAsia="Times New Roman" w:hAnsi="Times New Roman"/>
          <w:lang w:eastAsia="cs-CZ"/>
        </w:rPr>
      </w:pPr>
      <w:proofErr w:type="spellStart"/>
      <w:r w:rsidRPr="00B417F2">
        <w:rPr>
          <w:rFonts w:ascii="Times New Roman" w:eastAsia="Times New Roman" w:hAnsi="Times New Roman"/>
          <w:lang w:eastAsia="cs-CZ"/>
        </w:rPr>
        <w:t>Výlukové</w:t>
      </w:r>
      <w:proofErr w:type="spellEnd"/>
      <w:r w:rsidRPr="00B417F2">
        <w:rPr>
          <w:rFonts w:ascii="Times New Roman" w:eastAsia="Times New Roman" w:hAnsi="Times New Roman"/>
          <w:lang w:eastAsia="cs-CZ"/>
        </w:rPr>
        <w:t xml:space="preserve"> dokumenty</w:t>
      </w:r>
    </w:p>
    <w:p w:rsidR="00B417F2" w:rsidRPr="00B417F2" w:rsidRDefault="00B417F2" w:rsidP="00B417F2">
      <w:pPr>
        <w:spacing w:after="120" w:line="240" w:lineRule="auto"/>
        <w:rPr>
          <w:rFonts w:ascii="Times New Roman" w:eastAsia="Times New Roman" w:hAnsi="Times New Roman"/>
          <w:lang w:eastAsia="cs-CZ"/>
        </w:rPr>
      </w:pPr>
      <w:r w:rsidRPr="00B417F2">
        <w:rPr>
          <w:rFonts w:ascii="Times New Roman" w:eastAsia="Times New Roman" w:hAnsi="Times New Roman"/>
          <w:lang w:eastAsia="cs-CZ"/>
        </w:rPr>
        <w:t>(pozn.: týmto nie sú dotknuté ostatné povinnosti zhotoviteľa na vedenie dokumentácie, ktorá je požadovaná inými právnymi predpismi a internými predpismi ŽSR).</w:t>
      </w:r>
    </w:p>
    <w:p w:rsidR="00B417F2" w:rsidRPr="00B417F2" w:rsidRDefault="00B417F2" w:rsidP="00B417F2">
      <w:pPr>
        <w:spacing w:after="120" w:line="240" w:lineRule="auto"/>
        <w:ind w:left="357"/>
        <w:rPr>
          <w:rFonts w:ascii="Times New Roman" w:eastAsia="Times New Roman" w:hAnsi="Times New Roman"/>
          <w:highlight w:val="yellow"/>
          <w:lang w:eastAsia="cs-CZ"/>
        </w:rPr>
      </w:pPr>
    </w:p>
    <w:p w:rsidR="00B417F2" w:rsidRPr="00B417F2" w:rsidRDefault="00B417F2" w:rsidP="00DF3CB6">
      <w:pPr>
        <w:numPr>
          <w:ilvl w:val="1"/>
          <w:numId w:val="47"/>
        </w:numPr>
        <w:spacing w:after="120" w:line="240" w:lineRule="auto"/>
        <w:ind w:left="284" w:firstLine="0"/>
        <w:rPr>
          <w:rFonts w:ascii="Times New Roman" w:eastAsia="Times New Roman" w:hAnsi="Times New Roman"/>
          <w:b/>
          <w:lang w:eastAsia="cs-CZ"/>
        </w:rPr>
      </w:pPr>
      <w:r w:rsidRPr="00B417F2">
        <w:rPr>
          <w:rFonts w:ascii="Times New Roman" w:eastAsia="Times New Roman" w:hAnsi="Times New Roman"/>
          <w:b/>
          <w:lang w:eastAsia="cs-CZ"/>
        </w:rPr>
        <w:t>Kontrolná činnosť</w:t>
      </w:r>
    </w:p>
    <w:p w:rsidR="00B417F2" w:rsidRPr="00B417F2" w:rsidRDefault="00B417F2" w:rsidP="00B417F2">
      <w:pPr>
        <w:spacing w:after="120" w:line="240" w:lineRule="auto"/>
        <w:rPr>
          <w:rFonts w:ascii="Times New Roman" w:eastAsia="Times New Roman" w:hAnsi="Times New Roman"/>
          <w:b/>
          <w:lang w:eastAsia="cs-CZ"/>
        </w:rPr>
      </w:pPr>
      <w:r w:rsidRPr="00B417F2">
        <w:rPr>
          <w:rFonts w:ascii="Times New Roman" w:eastAsia="Times New Roman" w:hAnsi="Times New Roman"/>
          <w:lang w:eastAsia="cs-CZ"/>
        </w:rPr>
        <w:t>Zhotoviteľ je povinný:</w:t>
      </w:r>
    </w:p>
    <w:p w:rsidR="00B417F2" w:rsidRPr="00B417F2" w:rsidRDefault="00B417F2" w:rsidP="00DF3CB6">
      <w:pPr>
        <w:numPr>
          <w:ilvl w:val="0"/>
          <w:numId w:val="62"/>
        </w:numPr>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zabezpečiť, aby vedúci pracovných skupín realizovali okrem kontroly vykonávanej práce, aj kontrolu dodržiavania opatrení v zmysle predpisu ŽSR Z 2,</w:t>
      </w:r>
    </w:p>
    <w:p w:rsidR="00B417F2" w:rsidRPr="00B417F2" w:rsidRDefault="00B417F2" w:rsidP="00DF3CB6">
      <w:pPr>
        <w:numPr>
          <w:ilvl w:val="0"/>
          <w:numId w:val="62"/>
        </w:numPr>
        <w:tabs>
          <w:tab w:val="num" w:pos="1080"/>
          <w:tab w:val="num" w:pos="2084"/>
        </w:tabs>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vykonávať kontrolu dodržiavania zákazu požívania alkoholických nápojov a omamných a psychotropných látok v službe a pred jej nástupom,</w:t>
      </w:r>
    </w:p>
    <w:p w:rsidR="00B417F2" w:rsidRPr="00B417F2" w:rsidRDefault="00B417F2" w:rsidP="00DF3CB6">
      <w:pPr>
        <w:numPr>
          <w:ilvl w:val="0"/>
          <w:numId w:val="62"/>
        </w:numPr>
        <w:tabs>
          <w:tab w:val="num" w:pos="1080"/>
          <w:tab w:val="num" w:pos="2084"/>
        </w:tabs>
        <w:spacing w:after="120" w:line="240" w:lineRule="auto"/>
        <w:ind w:left="357" w:hanging="357"/>
        <w:jc w:val="both"/>
        <w:rPr>
          <w:rFonts w:ascii="Times New Roman" w:eastAsia="Times New Roman" w:hAnsi="Times New Roman"/>
          <w:lang w:eastAsia="cs-CZ"/>
        </w:rPr>
      </w:pPr>
      <w:r w:rsidRPr="00B417F2">
        <w:rPr>
          <w:rFonts w:ascii="Times New Roman" w:eastAsia="Times New Roman" w:hAnsi="Times New Roman"/>
          <w:lang w:eastAsia="cs-CZ"/>
        </w:rPr>
        <w:t>zabezpečiť kontrolnú činnosť v zmysle § 9 Zákona č. 124/2006 Z. z. o BOZP.</w:t>
      </w:r>
    </w:p>
    <w:p w:rsidR="00B417F2" w:rsidRPr="00B417F2" w:rsidRDefault="00B417F2" w:rsidP="00B417F2">
      <w:pPr>
        <w:tabs>
          <w:tab w:val="num" w:pos="1080"/>
          <w:tab w:val="num" w:pos="2084"/>
        </w:tabs>
        <w:spacing w:after="120" w:line="240" w:lineRule="auto"/>
        <w:jc w:val="both"/>
        <w:rPr>
          <w:rFonts w:ascii="Times New Roman" w:eastAsia="Times New Roman" w:hAnsi="Times New Roman"/>
          <w:highlight w:val="yellow"/>
          <w:lang w:eastAsia="cs-CZ"/>
        </w:rPr>
      </w:pPr>
    </w:p>
    <w:p w:rsidR="00B417F2" w:rsidRPr="00B417F2" w:rsidRDefault="00B417F2" w:rsidP="00DF3CB6">
      <w:pPr>
        <w:numPr>
          <w:ilvl w:val="0"/>
          <w:numId w:val="47"/>
        </w:numPr>
        <w:spacing w:after="120" w:line="240" w:lineRule="auto"/>
        <w:rPr>
          <w:rFonts w:ascii="Times New Roman" w:eastAsia="Times New Roman" w:hAnsi="Times New Roman"/>
          <w:b/>
          <w:lang w:eastAsia="cs-CZ"/>
        </w:rPr>
      </w:pPr>
      <w:r w:rsidRPr="00B417F2">
        <w:rPr>
          <w:rFonts w:ascii="Times New Roman" w:eastAsia="Times New Roman" w:hAnsi="Times New Roman"/>
          <w:b/>
          <w:lang w:eastAsia="cs-CZ"/>
        </w:rPr>
        <w:t xml:space="preserve">Povinnosti objednávateľa </w:t>
      </w:r>
    </w:p>
    <w:p w:rsidR="00B417F2" w:rsidRPr="00B417F2" w:rsidRDefault="00B417F2" w:rsidP="00DF3CB6">
      <w:pPr>
        <w:numPr>
          <w:ilvl w:val="1"/>
          <w:numId w:val="47"/>
        </w:numPr>
        <w:spacing w:after="120" w:line="240" w:lineRule="auto"/>
        <w:rPr>
          <w:rFonts w:ascii="Times New Roman" w:eastAsia="Times New Roman" w:hAnsi="Times New Roman"/>
          <w:b/>
          <w:lang w:eastAsia="cs-CZ"/>
        </w:rPr>
      </w:pPr>
      <w:r w:rsidRPr="00B417F2">
        <w:rPr>
          <w:rFonts w:ascii="Times New Roman" w:eastAsia="Times New Roman" w:hAnsi="Times New Roman"/>
          <w:b/>
          <w:lang w:eastAsia="cs-CZ"/>
        </w:rPr>
        <w:lastRenderedPageBreak/>
        <w:t>Vymedzenie a odovzdanie staveniska</w:t>
      </w:r>
    </w:p>
    <w:p w:rsidR="00B417F2" w:rsidRPr="00B417F2" w:rsidRDefault="00B417F2" w:rsidP="00DF3CB6">
      <w:pPr>
        <w:numPr>
          <w:ilvl w:val="0"/>
          <w:numId w:val="53"/>
        </w:numPr>
        <w:spacing w:after="120" w:line="240" w:lineRule="auto"/>
        <w:jc w:val="both"/>
        <w:rPr>
          <w:rFonts w:ascii="Times New Roman" w:eastAsia="Times New Roman" w:hAnsi="Times New Roman"/>
          <w:lang w:eastAsia="cs-CZ"/>
        </w:rPr>
      </w:pPr>
      <w:r w:rsidRPr="00B417F2">
        <w:rPr>
          <w:rFonts w:ascii="Times New Roman" w:eastAsia="Times New Roman" w:hAnsi="Times New Roman"/>
          <w:lang w:eastAsia="cs-CZ"/>
        </w:rPr>
        <w:t>Objednávateľ (investor) musí pred začatím prác písomne odovzdať a zhotoviteľ prevziať vyznačené inžinierske siete a iné prekážky nachádzajúce sa na stavenisku. Objednávateľ zabezpečí vytýčenie trás inžinierskych sietí a iných prekážok s hĺbkou uloženia a zhotoviteľ rešpektuje príslušné ochranné pásma týchto inžinierskych sietí.</w:t>
      </w:r>
    </w:p>
    <w:p w:rsidR="00B417F2" w:rsidRPr="00B417F2" w:rsidRDefault="00B417F2" w:rsidP="00DF3CB6">
      <w:pPr>
        <w:numPr>
          <w:ilvl w:val="0"/>
          <w:numId w:val="53"/>
        </w:numPr>
        <w:spacing w:after="120" w:line="240" w:lineRule="auto"/>
        <w:jc w:val="both"/>
        <w:rPr>
          <w:rFonts w:ascii="Times New Roman" w:eastAsia="Times New Roman" w:hAnsi="Times New Roman"/>
          <w:lang w:eastAsia="cs-CZ"/>
        </w:rPr>
      </w:pPr>
      <w:r w:rsidRPr="00B417F2">
        <w:rPr>
          <w:rFonts w:ascii="Times New Roman" w:eastAsia="Times New Roman" w:hAnsi="Times New Roman"/>
          <w:lang w:eastAsia="cs-CZ"/>
        </w:rPr>
        <w:t>Na odovzdané stavenisko majú prístup všetci zamestnanci ŽSR, ktorí vykonávajú dopravné činnosti, kontrolu a údržbu na prevádzkovaných zariadeniach v zmysle platných zákonov a predpisov ŽSR, technický dozor správcu železničnej infraštruktúry a kontrolné orgány ŽSR.</w:t>
      </w:r>
    </w:p>
    <w:p w:rsidR="00B417F2" w:rsidRPr="00B417F2" w:rsidRDefault="00B417F2" w:rsidP="00DF3CB6">
      <w:pPr>
        <w:numPr>
          <w:ilvl w:val="0"/>
          <w:numId w:val="53"/>
        </w:numPr>
        <w:spacing w:after="120" w:line="240" w:lineRule="auto"/>
        <w:jc w:val="both"/>
        <w:rPr>
          <w:rFonts w:ascii="Times New Roman" w:eastAsia="Times New Roman" w:hAnsi="Times New Roman"/>
          <w:lang w:eastAsia="cs-CZ"/>
        </w:rPr>
      </w:pPr>
      <w:r w:rsidRPr="00B417F2">
        <w:rPr>
          <w:rFonts w:ascii="Times New Roman" w:eastAsia="Times New Roman" w:hAnsi="Times New Roman"/>
          <w:lang w:eastAsia="cs-CZ"/>
        </w:rPr>
        <w:t>Pred začiatkom realizácie prác musí byť objednávateľom odovzdané stavenisko zhotoviteľovi. Odovzdanie staveniska musí byť vykonané zápisom do stavebného denníka alebo inou vhodnou písomnou formou (pozn.: konkretizovať pri uzatváraní písomnej dohody).</w:t>
      </w:r>
    </w:p>
    <w:p w:rsidR="00B417F2" w:rsidRPr="00B417F2" w:rsidRDefault="00B417F2" w:rsidP="00DF3CB6">
      <w:pPr>
        <w:numPr>
          <w:ilvl w:val="1"/>
          <w:numId w:val="47"/>
        </w:numPr>
        <w:spacing w:after="120" w:line="240" w:lineRule="auto"/>
        <w:rPr>
          <w:rFonts w:ascii="Times New Roman" w:eastAsia="Times New Roman" w:hAnsi="Times New Roman"/>
          <w:b/>
          <w:lang w:eastAsia="cs-CZ"/>
        </w:rPr>
      </w:pPr>
      <w:r w:rsidRPr="00B417F2">
        <w:rPr>
          <w:rFonts w:ascii="Times New Roman" w:eastAsia="Times New Roman" w:hAnsi="Times New Roman"/>
          <w:b/>
          <w:lang w:eastAsia="cs-CZ"/>
        </w:rPr>
        <w:t xml:space="preserve">Preukázateľné poučenie o miestnych podmienkach a rizikách </w:t>
      </w:r>
    </w:p>
    <w:p w:rsidR="00B417F2" w:rsidRPr="00B417F2" w:rsidRDefault="00B417F2" w:rsidP="00DF3CB6">
      <w:pPr>
        <w:numPr>
          <w:ilvl w:val="0"/>
          <w:numId w:val="54"/>
        </w:numPr>
        <w:spacing w:after="120" w:line="240" w:lineRule="auto"/>
        <w:jc w:val="both"/>
        <w:rPr>
          <w:rFonts w:ascii="Times New Roman" w:eastAsia="Times New Roman" w:hAnsi="Times New Roman"/>
          <w:b/>
          <w:lang w:eastAsia="cs-CZ"/>
        </w:rPr>
      </w:pPr>
      <w:r w:rsidRPr="00B417F2">
        <w:rPr>
          <w:rFonts w:ascii="Times New Roman" w:eastAsia="Times New Roman" w:hAnsi="Times New Roman"/>
          <w:lang w:eastAsia="cs-CZ"/>
        </w:rPr>
        <w:t>riaditelia VOJ musia na požiadanie zhotoviteľa zabezpečiť, cestou prednostov železničných staníc a príslušných vedúcich pracovísk vykonávanie predmetného poučovania o miestnych podmienkach (prístupové cesty, možné riziká na pracovisku, traťová rýchlosť, osové vzdialenosti, výška TV, komunikačné možnosti a spojenie s oprávneným dopravným zamestnancom - staničný rozhlas, telefóny, rádiotelefóny a pod.) zamestnancov zhotoviteľa a to zrozumiteľným a preukázateľným spôsobom.</w:t>
      </w:r>
    </w:p>
    <w:p w:rsidR="00B417F2" w:rsidRPr="00B417F2" w:rsidRDefault="00B417F2" w:rsidP="00DF3CB6">
      <w:pPr>
        <w:numPr>
          <w:ilvl w:val="0"/>
          <w:numId w:val="54"/>
        </w:numPr>
        <w:spacing w:after="120" w:line="240" w:lineRule="auto"/>
        <w:jc w:val="both"/>
        <w:rPr>
          <w:rFonts w:ascii="Times New Roman" w:eastAsia="Times New Roman" w:hAnsi="Times New Roman"/>
          <w:b/>
          <w:lang w:eastAsia="cs-CZ"/>
        </w:rPr>
      </w:pPr>
      <w:r w:rsidRPr="00B417F2">
        <w:rPr>
          <w:rFonts w:ascii="Times New Roman" w:eastAsia="Times New Roman" w:hAnsi="Times New Roman"/>
          <w:lang w:eastAsia="cs-CZ"/>
        </w:rPr>
        <w:t>Objednávateľ prostredníctvom určeného zamestnanca v zmysle bodu 4.2. a) zadokumentuje preukázateľné poučenie o miestnych podmienkach a rizikách zápisom v jeho záznamníku BOZP na dotknutom pracovisku s čitateľným a vlastnoručným podpisom zamestnanca poučujúceho a osoby poučenej.</w:t>
      </w:r>
    </w:p>
    <w:p w:rsidR="00B417F2" w:rsidRPr="00B417F2" w:rsidRDefault="00B417F2" w:rsidP="00DF3CB6">
      <w:pPr>
        <w:numPr>
          <w:ilvl w:val="0"/>
          <w:numId w:val="54"/>
        </w:numPr>
        <w:spacing w:after="120" w:line="240" w:lineRule="auto"/>
        <w:jc w:val="both"/>
        <w:rPr>
          <w:rFonts w:ascii="Times New Roman" w:eastAsia="Times New Roman" w:hAnsi="Times New Roman"/>
          <w:b/>
          <w:lang w:eastAsia="cs-CZ"/>
        </w:rPr>
      </w:pPr>
      <w:r w:rsidRPr="00B417F2">
        <w:rPr>
          <w:rFonts w:ascii="Times New Roman" w:eastAsia="Times New Roman" w:hAnsi="Times New Roman"/>
          <w:lang w:eastAsia="cs-CZ"/>
        </w:rPr>
        <w:t>Objednávateľ má povinnosť zadokumentovať preukázateľné poučenie o miestnych podmienkach a rizikách do Výkazu o vzdelávaní zamestnanca poučenej osoby resp. inou vhodnou písomnou formou.</w:t>
      </w:r>
    </w:p>
    <w:p w:rsidR="00B417F2" w:rsidRPr="00B417F2" w:rsidRDefault="00B417F2" w:rsidP="00DF3CB6">
      <w:pPr>
        <w:numPr>
          <w:ilvl w:val="1"/>
          <w:numId w:val="47"/>
        </w:numPr>
        <w:spacing w:after="120" w:line="240" w:lineRule="auto"/>
        <w:rPr>
          <w:rFonts w:ascii="Times New Roman" w:eastAsia="Times New Roman" w:hAnsi="Times New Roman"/>
          <w:b/>
          <w:lang w:eastAsia="cs-CZ"/>
        </w:rPr>
      </w:pPr>
      <w:r w:rsidRPr="00B417F2">
        <w:rPr>
          <w:rFonts w:ascii="Times New Roman" w:eastAsia="Times New Roman" w:hAnsi="Times New Roman"/>
          <w:b/>
          <w:lang w:eastAsia="cs-CZ"/>
        </w:rPr>
        <w:t xml:space="preserve">Koordinácia BOZP v zmysle NV SR č. 396/2006 Z. z. </w:t>
      </w:r>
    </w:p>
    <w:p w:rsidR="00B417F2" w:rsidRPr="00B417F2" w:rsidRDefault="00B417F2" w:rsidP="00B417F2">
      <w:pPr>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 xml:space="preserve">V zmysle § 3 objednávateľ ako stavebník poverí jedného koordinátora dokumentácie alebo viacerých koordinátorov dokumentácie podľa </w:t>
      </w:r>
      <w:r w:rsidRPr="00B417F2">
        <w:rPr>
          <w:rFonts w:ascii="Times New Roman" w:eastAsia="Times New Roman" w:hAnsi="Times New Roman"/>
          <w:lang w:eastAsia="cs-CZ"/>
        </w:rPr>
        <w:fldChar w:fldCharType="begin"/>
      </w:r>
      <w:r w:rsidRPr="00B417F2">
        <w:rPr>
          <w:rFonts w:ascii="Times New Roman" w:eastAsia="Times New Roman" w:hAnsi="Times New Roman"/>
          <w:lang w:eastAsia="cs-CZ"/>
        </w:rPr>
        <w:fldChar w:fldCharType="separate"/>
      </w:r>
      <w:r w:rsidRPr="00B417F2">
        <w:rPr>
          <w:rFonts w:ascii="Times New Roman" w:eastAsia="Times New Roman" w:hAnsi="Times New Roman"/>
          <w:lang w:eastAsia="cs-CZ"/>
        </w:rPr>
        <w:t>§ 5</w:t>
      </w:r>
      <w:r w:rsidRPr="00B417F2">
        <w:rPr>
          <w:rFonts w:ascii="Times New Roman" w:eastAsia="Times New Roman" w:hAnsi="Times New Roman"/>
          <w:lang w:eastAsia="cs-CZ"/>
        </w:rPr>
        <w:fldChar w:fldCharType="end"/>
      </w:r>
      <w:r w:rsidRPr="00B417F2">
        <w:rPr>
          <w:rFonts w:ascii="Times New Roman" w:eastAsia="Times New Roman" w:hAnsi="Times New Roman"/>
          <w:lang w:eastAsia="cs-CZ"/>
        </w:rPr>
        <w:t xml:space="preserve"> a jedného koordinátora bezpečnosti alebo viacerých koordinátorov bezpečnosti podľa </w:t>
      </w:r>
      <w:r w:rsidRPr="00B417F2">
        <w:rPr>
          <w:rFonts w:ascii="Times New Roman" w:eastAsia="Times New Roman" w:hAnsi="Times New Roman"/>
          <w:lang w:eastAsia="cs-CZ"/>
        </w:rPr>
        <w:fldChar w:fldCharType="begin"/>
      </w:r>
      <w:r w:rsidRPr="00B417F2">
        <w:rPr>
          <w:rFonts w:ascii="Times New Roman" w:eastAsia="Times New Roman" w:hAnsi="Times New Roman"/>
          <w:lang w:eastAsia="cs-CZ"/>
        </w:rPr>
        <w:instrText>HYPERLINK "file://R:\\Documents and Settings\\rene.rothmeier\\AppData\\Local\\Microsoft\\Windows\\Temporary Internet Files\\Content.Outlook\\AppData\\Local\\Microsoft\\Windows\\Temporary Internet Files\\Content.Outlook\\AppData\\Local\\Microsoft\\Windows\\Temporary Internet Files\\Content.Outlook\\AppData\\Local\\Microsoft\\Windows\\Temporary Internet Files\\Content.Outlook\\AppData\\Local\\Microsoft\\Windows\\Temporary Internet Files\\Content.Outlook\\AppData\\Local\\Microsoft\\Windows\\Temporary Internet Files\\Content.Outlook\\AppData\\Local\\AppData\\Local\\Microsoft\\Windows\\Temporary Internet Files\\AppData\\Local\\Microsoft\\Windows\\Temporary Internet Files\\AppData\\Local\\Microsoft\\Windows\\Temporary Internet Files\\Local Settings\\Temporary Internet Files\\Local Settings\\Local Settings\\Temporary Internet Files\\AppData\\Local\\Microsoft\\Windows\\Temporary Internet Files\\Local Settings\\Temporary Internet Files\\Local Settings\\Temporary Internet Files\\Local Settings\\Temp\\BTS\\x341x\\x1x.doc" \l "IdDoc_2930_IdEl_133#IdDoc_2930_IdEl_133"</w:instrText>
      </w:r>
      <w:r w:rsidRPr="00B417F2">
        <w:rPr>
          <w:rFonts w:ascii="Times New Roman" w:eastAsia="Times New Roman" w:hAnsi="Times New Roman"/>
          <w:lang w:eastAsia="cs-CZ"/>
        </w:rPr>
        <w:fldChar w:fldCharType="separate"/>
      </w:r>
      <w:r w:rsidRPr="00B417F2">
        <w:rPr>
          <w:rFonts w:ascii="Times New Roman" w:eastAsia="Times New Roman" w:hAnsi="Times New Roman"/>
          <w:b/>
          <w:bCs/>
          <w:lang w:eastAsia="cs-CZ"/>
        </w:rPr>
        <w:t>Chyba! Neplatné hypertextové prepojenie.</w:t>
      </w:r>
      <w:r w:rsidRPr="00B417F2">
        <w:rPr>
          <w:rFonts w:ascii="Times New Roman" w:eastAsia="Times New Roman" w:hAnsi="Times New Roman"/>
          <w:lang w:eastAsia="cs-CZ"/>
        </w:rPr>
        <w:fldChar w:fldCharType="end"/>
      </w:r>
      <w:r w:rsidRPr="00B417F2">
        <w:rPr>
          <w:rFonts w:ascii="Times New Roman" w:eastAsia="Times New Roman" w:hAnsi="Times New Roman"/>
          <w:lang w:eastAsia="cs-CZ"/>
        </w:rPr>
        <w:t xml:space="preserve"> pre každé stavenisko, na ktorom bude vykonávať práce viac ako jeden zamestnávateľ alebo viac ako jedna fyzická osoba, ktorá je podnikateľom a nie je zamestnávateľom.</w:t>
      </w:r>
    </w:p>
    <w:p w:rsidR="00B417F2" w:rsidRPr="00B417F2" w:rsidRDefault="00B417F2" w:rsidP="00B417F2">
      <w:pPr>
        <w:spacing w:after="120" w:line="240" w:lineRule="auto"/>
        <w:ind w:left="360"/>
        <w:rPr>
          <w:rFonts w:ascii="Times New Roman" w:eastAsia="Times New Roman" w:hAnsi="Times New Roman"/>
          <w:b/>
          <w:highlight w:val="yellow"/>
          <w:lang w:eastAsia="cs-CZ"/>
        </w:rPr>
      </w:pPr>
    </w:p>
    <w:p w:rsidR="00B417F2" w:rsidRPr="00B417F2" w:rsidRDefault="00B417F2" w:rsidP="00DF3CB6">
      <w:pPr>
        <w:numPr>
          <w:ilvl w:val="1"/>
          <w:numId w:val="47"/>
        </w:numPr>
        <w:spacing w:after="120" w:line="240" w:lineRule="auto"/>
        <w:rPr>
          <w:rFonts w:ascii="Times New Roman" w:eastAsia="Times New Roman" w:hAnsi="Times New Roman"/>
          <w:b/>
          <w:lang w:eastAsia="cs-CZ"/>
        </w:rPr>
      </w:pPr>
      <w:r w:rsidRPr="00B417F2">
        <w:rPr>
          <w:rFonts w:ascii="Times New Roman" w:eastAsia="Times New Roman" w:hAnsi="Times New Roman"/>
          <w:b/>
          <w:lang w:eastAsia="cs-CZ"/>
        </w:rPr>
        <w:t>Kontrolná činnosť</w:t>
      </w:r>
    </w:p>
    <w:p w:rsidR="00B417F2" w:rsidRPr="00B417F2" w:rsidRDefault="00B417F2" w:rsidP="00B417F2">
      <w:pPr>
        <w:spacing w:after="120" w:line="240" w:lineRule="auto"/>
        <w:rPr>
          <w:rFonts w:ascii="Times New Roman" w:eastAsia="Times New Roman" w:hAnsi="Times New Roman"/>
          <w:lang w:eastAsia="cs-CZ"/>
        </w:rPr>
      </w:pPr>
      <w:r w:rsidRPr="00B417F2">
        <w:rPr>
          <w:rFonts w:ascii="Times New Roman" w:eastAsia="Times New Roman" w:hAnsi="Times New Roman"/>
          <w:lang w:eastAsia="cs-CZ"/>
        </w:rPr>
        <w:t>Objednávateľ je oprávnený u zhotoviteľa vykonávať kontrolu:</w:t>
      </w:r>
    </w:p>
    <w:p w:rsidR="00B417F2" w:rsidRPr="00B417F2" w:rsidRDefault="00B417F2" w:rsidP="00DF3CB6">
      <w:pPr>
        <w:numPr>
          <w:ilvl w:val="0"/>
          <w:numId w:val="55"/>
        </w:numPr>
        <w:spacing w:after="120" w:line="240" w:lineRule="auto"/>
        <w:rPr>
          <w:rFonts w:ascii="Times New Roman" w:eastAsia="Times New Roman" w:hAnsi="Times New Roman"/>
          <w:lang w:eastAsia="cs-CZ"/>
        </w:rPr>
      </w:pPr>
      <w:r w:rsidRPr="00B417F2">
        <w:rPr>
          <w:rFonts w:ascii="Times New Roman" w:eastAsia="Times New Roman" w:hAnsi="Times New Roman"/>
          <w:lang w:eastAsia="cs-CZ"/>
        </w:rPr>
        <w:t>dodržiavania opatrení v zmysle ustanovení predpisu ŽSR Z 2,</w:t>
      </w:r>
    </w:p>
    <w:p w:rsidR="00B417F2" w:rsidRPr="00B417F2" w:rsidRDefault="00B417F2" w:rsidP="00DF3CB6">
      <w:pPr>
        <w:numPr>
          <w:ilvl w:val="0"/>
          <w:numId w:val="55"/>
        </w:numPr>
        <w:spacing w:after="120" w:line="240" w:lineRule="auto"/>
        <w:rPr>
          <w:rFonts w:ascii="Times New Roman" w:eastAsia="Times New Roman" w:hAnsi="Times New Roman"/>
          <w:lang w:eastAsia="cs-CZ"/>
        </w:rPr>
      </w:pPr>
      <w:r w:rsidRPr="00B417F2">
        <w:rPr>
          <w:rFonts w:ascii="Times New Roman" w:eastAsia="Times New Roman" w:hAnsi="Times New Roman"/>
          <w:lang w:eastAsia="cs-CZ"/>
        </w:rPr>
        <w:t>dodržiavania zákazu požívania alkoholických nápojov a omamných a psychotropných látok počas prác v priestoroch ŽSR,</w:t>
      </w:r>
    </w:p>
    <w:p w:rsidR="00B417F2" w:rsidRPr="00B417F2" w:rsidRDefault="00B417F2" w:rsidP="00DF3CB6">
      <w:pPr>
        <w:numPr>
          <w:ilvl w:val="0"/>
          <w:numId w:val="55"/>
        </w:numPr>
        <w:spacing w:after="120" w:line="240" w:lineRule="auto"/>
        <w:rPr>
          <w:rFonts w:ascii="Times New Roman" w:eastAsia="Times New Roman" w:hAnsi="Times New Roman"/>
          <w:lang w:eastAsia="cs-CZ"/>
        </w:rPr>
      </w:pPr>
      <w:r w:rsidRPr="00B417F2">
        <w:rPr>
          <w:rFonts w:ascii="Times New Roman" w:eastAsia="Times New Roman" w:hAnsi="Times New Roman"/>
          <w:lang w:eastAsia="cs-CZ"/>
        </w:rPr>
        <w:t>zmluvne dohodnutých podmienok.</w:t>
      </w:r>
    </w:p>
    <w:p w:rsidR="00B417F2" w:rsidRPr="00B417F2" w:rsidRDefault="00B417F2" w:rsidP="00DF3CB6">
      <w:pPr>
        <w:numPr>
          <w:ilvl w:val="0"/>
          <w:numId w:val="47"/>
        </w:numPr>
        <w:spacing w:after="120" w:line="240" w:lineRule="auto"/>
        <w:rPr>
          <w:rFonts w:ascii="Times New Roman" w:eastAsia="Times New Roman" w:hAnsi="Times New Roman"/>
          <w:b/>
          <w:lang w:eastAsia="cs-CZ"/>
        </w:rPr>
      </w:pPr>
      <w:r w:rsidRPr="00B417F2">
        <w:rPr>
          <w:rFonts w:ascii="Times New Roman" w:eastAsia="Times New Roman" w:hAnsi="Times New Roman"/>
          <w:b/>
          <w:lang w:eastAsia="cs-CZ"/>
        </w:rPr>
        <w:t>Spolupráca a vzájomná informovanosť na spoločných pracoviskách</w:t>
      </w:r>
    </w:p>
    <w:p w:rsidR="00B417F2" w:rsidRPr="00B417F2" w:rsidRDefault="00B417F2" w:rsidP="00DF3CB6">
      <w:pPr>
        <w:numPr>
          <w:ilvl w:val="1"/>
          <w:numId w:val="49"/>
        </w:numPr>
        <w:tabs>
          <w:tab w:val="num" w:pos="360"/>
        </w:tabs>
        <w:autoSpaceDE w:val="0"/>
        <w:autoSpaceDN w:val="0"/>
        <w:adjustRightInd w:val="0"/>
        <w:spacing w:after="0" w:line="240" w:lineRule="auto"/>
        <w:ind w:left="360"/>
        <w:jc w:val="both"/>
        <w:rPr>
          <w:rFonts w:ascii="Times New Roman" w:eastAsia="Times New Roman" w:hAnsi="Times New Roman"/>
          <w:lang w:eastAsia="cs-CZ"/>
        </w:rPr>
      </w:pPr>
      <w:r w:rsidRPr="00B417F2">
        <w:rPr>
          <w:rFonts w:ascii="Times New Roman" w:eastAsia="Times New Roman" w:hAnsi="Times New Roman"/>
          <w:lang w:eastAsia="cs-CZ"/>
        </w:rPr>
        <w:t>Zamestnávatelia, ktorých zamestnanci plnia úlohy na spoločnom pracovisku, sú povinní navzájom sa informovať najmä o možných ohrozeniach, preventívnych opatreniach a opatreniach na poskytnutie prvej pomoci, na zdolávanie požiarov, na vykonanie záchranných prác a na evakuáciu zamestnancov. Tieto informácie je každý zamestnávateľ povinný poskytnúť svojim zamestnancom a zástupcom zamestnancov pre bezpečnosť.</w:t>
      </w:r>
    </w:p>
    <w:p w:rsidR="00B417F2" w:rsidRPr="00B417F2" w:rsidRDefault="00B417F2" w:rsidP="00DF3CB6">
      <w:pPr>
        <w:numPr>
          <w:ilvl w:val="1"/>
          <w:numId w:val="49"/>
        </w:numPr>
        <w:tabs>
          <w:tab w:val="num" w:pos="360"/>
        </w:tabs>
        <w:autoSpaceDE w:val="0"/>
        <w:autoSpaceDN w:val="0"/>
        <w:adjustRightInd w:val="0"/>
        <w:spacing w:after="0" w:line="240" w:lineRule="auto"/>
        <w:ind w:left="360"/>
        <w:jc w:val="both"/>
        <w:rPr>
          <w:rFonts w:ascii="Times New Roman" w:eastAsia="Times New Roman" w:hAnsi="Times New Roman"/>
          <w:lang w:eastAsia="cs-CZ"/>
        </w:rPr>
      </w:pPr>
      <w:r w:rsidRPr="00B417F2">
        <w:rPr>
          <w:rFonts w:ascii="Times New Roman" w:eastAsia="Times New Roman" w:hAnsi="Times New Roman"/>
          <w:lang w:eastAsia="cs-CZ"/>
        </w:rPr>
        <w:t xml:space="preserve">Pri vzniku pracovného úrazu okrem povinností vyplývajúcich zo „Zákona NR SR č.124/2006 Z. z. o BOZP v znení neskorších právnych úprav“ je zhotoviteľ povinný v priestoroch objednávateľa </w:t>
      </w:r>
      <w:r w:rsidRPr="00B417F2">
        <w:rPr>
          <w:rFonts w:ascii="Times New Roman" w:eastAsia="Times New Roman" w:hAnsi="Times New Roman"/>
          <w:lang w:eastAsia="cs-CZ"/>
        </w:rPr>
        <w:lastRenderedPageBreak/>
        <w:t xml:space="preserve">zabezpečiť jeho bezodkladné ohlásenie aj prostredníctvom koordinátora bezpečnosti dispečerskému aparátu ŽSR. </w:t>
      </w:r>
    </w:p>
    <w:p w:rsidR="00B417F2" w:rsidRPr="00B417F2" w:rsidRDefault="00B417F2" w:rsidP="00DF3CB6">
      <w:pPr>
        <w:numPr>
          <w:ilvl w:val="1"/>
          <w:numId w:val="49"/>
        </w:numPr>
        <w:tabs>
          <w:tab w:val="num" w:pos="360"/>
        </w:tabs>
        <w:autoSpaceDE w:val="0"/>
        <w:autoSpaceDN w:val="0"/>
        <w:adjustRightInd w:val="0"/>
        <w:spacing w:after="0" w:line="240" w:lineRule="auto"/>
        <w:ind w:left="360"/>
        <w:jc w:val="both"/>
        <w:rPr>
          <w:rFonts w:ascii="Times New Roman" w:eastAsia="Times New Roman" w:hAnsi="Times New Roman"/>
          <w:lang w:eastAsia="cs-CZ"/>
        </w:rPr>
      </w:pPr>
      <w:r w:rsidRPr="00B417F2">
        <w:rPr>
          <w:rFonts w:ascii="Times New Roman" w:eastAsia="Times New Roman" w:hAnsi="Times New Roman"/>
          <w:lang w:eastAsia="cs-CZ"/>
        </w:rPr>
        <w:t xml:space="preserve">Pri vzniku pracovného úrazu okrem povinností vyplývajúcich zo „Zákona NR SR č.124/2006 Z. z. o BOZP v znení neskorších právnych úprav“ je objednávateľ v priestore staveniska povinný zabezpečiť jeho bezodkladné ohlásenie aj zhotoviteľovi. </w:t>
      </w:r>
    </w:p>
    <w:p w:rsidR="00B417F2" w:rsidRPr="00B417F2" w:rsidRDefault="00B417F2" w:rsidP="00DF3CB6">
      <w:pPr>
        <w:numPr>
          <w:ilvl w:val="1"/>
          <w:numId w:val="49"/>
        </w:numPr>
        <w:spacing w:after="0" w:line="240" w:lineRule="auto"/>
        <w:ind w:left="360"/>
        <w:jc w:val="both"/>
        <w:rPr>
          <w:rFonts w:ascii="Times New Roman" w:eastAsia="Times New Roman" w:hAnsi="Times New Roman"/>
          <w:b/>
          <w:lang w:eastAsia="cs-CZ"/>
        </w:rPr>
      </w:pPr>
      <w:r w:rsidRPr="00B417F2">
        <w:rPr>
          <w:rFonts w:ascii="Times New Roman" w:eastAsia="Times New Roman" w:hAnsi="Times New Roman"/>
          <w:lang w:eastAsia="cs-CZ"/>
        </w:rPr>
        <w:t>Zhotoviteľ aj objednávateľ je povinný vopred podrobne a zrozumiteľne informovať o všetkom čo môže spôsobiť pri výkone jeho činností nebezpečenstvo alebo ohrozenie osôb, resp. škodu na majetku, prevádzkovateľa dráhy, v osobách príslušných zamestnancov ŽSR (v zmysle predpisu ŽSR Z 2 - napr.: vedúci pracoviska, dopravný zamestnanec a pod.), a s ním preukázateľne dohodnúť príslušné podmienky pre bezpečný výkon takej činnosti.</w:t>
      </w:r>
    </w:p>
    <w:p w:rsidR="00B417F2" w:rsidRPr="00B417F2" w:rsidRDefault="00B417F2" w:rsidP="00DF3CB6">
      <w:pPr>
        <w:numPr>
          <w:ilvl w:val="1"/>
          <w:numId w:val="49"/>
        </w:numPr>
        <w:spacing w:after="0" w:line="240" w:lineRule="auto"/>
        <w:ind w:left="360"/>
        <w:jc w:val="both"/>
        <w:rPr>
          <w:rFonts w:ascii="Times New Roman" w:eastAsia="Times New Roman" w:hAnsi="Times New Roman"/>
          <w:lang w:eastAsia="cs-CZ"/>
        </w:rPr>
      </w:pPr>
      <w:r w:rsidRPr="00B417F2">
        <w:rPr>
          <w:rFonts w:ascii="Times New Roman" w:eastAsia="Times New Roman" w:hAnsi="Times New Roman"/>
          <w:lang w:eastAsia="cs-CZ"/>
        </w:rPr>
        <w:t xml:space="preserve">Zhotoviteľ je povinný v rámci kontrolných dní stavby </w:t>
      </w:r>
      <w:proofErr w:type="spellStart"/>
      <w:r w:rsidRPr="00B417F2">
        <w:rPr>
          <w:rFonts w:ascii="Times New Roman" w:eastAsia="Times New Roman" w:hAnsi="Times New Roman"/>
          <w:lang w:eastAsia="cs-CZ"/>
        </w:rPr>
        <w:t>prejednávať</w:t>
      </w:r>
      <w:proofErr w:type="spellEnd"/>
      <w:r w:rsidRPr="00B417F2">
        <w:rPr>
          <w:rFonts w:ascii="Times New Roman" w:eastAsia="Times New Roman" w:hAnsi="Times New Roman"/>
          <w:lang w:eastAsia="cs-CZ"/>
        </w:rPr>
        <w:t xml:space="preserve"> plnenia opatrení týkajúcich sa zaistenia BOZP v úzkej spolupráci s koordinátorom bezpečnosti.</w:t>
      </w:r>
    </w:p>
    <w:p w:rsidR="00B417F2" w:rsidRPr="00B417F2" w:rsidRDefault="00B417F2" w:rsidP="00DF3CB6">
      <w:pPr>
        <w:numPr>
          <w:ilvl w:val="1"/>
          <w:numId w:val="49"/>
        </w:numPr>
        <w:tabs>
          <w:tab w:val="num" w:pos="360"/>
        </w:tabs>
        <w:overflowPunct w:val="0"/>
        <w:autoSpaceDE w:val="0"/>
        <w:autoSpaceDN w:val="0"/>
        <w:adjustRightInd w:val="0"/>
        <w:spacing w:after="120" w:line="240" w:lineRule="auto"/>
        <w:ind w:left="360" w:right="-6"/>
        <w:jc w:val="both"/>
        <w:textAlignment w:val="baseline"/>
        <w:rPr>
          <w:rFonts w:ascii="Times New Roman" w:eastAsia="Times New Roman" w:hAnsi="Times New Roman"/>
          <w:lang w:eastAsia="cs-CZ"/>
        </w:rPr>
      </w:pPr>
      <w:r w:rsidRPr="00B417F2">
        <w:rPr>
          <w:rFonts w:ascii="Times New Roman" w:eastAsia="Times New Roman" w:hAnsi="Times New Roman"/>
          <w:lang w:eastAsia="cs-CZ"/>
        </w:rPr>
        <w:t xml:space="preserve">Zhotoviteľ je povinný spolupracovať s ostatnými subdodávateľmi ako aj s objednávateľom prác pri príprave a vykonávaní opatrení na zaistenie bezpečnosti a zdravia pri práci. </w:t>
      </w:r>
    </w:p>
    <w:p w:rsidR="00B417F2" w:rsidRPr="00B417F2" w:rsidRDefault="00B417F2" w:rsidP="00B417F2">
      <w:pPr>
        <w:overflowPunct w:val="0"/>
        <w:autoSpaceDE w:val="0"/>
        <w:autoSpaceDN w:val="0"/>
        <w:adjustRightInd w:val="0"/>
        <w:spacing w:after="120" w:line="240" w:lineRule="auto"/>
        <w:ind w:right="-6"/>
        <w:jc w:val="both"/>
        <w:textAlignment w:val="baseline"/>
        <w:rPr>
          <w:rFonts w:ascii="Times New Roman" w:eastAsia="Times New Roman" w:hAnsi="Times New Roman"/>
          <w:lang w:eastAsia="cs-CZ"/>
        </w:rPr>
      </w:pPr>
    </w:p>
    <w:p w:rsidR="00B417F2" w:rsidRPr="00B417F2" w:rsidRDefault="00B417F2" w:rsidP="00DF3CB6">
      <w:pPr>
        <w:numPr>
          <w:ilvl w:val="0"/>
          <w:numId w:val="47"/>
        </w:numPr>
        <w:spacing w:after="120" w:line="240" w:lineRule="auto"/>
        <w:rPr>
          <w:rFonts w:ascii="Times New Roman" w:eastAsia="Times New Roman" w:hAnsi="Times New Roman"/>
          <w:b/>
          <w:lang w:eastAsia="cs-CZ"/>
        </w:rPr>
      </w:pPr>
      <w:r w:rsidRPr="00B417F2">
        <w:rPr>
          <w:rFonts w:ascii="Times New Roman" w:eastAsia="Times New Roman" w:hAnsi="Times New Roman"/>
          <w:b/>
          <w:lang w:eastAsia="cs-CZ"/>
        </w:rPr>
        <w:t>Sankcie</w:t>
      </w:r>
    </w:p>
    <w:p w:rsidR="00B417F2" w:rsidRPr="00B417F2" w:rsidRDefault="00B417F2" w:rsidP="00B417F2">
      <w:pPr>
        <w:spacing w:after="120" w:line="240" w:lineRule="auto"/>
        <w:jc w:val="both"/>
        <w:rPr>
          <w:rFonts w:ascii="Times New Roman" w:eastAsia="Times New Roman" w:hAnsi="Times New Roman"/>
          <w:bCs/>
          <w:lang w:eastAsia="cs-CZ"/>
        </w:rPr>
      </w:pPr>
      <w:r w:rsidRPr="00B417F2">
        <w:rPr>
          <w:rFonts w:ascii="Times New Roman" w:eastAsia="Times New Roman" w:hAnsi="Times New Roman"/>
          <w:lang w:eastAsia="cs-CZ"/>
        </w:rPr>
        <w:t>Sankcie za nedodržanie podmienok  dohody budú uplatňované v zmysle podpísanej zmluvy, príp. podľa právnych predpisov a ostatných predpisov na zaistenie bezpečnosti a ochrany zdravia pri práci.</w:t>
      </w:r>
    </w:p>
    <w:p w:rsidR="00B417F2" w:rsidRPr="00B417F2" w:rsidRDefault="00B417F2" w:rsidP="00B417F2">
      <w:pPr>
        <w:spacing w:after="120" w:line="240" w:lineRule="auto"/>
        <w:jc w:val="center"/>
        <w:rPr>
          <w:rFonts w:ascii="Times New Roman" w:eastAsia="Times New Roman" w:hAnsi="Times New Roman"/>
          <w:b/>
          <w:lang w:eastAsia="cs-CZ"/>
        </w:rPr>
      </w:pPr>
    </w:p>
    <w:p w:rsidR="00B417F2" w:rsidRPr="00B417F2" w:rsidRDefault="00B417F2" w:rsidP="00B417F2">
      <w:pPr>
        <w:spacing w:after="120" w:line="240" w:lineRule="auto"/>
        <w:jc w:val="both"/>
        <w:rPr>
          <w:rFonts w:ascii="Times New Roman" w:eastAsia="Times New Roman" w:hAnsi="Times New Roman"/>
          <w:lang w:eastAsia="cs-CZ"/>
        </w:rPr>
      </w:pPr>
      <w:r w:rsidRPr="00B417F2">
        <w:rPr>
          <w:rFonts w:ascii="Times New Roman" w:eastAsia="Times New Roman" w:hAnsi="Times New Roman"/>
          <w:lang w:eastAsia="cs-CZ"/>
        </w:rPr>
        <w:t>V .............................. dňa ................                                     V .............................. dňa ...............</w:t>
      </w:r>
    </w:p>
    <w:p w:rsidR="00B417F2" w:rsidRPr="00B417F2" w:rsidRDefault="00B417F2" w:rsidP="00B417F2">
      <w:pPr>
        <w:spacing w:after="120" w:line="240" w:lineRule="auto"/>
        <w:jc w:val="both"/>
        <w:rPr>
          <w:rFonts w:ascii="Times New Roman" w:eastAsia="Times New Roman" w:hAnsi="Times New Roman"/>
          <w:b/>
          <w:lang w:eastAsia="cs-CZ"/>
        </w:rPr>
      </w:pPr>
    </w:p>
    <w:p w:rsidR="00B417F2" w:rsidRPr="00B417F2" w:rsidRDefault="00B417F2" w:rsidP="00B417F2">
      <w:pPr>
        <w:spacing w:after="120" w:line="240" w:lineRule="auto"/>
        <w:jc w:val="both"/>
        <w:rPr>
          <w:rFonts w:ascii="Times New Roman" w:eastAsia="Times New Roman" w:hAnsi="Times New Roman"/>
          <w:lang w:eastAsia="cs-CZ"/>
        </w:rPr>
      </w:pPr>
      <w:r w:rsidRPr="00B417F2">
        <w:rPr>
          <w:rFonts w:ascii="Times New Roman" w:eastAsia="Times New Roman" w:hAnsi="Times New Roman"/>
          <w:lang w:eastAsia="cs-CZ"/>
        </w:rPr>
        <w:t xml:space="preserve">    ........................................</w:t>
      </w:r>
      <w:r w:rsidRPr="00B417F2">
        <w:rPr>
          <w:rFonts w:ascii="Times New Roman" w:eastAsia="Times New Roman" w:hAnsi="Times New Roman"/>
          <w:lang w:eastAsia="cs-CZ"/>
        </w:rPr>
        <w:tab/>
      </w:r>
      <w:r w:rsidRPr="00B417F2">
        <w:rPr>
          <w:rFonts w:ascii="Times New Roman" w:eastAsia="Times New Roman" w:hAnsi="Times New Roman"/>
          <w:lang w:eastAsia="cs-CZ"/>
        </w:rPr>
        <w:tab/>
      </w:r>
      <w:r w:rsidRPr="00B417F2">
        <w:rPr>
          <w:rFonts w:ascii="Times New Roman" w:eastAsia="Times New Roman" w:hAnsi="Times New Roman"/>
          <w:lang w:eastAsia="cs-CZ"/>
        </w:rPr>
        <w:tab/>
      </w:r>
      <w:r w:rsidRPr="00B417F2">
        <w:rPr>
          <w:rFonts w:ascii="Times New Roman" w:eastAsia="Times New Roman" w:hAnsi="Times New Roman"/>
          <w:lang w:eastAsia="cs-CZ"/>
        </w:rPr>
        <w:tab/>
      </w:r>
      <w:r w:rsidRPr="00B417F2">
        <w:rPr>
          <w:rFonts w:ascii="Times New Roman" w:eastAsia="Times New Roman" w:hAnsi="Times New Roman"/>
          <w:lang w:eastAsia="cs-CZ"/>
        </w:rPr>
        <w:tab/>
        <w:t xml:space="preserve">     ........................................</w:t>
      </w:r>
    </w:p>
    <w:p w:rsidR="00B417F2" w:rsidRPr="00B417F2" w:rsidRDefault="00B417F2" w:rsidP="00B417F2">
      <w:pPr>
        <w:spacing w:before="120"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 xml:space="preserve">   podpis za objednávateľa </w:t>
      </w:r>
      <w:r w:rsidRPr="00B417F2">
        <w:rPr>
          <w:rFonts w:ascii="Times New Roman" w:eastAsia="Times New Roman" w:hAnsi="Times New Roman"/>
          <w:lang w:eastAsia="cs-CZ"/>
        </w:rPr>
        <w:tab/>
      </w:r>
      <w:r w:rsidRPr="00B417F2">
        <w:rPr>
          <w:rFonts w:ascii="Times New Roman" w:eastAsia="Times New Roman" w:hAnsi="Times New Roman"/>
          <w:lang w:eastAsia="cs-CZ"/>
        </w:rPr>
        <w:tab/>
      </w:r>
      <w:r w:rsidRPr="00B417F2">
        <w:rPr>
          <w:rFonts w:ascii="Times New Roman" w:eastAsia="Times New Roman" w:hAnsi="Times New Roman"/>
          <w:lang w:eastAsia="cs-CZ"/>
        </w:rPr>
        <w:tab/>
      </w:r>
      <w:r w:rsidRPr="00B417F2">
        <w:rPr>
          <w:rFonts w:ascii="Times New Roman" w:eastAsia="Times New Roman" w:hAnsi="Times New Roman"/>
          <w:lang w:eastAsia="cs-CZ"/>
        </w:rPr>
        <w:tab/>
      </w:r>
      <w:r w:rsidRPr="00B417F2">
        <w:rPr>
          <w:rFonts w:ascii="Times New Roman" w:eastAsia="Times New Roman" w:hAnsi="Times New Roman"/>
          <w:lang w:eastAsia="cs-CZ"/>
        </w:rPr>
        <w:tab/>
        <w:t xml:space="preserve">         Podpis za zhotoviteľa</w:t>
      </w:r>
    </w:p>
    <w:p w:rsidR="00B417F2" w:rsidRPr="00B417F2" w:rsidRDefault="00B417F2" w:rsidP="00B417F2">
      <w:pPr>
        <w:spacing w:after="120" w:line="240" w:lineRule="auto"/>
        <w:jc w:val="both"/>
        <w:rPr>
          <w:rFonts w:ascii="Times New Roman" w:eastAsia="Times New Roman" w:hAnsi="Times New Roman"/>
          <w:lang w:eastAsia="cs-CZ"/>
        </w:rPr>
      </w:pPr>
    </w:p>
    <w:p w:rsidR="00B417F2" w:rsidRPr="00B417F2" w:rsidRDefault="00B417F2" w:rsidP="00B417F2">
      <w:pPr>
        <w:spacing w:after="120" w:line="240" w:lineRule="auto"/>
        <w:rPr>
          <w:rFonts w:ascii="Times New Roman" w:eastAsia="Times New Roman" w:hAnsi="Times New Roman"/>
          <w:b/>
          <w:lang w:val="x-none" w:eastAsia="cs-CZ"/>
        </w:rPr>
      </w:pPr>
    </w:p>
    <w:p w:rsidR="00B417F2" w:rsidRPr="00B417F2" w:rsidRDefault="00B417F2" w:rsidP="00B417F2">
      <w:pPr>
        <w:spacing w:before="120" w:after="0" w:line="240" w:lineRule="auto"/>
        <w:jc w:val="both"/>
        <w:rPr>
          <w:rFonts w:ascii="Times New Roman" w:eastAsia="Times New Roman" w:hAnsi="Times New Roman"/>
          <w:u w:val="single"/>
          <w:lang w:eastAsia="cs-CZ"/>
        </w:rPr>
      </w:pPr>
    </w:p>
    <w:p w:rsidR="00C73942" w:rsidRDefault="00C73942">
      <w:pPr>
        <w:spacing w:after="0" w:line="240" w:lineRule="auto"/>
        <w:rPr>
          <w:rFonts w:ascii="Arial" w:hAnsi="Arial" w:cs="Arial"/>
          <w:b/>
          <w:bCs/>
          <w:sz w:val="24"/>
          <w:szCs w:val="24"/>
        </w:rPr>
      </w:pPr>
    </w:p>
    <w:p w:rsidR="00C73942" w:rsidRDefault="00C73942">
      <w:pPr>
        <w:spacing w:after="0" w:line="240" w:lineRule="auto"/>
        <w:rPr>
          <w:rFonts w:ascii="Arial" w:hAnsi="Arial" w:cs="Arial"/>
          <w:b/>
          <w:bCs/>
          <w:sz w:val="24"/>
          <w:szCs w:val="24"/>
        </w:rPr>
      </w:pPr>
    </w:p>
    <w:p w:rsidR="00C73942" w:rsidRDefault="00C73942">
      <w:pPr>
        <w:spacing w:after="0" w:line="240" w:lineRule="auto"/>
        <w:rPr>
          <w:rFonts w:ascii="Arial" w:hAnsi="Arial" w:cs="Arial"/>
          <w:b/>
          <w:bCs/>
          <w:sz w:val="24"/>
          <w:szCs w:val="24"/>
        </w:rPr>
      </w:pPr>
    </w:p>
    <w:p w:rsidR="00C73942" w:rsidRDefault="00C73942">
      <w:pPr>
        <w:spacing w:after="0" w:line="240" w:lineRule="auto"/>
        <w:rPr>
          <w:rFonts w:ascii="Arial" w:hAnsi="Arial" w:cs="Arial"/>
          <w:b/>
          <w:bCs/>
          <w:sz w:val="24"/>
          <w:szCs w:val="24"/>
        </w:rPr>
      </w:pPr>
    </w:p>
    <w:p w:rsidR="00C73942" w:rsidRDefault="00C73942">
      <w:pPr>
        <w:spacing w:after="0" w:line="240" w:lineRule="auto"/>
        <w:rPr>
          <w:rFonts w:ascii="Arial" w:hAnsi="Arial" w:cs="Arial"/>
          <w:b/>
          <w:bCs/>
          <w:sz w:val="24"/>
          <w:szCs w:val="24"/>
        </w:rPr>
      </w:pPr>
    </w:p>
    <w:p w:rsidR="00C73942" w:rsidRDefault="00C73942">
      <w:pPr>
        <w:spacing w:after="0" w:line="240" w:lineRule="auto"/>
        <w:rPr>
          <w:rFonts w:ascii="Arial" w:hAnsi="Arial" w:cs="Arial"/>
          <w:b/>
          <w:bCs/>
          <w:sz w:val="24"/>
          <w:szCs w:val="24"/>
        </w:rPr>
      </w:pPr>
    </w:p>
    <w:p w:rsidR="00C73942" w:rsidRDefault="00C73942">
      <w:pPr>
        <w:spacing w:after="0" w:line="240" w:lineRule="auto"/>
        <w:rPr>
          <w:rFonts w:ascii="Arial" w:hAnsi="Arial" w:cs="Arial"/>
          <w:b/>
          <w:bCs/>
          <w:sz w:val="24"/>
          <w:szCs w:val="24"/>
        </w:rPr>
      </w:pPr>
    </w:p>
    <w:p w:rsidR="00C73942" w:rsidRDefault="00C73942">
      <w:pPr>
        <w:spacing w:after="0" w:line="240" w:lineRule="auto"/>
        <w:rPr>
          <w:rFonts w:ascii="Arial" w:hAnsi="Arial" w:cs="Arial"/>
          <w:b/>
          <w:bCs/>
          <w:sz w:val="24"/>
          <w:szCs w:val="24"/>
        </w:rPr>
      </w:pPr>
    </w:p>
    <w:p w:rsidR="00C73942" w:rsidRDefault="00C73942">
      <w:pPr>
        <w:spacing w:after="0" w:line="240" w:lineRule="auto"/>
        <w:rPr>
          <w:rFonts w:ascii="Arial" w:hAnsi="Arial" w:cs="Arial"/>
          <w:b/>
          <w:bCs/>
          <w:sz w:val="24"/>
          <w:szCs w:val="24"/>
        </w:rPr>
      </w:pPr>
    </w:p>
    <w:p w:rsidR="002A3156" w:rsidRDefault="002A3156" w:rsidP="00C73942">
      <w:pPr>
        <w:overflowPunct w:val="0"/>
        <w:autoSpaceDE w:val="0"/>
        <w:autoSpaceDN w:val="0"/>
        <w:jc w:val="both"/>
        <w:rPr>
          <w:rFonts w:ascii="Arial" w:hAnsi="Arial" w:cs="Arial"/>
          <w:b/>
          <w:sz w:val="24"/>
          <w:szCs w:val="24"/>
        </w:rPr>
      </w:pPr>
    </w:p>
    <w:p w:rsidR="002A3156" w:rsidRDefault="002A3156" w:rsidP="00C73942">
      <w:pPr>
        <w:overflowPunct w:val="0"/>
        <w:autoSpaceDE w:val="0"/>
        <w:autoSpaceDN w:val="0"/>
        <w:jc w:val="both"/>
        <w:rPr>
          <w:rFonts w:ascii="Arial" w:hAnsi="Arial" w:cs="Arial"/>
          <w:b/>
          <w:sz w:val="24"/>
          <w:szCs w:val="24"/>
        </w:rPr>
      </w:pPr>
    </w:p>
    <w:p w:rsidR="002A3156" w:rsidRDefault="002A3156" w:rsidP="00C73942">
      <w:pPr>
        <w:overflowPunct w:val="0"/>
        <w:autoSpaceDE w:val="0"/>
        <w:autoSpaceDN w:val="0"/>
        <w:jc w:val="both"/>
        <w:rPr>
          <w:rFonts w:ascii="Arial" w:hAnsi="Arial" w:cs="Arial"/>
          <w:b/>
          <w:sz w:val="24"/>
          <w:szCs w:val="24"/>
        </w:rPr>
      </w:pPr>
    </w:p>
    <w:p w:rsidR="002A3156" w:rsidRDefault="002A3156" w:rsidP="00C73942">
      <w:pPr>
        <w:overflowPunct w:val="0"/>
        <w:autoSpaceDE w:val="0"/>
        <w:autoSpaceDN w:val="0"/>
        <w:jc w:val="both"/>
        <w:rPr>
          <w:rFonts w:ascii="Arial" w:hAnsi="Arial" w:cs="Arial"/>
          <w:b/>
          <w:sz w:val="24"/>
          <w:szCs w:val="24"/>
        </w:rPr>
      </w:pPr>
    </w:p>
    <w:p w:rsidR="002A3156" w:rsidRDefault="002A3156" w:rsidP="00C73942">
      <w:pPr>
        <w:overflowPunct w:val="0"/>
        <w:autoSpaceDE w:val="0"/>
        <w:autoSpaceDN w:val="0"/>
        <w:jc w:val="both"/>
        <w:rPr>
          <w:rFonts w:ascii="Arial" w:hAnsi="Arial" w:cs="Arial"/>
          <w:b/>
          <w:sz w:val="24"/>
          <w:szCs w:val="24"/>
        </w:rPr>
      </w:pPr>
    </w:p>
    <w:p w:rsidR="002A3156" w:rsidRDefault="002A3156" w:rsidP="00C73942">
      <w:pPr>
        <w:overflowPunct w:val="0"/>
        <w:autoSpaceDE w:val="0"/>
        <w:autoSpaceDN w:val="0"/>
        <w:jc w:val="both"/>
        <w:rPr>
          <w:rFonts w:ascii="Arial" w:hAnsi="Arial" w:cs="Arial"/>
          <w:b/>
          <w:sz w:val="24"/>
          <w:szCs w:val="24"/>
        </w:rPr>
      </w:pPr>
    </w:p>
    <w:p w:rsidR="002A3156" w:rsidRDefault="002A3156" w:rsidP="00C73942">
      <w:pPr>
        <w:overflowPunct w:val="0"/>
        <w:autoSpaceDE w:val="0"/>
        <w:autoSpaceDN w:val="0"/>
        <w:jc w:val="both"/>
        <w:rPr>
          <w:rFonts w:ascii="Arial" w:hAnsi="Arial" w:cs="Arial"/>
          <w:b/>
          <w:sz w:val="24"/>
          <w:szCs w:val="24"/>
        </w:rPr>
      </w:pPr>
    </w:p>
    <w:sectPr w:rsidR="002A3156" w:rsidSect="002E5B8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843CC" w:rsidRDefault="00A843CC" w:rsidP="00E0481B">
      <w:pPr>
        <w:spacing w:after="0" w:line="240" w:lineRule="auto"/>
      </w:pPr>
      <w:r>
        <w:separator/>
      </w:r>
    </w:p>
  </w:endnote>
  <w:endnote w:type="continuationSeparator" w:id="0">
    <w:p w:rsidR="00A843CC" w:rsidRDefault="00A843CC"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TTE188FA28t00">
    <w:panose1 w:val="00000000000000000000"/>
    <w:charset w:val="EE"/>
    <w:family w:val="auto"/>
    <w:notTrueType/>
    <w:pitch w:val="default"/>
    <w:sig w:usb0="00000005" w:usb1="00000000" w:usb2="00000000" w:usb3="00000000" w:csb0="00000002"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843CC" w:rsidRDefault="00A843CC" w:rsidP="00E0481B">
      <w:pPr>
        <w:spacing w:after="0" w:line="240" w:lineRule="auto"/>
      </w:pPr>
      <w:r>
        <w:separator/>
      </w:r>
    </w:p>
  </w:footnote>
  <w:footnote w:type="continuationSeparator" w:id="0">
    <w:p w:rsidR="00A843CC" w:rsidRDefault="00A843CC" w:rsidP="00E0481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8"/>
    <w:multiLevelType w:val="singleLevel"/>
    <w:tmpl w:val="7E40FA00"/>
    <w:lvl w:ilvl="0">
      <w:start w:val="1"/>
      <w:numFmt w:val="decimal"/>
      <w:pStyle w:val="slovanzoznam"/>
      <w:lvlText w:val="%1."/>
      <w:lvlJc w:val="left"/>
      <w:pPr>
        <w:tabs>
          <w:tab w:val="num" w:pos="360"/>
        </w:tabs>
        <w:ind w:left="360" w:hanging="360"/>
      </w:pPr>
    </w:lvl>
  </w:abstractNum>
  <w:abstractNum w:abstractNumId="1">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2">
    <w:nsid w:val="05443200"/>
    <w:multiLevelType w:val="hybridMultilevel"/>
    <w:tmpl w:val="292E13E0"/>
    <w:lvl w:ilvl="0" w:tplc="F7749F34">
      <w:start w:val="1"/>
      <w:numFmt w:val="lowerLetter"/>
      <w:lvlText w:val="%1)"/>
      <w:lvlJc w:val="left"/>
      <w:pPr>
        <w:ind w:left="720" w:hanging="360"/>
      </w:pPr>
      <w:rPr>
        <w:rFonts w:ascii="Arial" w:hAnsi="Arial" w:cs="Arial" w:hint="default"/>
        <w:b w:val="0"/>
        <w:i/>
        <w:strike w:val="0"/>
        <w:sz w:val="20"/>
        <w:szCs w:val="2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70624FD"/>
    <w:multiLevelType w:val="multilevel"/>
    <w:tmpl w:val="B17ED06C"/>
    <w:lvl w:ilvl="0">
      <w:start w:val="2"/>
      <w:numFmt w:val="decimal"/>
      <w:lvlText w:val="%1."/>
      <w:lvlJc w:val="left"/>
      <w:pPr>
        <w:ind w:left="360" w:hanging="360"/>
      </w:pPr>
      <w:rPr>
        <w:rFonts w:hint="default"/>
        <w:b w:val="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nsid w:val="0A67556D"/>
    <w:multiLevelType w:val="hybridMultilevel"/>
    <w:tmpl w:val="CE7E69B2"/>
    <w:lvl w:ilvl="0" w:tplc="37367AA0">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5">
    <w:nsid w:val="0A9A6514"/>
    <w:multiLevelType w:val="hybridMultilevel"/>
    <w:tmpl w:val="F78C5A9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7">
    <w:nsid w:val="0DE66393"/>
    <w:multiLevelType w:val="multilevel"/>
    <w:tmpl w:val="9B06CA44"/>
    <w:lvl w:ilvl="0">
      <w:start w:val="1"/>
      <w:numFmt w:val="decimal"/>
      <w:lvlText w:val="%1."/>
      <w:lvlJc w:val="left"/>
      <w:pPr>
        <w:tabs>
          <w:tab w:val="num" w:pos="454"/>
        </w:tabs>
        <w:ind w:left="454" w:hanging="454"/>
      </w:pPr>
      <w:rPr>
        <w:rFonts w:hint="default"/>
        <w:b w:val="0"/>
        <w:bCs w:val="0"/>
        <w:i w:val="0"/>
        <w:i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4"/>
      <w:numFmt w:val="decimal"/>
      <w:lvlText w:val="%4."/>
      <w:lvlJc w:val="left"/>
      <w:pPr>
        <w:tabs>
          <w:tab w:val="num" w:pos="786"/>
        </w:tabs>
        <w:ind w:left="786" w:hanging="360"/>
      </w:pPr>
      <w:rPr>
        <w:rFonts w:hint="default"/>
        <w:b w:val="0"/>
        <w:i w:val="0"/>
        <w:color w:val="000000"/>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
    <w:nsid w:val="0E4108EE"/>
    <w:multiLevelType w:val="multilevel"/>
    <w:tmpl w:val="293C450A"/>
    <w:lvl w:ilvl="0">
      <w:start w:val="4"/>
      <w:numFmt w:val="decimal"/>
      <w:lvlText w:val="%1."/>
      <w:lvlJc w:val="left"/>
      <w:pPr>
        <w:tabs>
          <w:tab w:val="num" w:pos="454"/>
        </w:tabs>
        <w:ind w:left="454" w:hanging="454"/>
      </w:pPr>
      <w:rPr>
        <w:rFonts w:ascii="Arial" w:hAnsi="Arial" w:cs="Arial" w:hint="default"/>
        <w:b w:val="0"/>
        <w:bCs w:val="0"/>
        <w:i w:val="0"/>
        <w:i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786"/>
        </w:tabs>
        <w:ind w:left="786" w:hanging="360"/>
      </w:pPr>
      <w:rPr>
        <w:rFonts w:hint="default"/>
        <w:b w:val="0"/>
        <w:i w:val="0"/>
        <w:color w:val="000000"/>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9">
    <w:nsid w:val="0F0E4D64"/>
    <w:multiLevelType w:val="hybridMultilevel"/>
    <w:tmpl w:val="5D9E084C"/>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10">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1">
    <w:nsid w:val="15907504"/>
    <w:multiLevelType w:val="hybridMultilevel"/>
    <w:tmpl w:val="F9025062"/>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12">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13">
    <w:nsid w:val="19795C73"/>
    <w:multiLevelType w:val="hybridMultilevel"/>
    <w:tmpl w:val="A254E078"/>
    <w:lvl w:ilvl="0" w:tplc="477859F6">
      <w:numFmt w:val="bullet"/>
      <w:lvlText w:val="-"/>
      <w:lvlJc w:val="left"/>
      <w:pPr>
        <w:ind w:left="720" w:hanging="360"/>
      </w:pPr>
      <w:rPr>
        <w:rFonts w:ascii="Arial" w:eastAsia="Times New Roman" w:hAnsi="Arial" w:cs="Arial"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19AF09C9"/>
    <w:multiLevelType w:val="hybridMultilevel"/>
    <w:tmpl w:val="46CC8CBE"/>
    <w:lvl w:ilvl="0" w:tplc="485ED10A">
      <w:start w:val="1"/>
      <w:numFmt w:val="decimal"/>
      <w:lvlText w:val="%1."/>
      <w:lvlJc w:val="left"/>
      <w:pPr>
        <w:ind w:left="360" w:hanging="360"/>
      </w:pPr>
      <w:rPr>
        <w:rFonts w:hint="default"/>
        <w:b w:val="0"/>
      </w:rPr>
    </w:lvl>
    <w:lvl w:ilvl="1" w:tplc="CE042A92">
      <w:start w:val="1"/>
      <w:numFmt w:val="lowerLetter"/>
      <w:lvlText w:val="%2."/>
      <w:lvlJc w:val="left"/>
      <w:pPr>
        <w:ind w:left="1440" w:hanging="360"/>
      </w:pPr>
      <w:rPr>
        <w:sz w:val="20"/>
      </w:rPr>
    </w:lvl>
    <w:lvl w:ilvl="2" w:tplc="041B001B">
      <w:start w:val="1"/>
      <w:numFmt w:val="lowerRoman"/>
      <w:lvlText w:val="%3."/>
      <w:lvlJc w:val="right"/>
      <w:pPr>
        <w:ind w:left="2160" w:hanging="180"/>
      </w:pPr>
    </w:lvl>
    <w:lvl w:ilvl="3" w:tplc="525AD620">
      <w:start w:val="1"/>
      <w:numFmt w:val="lowerLetter"/>
      <w:lvlText w:val="%4)"/>
      <w:lvlJc w:val="left"/>
      <w:pPr>
        <w:ind w:left="2880" w:hanging="360"/>
      </w:pPr>
      <w:rPr>
        <w:rFonts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1B77643E"/>
    <w:multiLevelType w:val="multilevel"/>
    <w:tmpl w:val="0C02F3C4"/>
    <w:lvl w:ilvl="0">
      <w:start w:val="7"/>
      <w:numFmt w:val="decimal"/>
      <w:lvlText w:val="%1."/>
      <w:lvlJc w:val="left"/>
      <w:pPr>
        <w:tabs>
          <w:tab w:val="num" w:pos="454"/>
        </w:tabs>
        <w:ind w:left="454" w:hanging="454"/>
      </w:pPr>
      <w:rPr>
        <w:rFonts w:ascii="Arial" w:hAnsi="Arial" w:cs="Arial" w:hint="default"/>
        <w:b w:val="0"/>
        <w:bCs w:val="0"/>
        <w:i w:val="0"/>
        <w:i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5"/>
      <w:numFmt w:val="decimal"/>
      <w:lvlText w:val="%4."/>
      <w:lvlJc w:val="left"/>
      <w:pPr>
        <w:tabs>
          <w:tab w:val="num" w:pos="786"/>
        </w:tabs>
        <w:ind w:left="786" w:hanging="360"/>
      </w:pPr>
      <w:rPr>
        <w:rFonts w:hint="default"/>
        <w:i w:val="0"/>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6">
    <w:nsid w:val="1C563952"/>
    <w:multiLevelType w:val="multilevel"/>
    <w:tmpl w:val="221E5576"/>
    <w:lvl w:ilvl="0">
      <w:start w:val="3"/>
      <w:numFmt w:val="decimal"/>
      <w:lvlText w:val="%1."/>
      <w:lvlJc w:val="left"/>
      <w:pPr>
        <w:tabs>
          <w:tab w:val="num" w:pos="454"/>
        </w:tabs>
        <w:ind w:left="454" w:hanging="454"/>
      </w:pPr>
      <w:rPr>
        <w:rFonts w:ascii="Arial" w:hAnsi="Arial" w:cs="Arial" w:hint="default"/>
        <w:b w:val="0"/>
        <w:bCs w:val="0"/>
        <w:i w:val="0"/>
        <w:i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4"/>
      <w:numFmt w:val="decimal"/>
      <w:lvlText w:val="%4."/>
      <w:lvlJc w:val="left"/>
      <w:pPr>
        <w:tabs>
          <w:tab w:val="num" w:pos="786"/>
        </w:tabs>
        <w:ind w:left="786" w:hanging="360"/>
      </w:pPr>
      <w:rPr>
        <w:rFonts w:hint="default"/>
        <w:i w:val="0"/>
        <w:color w:val="000000"/>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7">
    <w:nsid w:val="22AB4246"/>
    <w:multiLevelType w:val="hybridMultilevel"/>
    <w:tmpl w:val="B832EA0C"/>
    <w:lvl w:ilvl="0" w:tplc="F7749F34">
      <w:start w:val="1"/>
      <w:numFmt w:val="lowerLetter"/>
      <w:lvlText w:val="%1)"/>
      <w:lvlJc w:val="left"/>
      <w:pPr>
        <w:ind w:left="720" w:hanging="360"/>
      </w:pPr>
      <w:rPr>
        <w:rFonts w:ascii="Arial" w:hAnsi="Arial" w:cs="Arial" w:hint="default"/>
        <w:b w:val="0"/>
        <w:i/>
        <w:strike w:val="0"/>
        <w:sz w:val="20"/>
        <w:szCs w:val="2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9">
    <w:nsid w:val="2693029D"/>
    <w:multiLevelType w:val="hybridMultilevel"/>
    <w:tmpl w:val="BADAB85C"/>
    <w:lvl w:ilvl="0" w:tplc="DF542C64">
      <w:start w:val="1"/>
      <w:numFmt w:val="lowerLetter"/>
      <w:lvlText w:val="%1)"/>
      <w:lvlJc w:val="left"/>
      <w:pPr>
        <w:tabs>
          <w:tab w:val="num" w:pos="644"/>
        </w:tabs>
        <w:ind w:left="644" w:hanging="360"/>
      </w:pPr>
      <w:rPr>
        <w:rFonts w:hint="default"/>
        <w:b w:val="0"/>
      </w:rPr>
    </w:lvl>
    <w:lvl w:ilvl="1" w:tplc="041B0019" w:tentative="1">
      <w:start w:val="1"/>
      <w:numFmt w:val="lowerLetter"/>
      <w:lvlText w:val="%2."/>
      <w:lvlJc w:val="left"/>
      <w:pPr>
        <w:tabs>
          <w:tab w:val="num" w:pos="644"/>
        </w:tabs>
        <w:ind w:left="644" w:hanging="360"/>
      </w:pPr>
    </w:lvl>
    <w:lvl w:ilvl="2" w:tplc="041B001B" w:tentative="1">
      <w:start w:val="1"/>
      <w:numFmt w:val="lowerRoman"/>
      <w:lvlText w:val="%3."/>
      <w:lvlJc w:val="right"/>
      <w:pPr>
        <w:tabs>
          <w:tab w:val="num" w:pos="1364"/>
        </w:tabs>
        <w:ind w:left="1364" w:hanging="180"/>
      </w:pPr>
    </w:lvl>
    <w:lvl w:ilvl="3" w:tplc="041B000F" w:tentative="1">
      <w:start w:val="1"/>
      <w:numFmt w:val="decimal"/>
      <w:lvlText w:val="%4."/>
      <w:lvlJc w:val="left"/>
      <w:pPr>
        <w:tabs>
          <w:tab w:val="num" w:pos="2084"/>
        </w:tabs>
        <w:ind w:left="2084" w:hanging="360"/>
      </w:pPr>
    </w:lvl>
    <w:lvl w:ilvl="4" w:tplc="041B0019" w:tentative="1">
      <w:start w:val="1"/>
      <w:numFmt w:val="lowerLetter"/>
      <w:lvlText w:val="%5."/>
      <w:lvlJc w:val="left"/>
      <w:pPr>
        <w:tabs>
          <w:tab w:val="num" w:pos="2804"/>
        </w:tabs>
        <w:ind w:left="2804" w:hanging="360"/>
      </w:pPr>
    </w:lvl>
    <w:lvl w:ilvl="5" w:tplc="041B001B" w:tentative="1">
      <w:start w:val="1"/>
      <w:numFmt w:val="lowerRoman"/>
      <w:lvlText w:val="%6."/>
      <w:lvlJc w:val="right"/>
      <w:pPr>
        <w:tabs>
          <w:tab w:val="num" w:pos="3524"/>
        </w:tabs>
        <w:ind w:left="3524" w:hanging="180"/>
      </w:pPr>
    </w:lvl>
    <w:lvl w:ilvl="6" w:tplc="041B000F" w:tentative="1">
      <w:start w:val="1"/>
      <w:numFmt w:val="decimal"/>
      <w:lvlText w:val="%7."/>
      <w:lvlJc w:val="left"/>
      <w:pPr>
        <w:tabs>
          <w:tab w:val="num" w:pos="4244"/>
        </w:tabs>
        <w:ind w:left="4244" w:hanging="360"/>
      </w:pPr>
    </w:lvl>
    <w:lvl w:ilvl="7" w:tplc="041B0019" w:tentative="1">
      <w:start w:val="1"/>
      <w:numFmt w:val="lowerLetter"/>
      <w:lvlText w:val="%8."/>
      <w:lvlJc w:val="left"/>
      <w:pPr>
        <w:tabs>
          <w:tab w:val="num" w:pos="4964"/>
        </w:tabs>
        <w:ind w:left="4964" w:hanging="360"/>
      </w:pPr>
    </w:lvl>
    <w:lvl w:ilvl="8" w:tplc="041B001B" w:tentative="1">
      <w:start w:val="1"/>
      <w:numFmt w:val="lowerRoman"/>
      <w:lvlText w:val="%9."/>
      <w:lvlJc w:val="right"/>
      <w:pPr>
        <w:tabs>
          <w:tab w:val="num" w:pos="5684"/>
        </w:tabs>
        <w:ind w:left="5684" w:hanging="180"/>
      </w:pPr>
    </w:lvl>
  </w:abstractNum>
  <w:abstractNum w:abstractNumId="20">
    <w:nsid w:val="285D3879"/>
    <w:multiLevelType w:val="hybridMultilevel"/>
    <w:tmpl w:val="150024EA"/>
    <w:lvl w:ilvl="0" w:tplc="66BCD15E">
      <w:start w:val="1"/>
      <w:numFmt w:val="decimal"/>
      <w:lvlText w:val="%1."/>
      <w:lvlJc w:val="left"/>
      <w:pPr>
        <w:ind w:left="360" w:hanging="360"/>
      </w:pPr>
      <w:rPr>
        <w:rFonts w:ascii="Arial" w:hAnsi="Arial" w:cs="Arial" w:hint="default"/>
        <w:sz w:val="2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1">
    <w:nsid w:val="2B9946B9"/>
    <w:multiLevelType w:val="hybridMultilevel"/>
    <w:tmpl w:val="CA907678"/>
    <w:lvl w:ilvl="0" w:tplc="04050001">
      <w:start w:val="1"/>
      <w:numFmt w:val="bullet"/>
      <w:lvlText w:val=""/>
      <w:lvlJc w:val="left"/>
      <w:pPr>
        <w:tabs>
          <w:tab w:val="num" w:pos="780"/>
        </w:tabs>
        <w:ind w:left="78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2F226920"/>
    <w:multiLevelType w:val="multilevel"/>
    <w:tmpl w:val="8694794E"/>
    <w:lvl w:ilvl="0">
      <w:start w:val="1"/>
      <w:numFmt w:val="decimal"/>
      <w:lvlText w:val="%1."/>
      <w:lvlJc w:val="left"/>
      <w:pPr>
        <w:ind w:left="360" w:hanging="360"/>
      </w:pPr>
      <w:rPr>
        <w:rFonts w:cs="Times New Roman"/>
        <w:b/>
        <w:sz w:val="26"/>
        <w:szCs w:val="26"/>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3">
    <w:nsid w:val="30FC68BB"/>
    <w:multiLevelType w:val="multilevel"/>
    <w:tmpl w:val="9E1C302C"/>
    <w:lvl w:ilvl="0">
      <w:start w:val="4"/>
      <w:numFmt w:val="decimal"/>
      <w:lvlText w:val="%1."/>
      <w:lvlJc w:val="left"/>
      <w:pPr>
        <w:tabs>
          <w:tab w:val="num" w:pos="454"/>
        </w:tabs>
        <w:ind w:left="454" w:hanging="454"/>
      </w:pPr>
      <w:rPr>
        <w:rFonts w:ascii="Arial" w:hAnsi="Arial" w:cs="Arial" w:hint="default"/>
        <w:b w:val="0"/>
        <w:bCs w:val="0"/>
        <w:i w:val="0"/>
        <w:i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6"/>
      <w:numFmt w:val="decimal"/>
      <w:lvlText w:val="%4."/>
      <w:lvlJc w:val="left"/>
      <w:pPr>
        <w:tabs>
          <w:tab w:val="num" w:pos="786"/>
        </w:tabs>
        <w:ind w:left="786" w:hanging="360"/>
      </w:pPr>
      <w:rPr>
        <w:rFonts w:hint="default"/>
        <w:i w:val="0"/>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4">
    <w:nsid w:val="33877133"/>
    <w:multiLevelType w:val="hybridMultilevel"/>
    <w:tmpl w:val="ECBEFB6A"/>
    <w:lvl w:ilvl="0" w:tplc="D360BB0E">
      <w:start w:val="1"/>
      <w:numFmt w:val="lowerLetter"/>
      <w:lvlText w:val="%1)"/>
      <w:lvlJc w:val="left"/>
      <w:pPr>
        <w:tabs>
          <w:tab w:val="num" w:pos="720"/>
        </w:tabs>
        <w:ind w:left="720" w:hanging="360"/>
      </w:pPr>
      <w:rPr>
        <w:rFonts w:hint="default"/>
        <w:b w:val="0"/>
        <w:i w:val="0"/>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5">
    <w:nsid w:val="33D0697E"/>
    <w:multiLevelType w:val="hybridMultilevel"/>
    <w:tmpl w:val="79E0FAC4"/>
    <w:lvl w:ilvl="0" w:tplc="18561D5C">
      <w:start w:val="2"/>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6">
    <w:nsid w:val="34BF3119"/>
    <w:multiLevelType w:val="multilevel"/>
    <w:tmpl w:val="CCF0BADE"/>
    <w:lvl w:ilvl="0">
      <w:start w:val="4"/>
      <w:numFmt w:val="decimal"/>
      <w:lvlText w:val="%1."/>
      <w:lvlJc w:val="left"/>
      <w:pPr>
        <w:ind w:left="720" w:hanging="360"/>
      </w:pPr>
      <w:rPr>
        <w:rFonts w:hint="default"/>
      </w:rPr>
    </w:lvl>
    <w:lvl w:ilvl="1">
      <w:start w:val="2"/>
      <w:numFmt w:val="decimal"/>
      <w:isLgl/>
      <w:lvlText w:val="%1.%2"/>
      <w:lvlJc w:val="left"/>
      <w:pPr>
        <w:ind w:left="786" w:hanging="360"/>
      </w:pPr>
      <w:rPr>
        <w:rFonts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278" w:hanging="72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1770" w:hanging="108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262" w:hanging="1440"/>
      </w:pPr>
      <w:rPr>
        <w:rFonts w:hint="default"/>
      </w:rPr>
    </w:lvl>
    <w:lvl w:ilvl="8">
      <w:start w:val="1"/>
      <w:numFmt w:val="decimal"/>
      <w:isLgl/>
      <w:lvlText w:val="%1.%2.%3.%4.%5.%6.%7.%8.%9"/>
      <w:lvlJc w:val="left"/>
      <w:pPr>
        <w:ind w:left="2688" w:hanging="1800"/>
      </w:pPr>
      <w:rPr>
        <w:rFonts w:hint="default"/>
      </w:rPr>
    </w:lvl>
  </w:abstractNum>
  <w:abstractNum w:abstractNumId="27">
    <w:nsid w:val="35442453"/>
    <w:multiLevelType w:val="hybridMultilevel"/>
    <w:tmpl w:val="81841178"/>
    <w:lvl w:ilvl="0" w:tplc="041B0017">
      <w:start w:val="1"/>
      <w:numFmt w:val="lowerLetter"/>
      <w:lvlText w:val="%1)"/>
      <w:lvlJc w:val="left"/>
      <w:pPr>
        <w:ind w:left="720" w:hanging="360"/>
      </w:pPr>
      <w:rPr>
        <w:rFonts w:hint="default"/>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3715570D"/>
    <w:multiLevelType w:val="hybridMultilevel"/>
    <w:tmpl w:val="483EC644"/>
    <w:lvl w:ilvl="0" w:tplc="F3A820F2">
      <w:start w:val="4"/>
      <w:numFmt w:val="bullet"/>
      <w:lvlText w:val="-"/>
      <w:lvlJc w:val="left"/>
      <w:pPr>
        <w:ind w:left="785" w:hanging="360"/>
      </w:pPr>
      <w:rPr>
        <w:rFonts w:ascii="Arial" w:eastAsia="Times New Roman" w:hAnsi="Arial" w:cs="Arial" w:hint="default"/>
        <w:b/>
        <w:i w:val="0"/>
      </w:rPr>
    </w:lvl>
    <w:lvl w:ilvl="1" w:tplc="041B0003" w:tentative="1">
      <w:start w:val="1"/>
      <w:numFmt w:val="bullet"/>
      <w:lvlText w:val="o"/>
      <w:lvlJc w:val="left"/>
      <w:pPr>
        <w:ind w:left="1505" w:hanging="360"/>
      </w:pPr>
      <w:rPr>
        <w:rFonts w:ascii="Courier New" w:hAnsi="Courier New" w:cs="Courier New" w:hint="default"/>
      </w:rPr>
    </w:lvl>
    <w:lvl w:ilvl="2" w:tplc="041B0005" w:tentative="1">
      <w:start w:val="1"/>
      <w:numFmt w:val="bullet"/>
      <w:lvlText w:val=""/>
      <w:lvlJc w:val="left"/>
      <w:pPr>
        <w:ind w:left="2225" w:hanging="360"/>
      </w:pPr>
      <w:rPr>
        <w:rFonts w:ascii="Wingdings" w:hAnsi="Wingdings" w:hint="default"/>
      </w:rPr>
    </w:lvl>
    <w:lvl w:ilvl="3" w:tplc="041B0001" w:tentative="1">
      <w:start w:val="1"/>
      <w:numFmt w:val="bullet"/>
      <w:lvlText w:val=""/>
      <w:lvlJc w:val="left"/>
      <w:pPr>
        <w:ind w:left="2945" w:hanging="360"/>
      </w:pPr>
      <w:rPr>
        <w:rFonts w:ascii="Symbol" w:hAnsi="Symbol" w:hint="default"/>
      </w:rPr>
    </w:lvl>
    <w:lvl w:ilvl="4" w:tplc="041B0003" w:tentative="1">
      <w:start w:val="1"/>
      <w:numFmt w:val="bullet"/>
      <w:lvlText w:val="o"/>
      <w:lvlJc w:val="left"/>
      <w:pPr>
        <w:ind w:left="3665" w:hanging="360"/>
      </w:pPr>
      <w:rPr>
        <w:rFonts w:ascii="Courier New" w:hAnsi="Courier New" w:cs="Courier New" w:hint="default"/>
      </w:rPr>
    </w:lvl>
    <w:lvl w:ilvl="5" w:tplc="041B0005" w:tentative="1">
      <w:start w:val="1"/>
      <w:numFmt w:val="bullet"/>
      <w:lvlText w:val=""/>
      <w:lvlJc w:val="left"/>
      <w:pPr>
        <w:ind w:left="4385" w:hanging="360"/>
      </w:pPr>
      <w:rPr>
        <w:rFonts w:ascii="Wingdings" w:hAnsi="Wingdings" w:hint="default"/>
      </w:rPr>
    </w:lvl>
    <w:lvl w:ilvl="6" w:tplc="041B0001" w:tentative="1">
      <w:start w:val="1"/>
      <w:numFmt w:val="bullet"/>
      <w:lvlText w:val=""/>
      <w:lvlJc w:val="left"/>
      <w:pPr>
        <w:ind w:left="5105" w:hanging="360"/>
      </w:pPr>
      <w:rPr>
        <w:rFonts w:ascii="Symbol" w:hAnsi="Symbol" w:hint="default"/>
      </w:rPr>
    </w:lvl>
    <w:lvl w:ilvl="7" w:tplc="041B0003" w:tentative="1">
      <w:start w:val="1"/>
      <w:numFmt w:val="bullet"/>
      <w:lvlText w:val="o"/>
      <w:lvlJc w:val="left"/>
      <w:pPr>
        <w:ind w:left="5825" w:hanging="360"/>
      </w:pPr>
      <w:rPr>
        <w:rFonts w:ascii="Courier New" w:hAnsi="Courier New" w:cs="Courier New" w:hint="default"/>
      </w:rPr>
    </w:lvl>
    <w:lvl w:ilvl="8" w:tplc="041B0005" w:tentative="1">
      <w:start w:val="1"/>
      <w:numFmt w:val="bullet"/>
      <w:lvlText w:val=""/>
      <w:lvlJc w:val="left"/>
      <w:pPr>
        <w:ind w:left="6545" w:hanging="360"/>
      </w:pPr>
      <w:rPr>
        <w:rFonts w:ascii="Wingdings" w:hAnsi="Wingdings" w:hint="default"/>
      </w:rPr>
    </w:lvl>
  </w:abstractNum>
  <w:abstractNum w:abstractNumId="29">
    <w:nsid w:val="391D3FB4"/>
    <w:multiLevelType w:val="hybridMultilevel"/>
    <w:tmpl w:val="3DC059A2"/>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0">
    <w:nsid w:val="3CE14551"/>
    <w:multiLevelType w:val="multilevel"/>
    <w:tmpl w:val="DBE6B950"/>
    <w:lvl w:ilvl="0">
      <w:start w:val="2"/>
      <w:numFmt w:val="decimal"/>
      <w:lvlText w:val="%1"/>
      <w:lvlJc w:val="left"/>
      <w:pPr>
        <w:tabs>
          <w:tab w:val="num" w:pos="540"/>
        </w:tabs>
        <w:ind w:left="540" w:hanging="540"/>
      </w:pPr>
      <w:rPr>
        <w:rFonts w:cs="Times New Roman" w:hint="default"/>
      </w:rPr>
    </w:lvl>
    <w:lvl w:ilvl="1">
      <w:start w:val="1"/>
      <w:numFmt w:val="decimal"/>
      <w:lvlText w:val="%1.%2"/>
      <w:lvlJc w:val="left"/>
      <w:pPr>
        <w:tabs>
          <w:tab w:val="num" w:pos="900"/>
        </w:tabs>
        <w:ind w:left="900" w:hanging="540"/>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600"/>
        </w:tabs>
        <w:ind w:left="3600" w:hanging="144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680"/>
        </w:tabs>
        <w:ind w:left="4680" w:hanging="1800"/>
      </w:pPr>
      <w:rPr>
        <w:rFonts w:cs="Times New Roman" w:hint="default"/>
      </w:rPr>
    </w:lvl>
  </w:abstractNum>
  <w:abstractNum w:abstractNumId="31">
    <w:nsid w:val="3F1831F0"/>
    <w:multiLevelType w:val="hybridMultilevel"/>
    <w:tmpl w:val="934C3D14"/>
    <w:lvl w:ilvl="0" w:tplc="A05A1E7E">
      <w:start w:val="813"/>
      <w:numFmt w:val="decimal"/>
      <w:lvlText w:val="%1"/>
      <w:lvlJc w:val="left"/>
      <w:pPr>
        <w:ind w:left="927" w:hanging="360"/>
      </w:pPr>
      <w:rPr>
        <w:b w:val="0"/>
      </w:rPr>
    </w:lvl>
    <w:lvl w:ilvl="1" w:tplc="04050019">
      <w:start w:val="1"/>
      <w:numFmt w:val="lowerLetter"/>
      <w:lvlText w:val="%2."/>
      <w:lvlJc w:val="left"/>
      <w:pPr>
        <w:ind w:left="1647" w:hanging="360"/>
      </w:pPr>
    </w:lvl>
    <w:lvl w:ilvl="2" w:tplc="0405001B">
      <w:start w:val="1"/>
      <w:numFmt w:val="lowerRoman"/>
      <w:lvlText w:val="%3."/>
      <w:lvlJc w:val="right"/>
      <w:pPr>
        <w:ind w:left="2367" w:hanging="180"/>
      </w:pPr>
    </w:lvl>
    <w:lvl w:ilvl="3" w:tplc="0405000F">
      <w:start w:val="1"/>
      <w:numFmt w:val="decimal"/>
      <w:lvlText w:val="%4."/>
      <w:lvlJc w:val="left"/>
      <w:pPr>
        <w:ind w:left="3087" w:hanging="360"/>
      </w:pPr>
    </w:lvl>
    <w:lvl w:ilvl="4" w:tplc="04050019">
      <w:start w:val="1"/>
      <w:numFmt w:val="lowerLetter"/>
      <w:lvlText w:val="%5."/>
      <w:lvlJc w:val="left"/>
      <w:pPr>
        <w:ind w:left="3807" w:hanging="360"/>
      </w:pPr>
    </w:lvl>
    <w:lvl w:ilvl="5" w:tplc="0405001B">
      <w:start w:val="1"/>
      <w:numFmt w:val="lowerRoman"/>
      <w:lvlText w:val="%6."/>
      <w:lvlJc w:val="right"/>
      <w:pPr>
        <w:ind w:left="4527" w:hanging="180"/>
      </w:pPr>
    </w:lvl>
    <w:lvl w:ilvl="6" w:tplc="0405000F">
      <w:start w:val="1"/>
      <w:numFmt w:val="decimal"/>
      <w:lvlText w:val="%7."/>
      <w:lvlJc w:val="left"/>
      <w:pPr>
        <w:ind w:left="5247" w:hanging="360"/>
      </w:pPr>
    </w:lvl>
    <w:lvl w:ilvl="7" w:tplc="04050019">
      <w:start w:val="1"/>
      <w:numFmt w:val="lowerLetter"/>
      <w:lvlText w:val="%8."/>
      <w:lvlJc w:val="left"/>
      <w:pPr>
        <w:ind w:left="5967" w:hanging="360"/>
      </w:pPr>
    </w:lvl>
    <w:lvl w:ilvl="8" w:tplc="0405001B">
      <w:start w:val="1"/>
      <w:numFmt w:val="lowerRoman"/>
      <w:lvlText w:val="%9."/>
      <w:lvlJc w:val="right"/>
      <w:pPr>
        <w:ind w:left="6687" w:hanging="180"/>
      </w:pPr>
    </w:lvl>
  </w:abstractNum>
  <w:abstractNum w:abstractNumId="32">
    <w:nsid w:val="3FB82413"/>
    <w:multiLevelType w:val="hybridMultilevel"/>
    <w:tmpl w:val="9BE2BBF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Times New Roman"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Times New Roman"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Times New Roman" w:hint="default"/>
      </w:rPr>
    </w:lvl>
    <w:lvl w:ilvl="8" w:tplc="FFFFFFFF">
      <w:start w:val="1"/>
      <w:numFmt w:val="bullet"/>
      <w:lvlText w:val=""/>
      <w:lvlJc w:val="left"/>
      <w:pPr>
        <w:ind w:left="6480" w:hanging="360"/>
      </w:pPr>
      <w:rPr>
        <w:rFonts w:ascii="Wingdings" w:hAnsi="Wingdings" w:hint="default"/>
      </w:rPr>
    </w:lvl>
  </w:abstractNum>
  <w:abstractNum w:abstractNumId="33">
    <w:nsid w:val="3FCF2E25"/>
    <w:multiLevelType w:val="hybridMultilevel"/>
    <w:tmpl w:val="A82E90B6"/>
    <w:lvl w:ilvl="0" w:tplc="D8BC3C30">
      <w:start w:val="1"/>
      <w:numFmt w:val="decimal"/>
      <w:lvlText w:val="%1."/>
      <w:lvlJc w:val="left"/>
      <w:pPr>
        <w:ind w:left="360" w:hanging="360"/>
      </w:pPr>
      <w:rPr>
        <w:rFonts w:hint="default"/>
        <w:b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402F1E3D"/>
    <w:multiLevelType w:val="hybridMultilevel"/>
    <w:tmpl w:val="0F580F80"/>
    <w:lvl w:ilvl="0" w:tplc="041B0001">
      <w:start w:val="1"/>
      <w:numFmt w:val="bullet"/>
      <w:lvlText w:val=""/>
      <w:lvlJc w:val="left"/>
      <w:pPr>
        <w:tabs>
          <w:tab w:val="num" w:pos="720"/>
        </w:tabs>
        <w:ind w:left="720" w:hanging="360"/>
      </w:pPr>
      <w:rPr>
        <w:rFonts w:ascii="Symbol" w:hAnsi="Symbol" w:hint="default"/>
      </w:rPr>
    </w:lvl>
    <w:lvl w:ilvl="1" w:tplc="041B0003">
      <w:start w:val="1"/>
      <w:numFmt w:val="decimal"/>
      <w:lvlText w:val="%2."/>
      <w:lvlJc w:val="left"/>
      <w:pPr>
        <w:tabs>
          <w:tab w:val="num" w:pos="1440"/>
        </w:tabs>
        <w:ind w:left="1440" w:hanging="360"/>
      </w:pPr>
      <w:rPr>
        <w:rFonts w:cs="Times New Roman"/>
      </w:rPr>
    </w:lvl>
    <w:lvl w:ilvl="2" w:tplc="041B0005">
      <w:start w:val="1"/>
      <w:numFmt w:val="decimal"/>
      <w:lvlText w:val="%3."/>
      <w:lvlJc w:val="left"/>
      <w:pPr>
        <w:tabs>
          <w:tab w:val="num" w:pos="2160"/>
        </w:tabs>
        <w:ind w:left="2160" w:hanging="36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decimal"/>
      <w:lvlText w:val="%5."/>
      <w:lvlJc w:val="left"/>
      <w:pPr>
        <w:tabs>
          <w:tab w:val="num" w:pos="3600"/>
        </w:tabs>
        <w:ind w:left="3600" w:hanging="360"/>
      </w:pPr>
      <w:rPr>
        <w:rFonts w:cs="Times New Roman"/>
      </w:rPr>
    </w:lvl>
    <w:lvl w:ilvl="5" w:tplc="041B0005">
      <w:start w:val="1"/>
      <w:numFmt w:val="decimal"/>
      <w:lvlText w:val="%6."/>
      <w:lvlJc w:val="left"/>
      <w:pPr>
        <w:tabs>
          <w:tab w:val="num" w:pos="4320"/>
        </w:tabs>
        <w:ind w:left="4320" w:hanging="36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decimal"/>
      <w:lvlText w:val="%8."/>
      <w:lvlJc w:val="left"/>
      <w:pPr>
        <w:tabs>
          <w:tab w:val="num" w:pos="5760"/>
        </w:tabs>
        <w:ind w:left="5760" w:hanging="360"/>
      </w:pPr>
      <w:rPr>
        <w:rFonts w:cs="Times New Roman"/>
      </w:rPr>
    </w:lvl>
    <w:lvl w:ilvl="8" w:tplc="041B0005">
      <w:start w:val="1"/>
      <w:numFmt w:val="decimal"/>
      <w:lvlText w:val="%9."/>
      <w:lvlJc w:val="left"/>
      <w:pPr>
        <w:tabs>
          <w:tab w:val="num" w:pos="6480"/>
        </w:tabs>
        <w:ind w:left="6480" w:hanging="360"/>
      </w:pPr>
      <w:rPr>
        <w:rFonts w:cs="Times New Roman"/>
      </w:rPr>
    </w:lvl>
  </w:abstractNum>
  <w:abstractNum w:abstractNumId="35">
    <w:nsid w:val="408310DA"/>
    <w:multiLevelType w:val="hybridMultilevel"/>
    <w:tmpl w:val="05E43454"/>
    <w:lvl w:ilvl="0" w:tplc="F55085A0">
      <w:start w:val="1"/>
      <w:numFmt w:val="decimal"/>
      <w:lvlText w:val="%1."/>
      <w:lvlJc w:val="left"/>
      <w:pPr>
        <w:ind w:left="720" w:hanging="360"/>
      </w:pPr>
      <w:rPr>
        <w:rFonts w:hint="default"/>
        <w:b/>
      </w:rPr>
    </w:lvl>
    <w:lvl w:ilvl="1" w:tplc="CE504E7C">
      <w:numFmt w:val="bullet"/>
      <w:lvlText w:val="-"/>
      <w:lvlJc w:val="left"/>
      <w:pPr>
        <w:ind w:left="1440" w:hanging="360"/>
      </w:pPr>
      <w:rPr>
        <w:rFonts w:ascii="Arial" w:eastAsia="Times New Roman" w:hAnsi="Arial" w:cs="Arial"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41290D48"/>
    <w:multiLevelType w:val="hybridMultilevel"/>
    <w:tmpl w:val="9E3CE694"/>
    <w:lvl w:ilvl="0" w:tplc="041B0015">
      <w:start w:val="1"/>
      <w:numFmt w:val="upp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7">
    <w:nsid w:val="433879F9"/>
    <w:multiLevelType w:val="hybridMultilevel"/>
    <w:tmpl w:val="464EAAAA"/>
    <w:lvl w:ilvl="0" w:tplc="DF542C64">
      <w:start w:val="1"/>
      <w:numFmt w:val="lowerLetter"/>
      <w:lvlText w:val="%1)"/>
      <w:lvlJc w:val="left"/>
      <w:pPr>
        <w:tabs>
          <w:tab w:val="num" w:pos="360"/>
        </w:tabs>
        <w:ind w:left="360" w:hanging="360"/>
      </w:pPr>
      <w:rPr>
        <w:rFonts w:hint="default"/>
        <w:b w:val="0"/>
      </w:rPr>
    </w:lvl>
    <w:lvl w:ilvl="1" w:tplc="041B0003" w:tentative="1">
      <w:start w:val="1"/>
      <w:numFmt w:val="bullet"/>
      <w:lvlText w:val="o"/>
      <w:lvlJc w:val="left"/>
      <w:pPr>
        <w:tabs>
          <w:tab w:val="num" w:pos="796"/>
        </w:tabs>
        <w:ind w:left="796" w:hanging="360"/>
      </w:pPr>
      <w:rPr>
        <w:rFonts w:ascii="Courier New" w:hAnsi="Courier New" w:hint="default"/>
      </w:rPr>
    </w:lvl>
    <w:lvl w:ilvl="2" w:tplc="041B0005" w:tentative="1">
      <w:start w:val="1"/>
      <w:numFmt w:val="bullet"/>
      <w:lvlText w:val=""/>
      <w:lvlJc w:val="left"/>
      <w:pPr>
        <w:tabs>
          <w:tab w:val="num" w:pos="1516"/>
        </w:tabs>
        <w:ind w:left="1516" w:hanging="360"/>
      </w:pPr>
      <w:rPr>
        <w:rFonts w:ascii="Wingdings" w:hAnsi="Wingdings" w:hint="default"/>
      </w:rPr>
    </w:lvl>
    <w:lvl w:ilvl="3" w:tplc="041B0001" w:tentative="1">
      <w:start w:val="1"/>
      <w:numFmt w:val="bullet"/>
      <w:lvlText w:val=""/>
      <w:lvlJc w:val="left"/>
      <w:pPr>
        <w:tabs>
          <w:tab w:val="num" w:pos="2236"/>
        </w:tabs>
        <w:ind w:left="2236" w:hanging="360"/>
      </w:pPr>
      <w:rPr>
        <w:rFonts w:ascii="Symbol" w:hAnsi="Symbol" w:hint="default"/>
      </w:rPr>
    </w:lvl>
    <w:lvl w:ilvl="4" w:tplc="041B0003" w:tentative="1">
      <w:start w:val="1"/>
      <w:numFmt w:val="bullet"/>
      <w:lvlText w:val="o"/>
      <w:lvlJc w:val="left"/>
      <w:pPr>
        <w:tabs>
          <w:tab w:val="num" w:pos="2956"/>
        </w:tabs>
        <w:ind w:left="2956" w:hanging="360"/>
      </w:pPr>
      <w:rPr>
        <w:rFonts w:ascii="Courier New" w:hAnsi="Courier New" w:hint="default"/>
      </w:rPr>
    </w:lvl>
    <w:lvl w:ilvl="5" w:tplc="041B0005" w:tentative="1">
      <w:start w:val="1"/>
      <w:numFmt w:val="bullet"/>
      <w:lvlText w:val=""/>
      <w:lvlJc w:val="left"/>
      <w:pPr>
        <w:tabs>
          <w:tab w:val="num" w:pos="3676"/>
        </w:tabs>
        <w:ind w:left="3676" w:hanging="360"/>
      </w:pPr>
      <w:rPr>
        <w:rFonts w:ascii="Wingdings" w:hAnsi="Wingdings" w:hint="default"/>
      </w:rPr>
    </w:lvl>
    <w:lvl w:ilvl="6" w:tplc="041B0001" w:tentative="1">
      <w:start w:val="1"/>
      <w:numFmt w:val="bullet"/>
      <w:lvlText w:val=""/>
      <w:lvlJc w:val="left"/>
      <w:pPr>
        <w:tabs>
          <w:tab w:val="num" w:pos="4396"/>
        </w:tabs>
        <w:ind w:left="4396" w:hanging="360"/>
      </w:pPr>
      <w:rPr>
        <w:rFonts w:ascii="Symbol" w:hAnsi="Symbol" w:hint="default"/>
      </w:rPr>
    </w:lvl>
    <w:lvl w:ilvl="7" w:tplc="041B0003" w:tentative="1">
      <w:start w:val="1"/>
      <w:numFmt w:val="bullet"/>
      <w:lvlText w:val="o"/>
      <w:lvlJc w:val="left"/>
      <w:pPr>
        <w:tabs>
          <w:tab w:val="num" w:pos="5116"/>
        </w:tabs>
        <w:ind w:left="5116" w:hanging="360"/>
      </w:pPr>
      <w:rPr>
        <w:rFonts w:ascii="Courier New" w:hAnsi="Courier New" w:hint="default"/>
      </w:rPr>
    </w:lvl>
    <w:lvl w:ilvl="8" w:tplc="041B0005" w:tentative="1">
      <w:start w:val="1"/>
      <w:numFmt w:val="bullet"/>
      <w:lvlText w:val=""/>
      <w:lvlJc w:val="left"/>
      <w:pPr>
        <w:tabs>
          <w:tab w:val="num" w:pos="5836"/>
        </w:tabs>
        <w:ind w:left="5836" w:hanging="360"/>
      </w:pPr>
      <w:rPr>
        <w:rFonts w:ascii="Wingdings" w:hAnsi="Wingdings" w:hint="default"/>
      </w:rPr>
    </w:lvl>
  </w:abstractNum>
  <w:abstractNum w:abstractNumId="38">
    <w:nsid w:val="434206A5"/>
    <w:multiLevelType w:val="hybridMultilevel"/>
    <w:tmpl w:val="00CC14B0"/>
    <w:lvl w:ilvl="0" w:tplc="F7AC34FC">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49F86E36"/>
    <w:multiLevelType w:val="multilevel"/>
    <w:tmpl w:val="78B2C022"/>
    <w:name w:val="WW8Num19"/>
    <w:lvl w:ilvl="0">
      <w:start w:val="1"/>
      <w:numFmt w:val="decimal"/>
      <w:lvlText w:val="%1."/>
      <w:lvlJc w:val="left"/>
      <w:pPr>
        <w:tabs>
          <w:tab w:val="num" w:pos="454"/>
        </w:tabs>
        <w:ind w:left="454" w:hanging="454"/>
      </w:pPr>
      <w:rPr>
        <w:rFonts w:ascii="Arial" w:hAnsi="Arial" w:cs="Arial" w:hint="default"/>
        <w:b w:val="0"/>
        <w:bCs w:val="0"/>
        <w:i w:val="0"/>
        <w:iCs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786"/>
        </w:tabs>
        <w:ind w:left="786" w:hanging="360"/>
      </w:pPr>
      <w:rPr>
        <w:b w:val="0"/>
        <w:i w:val="0"/>
        <w:strike w:val="0"/>
        <w:color w:val="000000"/>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0">
    <w:nsid w:val="4A7813CB"/>
    <w:multiLevelType w:val="hybridMultilevel"/>
    <w:tmpl w:val="1CF8A706"/>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41">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
    <w:nsid w:val="4FD309D9"/>
    <w:multiLevelType w:val="hybridMultilevel"/>
    <w:tmpl w:val="F594D61A"/>
    <w:lvl w:ilvl="0" w:tplc="DF542C64">
      <w:start w:val="1"/>
      <w:numFmt w:val="lowerLetter"/>
      <w:lvlText w:val="%1)"/>
      <w:lvlJc w:val="left"/>
      <w:pPr>
        <w:tabs>
          <w:tab w:val="num" w:pos="360"/>
        </w:tabs>
        <w:ind w:left="360" w:hanging="360"/>
      </w:pPr>
      <w:rPr>
        <w:rFonts w:hint="default"/>
        <w:b w:val="0"/>
      </w:rPr>
    </w:lvl>
    <w:lvl w:ilvl="1" w:tplc="041B0019">
      <w:start w:val="1"/>
      <w:numFmt w:val="lowerLetter"/>
      <w:lvlText w:val="%2."/>
      <w:lvlJc w:val="left"/>
      <w:pPr>
        <w:tabs>
          <w:tab w:val="num" w:pos="360"/>
        </w:tabs>
        <w:ind w:left="360" w:hanging="360"/>
      </w:pPr>
    </w:lvl>
    <w:lvl w:ilvl="2" w:tplc="041B001B">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43">
    <w:nsid w:val="529F56FF"/>
    <w:multiLevelType w:val="hybridMultilevel"/>
    <w:tmpl w:val="5844C3DA"/>
    <w:lvl w:ilvl="0" w:tplc="2D5A413A">
      <w:start w:val="1"/>
      <w:numFmt w:val="lowerLetter"/>
      <w:lvlText w:val="%1)"/>
      <w:lvlJc w:val="left"/>
      <w:pPr>
        <w:ind w:left="720" w:hanging="360"/>
      </w:pPr>
      <w:rPr>
        <w:rFonts w:ascii="Arial" w:eastAsia="Times New Roman" w:hAnsi="Arial" w:cs="Arial" w:hint="default"/>
        <w:color w:val="auto"/>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4">
    <w:nsid w:val="52FD712B"/>
    <w:multiLevelType w:val="multilevel"/>
    <w:tmpl w:val="FE6E6DE2"/>
    <w:lvl w:ilvl="0">
      <w:start w:val="1"/>
      <w:numFmt w:val="decimal"/>
      <w:lvlText w:val="%1."/>
      <w:lvlJc w:val="left"/>
      <w:pPr>
        <w:ind w:left="720" w:hanging="360"/>
      </w:pPr>
    </w:lvl>
    <w:lvl w:ilvl="1">
      <w:start w:val="2"/>
      <w:numFmt w:val="decimal"/>
      <w:isLgl/>
      <w:lvlText w:val="%1.%2"/>
      <w:lvlJc w:val="left"/>
      <w:pPr>
        <w:ind w:left="786" w:hanging="360"/>
      </w:pPr>
      <w:rPr>
        <w:rFonts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278" w:hanging="72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1770" w:hanging="108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262" w:hanging="1440"/>
      </w:pPr>
      <w:rPr>
        <w:rFonts w:hint="default"/>
      </w:rPr>
    </w:lvl>
    <w:lvl w:ilvl="8">
      <w:start w:val="1"/>
      <w:numFmt w:val="decimal"/>
      <w:isLgl/>
      <w:lvlText w:val="%1.%2.%3.%4.%5.%6.%7.%8.%9"/>
      <w:lvlJc w:val="left"/>
      <w:pPr>
        <w:ind w:left="2688" w:hanging="1800"/>
      </w:pPr>
      <w:rPr>
        <w:rFonts w:hint="default"/>
      </w:rPr>
    </w:lvl>
  </w:abstractNum>
  <w:abstractNum w:abstractNumId="45">
    <w:nsid w:val="561823A5"/>
    <w:multiLevelType w:val="multilevel"/>
    <w:tmpl w:val="F080E9F2"/>
    <w:lvl w:ilvl="0">
      <w:start w:val="1"/>
      <w:numFmt w:val="decimal"/>
      <w:lvlText w:val="%1."/>
      <w:lvlJc w:val="left"/>
      <w:pPr>
        <w:tabs>
          <w:tab w:val="num" w:pos="720"/>
        </w:tabs>
        <w:ind w:left="720" w:hanging="360"/>
      </w:pPr>
      <w:rPr>
        <w:rFonts w:cs="Times New Roman" w:hint="default"/>
      </w:rPr>
    </w:lvl>
    <w:lvl w:ilvl="1">
      <w:start w:val="1"/>
      <w:numFmt w:val="decimal"/>
      <w:isLgl/>
      <w:lvlText w:val="%1.%2."/>
      <w:lvlJc w:val="left"/>
      <w:pPr>
        <w:tabs>
          <w:tab w:val="num" w:pos="900"/>
        </w:tabs>
        <w:ind w:left="900" w:hanging="540"/>
      </w:pPr>
      <w:rPr>
        <w:rFonts w:cs="Times New Roman" w:hint="default"/>
        <w:sz w:val="24"/>
      </w:rPr>
    </w:lvl>
    <w:lvl w:ilvl="2">
      <w:start w:val="1"/>
      <w:numFmt w:val="decimal"/>
      <w:isLgl/>
      <w:lvlText w:val="%1.%2.%3."/>
      <w:lvlJc w:val="left"/>
      <w:pPr>
        <w:tabs>
          <w:tab w:val="num" w:pos="1080"/>
        </w:tabs>
        <w:ind w:left="1080" w:hanging="720"/>
      </w:pPr>
      <w:rPr>
        <w:rFonts w:cs="Times New Roman" w:hint="default"/>
      </w:rPr>
    </w:lvl>
    <w:lvl w:ilvl="3">
      <w:start w:val="1"/>
      <w:numFmt w:val="decimal"/>
      <w:isLgl/>
      <w:lvlText w:val="%1.%2.%3.%4."/>
      <w:lvlJc w:val="left"/>
      <w:pPr>
        <w:tabs>
          <w:tab w:val="num" w:pos="1080"/>
        </w:tabs>
        <w:ind w:left="1080" w:hanging="720"/>
      </w:pPr>
      <w:rPr>
        <w:rFonts w:cs="Times New Roman" w:hint="default"/>
      </w:rPr>
    </w:lvl>
    <w:lvl w:ilvl="4">
      <w:start w:val="1"/>
      <w:numFmt w:val="decimal"/>
      <w:isLgl/>
      <w:lvlText w:val="%1.%2.%3.%4.%5."/>
      <w:lvlJc w:val="left"/>
      <w:pPr>
        <w:tabs>
          <w:tab w:val="num" w:pos="1440"/>
        </w:tabs>
        <w:ind w:left="1440" w:hanging="1080"/>
      </w:pPr>
      <w:rPr>
        <w:rFonts w:cs="Times New Roman" w:hint="default"/>
      </w:rPr>
    </w:lvl>
    <w:lvl w:ilvl="5">
      <w:start w:val="1"/>
      <w:numFmt w:val="decimal"/>
      <w:isLgl/>
      <w:lvlText w:val="%1.%2.%3.%4.%5.%6."/>
      <w:lvlJc w:val="left"/>
      <w:pPr>
        <w:tabs>
          <w:tab w:val="num" w:pos="1440"/>
        </w:tabs>
        <w:ind w:left="1440" w:hanging="1080"/>
      </w:pPr>
      <w:rPr>
        <w:rFonts w:cs="Times New Roman" w:hint="default"/>
      </w:rPr>
    </w:lvl>
    <w:lvl w:ilvl="6">
      <w:start w:val="1"/>
      <w:numFmt w:val="decimal"/>
      <w:isLgl/>
      <w:lvlText w:val="%1.%2.%3.%4.%5.%6.%7."/>
      <w:lvlJc w:val="left"/>
      <w:pPr>
        <w:tabs>
          <w:tab w:val="num" w:pos="1800"/>
        </w:tabs>
        <w:ind w:left="1800" w:hanging="1440"/>
      </w:pPr>
      <w:rPr>
        <w:rFonts w:cs="Times New Roman" w:hint="default"/>
      </w:rPr>
    </w:lvl>
    <w:lvl w:ilvl="7">
      <w:start w:val="1"/>
      <w:numFmt w:val="decimal"/>
      <w:isLgl/>
      <w:lvlText w:val="%1.%2.%3.%4.%5.%6.%7.%8."/>
      <w:lvlJc w:val="left"/>
      <w:pPr>
        <w:tabs>
          <w:tab w:val="num" w:pos="1800"/>
        </w:tabs>
        <w:ind w:left="1800" w:hanging="1440"/>
      </w:pPr>
      <w:rPr>
        <w:rFonts w:cs="Times New Roman" w:hint="default"/>
      </w:rPr>
    </w:lvl>
    <w:lvl w:ilvl="8">
      <w:start w:val="1"/>
      <w:numFmt w:val="decimal"/>
      <w:isLgl/>
      <w:lvlText w:val="%1.%2.%3.%4.%5.%6.%7.%8.%9."/>
      <w:lvlJc w:val="left"/>
      <w:pPr>
        <w:tabs>
          <w:tab w:val="num" w:pos="2160"/>
        </w:tabs>
        <w:ind w:left="2160" w:hanging="1800"/>
      </w:pPr>
      <w:rPr>
        <w:rFonts w:cs="Times New Roman" w:hint="default"/>
      </w:rPr>
    </w:lvl>
  </w:abstractNum>
  <w:abstractNum w:abstractNumId="46">
    <w:nsid w:val="564F5579"/>
    <w:multiLevelType w:val="multilevel"/>
    <w:tmpl w:val="18467658"/>
    <w:lvl w:ilvl="0">
      <w:start w:val="5"/>
      <w:numFmt w:val="decimal"/>
      <w:lvlText w:val="%1."/>
      <w:lvlJc w:val="left"/>
      <w:pPr>
        <w:tabs>
          <w:tab w:val="num" w:pos="454"/>
        </w:tabs>
        <w:ind w:left="454" w:hanging="454"/>
      </w:pPr>
      <w:rPr>
        <w:rFonts w:ascii="Arial" w:hAnsi="Arial" w:cs="Arial" w:hint="default"/>
        <w:b w:val="0"/>
        <w:bCs w:val="0"/>
        <w:i w:val="0"/>
        <w:i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4"/>
      <w:numFmt w:val="decimal"/>
      <w:lvlText w:val="%4."/>
      <w:lvlJc w:val="left"/>
      <w:pPr>
        <w:tabs>
          <w:tab w:val="num" w:pos="786"/>
        </w:tabs>
        <w:ind w:left="786" w:hanging="360"/>
      </w:pPr>
      <w:rPr>
        <w:rFonts w:hint="default"/>
        <w:i w:val="0"/>
        <w:color w:val="000000"/>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7">
    <w:nsid w:val="57243906"/>
    <w:multiLevelType w:val="multilevel"/>
    <w:tmpl w:val="1C0C53A4"/>
    <w:lvl w:ilvl="0">
      <w:start w:val="1"/>
      <w:numFmt w:val="decimal"/>
      <w:lvlText w:val="%1."/>
      <w:lvlJc w:val="left"/>
      <w:pPr>
        <w:tabs>
          <w:tab w:val="num" w:pos="360"/>
        </w:tabs>
        <w:ind w:left="360" w:hanging="360"/>
      </w:pPr>
      <w:rPr>
        <w:rFonts w:hint="default"/>
        <w:b/>
        <w:i w:val="0"/>
      </w:rPr>
    </w:lvl>
    <w:lvl w:ilvl="1">
      <w:start w:val="1"/>
      <w:numFmt w:val="decimal"/>
      <w:lvlText w:val="%1.%2."/>
      <w:lvlJc w:val="left"/>
      <w:pPr>
        <w:tabs>
          <w:tab w:val="num" w:pos="792"/>
        </w:tabs>
        <w:ind w:left="792" w:hanging="432"/>
      </w:pPr>
      <w:rPr>
        <w:rFonts w:hint="default"/>
        <w:b w:val="0"/>
        <w:i w:val="0"/>
      </w:rPr>
    </w:lvl>
    <w:lvl w:ilvl="2">
      <w:start w:val="1"/>
      <w:numFmt w:val="none"/>
      <w:lvlText w:val="3.1.1"/>
      <w:lvlJc w:val="left"/>
      <w:pPr>
        <w:tabs>
          <w:tab w:val="num" w:pos="1440"/>
        </w:tabs>
        <w:ind w:left="1224" w:hanging="504"/>
      </w:pPr>
      <w:rPr>
        <w:rFonts w:hint="default"/>
        <w:b w:val="0"/>
        <w:i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nsid w:val="59032328"/>
    <w:multiLevelType w:val="hybridMultilevel"/>
    <w:tmpl w:val="6E4CEA86"/>
    <w:lvl w:ilvl="0" w:tplc="E2F45D4A">
      <w:start w:val="1"/>
      <w:numFmt w:val="decimal"/>
      <w:lvlText w:val="%1."/>
      <w:lvlJc w:val="left"/>
      <w:pPr>
        <w:ind w:left="720" w:hanging="360"/>
      </w:pPr>
      <w:rPr>
        <w:rFonts w:hint="default"/>
        <w:b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nsid w:val="5B9476CA"/>
    <w:multiLevelType w:val="multilevel"/>
    <w:tmpl w:val="1952C454"/>
    <w:lvl w:ilvl="0">
      <w:start w:val="11"/>
      <w:numFmt w:val="decimal"/>
      <w:lvlText w:val="%1."/>
      <w:lvlJc w:val="left"/>
      <w:pPr>
        <w:tabs>
          <w:tab w:val="num" w:pos="360"/>
        </w:tabs>
        <w:ind w:left="360" w:hanging="360"/>
      </w:pPr>
      <w:rPr>
        <w:rFonts w:hint="default"/>
      </w:rPr>
    </w:lvl>
    <w:lvl w:ilvl="1">
      <w:start w:val="1"/>
      <w:numFmt w:val="decimal"/>
      <w:pStyle w:val="1l1"/>
      <w:lvlText w:val="%1.%2."/>
      <w:lvlJc w:val="left"/>
      <w:pPr>
        <w:tabs>
          <w:tab w:val="num" w:pos="792"/>
        </w:tabs>
        <w:ind w:left="792" w:hanging="432"/>
      </w:pPr>
      <w:rPr>
        <w:rFonts w:ascii="Arial" w:hAnsi="Arial" w:hint="default"/>
        <w:sz w:val="22"/>
        <w:szCs w:val="22"/>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0">
    <w:nsid w:val="5BD40DB0"/>
    <w:multiLevelType w:val="hybridMultilevel"/>
    <w:tmpl w:val="B952FE32"/>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51">
    <w:nsid w:val="5D7464E1"/>
    <w:multiLevelType w:val="hybridMultilevel"/>
    <w:tmpl w:val="D66EC59A"/>
    <w:lvl w:ilvl="0" w:tplc="2D5A413A">
      <w:start w:val="1"/>
      <w:numFmt w:val="lowerLetter"/>
      <w:lvlText w:val="%1)"/>
      <w:lvlJc w:val="left"/>
      <w:pPr>
        <w:ind w:left="720" w:hanging="360"/>
      </w:pPr>
      <w:rPr>
        <w:rFonts w:ascii="Arial" w:eastAsia="Times New Roman" w:hAnsi="Arial" w:cs="Arial" w:hint="default"/>
        <w:color w:val="auto"/>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nsid w:val="5E8C6034"/>
    <w:multiLevelType w:val="hybridMultilevel"/>
    <w:tmpl w:val="8CC02708"/>
    <w:lvl w:ilvl="0" w:tplc="F96A13E4">
      <w:start w:val="7"/>
      <w:numFmt w:val="bullet"/>
      <w:lvlText w:val="-"/>
      <w:lvlJc w:val="left"/>
      <w:pPr>
        <w:ind w:left="928" w:hanging="360"/>
      </w:pPr>
      <w:rPr>
        <w:rFonts w:ascii="Arial" w:eastAsia="Times New Roman" w:hAnsi="Arial" w:cs="Arial"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53">
    <w:nsid w:val="63736DFE"/>
    <w:multiLevelType w:val="multilevel"/>
    <w:tmpl w:val="D43A3F8E"/>
    <w:lvl w:ilvl="0">
      <w:start w:val="6"/>
      <w:numFmt w:val="decimal"/>
      <w:lvlText w:val="%1."/>
      <w:lvlJc w:val="left"/>
      <w:pPr>
        <w:tabs>
          <w:tab w:val="num" w:pos="454"/>
        </w:tabs>
        <w:ind w:left="454" w:hanging="454"/>
      </w:pPr>
      <w:rPr>
        <w:rFonts w:ascii="Arial" w:hAnsi="Arial" w:cs="Arial" w:hint="default"/>
        <w:b w:val="0"/>
        <w:bCs w:val="0"/>
        <w:i w:val="0"/>
        <w:i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5"/>
      <w:numFmt w:val="decimal"/>
      <w:lvlText w:val="%4."/>
      <w:lvlJc w:val="left"/>
      <w:pPr>
        <w:tabs>
          <w:tab w:val="num" w:pos="786"/>
        </w:tabs>
        <w:ind w:left="786" w:hanging="360"/>
      </w:pPr>
      <w:rPr>
        <w:rFonts w:hint="default"/>
        <w:i w:val="0"/>
        <w:color w:val="000000"/>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4">
    <w:nsid w:val="640C749E"/>
    <w:multiLevelType w:val="hybridMultilevel"/>
    <w:tmpl w:val="41AE063A"/>
    <w:lvl w:ilvl="0" w:tplc="E98C607A">
      <w:start w:val="1"/>
      <w:numFmt w:val="decimal"/>
      <w:lvlText w:val="%1)"/>
      <w:lvlJc w:val="left"/>
      <w:pPr>
        <w:ind w:left="720" w:hanging="360"/>
      </w:pPr>
      <w:rPr>
        <w:rFonts w:hint="default"/>
        <w:b/>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5">
    <w:nsid w:val="674A480F"/>
    <w:multiLevelType w:val="multilevel"/>
    <w:tmpl w:val="CD4A3C96"/>
    <w:lvl w:ilvl="0">
      <w:start w:val="5"/>
      <w:numFmt w:val="decimal"/>
      <w:lvlText w:val="%1."/>
      <w:lvlJc w:val="left"/>
      <w:pPr>
        <w:tabs>
          <w:tab w:val="num" w:pos="454"/>
        </w:tabs>
        <w:ind w:left="454" w:hanging="454"/>
      </w:pPr>
      <w:rPr>
        <w:rFonts w:ascii="Arial" w:hAnsi="Arial" w:cs="Arial" w:hint="default"/>
        <w:b w:val="0"/>
        <w:bCs w:val="0"/>
        <w:i w:val="0"/>
        <w:i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4"/>
      <w:numFmt w:val="decimal"/>
      <w:lvlText w:val="%4."/>
      <w:lvlJc w:val="left"/>
      <w:pPr>
        <w:tabs>
          <w:tab w:val="num" w:pos="786"/>
        </w:tabs>
        <w:ind w:left="786" w:hanging="360"/>
      </w:pPr>
      <w:rPr>
        <w:rFonts w:hint="default"/>
        <w:i w:val="0"/>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6">
    <w:nsid w:val="675D2C41"/>
    <w:multiLevelType w:val="multilevel"/>
    <w:tmpl w:val="EB48AEEA"/>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720"/>
        </w:tabs>
        <w:ind w:left="720" w:hanging="72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080"/>
        </w:tabs>
        <w:ind w:left="1080" w:hanging="108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abstractNum w:abstractNumId="57">
    <w:nsid w:val="6AF34711"/>
    <w:multiLevelType w:val="hybridMultilevel"/>
    <w:tmpl w:val="D96ED77C"/>
    <w:lvl w:ilvl="0" w:tplc="D360BB0E">
      <w:start w:val="1"/>
      <w:numFmt w:val="lowerLetter"/>
      <w:lvlText w:val="%1)"/>
      <w:lvlJc w:val="left"/>
      <w:pPr>
        <w:tabs>
          <w:tab w:val="num" w:pos="720"/>
        </w:tabs>
        <w:ind w:left="720" w:hanging="360"/>
      </w:pPr>
      <w:rPr>
        <w:rFonts w:hint="default"/>
        <w:b w:val="0"/>
        <w:i w:val="0"/>
      </w:rPr>
    </w:lvl>
    <w:lvl w:ilvl="1" w:tplc="DF542C64">
      <w:start w:val="1"/>
      <w:numFmt w:val="lowerLetter"/>
      <w:lvlText w:val="%2)"/>
      <w:lvlJc w:val="left"/>
      <w:pPr>
        <w:tabs>
          <w:tab w:val="num" w:pos="1440"/>
        </w:tabs>
        <w:ind w:left="1440" w:hanging="360"/>
      </w:pPr>
      <w:rPr>
        <w:rFonts w:hint="default"/>
        <w:b w:val="0"/>
        <w:i w:val="0"/>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8">
    <w:nsid w:val="71483497"/>
    <w:multiLevelType w:val="multilevel"/>
    <w:tmpl w:val="62BAF34A"/>
    <w:lvl w:ilvl="0">
      <w:start w:val="3"/>
      <w:numFmt w:val="decimal"/>
      <w:lvlText w:val="%1."/>
      <w:lvlJc w:val="left"/>
      <w:pPr>
        <w:tabs>
          <w:tab w:val="num" w:pos="454"/>
        </w:tabs>
        <w:ind w:left="454" w:hanging="454"/>
      </w:pPr>
      <w:rPr>
        <w:rFonts w:ascii="Arial" w:hAnsi="Arial" w:cs="Arial" w:hint="default"/>
        <w:b w:val="0"/>
        <w:bCs w:val="0"/>
        <w:i w:val="0"/>
        <w:i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786"/>
        </w:tabs>
        <w:ind w:left="786" w:hanging="360"/>
      </w:pPr>
      <w:rPr>
        <w:rFonts w:hint="default"/>
        <w:i w:val="0"/>
        <w:color w:val="000000"/>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9">
    <w:nsid w:val="742501F2"/>
    <w:multiLevelType w:val="hybridMultilevel"/>
    <w:tmpl w:val="8A12557A"/>
    <w:lvl w:ilvl="0" w:tplc="DF542C64">
      <w:start w:val="1"/>
      <w:numFmt w:val="lowerLetter"/>
      <w:lvlText w:val="%1)"/>
      <w:lvlJc w:val="left"/>
      <w:pPr>
        <w:tabs>
          <w:tab w:val="num" w:pos="644"/>
        </w:tabs>
        <w:ind w:left="644" w:hanging="360"/>
      </w:pPr>
      <w:rPr>
        <w:rFonts w:hint="default"/>
        <w:b w:val="0"/>
      </w:rPr>
    </w:lvl>
    <w:lvl w:ilvl="1" w:tplc="041B0019">
      <w:start w:val="1"/>
      <w:numFmt w:val="lowerLetter"/>
      <w:lvlText w:val="%2."/>
      <w:lvlJc w:val="left"/>
      <w:pPr>
        <w:tabs>
          <w:tab w:val="num" w:pos="644"/>
        </w:tabs>
        <w:ind w:left="644" w:hanging="360"/>
      </w:pPr>
    </w:lvl>
    <w:lvl w:ilvl="2" w:tplc="041B001B" w:tentative="1">
      <w:start w:val="1"/>
      <w:numFmt w:val="lowerRoman"/>
      <w:lvlText w:val="%3."/>
      <w:lvlJc w:val="right"/>
      <w:pPr>
        <w:tabs>
          <w:tab w:val="num" w:pos="1364"/>
        </w:tabs>
        <w:ind w:left="1364" w:hanging="180"/>
      </w:pPr>
    </w:lvl>
    <w:lvl w:ilvl="3" w:tplc="041B000F" w:tentative="1">
      <w:start w:val="1"/>
      <w:numFmt w:val="decimal"/>
      <w:lvlText w:val="%4."/>
      <w:lvlJc w:val="left"/>
      <w:pPr>
        <w:tabs>
          <w:tab w:val="num" w:pos="2084"/>
        </w:tabs>
        <w:ind w:left="2084" w:hanging="360"/>
      </w:pPr>
    </w:lvl>
    <w:lvl w:ilvl="4" w:tplc="041B0019" w:tentative="1">
      <w:start w:val="1"/>
      <w:numFmt w:val="lowerLetter"/>
      <w:lvlText w:val="%5."/>
      <w:lvlJc w:val="left"/>
      <w:pPr>
        <w:tabs>
          <w:tab w:val="num" w:pos="2804"/>
        </w:tabs>
        <w:ind w:left="2804" w:hanging="360"/>
      </w:pPr>
    </w:lvl>
    <w:lvl w:ilvl="5" w:tplc="041B001B" w:tentative="1">
      <w:start w:val="1"/>
      <w:numFmt w:val="lowerRoman"/>
      <w:lvlText w:val="%6."/>
      <w:lvlJc w:val="right"/>
      <w:pPr>
        <w:tabs>
          <w:tab w:val="num" w:pos="3524"/>
        </w:tabs>
        <w:ind w:left="3524" w:hanging="180"/>
      </w:pPr>
    </w:lvl>
    <w:lvl w:ilvl="6" w:tplc="041B000F" w:tentative="1">
      <w:start w:val="1"/>
      <w:numFmt w:val="decimal"/>
      <w:lvlText w:val="%7."/>
      <w:lvlJc w:val="left"/>
      <w:pPr>
        <w:tabs>
          <w:tab w:val="num" w:pos="4244"/>
        </w:tabs>
        <w:ind w:left="4244" w:hanging="360"/>
      </w:pPr>
    </w:lvl>
    <w:lvl w:ilvl="7" w:tplc="041B0019" w:tentative="1">
      <w:start w:val="1"/>
      <w:numFmt w:val="lowerLetter"/>
      <w:lvlText w:val="%8."/>
      <w:lvlJc w:val="left"/>
      <w:pPr>
        <w:tabs>
          <w:tab w:val="num" w:pos="4964"/>
        </w:tabs>
        <w:ind w:left="4964" w:hanging="360"/>
      </w:pPr>
    </w:lvl>
    <w:lvl w:ilvl="8" w:tplc="041B001B" w:tentative="1">
      <w:start w:val="1"/>
      <w:numFmt w:val="lowerRoman"/>
      <w:lvlText w:val="%9."/>
      <w:lvlJc w:val="right"/>
      <w:pPr>
        <w:tabs>
          <w:tab w:val="num" w:pos="5684"/>
        </w:tabs>
        <w:ind w:left="5684" w:hanging="180"/>
      </w:pPr>
    </w:lvl>
  </w:abstractNum>
  <w:abstractNum w:abstractNumId="60">
    <w:nsid w:val="743147C0"/>
    <w:multiLevelType w:val="hybridMultilevel"/>
    <w:tmpl w:val="CF243AB4"/>
    <w:lvl w:ilvl="0" w:tplc="04050001">
      <w:start w:val="1"/>
      <w:numFmt w:val="bullet"/>
      <w:lvlText w:val=""/>
      <w:lvlJc w:val="left"/>
      <w:pPr>
        <w:tabs>
          <w:tab w:val="num" w:pos="780"/>
        </w:tabs>
        <w:ind w:left="78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1">
    <w:nsid w:val="746C2C92"/>
    <w:multiLevelType w:val="hybridMultilevel"/>
    <w:tmpl w:val="463009F0"/>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62">
    <w:nsid w:val="78BE755A"/>
    <w:multiLevelType w:val="multilevel"/>
    <w:tmpl w:val="F4EEEF40"/>
    <w:lvl w:ilvl="0">
      <w:start w:val="11"/>
      <w:numFmt w:val="decimal"/>
      <w:lvlText w:val="%1"/>
      <w:lvlJc w:val="left"/>
      <w:pPr>
        <w:ind w:left="375" w:hanging="375"/>
      </w:pPr>
    </w:lvl>
    <w:lvl w:ilvl="1">
      <w:start w:val="1"/>
      <w:numFmt w:val="decimal"/>
      <w:pStyle w:val="Smlouvaodstavec"/>
      <w:lvlText w:val="%1.%2"/>
      <w:lvlJc w:val="left"/>
      <w:pPr>
        <w:ind w:left="375" w:hanging="375"/>
      </w:pPr>
    </w:lvl>
    <w:lvl w:ilvl="2">
      <w:start w:val="1"/>
      <w:numFmt w:val="decimal"/>
      <w:lvlText w:val="%1.%2.%3"/>
      <w:lvlJc w:val="left"/>
      <w:pPr>
        <w:ind w:left="1860" w:hanging="720"/>
      </w:pPr>
    </w:lvl>
    <w:lvl w:ilvl="3">
      <w:start w:val="1"/>
      <w:numFmt w:val="decimal"/>
      <w:lvlText w:val="%1.%2.%3.%4"/>
      <w:lvlJc w:val="left"/>
      <w:pPr>
        <w:ind w:left="2430" w:hanging="720"/>
      </w:pPr>
    </w:lvl>
    <w:lvl w:ilvl="4">
      <w:start w:val="1"/>
      <w:numFmt w:val="decimal"/>
      <w:lvlText w:val="%1.%2.%3.%4.%5"/>
      <w:lvlJc w:val="left"/>
      <w:pPr>
        <w:ind w:left="3360" w:hanging="1080"/>
      </w:pPr>
    </w:lvl>
    <w:lvl w:ilvl="5">
      <w:start w:val="1"/>
      <w:numFmt w:val="decimal"/>
      <w:lvlText w:val="%1.%2.%3.%4.%5.%6"/>
      <w:lvlJc w:val="left"/>
      <w:pPr>
        <w:ind w:left="3930" w:hanging="1080"/>
      </w:pPr>
    </w:lvl>
    <w:lvl w:ilvl="6">
      <w:start w:val="1"/>
      <w:numFmt w:val="decimal"/>
      <w:lvlText w:val="%1.%2.%3.%4.%5.%6.%7"/>
      <w:lvlJc w:val="left"/>
      <w:pPr>
        <w:ind w:left="4860" w:hanging="1440"/>
      </w:pPr>
    </w:lvl>
    <w:lvl w:ilvl="7">
      <w:start w:val="1"/>
      <w:numFmt w:val="decimal"/>
      <w:lvlText w:val="%1.%2.%3.%4.%5.%6.%7.%8"/>
      <w:lvlJc w:val="left"/>
      <w:pPr>
        <w:ind w:left="5430" w:hanging="1440"/>
      </w:pPr>
    </w:lvl>
    <w:lvl w:ilvl="8">
      <w:start w:val="1"/>
      <w:numFmt w:val="decimal"/>
      <w:lvlText w:val="%1.%2.%3.%4.%5.%6.%7.%8.%9"/>
      <w:lvlJc w:val="left"/>
      <w:pPr>
        <w:ind w:left="6360" w:hanging="1800"/>
      </w:pPr>
    </w:lvl>
  </w:abstractNum>
  <w:abstractNum w:abstractNumId="63">
    <w:nsid w:val="7B2102D6"/>
    <w:multiLevelType w:val="multilevel"/>
    <w:tmpl w:val="72EC3A8A"/>
    <w:lvl w:ilvl="0">
      <w:start w:val="1"/>
      <w:numFmt w:val="decimal"/>
      <w:lvlText w:val="%1."/>
      <w:lvlJc w:val="left"/>
      <w:pPr>
        <w:ind w:left="360" w:hanging="360"/>
      </w:pPr>
      <w:rPr>
        <w:rFonts w:hint="default"/>
        <w:b w:val="0"/>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784" w:hanging="108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996" w:hanging="1440"/>
      </w:pPr>
      <w:rPr>
        <w:rFonts w:hint="default"/>
      </w:rPr>
    </w:lvl>
    <w:lvl w:ilvl="7">
      <w:start w:val="1"/>
      <w:numFmt w:val="decimal"/>
      <w:isLgl/>
      <w:lvlText w:val="%1.%2.%3.%4.%5.%6.%7.%8."/>
      <w:lvlJc w:val="left"/>
      <w:pPr>
        <w:ind w:left="4422" w:hanging="1440"/>
      </w:pPr>
      <w:rPr>
        <w:rFonts w:hint="default"/>
      </w:rPr>
    </w:lvl>
    <w:lvl w:ilvl="8">
      <w:start w:val="1"/>
      <w:numFmt w:val="decimal"/>
      <w:isLgl/>
      <w:lvlText w:val="%1.%2.%3.%4.%5.%6.%7.%8.%9."/>
      <w:lvlJc w:val="left"/>
      <w:pPr>
        <w:ind w:left="5208" w:hanging="1800"/>
      </w:pPr>
      <w:rPr>
        <w:rFonts w:hint="default"/>
      </w:rPr>
    </w:lvl>
  </w:abstractNum>
  <w:abstractNum w:abstractNumId="64">
    <w:nsid w:val="7C367A59"/>
    <w:multiLevelType w:val="hybridMultilevel"/>
    <w:tmpl w:val="A8AAFEF8"/>
    <w:lvl w:ilvl="0" w:tplc="079C2C12">
      <w:start w:val="2"/>
      <w:numFmt w:val="decimal"/>
      <w:lvlText w:val="%1."/>
      <w:lvlJc w:val="left"/>
      <w:pPr>
        <w:ind w:left="360" w:hanging="360"/>
      </w:pPr>
      <w:rPr>
        <w:rFonts w:hint="default"/>
        <w:b w:val="0"/>
      </w:r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5">
    <w:nsid w:val="7EB25090"/>
    <w:multiLevelType w:val="multilevel"/>
    <w:tmpl w:val="51860690"/>
    <w:lvl w:ilvl="0">
      <w:start w:val="3"/>
      <w:numFmt w:val="decimal"/>
      <w:lvlText w:val="%1."/>
      <w:lvlJc w:val="left"/>
      <w:pPr>
        <w:tabs>
          <w:tab w:val="num" w:pos="454"/>
        </w:tabs>
        <w:ind w:left="454" w:hanging="454"/>
      </w:pPr>
      <w:rPr>
        <w:rFonts w:ascii="Arial" w:hAnsi="Arial" w:cs="Arial" w:hint="default"/>
        <w:b w:val="0"/>
        <w:bCs w:val="0"/>
        <w:i w:val="0"/>
        <w:i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786"/>
        </w:tabs>
        <w:ind w:left="786" w:hanging="360"/>
      </w:pPr>
      <w:rPr>
        <w:rFonts w:hint="default"/>
        <w:i w:val="0"/>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6">
    <w:nsid w:val="7EEC7C48"/>
    <w:multiLevelType w:val="hybridMultilevel"/>
    <w:tmpl w:val="4B00CC52"/>
    <w:lvl w:ilvl="0" w:tplc="DF542C64">
      <w:start w:val="1"/>
      <w:numFmt w:val="lowerLetter"/>
      <w:lvlText w:val="%1)"/>
      <w:lvlJc w:val="left"/>
      <w:pPr>
        <w:tabs>
          <w:tab w:val="num" w:pos="360"/>
        </w:tabs>
        <w:ind w:left="360" w:hanging="360"/>
      </w:pPr>
      <w:rPr>
        <w:rFonts w:hint="default"/>
        <w:b w:val="0"/>
      </w:rPr>
    </w:lvl>
    <w:lvl w:ilvl="1" w:tplc="04050001">
      <w:start w:val="1"/>
      <w:numFmt w:val="bullet"/>
      <w:lvlText w:val=""/>
      <w:lvlJc w:val="left"/>
      <w:pPr>
        <w:tabs>
          <w:tab w:val="num" w:pos="360"/>
        </w:tabs>
        <w:ind w:left="360" w:hanging="360"/>
      </w:pPr>
      <w:rPr>
        <w:rFonts w:ascii="Symbol" w:hAnsi="Symbol" w:hint="default"/>
        <w:b w:val="0"/>
      </w:rPr>
    </w:lvl>
    <w:lvl w:ilvl="2" w:tplc="DE90E1AA">
      <w:start w:val="1"/>
      <w:numFmt w:val="lowerLetter"/>
      <w:lvlText w:val="%3)"/>
      <w:lvlJc w:val="right"/>
      <w:pPr>
        <w:tabs>
          <w:tab w:val="num" w:pos="1080"/>
        </w:tabs>
        <w:ind w:left="1080" w:hanging="180"/>
      </w:pPr>
      <w:rPr>
        <w:rFonts w:ascii="Times New Roman" w:eastAsia="Times New Roman" w:hAnsi="Times New Roman" w:cs="Times New Roman"/>
      </w:r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67">
    <w:nsid w:val="7EF601BD"/>
    <w:multiLevelType w:val="hybridMultilevel"/>
    <w:tmpl w:val="CCA46C12"/>
    <w:lvl w:ilvl="0" w:tplc="4600F38E">
      <w:start w:val="6"/>
      <w:numFmt w:val="bullet"/>
      <w:lvlText w:val="-"/>
      <w:lvlJc w:val="left"/>
      <w:pPr>
        <w:tabs>
          <w:tab w:val="num" w:pos="720"/>
        </w:tabs>
        <w:ind w:left="720" w:hanging="360"/>
      </w:pPr>
      <w:rPr>
        <w:rFonts w:ascii="Arial" w:eastAsia="Times New Roman" w:hAnsi="Arial" w:cs="Times New Roman" w:hint="default"/>
      </w:rPr>
    </w:lvl>
    <w:lvl w:ilvl="1" w:tplc="04050003">
      <w:start w:val="1"/>
      <w:numFmt w:val="bullet"/>
      <w:lvlText w:val="o"/>
      <w:lvlJc w:val="left"/>
      <w:pPr>
        <w:tabs>
          <w:tab w:val="num" w:pos="1440"/>
        </w:tabs>
        <w:ind w:left="1440" w:hanging="360"/>
      </w:pPr>
      <w:rPr>
        <w:rFonts w:ascii="Courier New" w:hAnsi="Courier New" w:cs="Times New Roman" w:hint="default"/>
      </w:rPr>
    </w:lvl>
    <w:lvl w:ilvl="2" w:tplc="04050005">
      <w:start w:val="1"/>
      <w:numFmt w:val="bullet"/>
      <w:lvlText w:val=""/>
      <w:lvlJc w:val="left"/>
      <w:pPr>
        <w:tabs>
          <w:tab w:val="num" w:pos="2160"/>
        </w:tabs>
        <w:ind w:left="2160" w:hanging="360"/>
      </w:pPr>
      <w:rPr>
        <w:rFonts w:ascii="Wingdings" w:hAnsi="Wingdings" w:hint="default"/>
      </w:rPr>
    </w:lvl>
    <w:lvl w:ilvl="3" w:tplc="04050001">
      <w:start w:val="1"/>
      <w:numFmt w:val="bullet"/>
      <w:lvlText w:val=""/>
      <w:lvlJc w:val="left"/>
      <w:pPr>
        <w:tabs>
          <w:tab w:val="num" w:pos="2880"/>
        </w:tabs>
        <w:ind w:left="2880" w:hanging="360"/>
      </w:pPr>
      <w:rPr>
        <w:rFonts w:ascii="Symbol" w:hAnsi="Symbol" w:hint="default"/>
      </w:rPr>
    </w:lvl>
    <w:lvl w:ilvl="4" w:tplc="04050003">
      <w:start w:val="1"/>
      <w:numFmt w:val="bullet"/>
      <w:lvlText w:val="o"/>
      <w:lvlJc w:val="left"/>
      <w:pPr>
        <w:tabs>
          <w:tab w:val="num" w:pos="3600"/>
        </w:tabs>
        <w:ind w:left="3600" w:hanging="360"/>
      </w:pPr>
      <w:rPr>
        <w:rFonts w:ascii="Courier New" w:hAnsi="Courier New" w:cs="Times New Roman" w:hint="default"/>
      </w:rPr>
    </w:lvl>
    <w:lvl w:ilvl="5" w:tplc="04050005">
      <w:start w:val="1"/>
      <w:numFmt w:val="bullet"/>
      <w:lvlText w:val=""/>
      <w:lvlJc w:val="left"/>
      <w:pPr>
        <w:tabs>
          <w:tab w:val="num" w:pos="4320"/>
        </w:tabs>
        <w:ind w:left="4320" w:hanging="360"/>
      </w:pPr>
      <w:rPr>
        <w:rFonts w:ascii="Wingdings" w:hAnsi="Wingdings" w:hint="default"/>
      </w:rPr>
    </w:lvl>
    <w:lvl w:ilvl="6" w:tplc="04050001">
      <w:start w:val="1"/>
      <w:numFmt w:val="bullet"/>
      <w:lvlText w:val=""/>
      <w:lvlJc w:val="left"/>
      <w:pPr>
        <w:tabs>
          <w:tab w:val="num" w:pos="5040"/>
        </w:tabs>
        <w:ind w:left="5040" w:hanging="360"/>
      </w:pPr>
      <w:rPr>
        <w:rFonts w:ascii="Symbol" w:hAnsi="Symbol" w:hint="default"/>
      </w:rPr>
    </w:lvl>
    <w:lvl w:ilvl="7" w:tplc="04050003">
      <w:start w:val="1"/>
      <w:numFmt w:val="bullet"/>
      <w:lvlText w:val="o"/>
      <w:lvlJc w:val="left"/>
      <w:pPr>
        <w:tabs>
          <w:tab w:val="num" w:pos="5760"/>
        </w:tabs>
        <w:ind w:left="5760" w:hanging="360"/>
      </w:pPr>
      <w:rPr>
        <w:rFonts w:ascii="Courier New" w:hAnsi="Courier New" w:cs="Times New Roman" w:hint="default"/>
      </w:rPr>
    </w:lvl>
    <w:lvl w:ilvl="8" w:tplc="04050005">
      <w:start w:val="1"/>
      <w:numFmt w:val="bullet"/>
      <w:lvlText w:val=""/>
      <w:lvlJc w:val="left"/>
      <w:pPr>
        <w:tabs>
          <w:tab w:val="num" w:pos="6480"/>
        </w:tabs>
        <w:ind w:left="6480" w:hanging="360"/>
      </w:pPr>
      <w:rPr>
        <w:rFonts w:ascii="Wingdings" w:hAnsi="Wingdings" w:hint="default"/>
      </w:rPr>
    </w:lvl>
  </w:abstractNum>
  <w:num w:numId="1">
    <w:abstractNumId w:val="18"/>
  </w:num>
  <w:num w:numId="2">
    <w:abstractNumId w:val="41"/>
  </w:num>
  <w:num w:numId="3">
    <w:abstractNumId w:val="6"/>
  </w:num>
  <w:num w:numId="4">
    <w:abstractNumId w:val="17"/>
  </w:num>
  <w:num w:numId="5">
    <w:abstractNumId w:val="13"/>
  </w:num>
  <w:num w:numId="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4"/>
  </w:num>
  <w:num w:numId="12">
    <w:abstractNumId w:val="32"/>
  </w:num>
  <w:num w:numId="13">
    <w:abstractNumId w:val="35"/>
  </w:num>
  <w:num w:numId="14">
    <w:abstractNumId w:val="67"/>
  </w:num>
  <w:num w:numId="15">
    <w:abstractNumId w:val="14"/>
  </w:num>
  <w:num w:numId="16">
    <w:abstractNumId w:val="65"/>
  </w:num>
  <w:num w:numId="17">
    <w:abstractNumId w:val="55"/>
  </w:num>
  <w:num w:numId="18">
    <w:abstractNumId w:val="38"/>
  </w:num>
  <w:num w:numId="19">
    <w:abstractNumId w:val="23"/>
  </w:num>
  <w:num w:numId="20">
    <w:abstractNumId w:val="15"/>
  </w:num>
  <w:num w:numId="21">
    <w:abstractNumId w:val="48"/>
  </w:num>
  <w:num w:numId="22">
    <w:abstractNumId w:val="8"/>
  </w:num>
  <w:num w:numId="23">
    <w:abstractNumId w:val="58"/>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9"/>
  </w:num>
  <w:num w:numId="25">
    <w:abstractNumId w:val="62"/>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
  </w:num>
  <w:num w:numId="28">
    <w:abstractNumId w:val="16"/>
  </w:num>
  <w:num w:numId="29">
    <w:abstractNumId w:val="53"/>
  </w:num>
  <w:num w:numId="30">
    <w:abstractNumId w:val="46"/>
  </w:num>
  <w:num w:numId="31">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0"/>
  </w:num>
  <w:num w:numId="34">
    <w:abstractNumId w:val="44"/>
  </w:num>
  <w:num w:numId="35">
    <w:abstractNumId w:val="26"/>
  </w:num>
  <w:num w:numId="36">
    <w:abstractNumId w:val="5"/>
  </w:num>
  <w:num w:numId="37">
    <w:abstractNumId w:val="27"/>
  </w:num>
  <w:num w:numId="38">
    <w:abstractNumId w:val="33"/>
  </w:num>
  <w:num w:numId="39">
    <w:abstractNumId w:val="52"/>
  </w:num>
  <w:num w:numId="40">
    <w:abstractNumId w:val="31"/>
  </w:num>
  <w:num w:numId="41">
    <w:abstractNumId w:val="63"/>
  </w:num>
  <w:num w:numId="42">
    <w:abstractNumId w:val="0"/>
  </w:num>
  <w:num w:numId="43">
    <w:abstractNumId w:val="3"/>
  </w:num>
  <w:num w:numId="44">
    <w:abstractNumId w:val="64"/>
  </w:num>
  <w:num w:numId="45">
    <w:abstractNumId w:val="39"/>
  </w:num>
  <w:num w:numId="46">
    <w:abstractNumId w:val="7"/>
  </w:num>
  <w:num w:numId="47">
    <w:abstractNumId w:val="47"/>
  </w:num>
  <w:num w:numId="48">
    <w:abstractNumId w:val="24"/>
  </w:num>
  <w:num w:numId="49">
    <w:abstractNumId w:val="57"/>
  </w:num>
  <w:num w:numId="50">
    <w:abstractNumId w:val="19"/>
  </w:num>
  <w:num w:numId="51">
    <w:abstractNumId w:val="66"/>
  </w:num>
  <w:num w:numId="52">
    <w:abstractNumId w:val="50"/>
  </w:num>
  <w:num w:numId="53">
    <w:abstractNumId w:val="61"/>
  </w:num>
  <w:num w:numId="54">
    <w:abstractNumId w:val="40"/>
  </w:num>
  <w:num w:numId="55">
    <w:abstractNumId w:val="9"/>
  </w:num>
  <w:num w:numId="56">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60"/>
  </w:num>
  <w:num w:numId="58">
    <w:abstractNumId w:val="21"/>
  </w:num>
  <w:num w:numId="59">
    <w:abstractNumId w:val="37"/>
  </w:num>
  <w:num w:numId="60">
    <w:abstractNumId w:val="42"/>
  </w:num>
  <w:num w:numId="61">
    <w:abstractNumId w:val="59"/>
  </w:num>
  <w:num w:numId="62">
    <w:abstractNumId w:val="11"/>
  </w:num>
  <w:num w:numId="63">
    <w:abstractNumId w:val="25"/>
  </w:num>
  <w:num w:numId="64">
    <w:abstractNumId w:val="51"/>
  </w:num>
  <w:num w:numId="65">
    <w:abstractNumId w:val="1"/>
  </w:num>
  <w:num w:numId="66">
    <w:abstractNumId w:val="12"/>
  </w:num>
  <w:num w:numId="67">
    <w:abstractNumId w:val="10"/>
  </w:num>
  <w:num w:numId="68">
    <w:abstractNumId w:val="36"/>
  </w:num>
  <w:num w:numId="69">
    <w:abstractNumId w:val="2"/>
  </w:num>
  <w:num w:numId="70">
    <w:abstractNumId w:val="28"/>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057D"/>
    <w:rsid w:val="00006638"/>
    <w:rsid w:val="00017C97"/>
    <w:rsid w:val="00021B88"/>
    <w:rsid w:val="000245B1"/>
    <w:rsid w:val="00030CE5"/>
    <w:rsid w:val="00031C4E"/>
    <w:rsid w:val="000434FB"/>
    <w:rsid w:val="00046FA5"/>
    <w:rsid w:val="000516FA"/>
    <w:rsid w:val="00053353"/>
    <w:rsid w:val="00060118"/>
    <w:rsid w:val="0006072C"/>
    <w:rsid w:val="0007044E"/>
    <w:rsid w:val="000713D5"/>
    <w:rsid w:val="0007272E"/>
    <w:rsid w:val="00075741"/>
    <w:rsid w:val="00081FBD"/>
    <w:rsid w:val="00092E97"/>
    <w:rsid w:val="0009351F"/>
    <w:rsid w:val="000A017F"/>
    <w:rsid w:val="000B10F1"/>
    <w:rsid w:val="000B3B53"/>
    <w:rsid w:val="000C1B16"/>
    <w:rsid w:val="000C4224"/>
    <w:rsid w:val="000D12E3"/>
    <w:rsid w:val="000D30C1"/>
    <w:rsid w:val="000D404A"/>
    <w:rsid w:val="000E2C4A"/>
    <w:rsid w:val="000E3C9A"/>
    <w:rsid w:val="000E492F"/>
    <w:rsid w:val="000E6DB6"/>
    <w:rsid w:val="000F59BD"/>
    <w:rsid w:val="00105466"/>
    <w:rsid w:val="00110E30"/>
    <w:rsid w:val="00111550"/>
    <w:rsid w:val="0011560C"/>
    <w:rsid w:val="00116F92"/>
    <w:rsid w:val="001302D9"/>
    <w:rsid w:val="00134BE3"/>
    <w:rsid w:val="00135CCD"/>
    <w:rsid w:val="00142E54"/>
    <w:rsid w:val="00163AFB"/>
    <w:rsid w:val="00165D04"/>
    <w:rsid w:val="00167410"/>
    <w:rsid w:val="00173BF7"/>
    <w:rsid w:val="00182557"/>
    <w:rsid w:val="00183F5A"/>
    <w:rsid w:val="001872B6"/>
    <w:rsid w:val="001A498F"/>
    <w:rsid w:val="001A5CF6"/>
    <w:rsid w:val="001B185B"/>
    <w:rsid w:val="001B2D47"/>
    <w:rsid w:val="001B68F9"/>
    <w:rsid w:val="001C5069"/>
    <w:rsid w:val="001C711E"/>
    <w:rsid w:val="001E586A"/>
    <w:rsid w:val="001E6858"/>
    <w:rsid w:val="001F05E3"/>
    <w:rsid w:val="001F1FA1"/>
    <w:rsid w:val="001F2E79"/>
    <w:rsid w:val="0020074F"/>
    <w:rsid w:val="00202DDC"/>
    <w:rsid w:val="00217224"/>
    <w:rsid w:val="002208CD"/>
    <w:rsid w:val="00230977"/>
    <w:rsid w:val="002454B9"/>
    <w:rsid w:val="00245573"/>
    <w:rsid w:val="00246A8C"/>
    <w:rsid w:val="002479D1"/>
    <w:rsid w:val="00250185"/>
    <w:rsid w:val="00250CD9"/>
    <w:rsid w:val="002613D1"/>
    <w:rsid w:val="00264C45"/>
    <w:rsid w:val="0026509C"/>
    <w:rsid w:val="00266906"/>
    <w:rsid w:val="002813DD"/>
    <w:rsid w:val="00283D6D"/>
    <w:rsid w:val="0029602F"/>
    <w:rsid w:val="00297135"/>
    <w:rsid w:val="002A04F8"/>
    <w:rsid w:val="002A3156"/>
    <w:rsid w:val="002C2353"/>
    <w:rsid w:val="002C2C6E"/>
    <w:rsid w:val="002C4D61"/>
    <w:rsid w:val="002D3E19"/>
    <w:rsid w:val="002E5B8B"/>
    <w:rsid w:val="002F28D9"/>
    <w:rsid w:val="002F3762"/>
    <w:rsid w:val="002F7241"/>
    <w:rsid w:val="00305EFE"/>
    <w:rsid w:val="00307016"/>
    <w:rsid w:val="00312540"/>
    <w:rsid w:val="003134DA"/>
    <w:rsid w:val="003146E3"/>
    <w:rsid w:val="0031560B"/>
    <w:rsid w:val="00322943"/>
    <w:rsid w:val="00322EE2"/>
    <w:rsid w:val="00323FB7"/>
    <w:rsid w:val="003323CC"/>
    <w:rsid w:val="003433A5"/>
    <w:rsid w:val="00343497"/>
    <w:rsid w:val="0034514A"/>
    <w:rsid w:val="00350778"/>
    <w:rsid w:val="0035309F"/>
    <w:rsid w:val="003557D5"/>
    <w:rsid w:val="00355FCC"/>
    <w:rsid w:val="00357C07"/>
    <w:rsid w:val="00360A69"/>
    <w:rsid w:val="00361E7D"/>
    <w:rsid w:val="00364D6B"/>
    <w:rsid w:val="0036566A"/>
    <w:rsid w:val="0037279C"/>
    <w:rsid w:val="00373441"/>
    <w:rsid w:val="00373CAE"/>
    <w:rsid w:val="00377387"/>
    <w:rsid w:val="00387B4A"/>
    <w:rsid w:val="00387F53"/>
    <w:rsid w:val="0039219D"/>
    <w:rsid w:val="003A596F"/>
    <w:rsid w:val="003B23B0"/>
    <w:rsid w:val="003B50D5"/>
    <w:rsid w:val="003B56FB"/>
    <w:rsid w:val="003C1215"/>
    <w:rsid w:val="003C1CB3"/>
    <w:rsid w:val="003C379F"/>
    <w:rsid w:val="003C4F97"/>
    <w:rsid w:val="003C588E"/>
    <w:rsid w:val="003C64A5"/>
    <w:rsid w:val="003E09ED"/>
    <w:rsid w:val="003E15CE"/>
    <w:rsid w:val="003E51E8"/>
    <w:rsid w:val="0040106E"/>
    <w:rsid w:val="00405A64"/>
    <w:rsid w:val="004067A3"/>
    <w:rsid w:val="00406A79"/>
    <w:rsid w:val="00417D2E"/>
    <w:rsid w:val="00421269"/>
    <w:rsid w:val="004233A9"/>
    <w:rsid w:val="0042466A"/>
    <w:rsid w:val="004315F4"/>
    <w:rsid w:val="004358E7"/>
    <w:rsid w:val="00442E62"/>
    <w:rsid w:val="0045105B"/>
    <w:rsid w:val="00454350"/>
    <w:rsid w:val="004548E1"/>
    <w:rsid w:val="00455605"/>
    <w:rsid w:val="00461DB2"/>
    <w:rsid w:val="00462491"/>
    <w:rsid w:val="0046404A"/>
    <w:rsid w:val="00472797"/>
    <w:rsid w:val="004805D9"/>
    <w:rsid w:val="0048105F"/>
    <w:rsid w:val="004845F3"/>
    <w:rsid w:val="00487909"/>
    <w:rsid w:val="0049118D"/>
    <w:rsid w:val="004A19B5"/>
    <w:rsid w:val="004A37E3"/>
    <w:rsid w:val="004B181C"/>
    <w:rsid w:val="004C1133"/>
    <w:rsid w:val="004C1C87"/>
    <w:rsid w:val="004C70E0"/>
    <w:rsid w:val="004D0A39"/>
    <w:rsid w:val="004D11B3"/>
    <w:rsid w:val="004D36D7"/>
    <w:rsid w:val="004D7C86"/>
    <w:rsid w:val="004E4CD0"/>
    <w:rsid w:val="004F06A9"/>
    <w:rsid w:val="004F588B"/>
    <w:rsid w:val="005067B2"/>
    <w:rsid w:val="00511B13"/>
    <w:rsid w:val="005160EA"/>
    <w:rsid w:val="00517549"/>
    <w:rsid w:val="0052148C"/>
    <w:rsid w:val="00521D11"/>
    <w:rsid w:val="0052757D"/>
    <w:rsid w:val="005361A4"/>
    <w:rsid w:val="00536A16"/>
    <w:rsid w:val="005375EC"/>
    <w:rsid w:val="00540E88"/>
    <w:rsid w:val="005438C3"/>
    <w:rsid w:val="00544AED"/>
    <w:rsid w:val="00554088"/>
    <w:rsid w:val="005609FE"/>
    <w:rsid w:val="00571813"/>
    <w:rsid w:val="0057303A"/>
    <w:rsid w:val="0057492F"/>
    <w:rsid w:val="0058011A"/>
    <w:rsid w:val="00594032"/>
    <w:rsid w:val="005A63E8"/>
    <w:rsid w:val="005C6720"/>
    <w:rsid w:val="005E0A0F"/>
    <w:rsid w:val="005E6192"/>
    <w:rsid w:val="00600B8F"/>
    <w:rsid w:val="00600D6E"/>
    <w:rsid w:val="00600DDF"/>
    <w:rsid w:val="00601C26"/>
    <w:rsid w:val="006108FE"/>
    <w:rsid w:val="006133E5"/>
    <w:rsid w:val="00614789"/>
    <w:rsid w:val="00614D8D"/>
    <w:rsid w:val="006204C6"/>
    <w:rsid w:val="00632A24"/>
    <w:rsid w:val="00634A80"/>
    <w:rsid w:val="00636910"/>
    <w:rsid w:val="006728CB"/>
    <w:rsid w:val="00675F4E"/>
    <w:rsid w:val="00681DB7"/>
    <w:rsid w:val="006915DF"/>
    <w:rsid w:val="00691A41"/>
    <w:rsid w:val="00692939"/>
    <w:rsid w:val="006A0617"/>
    <w:rsid w:val="006A439B"/>
    <w:rsid w:val="006A7D3B"/>
    <w:rsid w:val="006B1F15"/>
    <w:rsid w:val="006B5146"/>
    <w:rsid w:val="006B5959"/>
    <w:rsid w:val="006C1235"/>
    <w:rsid w:val="006C7844"/>
    <w:rsid w:val="006F2602"/>
    <w:rsid w:val="006F3B66"/>
    <w:rsid w:val="006F7FE6"/>
    <w:rsid w:val="00701383"/>
    <w:rsid w:val="00702219"/>
    <w:rsid w:val="00704392"/>
    <w:rsid w:val="00704839"/>
    <w:rsid w:val="00707884"/>
    <w:rsid w:val="007121D3"/>
    <w:rsid w:val="00714C09"/>
    <w:rsid w:val="00714E66"/>
    <w:rsid w:val="00715443"/>
    <w:rsid w:val="00716590"/>
    <w:rsid w:val="007215F2"/>
    <w:rsid w:val="00725407"/>
    <w:rsid w:val="00733AA8"/>
    <w:rsid w:val="007369A8"/>
    <w:rsid w:val="00737600"/>
    <w:rsid w:val="00751639"/>
    <w:rsid w:val="007516B6"/>
    <w:rsid w:val="00753EF0"/>
    <w:rsid w:val="0076094E"/>
    <w:rsid w:val="007634EA"/>
    <w:rsid w:val="00763BA6"/>
    <w:rsid w:val="00770153"/>
    <w:rsid w:val="007831E0"/>
    <w:rsid w:val="007908CA"/>
    <w:rsid w:val="00794DC0"/>
    <w:rsid w:val="007A2529"/>
    <w:rsid w:val="007A2C0A"/>
    <w:rsid w:val="007A4AF0"/>
    <w:rsid w:val="007A652C"/>
    <w:rsid w:val="007B34A9"/>
    <w:rsid w:val="007B44A5"/>
    <w:rsid w:val="007B7FDC"/>
    <w:rsid w:val="007C0964"/>
    <w:rsid w:val="007C76D9"/>
    <w:rsid w:val="007D0A3B"/>
    <w:rsid w:val="007D6747"/>
    <w:rsid w:val="007E59A8"/>
    <w:rsid w:val="007E6E85"/>
    <w:rsid w:val="007E77B0"/>
    <w:rsid w:val="007F228D"/>
    <w:rsid w:val="007F2C9C"/>
    <w:rsid w:val="007F4687"/>
    <w:rsid w:val="007F4E87"/>
    <w:rsid w:val="008004AC"/>
    <w:rsid w:val="008039A2"/>
    <w:rsid w:val="00811A4C"/>
    <w:rsid w:val="00813486"/>
    <w:rsid w:val="008230AD"/>
    <w:rsid w:val="00823168"/>
    <w:rsid w:val="00826EE7"/>
    <w:rsid w:val="0083008B"/>
    <w:rsid w:val="00831757"/>
    <w:rsid w:val="008349C6"/>
    <w:rsid w:val="0083547A"/>
    <w:rsid w:val="00840E8E"/>
    <w:rsid w:val="00855F75"/>
    <w:rsid w:val="0086149F"/>
    <w:rsid w:val="008659E1"/>
    <w:rsid w:val="008732AE"/>
    <w:rsid w:val="0087687B"/>
    <w:rsid w:val="00881AC2"/>
    <w:rsid w:val="00881E3F"/>
    <w:rsid w:val="00883243"/>
    <w:rsid w:val="00884EC7"/>
    <w:rsid w:val="00885A46"/>
    <w:rsid w:val="00887B82"/>
    <w:rsid w:val="008915C1"/>
    <w:rsid w:val="008929F0"/>
    <w:rsid w:val="00896D87"/>
    <w:rsid w:val="008A328C"/>
    <w:rsid w:val="008A3659"/>
    <w:rsid w:val="008A45F3"/>
    <w:rsid w:val="008A6F52"/>
    <w:rsid w:val="008B2716"/>
    <w:rsid w:val="008B4636"/>
    <w:rsid w:val="008C11E9"/>
    <w:rsid w:val="008C3615"/>
    <w:rsid w:val="008C6677"/>
    <w:rsid w:val="008D20A1"/>
    <w:rsid w:val="008D6586"/>
    <w:rsid w:val="008F0E1E"/>
    <w:rsid w:val="008F2D85"/>
    <w:rsid w:val="008F3846"/>
    <w:rsid w:val="008F39B1"/>
    <w:rsid w:val="00900DCB"/>
    <w:rsid w:val="009032FF"/>
    <w:rsid w:val="00903B7E"/>
    <w:rsid w:val="009040C1"/>
    <w:rsid w:val="00905C20"/>
    <w:rsid w:val="0091282F"/>
    <w:rsid w:val="00917AFC"/>
    <w:rsid w:val="00923B63"/>
    <w:rsid w:val="009268EB"/>
    <w:rsid w:val="00931D1D"/>
    <w:rsid w:val="0094284C"/>
    <w:rsid w:val="00943A6E"/>
    <w:rsid w:val="009643CD"/>
    <w:rsid w:val="009646E6"/>
    <w:rsid w:val="00971879"/>
    <w:rsid w:val="00972A77"/>
    <w:rsid w:val="00973E0E"/>
    <w:rsid w:val="009805AA"/>
    <w:rsid w:val="00980913"/>
    <w:rsid w:val="0099092D"/>
    <w:rsid w:val="009978BA"/>
    <w:rsid w:val="009A08A6"/>
    <w:rsid w:val="009B18D4"/>
    <w:rsid w:val="009C061F"/>
    <w:rsid w:val="009C0B63"/>
    <w:rsid w:val="009C133A"/>
    <w:rsid w:val="009E0818"/>
    <w:rsid w:val="009E73FE"/>
    <w:rsid w:val="009F3A38"/>
    <w:rsid w:val="009F6E40"/>
    <w:rsid w:val="00A0255A"/>
    <w:rsid w:val="00A04BC3"/>
    <w:rsid w:val="00A15926"/>
    <w:rsid w:val="00A16658"/>
    <w:rsid w:val="00A2333B"/>
    <w:rsid w:val="00A24D11"/>
    <w:rsid w:val="00A265B6"/>
    <w:rsid w:val="00A32A1E"/>
    <w:rsid w:val="00A343CA"/>
    <w:rsid w:val="00A43BF2"/>
    <w:rsid w:val="00A43E47"/>
    <w:rsid w:val="00A566BB"/>
    <w:rsid w:val="00A60AE6"/>
    <w:rsid w:val="00A6396D"/>
    <w:rsid w:val="00A63AAC"/>
    <w:rsid w:val="00A72314"/>
    <w:rsid w:val="00A77069"/>
    <w:rsid w:val="00A843CC"/>
    <w:rsid w:val="00A86437"/>
    <w:rsid w:val="00A87451"/>
    <w:rsid w:val="00A935E8"/>
    <w:rsid w:val="00A948D2"/>
    <w:rsid w:val="00AA0107"/>
    <w:rsid w:val="00AA1EF6"/>
    <w:rsid w:val="00AA3D02"/>
    <w:rsid w:val="00AA4BF9"/>
    <w:rsid w:val="00AA65D7"/>
    <w:rsid w:val="00AC03F8"/>
    <w:rsid w:val="00AC2988"/>
    <w:rsid w:val="00AC79A1"/>
    <w:rsid w:val="00AD14D9"/>
    <w:rsid w:val="00AD230B"/>
    <w:rsid w:val="00AD42E7"/>
    <w:rsid w:val="00B0582F"/>
    <w:rsid w:val="00B11D91"/>
    <w:rsid w:val="00B14155"/>
    <w:rsid w:val="00B2148F"/>
    <w:rsid w:val="00B2330F"/>
    <w:rsid w:val="00B32965"/>
    <w:rsid w:val="00B417F2"/>
    <w:rsid w:val="00B4565A"/>
    <w:rsid w:val="00B518CB"/>
    <w:rsid w:val="00B56D93"/>
    <w:rsid w:val="00B6279B"/>
    <w:rsid w:val="00B67FB1"/>
    <w:rsid w:val="00B723AB"/>
    <w:rsid w:val="00B74039"/>
    <w:rsid w:val="00B76860"/>
    <w:rsid w:val="00B779E7"/>
    <w:rsid w:val="00B87338"/>
    <w:rsid w:val="00B907F3"/>
    <w:rsid w:val="00B93590"/>
    <w:rsid w:val="00B95870"/>
    <w:rsid w:val="00BA2087"/>
    <w:rsid w:val="00BA5A20"/>
    <w:rsid w:val="00BB0C61"/>
    <w:rsid w:val="00BB6C35"/>
    <w:rsid w:val="00BB6FD7"/>
    <w:rsid w:val="00BD4C63"/>
    <w:rsid w:val="00BE3E54"/>
    <w:rsid w:val="00BE467F"/>
    <w:rsid w:val="00BF308A"/>
    <w:rsid w:val="00BF331D"/>
    <w:rsid w:val="00BF385D"/>
    <w:rsid w:val="00C0098B"/>
    <w:rsid w:val="00C0119B"/>
    <w:rsid w:val="00C06B17"/>
    <w:rsid w:val="00C1621E"/>
    <w:rsid w:val="00C22E0C"/>
    <w:rsid w:val="00C242E9"/>
    <w:rsid w:val="00C30A11"/>
    <w:rsid w:val="00C31602"/>
    <w:rsid w:val="00C31AB5"/>
    <w:rsid w:val="00C31BB1"/>
    <w:rsid w:val="00C351BB"/>
    <w:rsid w:val="00C55396"/>
    <w:rsid w:val="00C55F53"/>
    <w:rsid w:val="00C57CE6"/>
    <w:rsid w:val="00C60454"/>
    <w:rsid w:val="00C64F10"/>
    <w:rsid w:val="00C73942"/>
    <w:rsid w:val="00C77E9D"/>
    <w:rsid w:val="00C82DE9"/>
    <w:rsid w:val="00C84E83"/>
    <w:rsid w:val="00C858CE"/>
    <w:rsid w:val="00C86626"/>
    <w:rsid w:val="00C94A91"/>
    <w:rsid w:val="00CA33C1"/>
    <w:rsid w:val="00CB1104"/>
    <w:rsid w:val="00CB39A7"/>
    <w:rsid w:val="00CB3BE9"/>
    <w:rsid w:val="00CC3245"/>
    <w:rsid w:val="00CD13D3"/>
    <w:rsid w:val="00CE24D8"/>
    <w:rsid w:val="00CE4CB8"/>
    <w:rsid w:val="00CF3B7B"/>
    <w:rsid w:val="00CF6AF2"/>
    <w:rsid w:val="00D02392"/>
    <w:rsid w:val="00D22F40"/>
    <w:rsid w:val="00D315AD"/>
    <w:rsid w:val="00D36547"/>
    <w:rsid w:val="00D36F52"/>
    <w:rsid w:val="00D42041"/>
    <w:rsid w:val="00D42CC5"/>
    <w:rsid w:val="00D43E07"/>
    <w:rsid w:val="00D43FD8"/>
    <w:rsid w:val="00D47D55"/>
    <w:rsid w:val="00D547A7"/>
    <w:rsid w:val="00D57047"/>
    <w:rsid w:val="00D65688"/>
    <w:rsid w:val="00D72AD0"/>
    <w:rsid w:val="00D9278E"/>
    <w:rsid w:val="00D967C6"/>
    <w:rsid w:val="00D96D89"/>
    <w:rsid w:val="00DA0CC9"/>
    <w:rsid w:val="00DA4AE5"/>
    <w:rsid w:val="00DA7114"/>
    <w:rsid w:val="00DA7AB4"/>
    <w:rsid w:val="00DA7CF5"/>
    <w:rsid w:val="00DB5F04"/>
    <w:rsid w:val="00DD09E4"/>
    <w:rsid w:val="00DD1076"/>
    <w:rsid w:val="00DD4F46"/>
    <w:rsid w:val="00DD7264"/>
    <w:rsid w:val="00DE66F3"/>
    <w:rsid w:val="00DF0718"/>
    <w:rsid w:val="00DF1E0B"/>
    <w:rsid w:val="00DF3CB6"/>
    <w:rsid w:val="00DF5505"/>
    <w:rsid w:val="00E0481B"/>
    <w:rsid w:val="00E069D5"/>
    <w:rsid w:val="00E1689F"/>
    <w:rsid w:val="00E1711A"/>
    <w:rsid w:val="00E355D6"/>
    <w:rsid w:val="00E40398"/>
    <w:rsid w:val="00E63FF5"/>
    <w:rsid w:val="00E64B2F"/>
    <w:rsid w:val="00E64CCD"/>
    <w:rsid w:val="00E656A5"/>
    <w:rsid w:val="00E678A4"/>
    <w:rsid w:val="00E715AE"/>
    <w:rsid w:val="00E77C72"/>
    <w:rsid w:val="00E81DB1"/>
    <w:rsid w:val="00E93286"/>
    <w:rsid w:val="00E950FA"/>
    <w:rsid w:val="00EB20BB"/>
    <w:rsid w:val="00EC2F3D"/>
    <w:rsid w:val="00ED1EF7"/>
    <w:rsid w:val="00ED33BF"/>
    <w:rsid w:val="00ED4C02"/>
    <w:rsid w:val="00EE1081"/>
    <w:rsid w:val="00EE373A"/>
    <w:rsid w:val="00EE5CDA"/>
    <w:rsid w:val="00EE6F68"/>
    <w:rsid w:val="00EF70B9"/>
    <w:rsid w:val="00F126EC"/>
    <w:rsid w:val="00F1304B"/>
    <w:rsid w:val="00F22FBA"/>
    <w:rsid w:val="00F2454E"/>
    <w:rsid w:val="00F35B80"/>
    <w:rsid w:val="00F3754E"/>
    <w:rsid w:val="00F42396"/>
    <w:rsid w:val="00F4498B"/>
    <w:rsid w:val="00F45D2F"/>
    <w:rsid w:val="00F52B7A"/>
    <w:rsid w:val="00F66DCA"/>
    <w:rsid w:val="00F724F7"/>
    <w:rsid w:val="00F72A27"/>
    <w:rsid w:val="00F72EED"/>
    <w:rsid w:val="00F73757"/>
    <w:rsid w:val="00F76C43"/>
    <w:rsid w:val="00F83335"/>
    <w:rsid w:val="00F83FA1"/>
    <w:rsid w:val="00F8674D"/>
    <w:rsid w:val="00F900EF"/>
    <w:rsid w:val="00F92F39"/>
    <w:rsid w:val="00FA14BE"/>
    <w:rsid w:val="00FA2319"/>
    <w:rsid w:val="00FB0E86"/>
    <w:rsid w:val="00FB2067"/>
    <w:rsid w:val="00FB621F"/>
    <w:rsid w:val="00FC3197"/>
    <w:rsid w:val="00FD6F33"/>
    <w:rsid w:val="00FD7A53"/>
    <w:rsid w:val="00FE61BD"/>
    <w:rsid w:val="00FE6FAD"/>
    <w:rsid w:val="00FE7987"/>
    <w:rsid w:val="00FF2BF7"/>
    <w:rsid w:val="00FF7A4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List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9"/>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
    <w:unhideWhenUsed/>
    <w:qFormat/>
    <w:rsid w:val="00FD7A5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iPriority w:val="9"/>
    <w:unhideWhenUsed/>
    <w:qFormat/>
    <w:rsid w:val="00FD7A53"/>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unhideWhenUsed/>
    <w:qFormat/>
    <w:rsid w:val="0009351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FD7A53"/>
    <w:pPr>
      <w:spacing w:before="240" w:after="60"/>
      <w:outlineLvl w:val="4"/>
    </w:pPr>
    <w:rPr>
      <w:rFonts w:eastAsia="Times New Roman"/>
      <w:b/>
      <w:bCs/>
      <w:i/>
      <w:iCs/>
      <w:sz w:val="26"/>
      <w:szCs w:val="26"/>
      <w:lang w:val="x-none"/>
    </w:rPr>
  </w:style>
  <w:style w:type="paragraph" w:styleId="Nadpis6">
    <w:name w:val="heading 6"/>
    <w:basedOn w:val="Normlny"/>
    <w:next w:val="Normlny"/>
    <w:link w:val="Nadpis6Char"/>
    <w:uiPriority w:val="9"/>
    <w:unhideWhenUsed/>
    <w:qFormat/>
    <w:rsid w:val="00FD7A53"/>
    <w:pPr>
      <w:spacing w:before="240" w:after="60"/>
      <w:outlineLvl w:val="5"/>
    </w:pPr>
    <w:rPr>
      <w:rFonts w:eastAsia="Times New Roman"/>
      <w:b/>
      <w:bCs/>
      <w:lang w:val="x-none"/>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paragraph" w:styleId="Nadpis8">
    <w:name w:val="heading 8"/>
    <w:basedOn w:val="Normlny"/>
    <w:next w:val="Normlny"/>
    <w:link w:val="Nadpis8Char"/>
    <w:unhideWhenUsed/>
    <w:qFormat/>
    <w:rsid w:val="00FD7A53"/>
    <w:pPr>
      <w:overflowPunct w:val="0"/>
      <w:autoSpaceDE w:val="0"/>
      <w:autoSpaceDN w:val="0"/>
      <w:adjustRightInd w:val="0"/>
      <w:spacing w:before="240" w:after="60" w:line="240" w:lineRule="auto"/>
      <w:ind w:left="5806" w:hanging="708"/>
      <w:outlineLvl w:val="7"/>
    </w:pPr>
    <w:rPr>
      <w:rFonts w:ascii="Arial" w:eastAsia="Times New Roman" w:hAnsi="Arial"/>
      <w:b/>
      <w:i/>
      <w:sz w:val="20"/>
      <w:szCs w:val="20"/>
      <w:lang w:val="x-none" w:eastAsia="cs-CZ"/>
    </w:rPr>
  </w:style>
  <w:style w:type="paragraph" w:styleId="Nadpis9">
    <w:name w:val="heading 9"/>
    <w:basedOn w:val="Normlny"/>
    <w:next w:val="Normlny"/>
    <w:link w:val="Nadpis9Char"/>
    <w:unhideWhenUsed/>
    <w:qFormat/>
    <w:rsid w:val="00FD7A53"/>
    <w:pPr>
      <w:overflowPunct w:val="0"/>
      <w:autoSpaceDE w:val="0"/>
      <w:autoSpaceDN w:val="0"/>
      <w:adjustRightInd w:val="0"/>
      <w:spacing w:before="240" w:after="60" w:line="240" w:lineRule="auto"/>
      <w:ind w:left="6514" w:hanging="708"/>
      <w:outlineLvl w:val="8"/>
    </w:pPr>
    <w:rPr>
      <w:rFonts w:ascii="Arial" w:eastAsia="Times New Roman" w:hAnsi="Arial"/>
      <w:b/>
      <w:i/>
      <w:sz w:val="18"/>
      <w:szCs w:val="20"/>
      <w:lang w:val="x-none"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EE1081"/>
    <w:rPr>
      <w:rFonts w:ascii="Cambria" w:eastAsia="Times New Roman" w:hAnsi="Cambria" w:cs="Times New Roman"/>
      <w:b/>
      <w:bCs/>
      <w:kern w:val="32"/>
      <w:sz w:val="32"/>
      <w:szCs w:val="32"/>
    </w:rPr>
  </w:style>
  <w:style w:type="character" w:customStyle="1" w:styleId="Nadpis7Char">
    <w:name w:val="Nadpis 7 Char"/>
    <w:link w:val="Nadpis7"/>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ra">
    <w:name w:val="ra"/>
    <w:basedOn w:val="Predvolenpsmoodseku"/>
    <w:rsid w:val="00021B88"/>
  </w:style>
  <w:style w:type="paragraph" w:customStyle="1" w:styleId="Zkladntext23">
    <w:name w:val="Základný text 23"/>
    <w:basedOn w:val="Normlny"/>
    <w:rsid w:val="00092E97"/>
    <w:pPr>
      <w:overflowPunct w:val="0"/>
      <w:autoSpaceDE w:val="0"/>
      <w:autoSpaceDN w:val="0"/>
      <w:spacing w:after="0" w:line="240" w:lineRule="auto"/>
      <w:jc w:val="both"/>
    </w:pPr>
    <w:rPr>
      <w:rFonts w:ascii="Arial" w:eastAsiaTheme="minorHAnsi" w:hAnsi="Arial" w:cs="Arial"/>
      <w:sz w:val="24"/>
      <w:szCs w:val="24"/>
      <w:lang w:eastAsia="cs-CZ"/>
    </w:rPr>
  </w:style>
  <w:style w:type="paragraph" w:customStyle="1" w:styleId="Normln">
    <w:name w:val="Norm‡ln’"/>
    <w:basedOn w:val="Normlny"/>
    <w:rsid w:val="00092E97"/>
    <w:pPr>
      <w:overflowPunct w:val="0"/>
      <w:autoSpaceDE w:val="0"/>
      <w:autoSpaceDN w:val="0"/>
      <w:spacing w:after="0" w:line="240" w:lineRule="auto"/>
    </w:pPr>
    <w:rPr>
      <w:rFonts w:ascii="Times New Roman" w:eastAsiaTheme="minorHAnsi" w:hAnsi="Times New Roman"/>
      <w:sz w:val="24"/>
      <w:szCs w:val="24"/>
      <w:lang w:eastAsia="sk-SK"/>
    </w:rPr>
  </w:style>
  <w:style w:type="numbering" w:customStyle="1" w:styleId="Bezzoznamu1">
    <w:name w:val="Bez zoznamu1"/>
    <w:next w:val="Bezzoznamu"/>
    <w:uiPriority w:val="99"/>
    <w:semiHidden/>
    <w:unhideWhenUsed/>
    <w:rsid w:val="00C351BB"/>
  </w:style>
  <w:style w:type="paragraph" w:styleId="Zkladntext">
    <w:name w:val="Body Text"/>
    <w:basedOn w:val="Normlny"/>
    <w:link w:val="ZkladntextChar"/>
    <w:unhideWhenUsed/>
    <w:rsid w:val="00C351BB"/>
    <w:pPr>
      <w:spacing w:after="120"/>
    </w:pPr>
    <w:rPr>
      <w:sz w:val="20"/>
      <w:szCs w:val="20"/>
      <w:lang w:val="x-none" w:eastAsia="x-none"/>
    </w:rPr>
  </w:style>
  <w:style w:type="character" w:customStyle="1" w:styleId="ZkladntextChar">
    <w:name w:val="Základný text Char"/>
    <w:basedOn w:val="Predvolenpsmoodseku"/>
    <w:link w:val="Zkladntext"/>
    <w:rsid w:val="00C351BB"/>
    <w:rPr>
      <w:lang w:val="x-none" w:eastAsia="x-none"/>
    </w:rPr>
  </w:style>
  <w:style w:type="paragraph" w:customStyle="1" w:styleId="Default">
    <w:name w:val="Default"/>
    <w:rsid w:val="00C351BB"/>
    <w:pPr>
      <w:autoSpaceDE w:val="0"/>
      <w:autoSpaceDN w:val="0"/>
      <w:adjustRightInd w:val="0"/>
    </w:pPr>
    <w:rPr>
      <w:rFonts w:ascii="Times New Roman" w:hAnsi="Times New Roman"/>
      <w:color w:val="000000"/>
      <w:sz w:val="24"/>
      <w:szCs w:val="24"/>
      <w:lang w:eastAsia="en-US"/>
    </w:rPr>
  </w:style>
  <w:style w:type="table" w:styleId="Mriekatabuky">
    <w:name w:val="Table Grid"/>
    <w:basedOn w:val="Normlnatabuka"/>
    <w:uiPriority w:val="59"/>
    <w:rsid w:val="00173B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4Char">
    <w:name w:val="Nadpis 4 Char"/>
    <w:basedOn w:val="Predvolenpsmoodseku"/>
    <w:link w:val="Nadpis4"/>
    <w:uiPriority w:val="9"/>
    <w:semiHidden/>
    <w:rsid w:val="0009351F"/>
    <w:rPr>
      <w:rFonts w:asciiTheme="majorHAnsi" w:eastAsiaTheme="majorEastAsia" w:hAnsiTheme="majorHAnsi" w:cstheme="majorBidi"/>
      <w:b/>
      <w:bCs/>
      <w:i/>
      <w:iCs/>
      <w:color w:val="4F81BD" w:themeColor="accent1"/>
      <w:sz w:val="22"/>
      <w:szCs w:val="22"/>
      <w:lang w:eastAsia="en-US"/>
    </w:rPr>
  </w:style>
  <w:style w:type="character" w:customStyle="1" w:styleId="Nadpis2Char">
    <w:name w:val="Nadpis 2 Char"/>
    <w:basedOn w:val="Predvolenpsmoodseku"/>
    <w:link w:val="Nadpis2"/>
    <w:uiPriority w:val="9"/>
    <w:semiHidden/>
    <w:rsid w:val="00FD7A53"/>
    <w:rPr>
      <w:rFonts w:asciiTheme="majorHAnsi" w:eastAsiaTheme="majorEastAsia" w:hAnsiTheme="majorHAnsi" w:cstheme="majorBidi"/>
      <w:b/>
      <w:bCs/>
      <w:color w:val="4F81BD" w:themeColor="accent1"/>
      <w:sz w:val="26"/>
      <w:szCs w:val="26"/>
      <w:lang w:eastAsia="en-US"/>
    </w:rPr>
  </w:style>
  <w:style w:type="character" w:customStyle="1" w:styleId="Nadpis3Char">
    <w:name w:val="Nadpis 3 Char"/>
    <w:basedOn w:val="Predvolenpsmoodseku"/>
    <w:link w:val="Nadpis3"/>
    <w:uiPriority w:val="9"/>
    <w:semiHidden/>
    <w:rsid w:val="00FD7A53"/>
    <w:rPr>
      <w:rFonts w:asciiTheme="majorHAnsi" w:eastAsiaTheme="majorEastAsia" w:hAnsiTheme="majorHAnsi" w:cstheme="majorBidi"/>
      <w:b/>
      <w:bCs/>
      <w:color w:val="4F81BD" w:themeColor="accent1"/>
      <w:sz w:val="22"/>
      <w:szCs w:val="22"/>
      <w:lang w:eastAsia="en-US"/>
    </w:rPr>
  </w:style>
  <w:style w:type="character" w:customStyle="1" w:styleId="Nadpis5Char">
    <w:name w:val="Nadpis 5 Char"/>
    <w:basedOn w:val="Predvolenpsmoodseku"/>
    <w:link w:val="Nadpis5"/>
    <w:uiPriority w:val="9"/>
    <w:rsid w:val="00FD7A53"/>
    <w:rPr>
      <w:rFonts w:eastAsia="Times New Roman"/>
      <w:b/>
      <w:bCs/>
      <w:i/>
      <w:iCs/>
      <w:sz w:val="26"/>
      <w:szCs w:val="26"/>
      <w:lang w:val="x-none" w:eastAsia="en-US"/>
    </w:rPr>
  </w:style>
  <w:style w:type="character" w:customStyle="1" w:styleId="Nadpis6Char">
    <w:name w:val="Nadpis 6 Char"/>
    <w:basedOn w:val="Predvolenpsmoodseku"/>
    <w:link w:val="Nadpis6"/>
    <w:uiPriority w:val="9"/>
    <w:rsid w:val="00FD7A53"/>
    <w:rPr>
      <w:rFonts w:eastAsia="Times New Roman"/>
      <w:b/>
      <w:bCs/>
      <w:sz w:val="22"/>
      <w:szCs w:val="22"/>
      <w:lang w:val="x-none" w:eastAsia="en-US"/>
    </w:rPr>
  </w:style>
  <w:style w:type="character" w:customStyle="1" w:styleId="Nadpis8Char">
    <w:name w:val="Nadpis 8 Char"/>
    <w:basedOn w:val="Predvolenpsmoodseku"/>
    <w:link w:val="Nadpis8"/>
    <w:rsid w:val="00FD7A53"/>
    <w:rPr>
      <w:rFonts w:ascii="Arial" w:eastAsia="Times New Roman" w:hAnsi="Arial"/>
      <w:b/>
      <w:i/>
      <w:lang w:val="x-none" w:eastAsia="cs-CZ"/>
    </w:rPr>
  </w:style>
  <w:style w:type="character" w:customStyle="1" w:styleId="Nadpis9Char">
    <w:name w:val="Nadpis 9 Char"/>
    <w:basedOn w:val="Predvolenpsmoodseku"/>
    <w:link w:val="Nadpis9"/>
    <w:rsid w:val="00FD7A53"/>
    <w:rPr>
      <w:rFonts w:ascii="Arial" w:eastAsia="Times New Roman" w:hAnsi="Arial"/>
      <w:b/>
      <w:i/>
      <w:sz w:val="18"/>
      <w:lang w:val="x-none" w:eastAsia="cs-CZ"/>
    </w:rPr>
  </w:style>
  <w:style w:type="paragraph" w:styleId="Popis">
    <w:name w:val="caption"/>
    <w:basedOn w:val="Normlny"/>
    <w:next w:val="Normlny"/>
    <w:uiPriority w:val="35"/>
    <w:semiHidden/>
    <w:unhideWhenUsed/>
    <w:qFormat/>
    <w:rsid w:val="002D3E19"/>
    <w:pPr>
      <w:spacing w:line="240" w:lineRule="auto"/>
    </w:pPr>
    <w:rPr>
      <w:b/>
      <w:bCs/>
      <w:color w:val="4F81BD" w:themeColor="accent1"/>
      <w:sz w:val="18"/>
      <w:szCs w:val="18"/>
    </w:rPr>
  </w:style>
  <w:style w:type="character" w:styleId="Textzstupnhosymbolu">
    <w:name w:val="Placeholder Text"/>
    <w:basedOn w:val="Predvolenpsmoodseku"/>
    <w:uiPriority w:val="99"/>
    <w:semiHidden/>
    <w:rsid w:val="00AA0107"/>
    <w:rPr>
      <w:color w:val="808080"/>
    </w:rPr>
  </w:style>
  <w:style w:type="paragraph" w:styleId="truktradokumentu">
    <w:name w:val="Document Map"/>
    <w:basedOn w:val="Normlny"/>
    <w:link w:val="truktradokumentuChar"/>
    <w:uiPriority w:val="99"/>
    <w:semiHidden/>
    <w:unhideWhenUsed/>
    <w:rsid w:val="008A328C"/>
    <w:pPr>
      <w:spacing w:after="0" w:line="240" w:lineRule="auto"/>
    </w:pPr>
    <w:rPr>
      <w:rFonts w:ascii="Tahoma" w:hAnsi="Tahoma" w:cs="Tahoma"/>
      <w:sz w:val="16"/>
      <w:szCs w:val="16"/>
    </w:rPr>
  </w:style>
  <w:style w:type="character" w:customStyle="1" w:styleId="truktradokumentuChar">
    <w:name w:val="Štruktúra dokumentu Char"/>
    <w:basedOn w:val="Predvolenpsmoodseku"/>
    <w:link w:val="truktradokumentu"/>
    <w:uiPriority w:val="99"/>
    <w:semiHidden/>
    <w:rsid w:val="008A328C"/>
    <w:rPr>
      <w:rFonts w:ascii="Tahoma" w:hAnsi="Tahoma" w:cs="Tahoma"/>
      <w:sz w:val="16"/>
      <w:szCs w:val="16"/>
      <w:lang w:eastAsia="en-US"/>
    </w:rPr>
  </w:style>
  <w:style w:type="paragraph" w:customStyle="1" w:styleId="IZNadpis2">
    <w:name w:val="IZ Nadpis2"/>
    <w:basedOn w:val="Normlny"/>
    <w:qFormat/>
    <w:rsid w:val="00A86437"/>
    <w:pPr>
      <w:keepNext/>
      <w:keepLines/>
      <w:tabs>
        <w:tab w:val="num" w:pos="360"/>
        <w:tab w:val="num" w:pos="720"/>
      </w:tabs>
      <w:spacing w:before="480" w:after="360" w:line="240" w:lineRule="auto"/>
      <w:ind w:left="720" w:hanging="720"/>
      <w:jc w:val="both"/>
    </w:pPr>
    <w:rPr>
      <w:rFonts w:ascii="Times New Roman" w:eastAsia="Times New Roman" w:hAnsi="Times New Roman"/>
      <w:b/>
      <w:sz w:val="28"/>
      <w:szCs w:val="28"/>
      <w:u w:val="single"/>
      <w:lang w:val="x-none" w:eastAsia="cs-CZ"/>
    </w:rPr>
  </w:style>
  <w:style w:type="paragraph" w:customStyle="1" w:styleId="IZNadpis5">
    <w:name w:val="IZ Nadpis5"/>
    <w:basedOn w:val="Normlny"/>
    <w:next w:val="Normlny"/>
    <w:qFormat/>
    <w:rsid w:val="00A86437"/>
    <w:pPr>
      <w:keepNext/>
      <w:keepLines/>
      <w:tabs>
        <w:tab w:val="num" w:pos="1440"/>
      </w:tabs>
      <w:spacing w:before="240" w:after="120" w:line="240" w:lineRule="auto"/>
      <w:ind w:left="1440" w:hanging="720"/>
      <w:jc w:val="both"/>
    </w:pPr>
    <w:rPr>
      <w:rFonts w:ascii="Times New Roman" w:eastAsia="Times New Roman" w:hAnsi="Times New Roman"/>
      <w:lang w:val="x-none" w:eastAsia="cs-CZ"/>
    </w:rPr>
  </w:style>
  <w:style w:type="numbering" w:customStyle="1" w:styleId="Bezzoznamu2">
    <w:name w:val="Bez zoznamu2"/>
    <w:next w:val="Bezzoznamu"/>
    <w:uiPriority w:val="99"/>
    <w:semiHidden/>
    <w:unhideWhenUsed/>
    <w:rsid w:val="00B417F2"/>
  </w:style>
  <w:style w:type="paragraph" w:customStyle="1" w:styleId="Normlny1">
    <w:name w:val="Normálny1"/>
    <w:rsid w:val="00B417F2"/>
    <w:pPr>
      <w:widowControl w:val="0"/>
    </w:pPr>
    <w:rPr>
      <w:rFonts w:ascii="Times New Roman" w:eastAsia="Times New Roman" w:hAnsi="Times New Roman"/>
      <w:lang w:eastAsia="cs-CZ"/>
    </w:rPr>
  </w:style>
  <w:style w:type="paragraph" w:styleId="Zkladntext3">
    <w:name w:val="Body Text 3"/>
    <w:basedOn w:val="Normlny"/>
    <w:link w:val="Zkladntext3Char"/>
    <w:rsid w:val="00B417F2"/>
    <w:pPr>
      <w:spacing w:after="120" w:line="240" w:lineRule="auto"/>
    </w:pPr>
    <w:rPr>
      <w:rFonts w:ascii="Times New Roman" w:eastAsia="Times New Roman" w:hAnsi="Times New Roman"/>
      <w:sz w:val="16"/>
      <w:szCs w:val="16"/>
      <w:lang w:val="x-none" w:eastAsia="x-none"/>
    </w:rPr>
  </w:style>
  <w:style w:type="character" w:customStyle="1" w:styleId="Zkladntext3Char">
    <w:name w:val="Základný text 3 Char"/>
    <w:basedOn w:val="Predvolenpsmoodseku"/>
    <w:link w:val="Zkladntext3"/>
    <w:rsid w:val="00B417F2"/>
    <w:rPr>
      <w:rFonts w:ascii="Times New Roman" w:eastAsia="Times New Roman" w:hAnsi="Times New Roman"/>
      <w:sz w:val="16"/>
      <w:szCs w:val="16"/>
      <w:lang w:val="x-none" w:eastAsia="x-none"/>
    </w:rPr>
  </w:style>
  <w:style w:type="character" w:styleId="Siln">
    <w:name w:val="Strong"/>
    <w:qFormat/>
    <w:rsid w:val="00B417F2"/>
    <w:rPr>
      <w:b/>
      <w:bCs/>
    </w:rPr>
  </w:style>
  <w:style w:type="paragraph" w:styleId="Obyajntext">
    <w:name w:val="Plain Text"/>
    <w:basedOn w:val="Normlny"/>
    <w:link w:val="ObyajntextChar"/>
    <w:uiPriority w:val="99"/>
    <w:unhideWhenUsed/>
    <w:rsid w:val="00B417F2"/>
    <w:pPr>
      <w:spacing w:after="0" w:line="240" w:lineRule="auto"/>
    </w:pPr>
    <w:rPr>
      <w:sz w:val="20"/>
      <w:szCs w:val="21"/>
      <w:lang w:val="x-none" w:eastAsia="x-none"/>
    </w:rPr>
  </w:style>
  <w:style w:type="character" w:customStyle="1" w:styleId="ObyajntextChar">
    <w:name w:val="Obyčajný text Char"/>
    <w:basedOn w:val="Predvolenpsmoodseku"/>
    <w:link w:val="Obyajntext"/>
    <w:uiPriority w:val="99"/>
    <w:rsid w:val="00B417F2"/>
    <w:rPr>
      <w:szCs w:val="21"/>
      <w:lang w:val="x-none" w:eastAsia="x-none"/>
    </w:rPr>
  </w:style>
  <w:style w:type="paragraph" w:customStyle="1" w:styleId="BodyText21">
    <w:name w:val="Body Text 21"/>
    <w:basedOn w:val="Normlny"/>
    <w:uiPriority w:val="99"/>
    <w:rsid w:val="00B417F2"/>
    <w:pPr>
      <w:autoSpaceDE w:val="0"/>
      <w:autoSpaceDN w:val="0"/>
      <w:adjustRightInd w:val="0"/>
      <w:spacing w:after="0" w:line="240" w:lineRule="auto"/>
      <w:ind w:firstLine="708"/>
      <w:jc w:val="both"/>
    </w:pPr>
    <w:rPr>
      <w:rFonts w:ascii="Times New Roman" w:eastAsia="Times New Roman" w:hAnsi="Times New Roman"/>
      <w:noProof/>
      <w:sz w:val="24"/>
      <w:szCs w:val="24"/>
      <w:lang w:eastAsia="cs-CZ"/>
    </w:rPr>
  </w:style>
  <w:style w:type="paragraph" w:customStyle="1" w:styleId="Text">
    <w:name w:val="Text"/>
    <w:basedOn w:val="Normlny"/>
    <w:rsid w:val="00B417F2"/>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StylNadpis2Tun">
    <w:name w:val="Styl Nadpis 2 + Tučné"/>
    <w:basedOn w:val="Nadpis2"/>
    <w:rsid w:val="00B417F2"/>
    <w:pPr>
      <w:keepLines w:val="0"/>
      <w:numPr>
        <w:ilvl w:val="1"/>
      </w:numPr>
      <w:overflowPunct w:val="0"/>
      <w:autoSpaceDE w:val="0"/>
      <w:autoSpaceDN w:val="0"/>
      <w:adjustRightInd w:val="0"/>
      <w:spacing w:before="100" w:after="60" w:line="240" w:lineRule="auto"/>
      <w:ind w:left="1560" w:hanging="709"/>
    </w:pPr>
    <w:rPr>
      <w:rFonts w:ascii="Arial" w:eastAsia="Times New Roman" w:hAnsi="Arial" w:cs="Times New Roman"/>
      <w:b w:val="0"/>
      <w:color w:val="auto"/>
      <w:sz w:val="22"/>
      <w:szCs w:val="20"/>
      <w:lang w:val="x-none" w:eastAsia="cs-CZ"/>
    </w:rPr>
  </w:style>
  <w:style w:type="paragraph" w:styleId="Bezriadkovania">
    <w:name w:val="No Spacing"/>
    <w:uiPriority w:val="1"/>
    <w:qFormat/>
    <w:rsid w:val="00B417F2"/>
    <w:rPr>
      <w:rFonts w:ascii="Times New Roman" w:eastAsia="Times New Roman" w:hAnsi="Times New Roman"/>
      <w:sz w:val="24"/>
      <w:szCs w:val="24"/>
      <w:lang w:eastAsia="cs-CZ"/>
    </w:rPr>
  </w:style>
  <w:style w:type="paragraph" w:customStyle="1" w:styleId="ZkladntextIMP">
    <w:name w:val="Základní text_IMP"/>
    <w:basedOn w:val="Normlny"/>
    <w:rsid w:val="00B417F2"/>
    <w:pPr>
      <w:widowControl w:val="0"/>
      <w:spacing w:after="0" w:line="249" w:lineRule="auto"/>
    </w:pPr>
    <w:rPr>
      <w:rFonts w:ascii="Times New Roman" w:eastAsia="Times New Roman" w:hAnsi="Times New Roman"/>
      <w:sz w:val="24"/>
      <w:szCs w:val="20"/>
      <w:lang w:eastAsia="sk-SK"/>
    </w:rPr>
  </w:style>
  <w:style w:type="paragraph" w:styleId="Nzov">
    <w:name w:val="Title"/>
    <w:basedOn w:val="Normlny"/>
    <w:next w:val="Normlny"/>
    <w:link w:val="NzovChar"/>
    <w:uiPriority w:val="10"/>
    <w:qFormat/>
    <w:rsid w:val="00B417F2"/>
    <w:pPr>
      <w:overflowPunct w:val="0"/>
      <w:autoSpaceDE w:val="0"/>
      <w:autoSpaceDN w:val="0"/>
      <w:spacing w:after="0" w:line="240" w:lineRule="auto"/>
      <w:jc w:val="center"/>
    </w:pPr>
    <w:rPr>
      <w:rFonts w:ascii="Arial" w:eastAsia="Times New Roman" w:hAnsi="Arial"/>
      <w:b/>
      <w:bCs/>
      <w:sz w:val="28"/>
      <w:szCs w:val="28"/>
      <w:lang w:val="x-none" w:eastAsia="cs-CZ"/>
    </w:rPr>
  </w:style>
  <w:style w:type="character" w:customStyle="1" w:styleId="NzovChar">
    <w:name w:val="Názov Char"/>
    <w:basedOn w:val="Predvolenpsmoodseku"/>
    <w:link w:val="Nzov"/>
    <w:uiPriority w:val="10"/>
    <w:rsid w:val="00B417F2"/>
    <w:rPr>
      <w:rFonts w:ascii="Arial" w:eastAsia="Times New Roman" w:hAnsi="Arial"/>
      <w:b/>
      <w:bCs/>
      <w:sz w:val="28"/>
      <w:szCs w:val="28"/>
      <w:lang w:val="x-none" w:eastAsia="cs-CZ"/>
    </w:rPr>
  </w:style>
  <w:style w:type="paragraph" w:styleId="Revzia">
    <w:name w:val="Revision"/>
    <w:hidden/>
    <w:uiPriority w:val="99"/>
    <w:semiHidden/>
    <w:rsid w:val="00B417F2"/>
    <w:rPr>
      <w:rFonts w:ascii="Times New Roman" w:eastAsia="Times New Roman" w:hAnsi="Times New Roman"/>
      <w:sz w:val="24"/>
      <w:szCs w:val="24"/>
      <w:lang w:eastAsia="cs-CZ"/>
    </w:rPr>
  </w:style>
  <w:style w:type="paragraph" w:customStyle="1" w:styleId="1l1">
    <w:name w:val="1l1"/>
    <w:rsid w:val="00B417F2"/>
    <w:pPr>
      <w:numPr>
        <w:ilvl w:val="1"/>
        <w:numId w:val="24"/>
      </w:numPr>
    </w:pPr>
    <w:rPr>
      <w:rFonts w:ascii="Arial" w:eastAsia="Times New Roman" w:hAnsi="Arial" w:cs="Arial"/>
      <w:sz w:val="22"/>
      <w:szCs w:val="22"/>
    </w:rPr>
  </w:style>
  <w:style w:type="character" w:styleId="slostrany">
    <w:name w:val="page number"/>
    <w:rsid w:val="00B417F2"/>
  </w:style>
  <w:style w:type="table" w:customStyle="1" w:styleId="Calendar2">
    <w:name w:val="Calendar 2"/>
    <w:basedOn w:val="Normlnatabuka"/>
    <w:uiPriority w:val="99"/>
    <w:qFormat/>
    <w:rsid w:val="00B417F2"/>
    <w:pPr>
      <w:jc w:val="center"/>
    </w:pPr>
    <w:rPr>
      <w:rFonts w:eastAsia="MS Mincho" w:cs="Arial"/>
      <w:sz w:val="28"/>
      <w:szCs w:val="22"/>
      <w:lang w:eastAsia="ja-JP"/>
    </w:rPr>
    <w:tblPr>
      <w:tblBorders>
        <w:insideV w:val="single" w:sz="4" w:space="0" w:color="95B3D7"/>
      </w:tblBorders>
    </w:tblPr>
    <w:tblStylePr w:type="firstRow">
      <w:rPr>
        <w:rFonts w:ascii="Cambria" w:hAnsi="Cambria"/>
        <w:b w:val="0"/>
        <w:i w:val="0"/>
        <w:caps/>
        <w:smallCaps w:val="0"/>
        <w:color w:val="4F81BD"/>
        <w:spacing w:val="20"/>
        <w:sz w:val="32"/>
      </w:rPr>
      <w:tblPr/>
      <w:tcPr>
        <w:tcBorders>
          <w:top w:val="nil"/>
          <w:left w:val="nil"/>
          <w:bottom w:val="nil"/>
          <w:right w:val="nil"/>
          <w:insideH w:val="nil"/>
          <w:insideV w:val="nil"/>
          <w:tl2br w:val="nil"/>
          <w:tr2bl w:val="nil"/>
        </w:tcBorders>
      </w:tcPr>
    </w:tblStylePr>
  </w:style>
  <w:style w:type="character" w:styleId="PouitHypertextovPrepojenie">
    <w:name w:val="FollowedHyperlink"/>
    <w:uiPriority w:val="99"/>
    <w:unhideWhenUsed/>
    <w:rsid w:val="00B417F2"/>
    <w:rPr>
      <w:color w:val="800080"/>
      <w:u w:val="single"/>
    </w:rPr>
  </w:style>
  <w:style w:type="paragraph" w:customStyle="1" w:styleId="xl66">
    <w:name w:val="xl66"/>
    <w:basedOn w:val="Normlny"/>
    <w:rsid w:val="00B417F2"/>
    <w:pP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67">
    <w:name w:val="xl67"/>
    <w:basedOn w:val="Normlny"/>
    <w:rsid w:val="00B417F2"/>
    <w:pPr>
      <w:pBdr>
        <w:top w:val="single" w:sz="8" w:space="0" w:color="auto"/>
        <w:left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24"/>
      <w:szCs w:val="24"/>
      <w:lang w:eastAsia="sk-SK"/>
    </w:rPr>
  </w:style>
  <w:style w:type="paragraph" w:customStyle="1" w:styleId="xl68">
    <w:name w:val="xl68"/>
    <w:basedOn w:val="Normlny"/>
    <w:rsid w:val="00B417F2"/>
    <w:pPr>
      <w:pBdr>
        <w:top w:val="single" w:sz="8" w:space="0" w:color="auto"/>
        <w:left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sz w:val="24"/>
      <w:szCs w:val="24"/>
      <w:lang w:eastAsia="sk-SK"/>
    </w:rPr>
  </w:style>
  <w:style w:type="paragraph" w:customStyle="1" w:styleId="xl69">
    <w:name w:val="xl69"/>
    <w:basedOn w:val="Normlny"/>
    <w:rsid w:val="00B417F2"/>
    <w:pPr>
      <w:pBdr>
        <w:right w:val="single" w:sz="8"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sz w:val="24"/>
      <w:szCs w:val="24"/>
      <w:lang w:eastAsia="sk-SK"/>
    </w:rPr>
  </w:style>
  <w:style w:type="paragraph" w:customStyle="1" w:styleId="xl70">
    <w:name w:val="xl70"/>
    <w:basedOn w:val="Normlny"/>
    <w:rsid w:val="00B417F2"/>
    <w:pPr>
      <w:pBdr>
        <w:left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32"/>
      <w:szCs w:val="32"/>
      <w:lang w:eastAsia="sk-SK"/>
    </w:rPr>
  </w:style>
  <w:style w:type="paragraph" w:customStyle="1" w:styleId="xl71">
    <w:name w:val="xl71"/>
    <w:basedOn w:val="Normlny"/>
    <w:rsid w:val="00B417F2"/>
    <w:pP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72">
    <w:name w:val="xl72"/>
    <w:basedOn w:val="Normlny"/>
    <w:rsid w:val="00B417F2"/>
    <w:pPr>
      <w:pBdr>
        <w:right w:val="single" w:sz="8"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73">
    <w:name w:val="xl73"/>
    <w:basedOn w:val="Normlny"/>
    <w:rsid w:val="00B417F2"/>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74">
    <w:name w:val="xl74"/>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eastAsia="Times New Roman"/>
      <w:sz w:val="24"/>
      <w:szCs w:val="24"/>
      <w:lang w:eastAsia="sk-SK"/>
    </w:rPr>
  </w:style>
  <w:style w:type="paragraph" w:customStyle="1" w:styleId="xl75">
    <w:name w:val="xl75"/>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sz w:val="24"/>
      <w:szCs w:val="24"/>
      <w:lang w:eastAsia="sk-SK"/>
    </w:rPr>
  </w:style>
  <w:style w:type="paragraph" w:customStyle="1" w:styleId="xl76">
    <w:name w:val="xl76"/>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pPr>
    <w:rPr>
      <w:rFonts w:eastAsia="Times New Roman"/>
      <w:sz w:val="24"/>
      <w:szCs w:val="24"/>
      <w:lang w:eastAsia="sk-SK"/>
    </w:rPr>
  </w:style>
  <w:style w:type="paragraph" w:customStyle="1" w:styleId="xl77">
    <w:name w:val="xl77"/>
    <w:basedOn w:val="Normlny"/>
    <w:rsid w:val="00B417F2"/>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78">
    <w:name w:val="xl78"/>
    <w:basedOn w:val="Normlny"/>
    <w:rsid w:val="00B417F2"/>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jc w:val="right"/>
      <w:textAlignment w:val="center"/>
    </w:pPr>
    <w:rPr>
      <w:rFonts w:ascii="Times New Roman" w:eastAsia="Times New Roman" w:hAnsi="Times New Roman"/>
      <w:sz w:val="24"/>
      <w:szCs w:val="24"/>
      <w:lang w:eastAsia="sk-SK"/>
    </w:rPr>
  </w:style>
  <w:style w:type="paragraph" w:customStyle="1" w:styleId="xl79">
    <w:name w:val="xl79"/>
    <w:basedOn w:val="Normlny"/>
    <w:rsid w:val="00B417F2"/>
    <w:pPr>
      <w:pBdr>
        <w:left w:val="single" w:sz="8"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80">
    <w:name w:val="xl80"/>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eastAsia="Times New Roman"/>
      <w:sz w:val="24"/>
      <w:szCs w:val="24"/>
      <w:lang w:eastAsia="sk-SK"/>
    </w:rPr>
  </w:style>
  <w:style w:type="paragraph" w:customStyle="1" w:styleId="xl81">
    <w:name w:val="xl81"/>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sz w:val="20"/>
      <w:szCs w:val="20"/>
      <w:lang w:eastAsia="sk-SK"/>
    </w:rPr>
  </w:style>
  <w:style w:type="paragraph" w:customStyle="1" w:styleId="xl82">
    <w:name w:val="xl82"/>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pPr>
    <w:rPr>
      <w:rFonts w:eastAsia="Times New Roman"/>
      <w:sz w:val="20"/>
      <w:szCs w:val="20"/>
      <w:lang w:eastAsia="sk-SK"/>
    </w:rPr>
  </w:style>
  <w:style w:type="paragraph" w:customStyle="1" w:styleId="xl83">
    <w:name w:val="xl83"/>
    <w:basedOn w:val="Normlny"/>
    <w:rsid w:val="00B417F2"/>
    <w:pPr>
      <w:shd w:val="clear" w:color="000000" w:fill="FFFFFF"/>
      <w:spacing w:before="100" w:beforeAutospacing="1" w:after="100" w:afterAutospacing="1" w:line="240" w:lineRule="auto"/>
    </w:pPr>
    <w:rPr>
      <w:rFonts w:eastAsia="Times New Roman"/>
      <w:b/>
      <w:bCs/>
      <w:sz w:val="24"/>
      <w:szCs w:val="24"/>
      <w:lang w:eastAsia="sk-SK"/>
    </w:rPr>
  </w:style>
  <w:style w:type="paragraph" w:customStyle="1" w:styleId="xl84">
    <w:name w:val="xl84"/>
    <w:basedOn w:val="Normlny"/>
    <w:rsid w:val="00B417F2"/>
    <w:pPr>
      <w:shd w:val="clear" w:color="000000" w:fill="FFFFFF"/>
      <w:spacing w:before="100" w:beforeAutospacing="1" w:after="100" w:afterAutospacing="1" w:line="240" w:lineRule="auto"/>
      <w:jc w:val="center"/>
      <w:textAlignment w:val="center"/>
    </w:pPr>
    <w:rPr>
      <w:rFonts w:eastAsia="Times New Roman"/>
      <w:sz w:val="20"/>
      <w:szCs w:val="20"/>
      <w:lang w:eastAsia="sk-SK"/>
    </w:rPr>
  </w:style>
  <w:style w:type="paragraph" w:customStyle="1" w:styleId="xl85">
    <w:name w:val="xl85"/>
    <w:basedOn w:val="Normlny"/>
    <w:rsid w:val="00B417F2"/>
    <w:pPr>
      <w:shd w:val="clear" w:color="000000" w:fill="FFFFFF"/>
      <w:spacing w:before="100" w:beforeAutospacing="1" w:after="100" w:afterAutospacing="1" w:line="240" w:lineRule="auto"/>
      <w:jc w:val="right"/>
    </w:pPr>
    <w:rPr>
      <w:rFonts w:eastAsia="Times New Roman"/>
      <w:sz w:val="20"/>
      <w:szCs w:val="20"/>
      <w:lang w:eastAsia="sk-SK"/>
    </w:rPr>
  </w:style>
  <w:style w:type="paragraph" w:customStyle="1" w:styleId="xl86">
    <w:name w:val="xl86"/>
    <w:basedOn w:val="Normlny"/>
    <w:rsid w:val="00B417F2"/>
    <w:pPr>
      <w:pBdr>
        <w:top w:val="single" w:sz="4" w:space="0" w:color="auto"/>
        <w:left w:val="single" w:sz="8" w:space="0" w:color="auto"/>
        <w:right w:val="single" w:sz="4"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87">
    <w:name w:val="xl87"/>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pPr>
    <w:rPr>
      <w:rFonts w:eastAsia="Times New Roman"/>
      <w:sz w:val="24"/>
      <w:szCs w:val="24"/>
      <w:lang w:eastAsia="sk-SK"/>
    </w:rPr>
  </w:style>
  <w:style w:type="paragraph" w:customStyle="1" w:styleId="xl88">
    <w:name w:val="xl88"/>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sz w:val="24"/>
      <w:szCs w:val="24"/>
      <w:lang w:eastAsia="sk-SK"/>
    </w:rPr>
  </w:style>
  <w:style w:type="paragraph" w:customStyle="1" w:styleId="xl89">
    <w:name w:val="xl89"/>
    <w:basedOn w:val="Normlny"/>
    <w:rsid w:val="00B417F2"/>
    <w:pPr>
      <w:pBdr>
        <w:top w:val="single" w:sz="4" w:space="0" w:color="auto"/>
        <w:left w:val="single" w:sz="4" w:space="0" w:color="auto"/>
        <w:right w:val="single" w:sz="8"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90">
    <w:name w:val="xl90"/>
    <w:basedOn w:val="Normlny"/>
    <w:rsid w:val="00B417F2"/>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eastAsia="Times New Roman"/>
      <w:sz w:val="24"/>
      <w:szCs w:val="24"/>
      <w:lang w:eastAsia="sk-SK"/>
    </w:rPr>
  </w:style>
  <w:style w:type="paragraph" w:customStyle="1" w:styleId="xl91">
    <w:name w:val="xl91"/>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eastAsia="Times New Roman"/>
      <w:sz w:val="24"/>
      <w:szCs w:val="24"/>
      <w:lang w:eastAsia="sk-SK"/>
    </w:rPr>
  </w:style>
  <w:style w:type="paragraph" w:customStyle="1" w:styleId="xl92">
    <w:name w:val="xl92"/>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sz w:val="24"/>
      <w:szCs w:val="24"/>
      <w:lang w:eastAsia="sk-SK"/>
    </w:rPr>
  </w:style>
  <w:style w:type="paragraph" w:customStyle="1" w:styleId="xl93">
    <w:name w:val="xl93"/>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eastAsia="Times New Roman"/>
      <w:sz w:val="24"/>
      <w:szCs w:val="24"/>
      <w:lang w:eastAsia="sk-SK"/>
    </w:rPr>
  </w:style>
  <w:style w:type="paragraph" w:customStyle="1" w:styleId="xl94">
    <w:name w:val="xl94"/>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95">
    <w:name w:val="xl95"/>
    <w:basedOn w:val="Normlny"/>
    <w:rsid w:val="00B417F2"/>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eastAsia="Times New Roman"/>
      <w:sz w:val="24"/>
      <w:szCs w:val="24"/>
      <w:lang w:eastAsia="sk-SK"/>
    </w:rPr>
  </w:style>
  <w:style w:type="paragraph" w:customStyle="1" w:styleId="xl96">
    <w:name w:val="xl96"/>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eastAsia="Times New Roman"/>
      <w:sz w:val="24"/>
      <w:szCs w:val="24"/>
      <w:lang w:eastAsia="sk-SK"/>
    </w:rPr>
  </w:style>
  <w:style w:type="paragraph" w:customStyle="1" w:styleId="xl97">
    <w:name w:val="xl97"/>
    <w:basedOn w:val="Normlny"/>
    <w:rsid w:val="00B417F2"/>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eastAsia="Times New Roman"/>
      <w:sz w:val="24"/>
      <w:szCs w:val="24"/>
      <w:lang w:eastAsia="sk-SK"/>
    </w:rPr>
  </w:style>
  <w:style w:type="paragraph" w:customStyle="1" w:styleId="xl98">
    <w:name w:val="xl98"/>
    <w:basedOn w:val="Normlny"/>
    <w:rsid w:val="00B417F2"/>
    <w:pPr>
      <w:pBdr>
        <w:left w:val="single" w:sz="8" w:space="0" w:color="auto"/>
      </w:pBdr>
      <w:shd w:val="clear" w:color="000000" w:fill="FFFFFF"/>
      <w:spacing w:before="100" w:beforeAutospacing="1" w:after="100" w:afterAutospacing="1" w:line="240" w:lineRule="auto"/>
      <w:textAlignment w:val="top"/>
    </w:pPr>
    <w:rPr>
      <w:rFonts w:eastAsia="Times New Roman"/>
      <w:sz w:val="24"/>
      <w:szCs w:val="24"/>
      <w:lang w:eastAsia="sk-SK"/>
    </w:rPr>
  </w:style>
  <w:style w:type="paragraph" w:customStyle="1" w:styleId="xl99">
    <w:name w:val="xl99"/>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pPr>
    <w:rPr>
      <w:rFonts w:eastAsia="Times New Roman"/>
      <w:sz w:val="24"/>
      <w:szCs w:val="24"/>
      <w:lang w:eastAsia="sk-SK"/>
    </w:rPr>
  </w:style>
  <w:style w:type="paragraph" w:customStyle="1" w:styleId="xl100">
    <w:name w:val="xl100"/>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sz w:val="24"/>
      <w:szCs w:val="24"/>
      <w:lang w:eastAsia="sk-SK"/>
    </w:rPr>
  </w:style>
  <w:style w:type="paragraph" w:customStyle="1" w:styleId="xl101">
    <w:name w:val="xl101"/>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top"/>
    </w:pPr>
    <w:rPr>
      <w:rFonts w:eastAsia="Times New Roman"/>
      <w:sz w:val="24"/>
      <w:szCs w:val="24"/>
      <w:lang w:eastAsia="sk-SK"/>
    </w:rPr>
  </w:style>
  <w:style w:type="paragraph" w:customStyle="1" w:styleId="xl102">
    <w:name w:val="xl102"/>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103">
    <w:name w:val="xl103"/>
    <w:basedOn w:val="Normlny"/>
    <w:rsid w:val="00B417F2"/>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104">
    <w:name w:val="xl104"/>
    <w:basedOn w:val="Normlny"/>
    <w:rsid w:val="00B417F2"/>
    <w:pPr>
      <w:pBdr>
        <w:top w:val="single" w:sz="4" w:space="0" w:color="auto"/>
        <w:left w:val="single" w:sz="8" w:space="0" w:color="auto"/>
        <w:right w:val="single" w:sz="4"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105">
    <w:name w:val="xl105"/>
    <w:basedOn w:val="Normlny"/>
    <w:rsid w:val="00B417F2"/>
    <w:pPr>
      <w:pBdr>
        <w:left w:val="single" w:sz="8" w:space="0" w:color="auto"/>
      </w:pBdr>
      <w:shd w:val="clear" w:color="000000" w:fill="FFFFFF"/>
      <w:spacing w:before="100" w:beforeAutospacing="1" w:after="100" w:afterAutospacing="1" w:line="240" w:lineRule="auto"/>
      <w:jc w:val="center"/>
      <w:textAlignment w:val="top"/>
    </w:pPr>
    <w:rPr>
      <w:rFonts w:eastAsia="Times New Roman"/>
      <w:b/>
      <w:bCs/>
      <w:sz w:val="24"/>
      <w:szCs w:val="24"/>
      <w:lang w:eastAsia="sk-SK"/>
    </w:rPr>
  </w:style>
  <w:style w:type="paragraph" w:customStyle="1" w:styleId="xl106">
    <w:name w:val="xl106"/>
    <w:basedOn w:val="Normlny"/>
    <w:rsid w:val="00B417F2"/>
    <w:pPr>
      <w:pBdr>
        <w:top w:val="single" w:sz="4" w:space="0" w:color="auto"/>
        <w:left w:val="single" w:sz="8" w:space="0" w:color="auto"/>
        <w:right w:val="single" w:sz="4" w:space="0" w:color="auto"/>
      </w:pBdr>
      <w:shd w:val="clear" w:color="000000" w:fill="FFFFFF"/>
      <w:spacing w:before="100" w:beforeAutospacing="1" w:after="100" w:afterAutospacing="1" w:line="240" w:lineRule="auto"/>
      <w:jc w:val="center"/>
      <w:textAlignment w:val="top"/>
    </w:pPr>
    <w:rPr>
      <w:rFonts w:eastAsia="Times New Roman"/>
      <w:sz w:val="24"/>
      <w:szCs w:val="24"/>
      <w:lang w:eastAsia="sk-SK"/>
    </w:rPr>
  </w:style>
  <w:style w:type="paragraph" w:customStyle="1" w:styleId="xl107">
    <w:name w:val="xl107"/>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eastAsia="Times New Roman"/>
      <w:sz w:val="24"/>
      <w:szCs w:val="24"/>
      <w:lang w:eastAsia="sk-SK"/>
    </w:rPr>
  </w:style>
  <w:style w:type="paragraph" w:customStyle="1" w:styleId="xl108">
    <w:name w:val="xl108"/>
    <w:basedOn w:val="Normlny"/>
    <w:rsid w:val="00B417F2"/>
    <w:pPr>
      <w:pBdr>
        <w:left w:val="single" w:sz="8" w:space="0" w:color="auto"/>
      </w:pBdr>
      <w:shd w:val="clear" w:color="000000" w:fill="FFFFFF"/>
      <w:spacing w:before="100" w:beforeAutospacing="1" w:after="100" w:afterAutospacing="1" w:line="240" w:lineRule="auto"/>
      <w:jc w:val="center"/>
      <w:textAlignment w:val="top"/>
    </w:pPr>
    <w:rPr>
      <w:rFonts w:eastAsia="Times New Roman"/>
      <w:b/>
      <w:bCs/>
      <w:sz w:val="24"/>
      <w:szCs w:val="24"/>
      <w:lang w:eastAsia="sk-SK"/>
    </w:rPr>
  </w:style>
  <w:style w:type="paragraph" w:customStyle="1" w:styleId="xl109">
    <w:name w:val="xl109"/>
    <w:basedOn w:val="Normlny"/>
    <w:rsid w:val="00B417F2"/>
    <w:pPr>
      <w:pBdr>
        <w:left w:val="single" w:sz="8" w:space="0" w:color="auto"/>
      </w:pBdr>
      <w:shd w:val="clear" w:color="000000" w:fill="FFFFFF"/>
      <w:spacing w:before="100" w:beforeAutospacing="1" w:after="100" w:afterAutospacing="1" w:line="240" w:lineRule="auto"/>
      <w:textAlignment w:val="top"/>
    </w:pPr>
    <w:rPr>
      <w:rFonts w:eastAsia="Times New Roman"/>
      <w:sz w:val="24"/>
      <w:szCs w:val="24"/>
      <w:lang w:eastAsia="sk-SK"/>
    </w:rPr>
  </w:style>
  <w:style w:type="paragraph" w:customStyle="1" w:styleId="xl110">
    <w:name w:val="xl110"/>
    <w:basedOn w:val="Normlny"/>
    <w:rsid w:val="00B417F2"/>
    <w:pPr>
      <w:shd w:val="clear" w:color="000000" w:fill="FFFFFF"/>
      <w:spacing w:before="100" w:beforeAutospacing="1" w:after="100" w:afterAutospacing="1" w:line="240" w:lineRule="auto"/>
      <w:textAlignment w:val="center"/>
    </w:pPr>
    <w:rPr>
      <w:rFonts w:ascii="Times New Roman" w:eastAsia="Times New Roman" w:hAnsi="Times New Roman"/>
      <w:sz w:val="24"/>
      <w:szCs w:val="24"/>
      <w:lang w:eastAsia="sk-SK"/>
    </w:rPr>
  </w:style>
  <w:style w:type="paragraph" w:customStyle="1" w:styleId="xl111">
    <w:name w:val="xl111"/>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eastAsia="Times New Roman"/>
      <w:sz w:val="24"/>
      <w:szCs w:val="24"/>
      <w:lang w:eastAsia="sk-SK"/>
    </w:rPr>
  </w:style>
  <w:style w:type="paragraph" w:customStyle="1" w:styleId="xl112">
    <w:name w:val="xl112"/>
    <w:basedOn w:val="Normlny"/>
    <w:rsid w:val="00B417F2"/>
    <w:pPr>
      <w:pBdr>
        <w:left w:val="single" w:sz="8" w:space="0" w:color="auto"/>
      </w:pBdr>
      <w:shd w:val="clear" w:color="000000" w:fill="FFFFFF"/>
      <w:spacing w:before="100" w:beforeAutospacing="1" w:after="100" w:afterAutospacing="1" w:line="240" w:lineRule="auto"/>
      <w:jc w:val="center"/>
      <w:textAlignment w:val="top"/>
    </w:pPr>
    <w:rPr>
      <w:rFonts w:eastAsia="Times New Roman"/>
      <w:sz w:val="24"/>
      <w:szCs w:val="24"/>
      <w:lang w:eastAsia="sk-SK"/>
    </w:rPr>
  </w:style>
  <w:style w:type="paragraph" w:customStyle="1" w:styleId="xl113">
    <w:name w:val="xl113"/>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eastAsia="Times New Roman"/>
      <w:sz w:val="24"/>
      <w:szCs w:val="24"/>
      <w:lang w:eastAsia="sk-SK"/>
    </w:rPr>
  </w:style>
  <w:style w:type="paragraph" w:customStyle="1" w:styleId="xl114">
    <w:name w:val="xl114"/>
    <w:basedOn w:val="Normlny"/>
    <w:rsid w:val="00B417F2"/>
    <w:pPr>
      <w:pBdr>
        <w:left w:val="single" w:sz="8" w:space="0" w:color="auto"/>
      </w:pBdr>
      <w:shd w:val="clear" w:color="000000" w:fill="FFFFFF"/>
      <w:spacing w:before="100" w:beforeAutospacing="1" w:after="100" w:afterAutospacing="1" w:line="240" w:lineRule="auto"/>
      <w:jc w:val="center"/>
      <w:textAlignment w:val="center"/>
    </w:pPr>
    <w:rPr>
      <w:rFonts w:eastAsia="Times New Roman"/>
      <w:b/>
      <w:bCs/>
      <w:sz w:val="32"/>
      <w:szCs w:val="32"/>
      <w:lang w:eastAsia="sk-SK"/>
    </w:rPr>
  </w:style>
  <w:style w:type="paragraph" w:customStyle="1" w:styleId="xl115">
    <w:name w:val="xl115"/>
    <w:basedOn w:val="Normlny"/>
    <w:rsid w:val="00B417F2"/>
    <w:pPr>
      <w:pBdr>
        <w:left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16">
    <w:name w:val="xl116"/>
    <w:basedOn w:val="Normlny"/>
    <w:rsid w:val="00B417F2"/>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117">
    <w:name w:val="xl117"/>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pPr>
    <w:rPr>
      <w:rFonts w:eastAsia="Times New Roman"/>
      <w:sz w:val="24"/>
      <w:szCs w:val="24"/>
      <w:lang w:eastAsia="sk-SK"/>
    </w:rPr>
  </w:style>
  <w:style w:type="paragraph" w:customStyle="1" w:styleId="xl118">
    <w:name w:val="xl118"/>
    <w:basedOn w:val="Normlny"/>
    <w:rsid w:val="00B417F2"/>
    <w:pPr>
      <w:pBdr>
        <w:top w:val="single" w:sz="4" w:space="0" w:color="auto"/>
        <w:left w:val="single" w:sz="4" w:space="0" w:color="auto"/>
        <w:right w:val="single" w:sz="8"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119">
    <w:name w:val="xl119"/>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sz w:val="24"/>
      <w:szCs w:val="24"/>
      <w:lang w:eastAsia="sk-SK"/>
    </w:rPr>
  </w:style>
  <w:style w:type="paragraph" w:customStyle="1" w:styleId="xl120">
    <w:name w:val="xl120"/>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eastAsia="Times New Roman"/>
      <w:sz w:val="24"/>
      <w:szCs w:val="24"/>
      <w:lang w:eastAsia="sk-SK"/>
    </w:rPr>
  </w:style>
  <w:style w:type="paragraph" w:customStyle="1" w:styleId="xl121">
    <w:name w:val="xl121"/>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122">
    <w:name w:val="xl122"/>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pPr>
    <w:rPr>
      <w:rFonts w:eastAsia="Times New Roman"/>
      <w:sz w:val="24"/>
      <w:szCs w:val="24"/>
      <w:lang w:eastAsia="sk-SK"/>
    </w:rPr>
  </w:style>
  <w:style w:type="paragraph" w:customStyle="1" w:styleId="xl123">
    <w:name w:val="xl123"/>
    <w:basedOn w:val="Normlny"/>
    <w:rsid w:val="00B417F2"/>
    <w:pPr>
      <w:pBdr>
        <w:right w:val="single" w:sz="8"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124">
    <w:name w:val="xl124"/>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125">
    <w:name w:val="xl125"/>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right"/>
    </w:pPr>
    <w:rPr>
      <w:rFonts w:eastAsia="Times New Roman"/>
      <w:sz w:val="24"/>
      <w:szCs w:val="24"/>
      <w:lang w:eastAsia="sk-SK"/>
    </w:rPr>
  </w:style>
  <w:style w:type="paragraph" w:customStyle="1" w:styleId="xl126">
    <w:name w:val="xl126"/>
    <w:basedOn w:val="Normlny"/>
    <w:rsid w:val="00B417F2"/>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127">
    <w:name w:val="xl127"/>
    <w:basedOn w:val="Normlny"/>
    <w:rsid w:val="00B417F2"/>
    <w:pPr>
      <w:pBdr>
        <w:left w:val="single" w:sz="8" w:space="0" w:color="auto"/>
      </w:pBdr>
      <w:shd w:val="clear" w:color="000000" w:fill="FFFFFF"/>
      <w:spacing w:before="100" w:beforeAutospacing="1" w:after="100" w:afterAutospacing="1" w:line="240" w:lineRule="auto"/>
      <w:textAlignment w:val="top"/>
    </w:pPr>
    <w:rPr>
      <w:rFonts w:eastAsia="Times New Roman"/>
      <w:sz w:val="24"/>
      <w:szCs w:val="24"/>
      <w:lang w:eastAsia="sk-SK"/>
    </w:rPr>
  </w:style>
  <w:style w:type="paragraph" w:customStyle="1" w:styleId="xl128">
    <w:name w:val="xl128"/>
    <w:basedOn w:val="Normlny"/>
    <w:rsid w:val="00B417F2"/>
    <w:pPr>
      <w:pBdr>
        <w:top w:val="single" w:sz="4" w:space="0" w:color="auto"/>
        <w:left w:val="single" w:sz="8" w:space="0" w:color="auto"/>
        <w:right w:val="single" w:sz="4"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129">
    <w:name w:val="xl129"/>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sz w:val="24"/>
      <w:szCs w:val="24"/>
      <w:lang w:eastAsia="sk-SK"/>
    </w:rPr>
  </w:style>
  <w:style w:type="paragraph" w:customStyle="1" w:styleId="xl130">
    <w:name w:val="xl130"/>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131">
    <w:name w:val="xl131"/>
    <w:basedOn w:val="Normlny"/>
    <w:rsid w:val="00B417F2"/>
    <w:pPr>
      <w:pBdr>
        <w:top w:val="single" w:sz="8" w:space="0" w:color="auto"/>
        <w:left w:val="single" w:sz="8" w:space="0" w:color="auto"/>
        <w:bottom w:val="single" w:sz="8"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132">
    <w:name w:val="xl132"/>
    <w:basedOn w:val="Normlny"/>
    <w:rsid w:val="00B417F2"/>
    <w:pPr>
      <w:pBdr>
        <w:top w:val="single" w:sz="8" w:space="0" w:color="auto"/>
        <w:bottom w:val="single" w:sz="8"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133">
    <w:name w:val="xl133"/>
    <w:basedOn w:val="Normlny"/>
    <w:rsid w:val="00B417F2"/>
    <w:pPr>
      <w:pBdr>
        <w:top w:val="single" w:sz="8" w:space="0" w:color="auto"/>
        <w:bottom w:val="single" w:sz="8"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sz w:val="24"/>
      <w:szCs w:val="24"/>
      <w:lang w:eastAsia="sk-SK"/>
    </w:rPr>
  </w:style>
  <w:style w:type="paragraph" w:customStyle="1" w:styleId="xl134">
    <w:name w:val="xl134"/>
    <w:basedOn w:val="Normlny"/>
    <w:rsid w:val="00B417F2"/>
    <w:pPr>
      <w:shd w:val="clear" w:color="000000" w:fill="FFFFFF"/>
      <w:spacing w:before="100" w:beforeAutospacing="1" w:after="100" w:afterAutospacing="1" w:line="240" w:lineRule="auto"/>
      <w:jc w:val="center"/>
      <w:textAlignment w:val="center"/>
    </w:pPr>
    <w:rPr>
      <w:rFonts w:ascii="Times New Roman" w:eastAsia="Times New Roman" w:hAnsi="Times New Roman"/>
      <w:sz w:val="24"/>
      <w:szCs w:val="24"/>
      <w:lang w:eastAsia="sk-SK"/>
    </w:rPr>
  </w:style>
  <w:style w:type="paragraph" w:customStyle="1" w:styleId="xl135">
    <w:name w:val="xl135"/>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sk-SK"/>
    </w:rPr>
  </w:style>
  <w:style w:type="paragraph" w:customStyle="1" w:styleId="xl136">
    <w:name w:val="xl136"/>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sk-SK"/>
    </w:rPr>
  </w:style>
  <w:style w:type="paragraph" w:customStyle="1" w:styleId="xl137">
    <w:name w:val="xl137"/>
    <w:basedOn w:val="Normlny"/>
    <w:rsid w:val="00B417F2"/>
    <w:pPr>
      <w:pBdr>
        <w:top w:val="single" w:sz="8" w:space="0" w:color="auto"/>
        <w:left w:val="single" w:sz="8" w:space="0" w:color="auto"/>
        <w:bottom w:val="single" w:sz="8" w:space="0" w:color="auto"/>
      </w:pBdr>
      <w:shd w:val="clear" w:color="000000" w:fill="FFFFFF"/>
      <w:spacing w:before="100" w:beforeAutospacing="1" w:after="100" w:afterAutospacing="1" w:line="240" w:lineRule="auto"/>
      <w:textAlignment w:val="center"/>
    </w:pPr>
    <w:rPr>
      <w:rFonts w:eastAsia="Times New Roman"/>
      <w:b/>
      <w:bCs/>
      <w:sz w:val="28"/>
      <w:szCs w:val="28"/>
      <w:lang w:eastAsia="sk-SK"/>
    </w:rPr>
  </w:style>
  <w:style w:type="paragraph" w:customStyle="1" w:styleId="xl138">
    <w:name w:val="xl138"/>
    <w:basedOn w:val="Normlny"/>
    <w:rsid w:val="00B417F2"/>
    <w:pPr>
      <w:pBdr>
        <w:top w:val="single" w:sz="8" w:space="0" w:color="auto"/>
        <w:left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32"/>
      <w:szCs w:val="32"/>
      <w:lang w:eastAsia="sk-SK"/>
    </w:rPr>
  </w:style>
  <w:style w:type="paragraph" w:customStyle="1" w:styleId="xl139">
    <w:name w:val="xl139"/>
    <w:basedOn w:val="Normlny"/>
    <w:rsid w:val="00B417F2"/>
    <w:pPr>
      <w:pBdr>
        <w:top w:val="single" w:sz="8"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140">
    <w:name w:val="xl140"/>
    <w:basedOn w:val="Normlny"/>
    <w:rsid w:val="00B417F2"/>
    <w:pPr>
      <w:pBdr>
        <w:top w:val="single" w:sz="8" w:space="0" w:color="auto"/>
        <w:right w:val="single" w:sz="8"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141">
    <w:name w:val="xl141"/>
    <w:basedOn w:val="Normlny"/>
    <w:rsid w:val="00B417F2"/>
    <w:pPr>
      <w:pBdr>
        <w:top w:val="single" w:sz="4" w:space="0" w:color="auto"/>
        <w:left w:val="single" w:sz="8" w:space="0" w:color="auto"/>
        <w:bottom w:val="single" w:sz="8" w:space="0" w:color="auto"/>
        <w:right w:val="single" w:sz="4" w:space="0" w:color="auto"/>
      </w:pBdr>
      <w:shd w:val="clear" w:color="000000" w:fill="FFFFFF"/>
      <w:spacing w:before="100" w:beforeAutospacing="1" w:after="100" w:afterAutospacing="1" w:line="240" w:lineRule="auto"/>
      <w:jc w:val="center"/>
      <w:textAlignment w:val="top"/>
    </w:pPr>
    <w:rPr>
      <w:rFonts w:eastAsia="Times New Roman"/>
      <w:sz w:val="24"/>
      <w:szCs w:val="24"/>
      <w:lang w:eastAsia="sk-SK"/>
    </w:rPr>
  </w:style>
  <w:style w:type="paragraph" w:customStyle="1" w:styleId="xl142">
    <w:name w:val="xl142"/>
    <w:basedOn w:val="Normlny"/>
    <w:rsid w:val="00B417F2"/>
    <w:pPr>
      <w:pBdr>
        <w:top w:val="single" w:sz="4" w:space="0" w:color="auto"/>
        <w:left w:val="single" w:sz="4" w:space="0" w:color="auto"/>
        <w:bottom w:val="single" w:sz="8" w:space="0" w:color="auto"/>
        <w:right w:val="single" w:sz="4" w:space="0" w:color="auto"/>
      </w:pBdr>
      <w:shd w:val="clear" w:color="000000" w:fill="FFFFFF"/>
      <w:spacing w:before="100" w:beforeAutospacing="1" w:after="100" w:afterAutospacing="1" w:line="240" w:lineRule="auto"/>
    </w:pPr>
    <w:rPr>
      <w:rFonts w:eastAsia="Times New Roman"/>
      <w:sz w:val="24"/>
      <w:szCs w:val="24"/>
      <w:lang w:eastAsia="sk-SK"/>
    </w:rPr>
  </w:style>
  <w:style w:type="paragraph" w:customStyle="1" w:styleId="xl143">
    <w:name w:val="xl143"/>
    <w:basedOn w:val="Normlny"/>
    <w:rsid w:val="00B417F2"/>
    <w:pPr>
      <w:pBdr>
        <w:top w:val="single" w:sz="4" w:space="0" w:color="auto"/>
        <w:left w:val="single" w:sz="4" w:space="0" w:color="auto"/>
        <w:bottom w:val="single" w:sz="8"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sz w:val="24"/>
      <w:szCs w:val="24"/>
      <w:lang w:eastAsia="sk-SK"/>
    </w:rPr>
  </w:style>
  <w:style w:type="paragraph" w:customStyle="1" w:styleId="xl144">
    <w:name w:val="xl144"/>
    <w:basedOn w:val="Normlny"/>
    <w:rsid w:val="00B417F2"/>
    <w:pPr>
      <w:pBdr>
        <w:top w:val="single" w:sz="4" w:space="0" w:color="auto"/>
        <w:left w:val="single" w:sz="4" w:space="0" w:color="auto"/>
        <w:bottom w:val="single" w:sz="8" w:space="0" w:color="auto"/>
        <w:right w:val="single" w:sz="4" w:space="0" w:color="auto"/>
      </w:pBdr>
      <w:shd w:val="clear" w:color="000000" w:fill="FFFFFF"/>
      <w:spacing w:before="100" w:beforeAutospacing="1" w:after="100" w:afterAutospacing="1" w:line="240" w:lineRule="auto"/>
      <w:textAlignment w:val="top"/>
    </w:pPr>
    <w:rPr>
      <w:rFonts w:eastAsia="Times New Roman"/>
      <w:sz w:val="24"/>
      <w:szCs w:val="24"/>
      <w:lang w:eastAsia="sk-SK"/>
    </w:rPr>
  </w:style>
  <w:style w:type="paragraph" w:customStyle="1" w:styleId="xl145">
    <w:name w:val="xl145"/>
    <w:basedOn w:val="Normlny"/>
    <w:rsid w:val="00B417F2"/>
    <w:pPr>
      <w:pBdr>
        <w:top w:val="single" w:sz="4" w:space="0" w:color="auto"/>
        <w:left w:val="single" w:sz="4" w:space="0" w:color="auto"/>
        <w:bottom w:val="single" w:sz="8" w:space="0" w:color="auto"/>
        <w:right w:val="single" w:sz="8"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146">
    <w:name w:val="xl146"/>
    <w:basedOn w:val="Normlny"/>
    <w:rsid w:val="00B417F2"/>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147">
    <w:name w:val="xl147"/>
    <w:basedOn w:val="Normlny"/>
    <w:rsid w:val="00B417F2"/>
    <w:pPr>
      <w:pBdr>
        <w:top w:val="single" w:sz="4" w:space="0" w:color="auto"/>
        <w:left w:val="single" w:sz="8" w:space="0" w:color="auto"/>
        <w:bottom w:val="single" w:sz="8" w:space="0" w:color="auto"/>
        <w:right w:val="single" w:sz="4"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148">
    <w:name w:val="xl148"/>
    <w:basedOn w:val="Normlny"/>
    <w:rsid w:val="00B417F2"/>
    <w:pPr>
      <w:pBdr>
        <w:top w:val="single" w:sz="4" w:space="0" w:color="auto"/>
        <w:left w:val="single" w:sz="4" w:space="0" w:color="auto"/>
        <w:bottom w:val="single" w:sz="8" w:space="0" w:color="auto"/>
        <w:right w:val="single" w:sz="4" w:space="0" w:color="auto"/>
      </w:pBdr>
      <w:shd w:val="clear" w:color="000000" w:fill="FFFFFF"/>
      <w:spacing w:before="100" w:beforeAutospacing="1" w:after="100" w:afterAutospacing="1" w:line="240" w:lineRule="auto"/>
    </w:pPr>
    <w:rPr>
      <w:rFonts w:eastAsia="Times New Roman"/>
      <w:sz w:val="24"/>
      <w:szCs w:val="24"/>
      <w:lang w:eastAsia="sk-SK"/>
    </w:rPr>
  </w:style>
  <w:style w:type="paragraph" w:customStyle="1" w:styleId="xl149">
    <w:name w:val="xl149"/>
    <w:basedOn w:val="Normlny"/>
    <w:rsid w:val="00B417F2"/>
    <w:pPr>
      <w:pBdr>
        <w:top w:val="single" w:sz="4" w:space="0" w:color="auto"/>
        <w:left w:val="single" w:sz="4" w:space="0" w:color="auto"/>
        <w:bottom w:val="single" w:sz="8"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sz w:val="24"/>
      <w:szCs w:val="24"/>
      <w:lang w:eastAsia="sk-SK"/>
    </w:rPr>
  </w:style>
  <w:style w:type="paragraph" w:customStyle="1" w:styleId="xl150">
    <w:name w:val="xl150"/>
    <w:basedOn w:val="Normlny"/>
    <w:rsid w:val="00B417F2"/>
    <w:pPr>
      <w:pBdr>
        <w:top w:val="single" w:sz="4" w:space="0" w:color="auto"/>
        <w:left w:val="single" w:sz="4" w:space="0" w:color="auto"/>
        <w:bottom w:val="single" w:sz="8" w:space="0" w:color="auto"/>
        <w:right w:val="single" w:sz="4" w:space="0" w:color="auto"/>
      </w:pBdr>
      <w:shd w:val="clear" w:color="000000" w:fill="FFFFFF"/>
      <w:spacing w:before="100" w:beforeAutospacing="1" w:after="100" w:afterAutospacing="1" w:line="240" w:lineRule="auto"/>
      <w:jc w:val="right"/>
    </w:pPr>
    <w:rPr>
      <w:rFonts w:eastAsia="Times New Roman"/>
      <w:sz w:val="24"/>
      <w:szCs w:val="24"/>
      <w:lang w:eastAsia="sk-SK"/>
    </w:rPr>
  </w:style>
  <w:style w:type="paragraph" w:customStyle="1" w:styleId="xl151">
    <w:name w:val="xl151"/>
    <w:basedOn w:val="Normlny"/>
    <w:rsid w:val="00B417F2"/>
    <w:pPr>
      <w:pBdr>
        <w:top w:val="single" w:sz="4" w:space="0" w:color="auto"/>
        <w:left w:val="single" w:sz="4" w:space="0" w:color="auto"/>
        <w:bottom w:val="single" w:sz="8"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sk-SK"/>
    </w:rPr>
  </w:style>
  <w:style w:type="paragraph" w:customStyle="1" w:styleId="xl152">
    <w:name w:val="xl152"/>
    <w:basedOn w:val="Normlny"/>
    <w:rsid w:val="00B417F2"/>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center"/>
    </w:pPr>
    <w:rPr>
      <w:rFonts w:eastAsia="Times New Roman"/>
      <w:b/>
      <w:bCs/>
      <w:sz w:val="24"/>
      <w:szCs w:val="24"/>
      <w:lang w:eastAsia="sk-SK"/>
    </w:rPr>
  </w:style>
  <w:style w:type="paragraph" w:customStyle="1" w:styleId="xl153">
    <w:name w:val="xl153"/>
    <w:basedOn w:val="Normlny"/>
    <w:rsid w:val="00B417F2"/>
    <w:pPr>
      <w:pBdr>
        <w:top w:val="single" w:sz="8" w:space="0" w:color="auto"/>
        <w:bottom w:val="single" w:sz="8" w:space="0" w:color="auto"/>
      </w:pBdr>
      <w:shd w:val="clear" w:color="000000" w:fill="FFFFFF"/>
      <w:spacing w:before="100" w:beforeAutospacing="1" w:after="100" w:afterAutospacing="1" w:line="240" w:lineRule="auto"/>
      <w:jc w:val="center"/>
    </w:pPr>
    <w:rPr>
      <w:rFonts w:eastAsia="Times New Roman"/>
      <w:b/>
      <w:bCs/>
      <w:sz w:val="24"/>
      <w:szCs w:val="24"/>
      <w:lang w:eastAsia="sk-SK"/>
    </w:rPr>
  </w:style>
  <w:style w:type="paragraph" w:customStyle="1" w:styleId="xl154">
    <w:name w:val="xl154"/>
    <w:basedOn w:val="Normlny"/>
    <w:rsid w:val="00B417F2"/>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center"/>
    </w:pPr>
    <w:rPr>
      <w:rFonts w:eastAsia="Times New Roman"/>
      <w:b/>
      <w:bCs/>
      <w:sz w:val="24"/>
      <w:szCs w:val="24"/>
      <w:lang w:eastAsia="sk-SK"/>
    </w:rPr>
  </w:style>
  <w:style w:type="paragraph" w:customStyle="1" w:styleId="xl155">
    <w:name w:val="xl155"/>
    <w:basedOn w:val="Normlny"/>
    <w:rsid w:val="00B417F2"/>
    <w:pPr>
      <w:shd w:val="clear" w:color="000000" w:fill="FFFFFF"/>
      <w:spacing w:before="100" w:beforeAutospacing="1" w:after="100" w:afterAutospacing="1" w:line="240" w:lineRule="auto"/>
      <w:textAlignment w:val="center"/>
    </w:pPr>
    <w:rPr>
      <w:rFonts w:eastAsia="Times New Roman"/>
      <w:b/>
      <w:bCs/>
      <w:sz w:val="24"/>
      <w:szCs w:val="24"/>
      <w:lang w:eastAsia="sk-SK"/>
    </w:rPr>
  </w:style>
  <w:style w:type="paragraph" w:customStyle="1" w:styleId="xl156">
    <w:name w:val="xl156"/>
    <w:basedOn w:val="Normlny"/>
    <w:rsid w:val="00B417F2"/>
    <w:pPr>
      <w:shd w:val="clear" w:color="000000" w:fill="FFFFFF"/>
      <w:spacing w:before="100" w:beforeAutospacing="1" w:after="100" w:afterAutospacing="1" w:line="240" w:lineRule="auto"/>
    </w:pPr>
    <w:rPr>
      <w:rFonts w:eastAsia="Times New Roman"/>
      <w:b/>
      <w:bCs/>
      <w:sz w:val="24"/>
      <w:szCs w:val="24"/>
      <w:lang w:eastAsia="sk-SK"/>
    </w:rPr>
  </w:style>
  <w:style w:type="paragraph" w:customStyle="1" w:styleId="xl157">
    <w:name w:val="xl157"/>
    <w:basedOn w:val="Normlny"/>
    <w:rsid w:val="00B417F2"/>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32"/>
      <w:szCs w:val="32"/>
      <w:lang w:eastAsia="sk-SK"/>
    </w:rPr>
  </w:style>
  <w:style w:type="paragraph" w:customStyle="1" w:styleId="xl158">
    <w:name w:val="xl158"/>
    <w:basedOn w:val="Normlny"/>
    <w:rsid w:val="00B417F2"/>
    <w:pPr>
      <w:pBdr>
        <w:top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32"/>
      <w:szCs w:val="32"/>
      <w:lang w:eastAsia="sk-SK"/>
    </w:rPr>
  </w:style>
  <w:style w:type="paragraph" w:customStyle="1" w:styleId="xl159">
    <w:name w:val="xl159"/>
    <w:basedOn w:val="Normlny"/>
    <w:rsid w:val="00B417F2"/>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32"/>
      <w:szCs w:val="32"/>
      <w:lang w:eastAsia="sk-SK"/>
    </w:rPr>
  </w:style>
  <w:style w:type="paragraph" w:customStyle="1" w:styleId="xl160">
    <w:name w:val="xl160"/>
    <w:basedOn w:val="Normlny"/>
    <w:rsid w:val="00B417F2"/>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61">
    <w:name w:val="xl161"/>
    <w:basedOn w:val="Normlny"/>
    <w:rsid w:val="00B417F2"/>
    <w:pPr>
      <w:pBdr>
        <w:top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62">
    <w:name w:val="xl162"/>
    <w:basedOn w:val="Normlny"/>
    <w:rsid w:val="00B417F2"/>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63">
    <w:name w:val="xl163"/>
    <w:basedOn w:val="Normlny"/>
    <w:rsid w:val="00B417F2"/>
    <w:pPr>
      <w:shd w:val="clear" w:color="000000" w:fill="FFFFFF"/>
      <w:spacing w:before="100" w:beforeAutospacing="1" w:after="100" w:afterAutospacing="1" w:line="240" w:lineRule="auto"/>
      <w:textAlignment w:val="top"/>
    </w:pPr>
    <w:rPr>
      <w:rFonts w:eastAsia="Times New Roman"/>
      <w:b/>
      <w:bCs/>
      <w:sz w:val="24"/>
      <w:szCs w:val="24"/>
      <w:lang w:eastAsia="sk-SK"/>
    </w:rPr>
  </w:style>
  <w:style w:type="paragraph" w:customStyle="1" w:styleId="xl164">
    <w:name w:val="xl164"/>
    <w:basedOn w:val="Normlny"/>
    <w:rsid w:val="00B417F2"/>
    <w:pPr>
      <w:shd w:val="clear" w:color="000000" w:fill="FFFFFF"/>
      <w:spacing w:before="100" w:beforeAutospacing="1" w:after="100" w:afterAutospacing="1" w:line="240" w:lineRule="auto"/>
      <w:textAlignment w:val="top"/>
    </w:pPr>
    <w:rPr>
      <w:rFonts w:eastAsia="Times New Roman"/>
      <w:b/>
      <w:bCs/>
      <w:sz w:val="24"/>
      <w:szCs w:val="24"/>
      <w:lang w:eastAsia="sk-SK"/>
    </w:rPr>
  </w:style>
  <w:style w:type="paragraph" w:customStyle="1" w:styleId="xl165">
    <w:name w:val="xl165"/>
    <w:basedOn w:val="Normlny"/>
    <w:rsid w:val="00B417F2"/>
    <w:pPr>
      <w:pBdr>
        <w:top w:val="single" w:sz="8" w:space="0" w:color="auto"/>
        <w:left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40"/>
      <w:szCs w:val="40"/>
      <w:lang w:eastAsia="sk-SK"/>
    </w:rPr>
  </w:style>
  <w:style w:type="paragraph" w:customStyle="1" w:styleId="xl166">
    <w:name w:val="xl166"/>
    <w:basedOn w:val="Normlny"/>
    <w:rsid w:val="00B417F2"/>
    <w:pPr>
      <w:pBdr>
        <w:top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40"/>
      <w:szCs w:val="40"/>
      <w:lang w:eastAsia="sk-SK"/>
    </w:rPr>
  </w:style>
  <w:style w:type="paragraph" w:customStyle="1" w:styleId="xl167">
    <w:name w:val="xl167"/>
    <w:basedOn w:val="Normlny"/>
    <w:rsid w:val="00B417F2"/>
    <w:pPr>
      <w:pBdr>
        <w:top w:val="single" w:sz="8" w:space="0" w:color="auto"/>
        <w:right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40"/>
      <w:szCs w:val="40"/>
      <w:lang w:eastAsia="sk-SK"/>
    </w:rPr>
  </w:style>
  <w:style w:type="paragraph" w:customStyle="1" w:styleId="xl168">
    <w:name w:val="xl168"/>
    <w:basedOn w:val="Normlny"/>
    <w:rsid w:val="00B417F2"/>
    <w:pPr>
      <w:pBdr>
        <w:left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40"/>
      <w:szCs w:val="40"/>
      <w:lang w:eastAsia="sk-SK"/>
    </w:rPr>
  </w:style>
  <w:style w:type="paragraph" w:customStyle="1" w:styleId="xl169">
    <w:name w:val="xl169"/>
    <w:basedOn w:val="Normlny"/>
    <w:rsid w:val="00B417F2"/>
    <w:pPr>
      <w:shd w:val="clear" w:color="000000" w:fill="FFFFFF"/>
      <w:spacing w:before="100" w:beforeAutospacing="1" w:after="100" w:afterAutospacing="1" w:line="240" w:lineRule="auto"/>
      <w:jc w:val="center"/>
      <w:textAlignment w:val="center"/>
    </w:pPr>
    <w:rPr>
      <w:rFonts w:eastAsia="Times New Roman"/>
      <w:b/>
      <w:bCs/>
      <w:color w:val="000000"/>
      <w:sz w:val="40"/>
      <w:szCs w:val="40"/>
      <w:lang w:eastAsia="sk-SK"/>
    </w:rPr>
  </w:style>
  <w:style w:type="paragraph" w:customStyle="1" w:styleId="xl170">
    <w:name w:val="xl170"/>
    <w:basedOn w:val="Normlny"/>
    <w:rsid w:val="00B417F2"/>
    <w:pPr>
      <w:pBdr>
        <w:right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40"/>
      <w:szCs w:val="40"/>
      <w:lang w:eastAsia="sk-SK"/>
    </w:rPr>
  </w:style>
  <w:style w:type="paragraph" w:customStyle="1" w:styleId="xl171">
    <w:name w:val="xl171"/>
    <w:basedOn w:val="Normlny"/>
    <w:rsid w:val="00B417F2"/>
    <w:pPr>
      <w:pBdr>
        <w:left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40"/>
      <w:szCs w:val="40"/>
      <w:lang w:eastAsia="sk-SK"/>
    </w:rPr>
  </w:style>
  <w:style w:type="paragraph" w:customStyle="1" w:styleId="xl172">
    <w:name w:val="xl172"/>
    <w:basedOn w:val="Normlny"/>
    <w:rsid w:val="00B417F2"/>
    <w:pPr>
      <w:pBdr>
        <w:bottom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40"/>
      <w:szCs w:val="40"/>
      <w:lang w:eastAsia="sk-SK"/>
    </w:rPr>
  </w:style>
  <w:style w:type="paragraph" w:customStyle="1" w:styleId="xl173">
    <w:name w:val="xl173"/>
    <w:basedOn w:val="Normlny"/>
    <w:rsid w:val="00B417F2"/>
    <w:pPr>
      <w:pBdr>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40"/>
      <w:szCs w:val="40"/>
      <w:lang w:eastAsia="sk-SK"/>
    </w:rPr>
  </w:style>
  <w:style w:type="paragraph" w:customStyle="1" w:styleId="xl174">
    <w:name w:val="xl174"/>
    <w:basedOn w:val="Normlny"/>
    <w:rsid w:val="00B417F2"/>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44"/>
      <w:szCs w:val="44"/>
      <w:lang w:eastAsia="sk-SK"/>
    </w:rPr>
  </w:style>
  <w:style w:type="paragraph" w:customStyle="1" w:styleId="xl175">
    <w:name w:val="xl175"/>
    <w:basedOn w:val="Normlny"/>
    <w:rsid w:val="00B417F2"/>
    <w:pPr>
      <w:pBdr>
        <w:top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44"/>
      <w:szCs w:val="44"/>
      <w:lang w:eastAsia="sk-SK"/>
    </w:rPr>
  </w:style>
  <w:style w:type="paragraph" w:customStyle="1" w:styleId="xl176">
    <w:name w:val="xl176"/>
    <w:basedOn w:val="Normlny"/>
    <w:rsid w:val="00B417F2"/>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44"/>
      <w:szCs w:val="44"/>
      <w:lang w:eastAsia="sk-SK"/>
    </w:rPr>
  </w:style>
  <w:style w:type="paragraph" w:customStyle="1" w:styleId="xl177">
    <w:name w:val="xl177"/>
    <w:basedOn w:val="Normlny"/>
    <w:rsid w:val="00B417F2"/>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78">
    <w:name w:val="xl178"/>
    <w:basedOn w:val="Normlny"/>
    <w:rsid w:val="00B417F2"/>
    <w:pPr>
      <w:pBdr>
        <w:top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79">
    <w:name w:val="xl179"/>
    <w:basedOn w:val="Normlny"/>
    <w:rsid w:val="00B417F2"/>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80">
    <w:name w:val="xl180"/>
    <w:basedOn w:val="Normlny"/>
    <w:rsid w:val="00B417F2"/>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81">
    <w:name w:val="xl181"/>
    <w:basedOn w:val="Normlny"/>
    <w:rsid w:val="00B417F2"/>
    <w:pPr>
      <w:pBdr>
        <w:top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82">
    <w:name w:val="xl182"/>
    <w:basedOn w:val="Normlny"/>
    <w:rsid w:val="00B417F2"/>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83">
    <w:name w:val="xl183"/>
    <w:basedOn w:val="Normlny"/>
    <w:rsid w:val="00B417F2"/>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sz w:val="32"/>
      <w:szCs w:val="32"/>
      <w:lang w:eastAsia="sk-SK"/>
    </w:rPr>
  </w:style>
  <w:style w:type="paragraph" w:customStyle="1" w:styleId="xl184">
    <w:name w:val="xl184"/>
    <w:basedOn w:val="Normlny"/>
    <w:rsid w:val="00B417F2"/>
    <w:pPr>
      <w:pBdr>
        <w:top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sz w:val="32"/>
      <w:szCs w:val="32"/>
      <w:lang w:eastAsia="sk-SK"/>
    </w:rPr>
  </w:style>
  <w:style w:type="paragraph" w:customStyle="1" w:styleId="xl185">
    <w:name w:val="xl185"/>
    <w:basedOn w:val="Normlny"/>
    <w:rsid w:val="00B417F2"/>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eastAsia="Times New Roman"/>
      <w:b/>
      <w:bCs/>
      <w:sz w:val="32"/>
      <w:szCs w:val="32"/>
      <w:lang w:eastAsia="sk-SK"/>
    </w:rPr>
  </w:style>
  <w:style w:type="paragraph" w:customStyle="1" w:styleId="xl186">
    <w:name w:val="xl186"/>
    <w:basedOn w:val="Normlny"/>
    <w:rsid w:val="00B417F2"/>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187">
    <w:name w:val="xl187"/>
    <w:basedOn w:val="Normlny"/>
    <w:rsid w:val="00B417F2"/>
    <w:pPr>
      <w:pBdr>
        <w:top w:val="single" w:sz="8" w:space="0" w:color="auto"/>
        <w:bottom w:val="single" w:sz="8"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188">
    <w:name w:val="xl188"/>
    <w:basedOn w:val="Normlny"/>
    <w:rsid w:val="00B417F2"/>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189">
    <w:name w:val="xl189"/>
    <w:basedOn w:val="Normlny"/>
    <w:rsid w:val="00B417F2"/>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sz w:val="32"/>
      <w:szCs w:val="32"/>
      <w:lang w:eastAsia="sk-SK"/>
    </w:rPr>
  </w:style>
  <w:style w:type="paragraph" w:customStyle="1" w:styleId="xl190">
    <w:name w:val="xl190"/>
    <w:basedOn w:val="Normlny"/>
    <w:rsid w:val="00B417F2"/>
    <w:pPr>
      <w:pBdr>
        <w:top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sz w:val="32"/>
      <w:szCs w:val="32"/>
      <w:lang w:eastAsia="sk-SK"/>
    </w:rPr>
  </w:style>
  <w:style w:type="paragraph" w:customStyle="1" w:styleId="xl191">
    <w:name w:val="xl191"/>
    <w:basedOn w:val="Normlny"/>
    <w:rsid w:val="00B417F2"/>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eastAsia="Times New Roman"/>
      <w:b/>
      <w:bCs/>
      <w:sz w:val="32"/>
      <w:szCs w:val="32"/>
      <w:lang w:eastAsia="sk-SK"/>
    </w:rPr>
  </w:style>
  <w:style w:type="paragraph" w:customStyle="1" w:styleId="xl192">
    <w:name w:val="xl192"/>
    <w:basedOn w:val="Normlny"/>
    <w:rsid w:val="00B417F2"/>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93">
    <w:name w:val="xl193"/>
    <w:basedOn w:val="Normlny"/>
    <w:rsid w:val="00B417F2"/>
    <w:pPr>
      <w:pBdr>
        <w:top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94">
    <w:name w:val="xl194"/>
    <w:basedOn w:val="Normlny"/>
    <w:rsid w:val="00B417F2"/>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95">
    <w:name w:val="xl195"/>
    <w:basedOn w:val="Normlny"/>
    <w:rsid w:val="00B417F2"/>
    <w:pPr>
      <w:shd w:val="clear" w:color="000000" w:fill="FFFFFF"/>
      <w:spacing w:before="100" w:beforeAutospacing="1" w:after="100" w:afterAutospacing="1" w:line="240" w:lineRule="auto"/>
      <w:textAlignment w:val="top"/>
    </w:pPr>
    <w:rPr>
      <w:rFonts w:eastAsia="Times New Roman"/>
      <w:b/>
      <w:bCs/>
      <w:sz w:val="24"/>
      <w:szCs w:val="24"/>
      <w:lang w:eastAsia="sk-SK"/>
    </w:rPr>
  </w:style>
  <w:style w:type="paragraph" w:customStyle="1" w:styleId="xl196">
    <w:name w:val="xl196"/>
    <w:basedOn w:val="Normlny"/>
    <w:rsid w:val="00B417F2"/>
    <w:pPr>
      <w:pBdr>
        <w:top w:val="single" w:sz="8" w:space="0" w:color="auto"/>
      </w:pBdr>
      <w:shd w:val="clear" w:color="000000" w:fill="FFFFFF"/>
      <w:spacing w:before="100" w:beforeAutospacing="1" w:after="100" w:afterAutospacing="1" w:line="240" w:lineRule="auto"/>
      <w:textAlignment w:val="center"/>
    </w:pPr>
    <w:rPr>
      <w:rFonts w:eastAsia="Times New Roman"/>
      <w:b/>
      <w:bCs/>
      <w:color w:val="000000"/>
      <w:sz w:val="24"/>
      <w:szCs w:val="24"/>
      <w:lang w:eastAsia="sk-SK"/>
    </w:rPr>
  </w:style>
  <w:style w:type="paragraph" w:customStyle="1" w:styleId="xl197">
    <w:name w:val="xl197"/>
    <w:basedOn w:val="Normlny"/>
    <w:rsid w:val="00B417F2"/>
    <w:pPr>
      <w:shd w:val="clear" w:color="000000" w:fill="FFFFFF"/>
      <w:spacing w:before="100" w:beforeAutospacing="1" w:after="100" w:afterAutospacing="1" w:line="240" w:lineRule="auto"/>
    </w:pPr>
    <w:rPr>
      <w:rFonts w:eastAsia="Times New Roman"/>
      <w:b/>
      <w:bCs/>
      <w:sz w:val="24"/>
      <w:szCs w:val="24"/>
      <w:lang w:eastAsia="sk-SK"/>
    </w:rPr>
  </w:style>
  <w:style w:type="paragraph" w:customStyle="1" w:styleId="xl198">
    <w:name w:val="xl198"/>
    <w:basedOn w:val="Normlny"/>
    <w:rsid w:val="00B417F2"/>
    <w:pPr>
      <w:shd w:val="clear" w:color="000000" w:fill="FFFFFF"/>
      <w:spacing w:before="100" w:beforeAutospacing="1" w:after="100" w:afterAutospacing="1" w:line="240" w:lineRule="auto"/>
      <w:textAlignment w:val="center"/>
    </w:pPr>
    <w:rPr>
      <w:rFonts w:eastAsia="Times New Roman"/>
      <w:b/>
      <w:bCs/>
      <w:color w:val="000000"/>
      <w:sz w:val="24"/>
      <w:szCs w:val="24"/>
      <w:lang w:eastAsia="sk-SK"/>
    </w:rPr>
  </w:style>
  <w:style w:type="paragraph" w:customStyle="1" w:styleId="xl199">
    <w:name w:val="xl199"/>
    <w:basedOn w:val="Normlny"/>
    <w:rsid w:val="00B417F2"/>
    <w:pPr>
      <w:shd w:val="clear" w:color="000000" w:fill="FFFFFF"/>
      <w:spacing w:before="100" w:beforeAutospacing="1" w:after="100" w:afterAutospacing="1" w:line="240" w:lineRule="auto"/>
    </w:pPr>
    <w:rPr>
      <w:rFonts w:eastAsia="Times New Roman"/>
      <w:b/>
      <w:bCs/>
      <w:sz w:val="24"/>
      <w:szCs w:val="24"/>
      <w:lang w:eastAsia="sk-SK"/>
    </w:rPr>
  </w:style>
  <w:style w:type="paragraph" w:customStyle="1" w:styleId="xl200">
    <w:name w:val="xl200"/>
    <w:basedOn w:val="Normlny"/>
    <w:rsid w:val="00B417F2"/>
    <w:pPr>
      <w:pBdr>
        <w:top w:val="single" w:sz="8" w:space="0" w:color="auto"/>
        <w:left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24"/>
      <w:szCs w:val="24"/>
      <w:lang w:eastAsia="sk-SK"/>
    </w:rPr>
  </w:style>
  <w:style w:type="paragraph" w:customStyle="1" w:styleId="xl201">
    <w:name w:val="xl201"/>
    <w:basedOn w:val="Normlny"/>
    <w:rsid w:val="00B417F2"/>
    <w:pPr>
      <w:pBdr>
        <w:top w:val="single" w:sz="8" w:space="0" w:color="auto"/>
        <w:bottom w:val="single" w:sz="8" w:space="0" w:color="auto"/>
      </w:pBdr>
      <w:shd w:val="clear" w:color="000000" w:fill="FFFFFF"/>
      <w:spacing w:before="100" w:beforeAutospacing="1" w:after="100" w:afterAutospacing="1" w:line="240" w:lineRule="auto"/>
      <w:jc w:val="right"/>
      <w:textAlignment w:val="center"/>
    </w:pPr>
    <w:rPr>
      <w:rFonts w:eastAsia="Times New Roman"/>
      <w:b/>
      <w:bCs/>
      <w:sz w:val="28"/>
      <w:szCs w:val="28"/>
      <w:lang w:eastAsia="sk-SK"/>
    </w:rPr>
  </w:style>
  <w:style w:type="paragraph" w:customStyle="1" w:styleId="xl202">
    <w:name w:val="xl202"/>
    <w:basedOn w:val="Normlny"/>
    <w:rsid w:val="00B417F2"/>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right"/>
      <w:textAlignment w:val="center"/>
    </w:pPr>
    <w:rPr>
      <w:rFonts w:eastAsia="Times New Roman"/>
      <w:b/>
      <w:bCs/>
      <w:sz w:val="28"/>
      <w:szCs w:val="28"/>
      <w:lang w:eastAsia="sk-SK"/>
    </w:rPr>
  </w:style>
  <w:style w:type="paragraph" w:customStyle="1" w:styleId="Zarkazkladnhotextu21">
    <w:name w:val="Zarážka základného textu 21"/>
    <w:basedOn w:val="Normlny"/>
    <w:rsid w:val="00B417F2"/>
    <w:pPr>
      <w:suppressAutoHyphens/>
      <w:autoSpaceDE w:val="0"/>
      <w:spacing w:after="120" w:line="480" w:lineRule="auto"/>
      <w:ind w:left="283"/>
    </w:pPr>
    <w:rPr>
      <w:rFonts w:ascii="Times New Roman" w:eastAsia="Times New Roman" w:hAnsi="Times New Roman"/>
      <w:sz w:val="20"/>
      <w:szCs w:val="20"/>
      <w:lang w:val="x-none" w:eastAsia="zh-CN"/>
    </w:rPr>
  </w:style>
  <w:style w:type="paragraph" w:customStyle="1" w:styleId="IZnormalny">
    <w:name w:val="IZ normalny"/>
    <w:basedOn w:val="Normlny"/>
    <w:link w:val="IZnormalnyChar"/>
    <w:qFormat/>
    <w:rsid w:val="00B417F2"/>
    <w:pPr>
      <w:spacing w:after="0" w:line="240" w:lineRule="auto"/>
      <w:ind w:left="993"/>
      <w:jc w:val="both"/>
    </w:pPr>
    <w:rPr>
      <w:rFonts w:ascii="Times New Roman" w:eastAsia="Times New Roman" w:hAnsi="Times New Roman"/>
      <w:lang w:eastAsia="cs-CZ"/>
    </w:rPr>
  </w:style>
  <w:style w:type="character" w:customStyle="1" w:styleId="IZnormalnyChar">
    <w:name w:val="IZ normalny Char"/>
    <w:link w:val="IZnormalny"/>
    <w:locked/>
    <w:rsid w:val="00B417F2"/>
    <w:rPr>
      <w:rFonts w:ascii="Times New Roman" w:eastAsia="Times New Roman" w:hAnsi="Times New Roman"/>
      <w:sz w:val="22"/>
      <w:szCs w:val="22"/>
      <w:lang w:eastAsia="cs-CZ"/>
    </w:rPr>
  </w:style>
  <w:style w:type="paragraph" w:customStyle="1" w:styleId="text3">
    <w:name w:val="text3"/>
    <w:basedOn w:val="Normlny"/>
    <w:uiPriority w:val="99"/>
    <w:rsid w:val="00B417F2"/>
    <w:pPr>
      <w:overflowPunct w:val="0"/>
      <w:autoSpaceDE w:val="0"/>
      <w:autoSpaceDN w:val="0"/>
      <w:adjustRightInd w:val="0"/>
      <w:spacing w:before="60" w:after="60" w:line="240" w:lineRule="auto"/>
      <w:ind w:left="567" w:hanging="567"/>
      <w:jc w:val="center"/>
    </w:pPr>
    <w:rPr>
      <w:rFonts w:ascii="Arial" w:eastAsia="Times New Roman" w:hAnsi="Arial" w:cs="Arial"/>
      <w:b/>
      <w:bCs/>
      <w:sz w:val="24"/>
      <w:szCs w:val="24"/>
      <w:lang w:eastAsia="sk-SK"/>
    </w:rPr>
  </w:style>
  <w:style w:type="paragraph" w:customStyle="1" w:styleId="Smlouvaodstavec">
    <w:name w:val="Smlouva_odstavec"/>
    <w:basedOn w:val="Normlny"/>
    <w:autoRedefine/>
    <w:uiPriority w:val="99"/>
    <w:rsid w:val="00B417F2"/>
    <w:pPr>
      <w:numPr>
        <w:ilvl w:val="1"/>
        <w:numId w:val="25"/>
      </w:numPr>
      <w:tabs>
        <w:tab w:val="left" w:pos="426"/>
      </w:tabs>
      <w:spacing w:after="0" w:line="240" w:lineRule="auto"/>
      <w:ind w:left="426"/>
      <w:jc w:val="both"/>
    </w:pPr>
    <w:rPr>
      <w:rFonts w:ascii="Arial" w:eastAsia="Times New Roman" w:hAnsi="Arial" w:cs="Arial"/>
      <w:lang w:eastAsia="cs-CZ"/>
    </w:rPr>
  </w:style>
  <w:style w:type="paragraph" w:customStyle="1" w:styleId="WW-Zkladntext2">
    <w:name w:val="WW-Základní text 2"/>
    <w:basedOn w:val="Normlny"/>
    <w:rsid w:val="00B417F2"/>
    <w:pPr>
      <w:suppressAutoHyphens/>
      <w:spacing w:after="0" w:line="240" w:lineRule="auto"/>
      <w:jc w:val="both"/>
    </w:pPr>
    <w:rPr>
      <w:rFonts w:ascii="Times New Roman" w:eastAsia="Times New Roman" w:hAnsi="Times New Roman"/>
      <w:sz w:val="24"/>
      <w:szCs w:val="20"/>
      <w:lang w:eastAsia="cs-CZ"/>
    </w:rPr>
  </w:style>
  <w:style w:type="paragraph" w:customStyle="1" w:styleId="Odstavecseseznamem">
    <w:name w:val="Odstavec se seznamem"/>
    <w:basedOn w:val="Normlny"/>
    <w:uiPriority w:val="34"/>
    <w:qFormat/>
    <w:rsid w:val="00B417F2"/>
    <w:pPr>
      <w:autoSpaceDE w:val="0"/>
      <w:autoSpaceDN w:val="0"/>
      <w:spacing w:after="0" w:line="240" w:lineRule="auto"/>
      <w:ind w:left="720"/>
      <w:contextualSpacing/>
    </w:pPr>
    <w:rPr>
      <w:rFonts w:ascii="Times New Roman" w:eastAsia="Times New Roman" w:hAnsi="Times New Roman"/>
      <w:sz w:val="24"/>
      <w:szCs w:val="24"/>
      <w:lang w:eastAsia="sk-SK"/>
    </w:rPr>
  </w:style>
  <w:style w:type="paragraph" w:styleId="slovanzoznam">
    <w:name w:val="List Number"/>
    <w:basedOn w:val="Normlny"/>
    <w:semiHidden/>
    <w:rsid w:val="00B417F2"/>
    <w:pPr>
      <w:numPr>
        <w:numId w:val="42"/>
      </w:numPr>
      <w:spacing w:after="0" w:line="240" w:lineRule="auto"/>
    </w:pPr>
    <w:rPr>
      <w:rFonts w:ascii="Times New Roman" w:eastAsia="Times New Roman" w:hAnsi="Times New Roman"/>
      <w:sz w:val="24"/>
      <w:szCs w:val="24"/>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List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9"/>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
    <w:unhideWhenUsed/>
    <w:qFormat/>
    <w:rsid w:val="00FD7A5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iPriority w:val="9"/>
    <w:unhideWhenUsed/>
    <w:qFormat/>
    <w:rsid w:val="00FD7A53"/>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unhideWhenUsed/>
    <w:qFormat/>
    <w:rsid w:val="0009351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FD7A53"/>
    <w:pPr>
      <w:spacing w:before="240" w:after="60"/>
      <w:outlineLvl w:val="4"/>
    </w:pPr>
    <w:rPr>
      <w:rFonts w:eastAsia="Times New Roman"/>
      <w:b/>
      <w:bCs/>
      <w:i/>
      <w:iCs/>
      <w:sz w:val="26"/>
      <w:szCs w:val="26"/>
      <w:lang w:val="x-none"/>
    </w:rPr>
  </w:style>
  <w:style w:type="paragraph" w:styleId="Nadpis6">
    <w:name w:val="heading 6"/>
    <w:basedOn w:val="Normlny"/>
    <w:next w:val="Normlny"/>
    <w:link w:val="Nadpis6Char"/>
    <w:uiPriority w:val="9"/>
    <w:unhideWhenUsed/>
    <w:qFormat/>
    <w:rsid w:val="00FD7A53"/>
    <w:pPr>
      <w:spacing w:before="240" w:after="60"/>
      <w:outlineLvl w:val="5"/>
    </w:pPr>
    <w:rPr>
      <w:rFonts w:eastAsia="Times New Roman"/>
      <w:b/>
      <w:bCs/>
      <w:lang w:val="x-none"/>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paragraph" w:styleId="Nadpis8">
    <w:name w:val="heading 8"/>
    <w:basedOn w:val="Normlny"/>
    <w:next w:val="Normlny"/>
    <w:link w:val="Nadpis8Char"/>
    <w:unhideWhenUsed/>
    <w:qFormat/>
    <w:rsid w:val="00FD7A53"/>
    <w:pPr>
      <w:overflowPunct w:val="0"/>
      <w:autoSpaceDE w:val="0"/>
      <w:autoSpaceDN w:val="0"/>
      <w:adjustRightInd w:val="0"/>
      <w:spacing w:before="240" w:after="60" w:line="240" w:lineRule="auto"/>
      <w:ind w:left="5806" w:hanging="708"/>
      <w:outlineLvl w:val="7"/>
    </w:pPr>
    <w:rPr>
      <w:rFonts w:ascii="Arial" w:eastAsia="Times New Roman" w:hAnsi="Arial"/>
      <w:b/>
      <w:i/>
      <w:sz w:val="20"/>
      <w:szCs w:val="20"/>
      <w:lang w:val="x-none" w:eastAsia="cs-CZ"/>
    </w:rPr>
  </w:style>
  <w:style w:type="paragraph" w:styleId="Nadpis9">
    <w:name w:val="heading 9"/>
    <w:basedOn w:val="Normlny"/>
    <w:next w:val="Normlny"/>
    <w:link w:val="Nadpis9Char"/>
    <w:unhideWhenUsed/>
    <w:qFormat/>
    <w:rsid w:val="00FD7A53"/>
    <w:pPr>
      <w:overflowPunct w:val="0"/>
      <w:autoSpaceDE w:val="0"/>
      <w:autoSpaceDN w:val="0"/>
      <w:adjustRightInd w:val="0"/>
      <w:spacing w:before="240" w:after="60" w:line="240" w:lineRule="auto"/>
      <w:ind w:left="6514" w:hanging="708"/>
      <w:outlineLvl w:val="8"/>
    </w:pPr>
    <w:rPr>
      <w:rFonts w:ascii="Arial" w:eastAsia="Times New Roman" w:hAnsi="Arial"/>
      <w:b/>
      <w:i/>
      <w:sz w:val="18"/>
      <w:szCs w:val="20"/>
      <w:lang w:val="x-none"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EE1081"/>
    <w:rPr>
      <w:rFonts w:ascii="Cambria" w:eastAsia="Times New Roman" w:hAnsi="Cambria" w:cs="Times New Roman"/>
      <w:b/>
      <w:bCs/>
      <w:kern w:val="32"/>
      <w:sz w:val="32"/>
      <w:szCs w:val="32"/>
    </w:rPr>
  </w:style>
  <w:style w:type="character" w:customStyle="1" w:styleId="Nadpis7Char">
    <w:name w:val="Nadpis 7 Char"/>
    <w:link w:val="Nadpis7"/>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ra">
    <w:name w:val="ra"/>
    <w:basedOn w:val="Predvolenpsmoodseku"/>
    <w:rsid w:val="00021B88"/>
  </w:style>
  <w:style w:type="paragraph" w:customStyle="1" w:styleId="Zkladntext23">
    <w:name w:val="Základný text 23"/>
    <w:basedOn w:val="Normlny"/>
    <w:rsid w:val="00092E97"/>
    <w:pPr>
      <w:overflowPunct w:val="0"/>
      <w:autoSpaceDE w:val="0"/>
      <w:autoSpaceDN w:val="0"/>
      <w:spacing w:after="0" w:line="240" w:lineRule="auto"/>
      <w:jc w:val="both"/>
    </w:pPr>
    <w:rPr>
      <w:rFonts w:ascii="Arial" w:eastAsiaTheme="minorHAnsi" w:hAnsi="Arial" w:cs="Arial"/>
      <w:sz w:val="24"/>
      <w:szCs w:val="24"/>
      <w:lang w:eastAsia="cs-CZ"/>
    </w:rPr>
  </w:style>
  <w:style w:type="paragraph" w:customStyle="1" w:styleId="Normln">
    <w:name w:val="Norm‡ln’"/>
    <w:basedOn w:val="Normlny"/>
    <w:rsid w:val="00092E97"/>
    <w:pPr>
      <w:overflowPunct w:val="0"/>
      <w:autoSpaceDE w:val="0"/>
      <w:autoSpaceDN w:val="0"/>
      <w:spacing w:after="0" w:line="240" w:lineRule="auto"/>
    </w:pPr>
    <w:rPr>
      <w:rFonts w:ascii="Times New Roman" w:eastAsiaTheme="minorHAnsi" w:hAnsi="Times New Roman"/>
      <w:sz w:val="24"/>
      <w:szCs w:val="24"/>
      <w:lang w:eastAsia="sk-SK"/>
    </w:rPr>
  </w:style>
  <w:style w:type="numbering" w:customStyle="1" w:styleId="Bezzoznamu1">
    <w:name w:val="Bez zoznamu1"/>
    <w:next w:val="Bezzoznamu"/>
    <w:uiPriority w:val="99"/>
    <w:semiHidden/>
    <w:unhideWhenUsed/>
    <w:rsid w:val="00C351BB"/>
  </w:style>
  <w:style w:type="paragraph" w:styleId="Zkladntext">
    <w:name w:val="Body Text"/>
    <w:basedOn w:val="Normlny"/>
    <w:link w:val="ZkladntextChar"/>
    <w:unhideWhenUsed/>
    <w:rsid w:val="00C351BB"/>
    <w:pPr>
      <w:spacing w:after="120"/>
    </w:pPr>
    <w:rPr>
      <w:sz w:val="20"/>
      <w:szCs w:val="20"/>
      <w:lang w:val="x-none" w:eastAsia="x-none"/>
    </w:rPr>
  </w:style>
  <w:style w:type="character" w:customStyle="1" w:styleId="ZkladntextChar">
    <w:name w:val="Základný text Char"/>
    <w:basedOn w:val="Predvolenpsmoodseku"/>
    <w:link w:val="Zkladntext"/>
    <w:rsid w:val="00C351BB"/>
    <w:rPr>
      <w:lang w:val="x-none" w:eastAsia="x-none"/>
    </w:rPr>
  </w:style>
  <w:style w:type="paragraph" w:customStyle="1" w:styleId="Default">
    <w:name w:val="Default"/>
    <w:rsid w:val="00C351BB"/>
    <w:pPr>
      <w:autoSpaceDE w:val="0"/>
      <w:autoSpaceDN w:val="0"/>
      <w:adjustRightInd w:val="0"/>
    </w:pPr>
    <w:rPr>
      <w:rFonts w:ascii="Times New Roman" w:hAnsi="Times New Roman"/>
      <w:color w:val="000000"/>
      <w:sz w:val="24"/>
      <w:szCs w:val="24"/>
      <w:lang w:eastAsia="en-US"/>
    </w:rPr>
  </w:style>
  <w:style w:type="table" w:styleId="Mriekatabuky">
    <w:name w:val="Table Grid"/>
    <w:basedOn w:val="Normlnatabuka"/>
    <w:uiPriority w:val="59"/>
    <w:rsid w:val="00173B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4Char">
    <w:name w:val="Nadpis 4 Char"/>
    <w:basedOn w:val="Predvolenpsmoodseku"/>
    <w:link w:val="Nadpis4"/>
    <w:uiPriority w:val="9"/>
    <w:semiHidden/>
    <w:rsid w:val="0009351F"/>
    <w:rPr>
      <w:rFonts w:asciiTheme="majorHAnsi" w:eastAsiaTheme="majorEastAsia" w:hAnsiTheme="majorHAnsi" w:cstheme="majorBidi"/>
      <w:b/>
      <w:bCs/>
      <w:i/>
      <w:iCs/>
      <w:color w:val="4F81BD" w:themeColor="accent1"/>
      <w:sz w:val="22"/>
      <w:szCs w:val="22"/>
      <w:lang w:eastAsia="en-US"/>
    </w:rPr>
  </w:style>
  <w:style w:type="character" w:customStyle="1" w:styleId="Nadpis2Char">
    <w:name w:val="Nadpis 2 Char"/>
    <w:basedOn w:val="Predvolenpsmoodseku"/>
    <w:link w:val="Nadpis2"/>
    <w:uiPriority w:val="9"/>
    <w:semiHidden/>
    <w:rsid w:val="00FD7A53"/>
    <w:rPr>
      <w:rFonts w:asciiTheme="majorHAnsi" w:eastAsiaTheme="majorEastAsia" w:hAnsiTheme="majorHAnsi" w:cstheme="majorBidi"/>
      <w:b/>
      <w:bCs/>
      <w:color w:val="4F81BD" w:themeColor="accent1"/>
      <w:sz w:val="26"/>
      <w:szCs w:val="26"/>
      <w:lang w:eastAsia="en-US"/>
    </w:rPr>
  </w:style>
  <w:style w:type="character" w:customStyle="1" w:styleId="Nadpis3Char">
    <w:name w:val="Nadpis 3 Char"/>
    <w:basedOn w:val="Predvolenpsmoodseku"/>
    <w:link w:val="Nadpis3"/>
    <w:uiPriority w:val="9"/>
    <w:semiHidden/>
    <w:rsid w:val="00FD7A53"/>
    <w:rPr>
      <w:rFonts w:asciiTheme="majorHAnsi" w:eastAsiaTheme="majorEastAsia" w:hAnsiTheme="majorHAnsi" w:cstheme="majorBidi"/>
      <w:b/>
      <w:bCs/>
      <w:color w:val="4F81BD" w:themeColor="accent1"/>
      <w:sz w:val="22"/>
      <w:szCs w:val="22"/>
      <w:lang w:eastAsia="en-US"/>
    </w:rPr>
  </w:style>
  <w:style w:type="character" w:customStyle="1" w:styleId="Nadpis5Char">
    <w:name w:val="Nadpis 5 Char"/>
    <w:basedOn w:val="Predvolenpsmoodseku"/>
    <w:link w:val="Nadpis5"/>
    <w:uiPriority w:val="9"/>
    <w:rsid w:val="00FD7A53"/>
    <w:rPr>
      <w:rFonts w:eastAsia="Times New Roman"/>
      <w:b/>
      <w:bCs/>
      <w:i/>
      <w:iCs/>
      <w:sz w:val="26"/>
      <w:szCs w:val="26"/>
      <w:lang w:val="x-none" w:eastAsia="en-US"/>
    </w:rPr>
  </w:style>
  <w:style w:type="character" w:customStyle="1" w:styleId="Nadpis6Char">
    <w:name w:val="Nadpis 6 Char"/>
    <w:basedOn w:val="Predvolenpsmoodseku"/>
    <w:link w:val="Nadpis6"/>
    <w:uiPriority w:val="9"/>
    <w:rsid w:val="00FD7A53"/>
    <w:rPr>
      <w:rFonts w:eastAsia="Times New Roman"/>
      <w:b/>
      <w:bCs/>
      <w:sz w:val="22"/>
      <w:szCs w:val="22"/>
      <w:lang w:val="x-none" w:eastAsia="en-US"/>
    </w:rPr>
  </w:style>
  <w:style w:type="character" w:customStyle="1" w:styleId="Nadpis8Char">
    <w:name w:val="Nadpis 8 Char"/>
    <w:basedOn w:val="Predvolenpsmoodseku"/>
    <w:link w:val="Nadpis8"/>
    <w:rsid w:val="00FD7A53"/>
    <w:rPr>
      <w:rFonts w:ascii="Arial" w:eastAsia="Times New Roman" w:hAnsi="Arial"/>
      <w:b/>
      <w:i/>
      <w:lang w:val="x-none" w:eastAsia="cs-CZ"/>
    </w:rPr>
  </w:style>
  <w:style w:type="character" w:customStyle="1" w:styleId="Nadpis9Char">
    <w:name w:val="Nadpis 9 Char"/>
    <w:basedOn w:val="Predvolenpsmoodseku"/>
    <w:link w:val="Nadpis9"/>
    <w:rsid w:val="00FD7A53"/>
    <w:rPr>
      <w:rFonts w:ascii="Arial" w:eastAsia="Times New Roman" w:hAnsi="Arial"/>
      <w:b/>
      <w:i/>
      <w:sz w:val="18"/>
      <w:lang w:val="x-none" w:eastAsia="cs-CZ"/>
    </w:rPr>
  </w:style>
  <w:style w:type="paragraph" w:styleId="Popis">
    <w:name w:val="caption"/>
    <w:basedOn w:val="Normlny"/>
    <w:next w:val="Normlny"/>
    <w:uiPriority w:val="35"/>
    <w:semiHidden/>
    <w:unhideWhenUsed/>
    <w:qFormat/>
    <w:rsid w:val="002D3E19"/>
    <w:pPr>
      <w:spacing w:line="240" w:lineRule="auto"/>
    </w:pPr>
    <w:rPr>
      <w:b/>
      <w:bCs/>
      <w:color w:val="4F81BD" w:themeColor="accent1"/>
      <w:sz w:val="18"/>
      <w:szCs w:val="18"/>
    </w:rPr>
  </w:style>
  <w:style w:type="character" w:styleId="Textzstupnhosymbolu">
    <w:name w:val="Placeholder Text"/>
    <w:basedOn w:val="Predvolenpsmoodseku"/>
    <w:uiPriority w:val="99"/>
    <w:semiHidden/>
    <w:rsid w:val="00AA0107"/>
    <w:rPr>
      <w:color w:val="808080"/>
    </w:rPr>
  </w:style>
  <w:style w:type="paragraph" w:styleId="truktradokumentu">
    <w:name w:val="Document Map"/>
    <w:basedOn w:val="Normlny"/>
    <w:link w:val="truktradokumentuChar"/>
    <w:uiPriority w:val="99"/>
    <w:semiHidden/>
    <w:unhideWhenUsed/>
    <w:rsid w:val="008A328C"/>
    <w:pPr>
      <w:spacing w:after="0" w:line="240" w:lineRule="auto"/>
    </w:pPr>
    <w:rPr>
      <w:rFonts w:ascii="Tahoma" w:hAnsi="Tahoma" w:cs="Tahoma"/>
      <w:sz w:val="16"/>
      <w:szCs w:val="16"/>
    </w:rPr>
  </w:style>
  <w:style w:type="character" w:customStyle="1" w:styleId="truktradokumentuChar">
    <w:name w:val="Štruktúra dokumentu Char"/>
    <w:basedOn w:val="Predvolenpsmoodseku"/>
    <w:link w:val="truktradokumentu"/>
    <w:uiPriority w:val="99"/>
    <w:semiHidden/>
    <w:rsid w:val="008A328C"/>
    <w:rPr>
      <w:rFonts w:ascii="Tahoma" w:hAnsi="Tahoma" w:cs="Tahoma"/>
      <w:sz w:val="16"/>
      <w:szCs w:val="16"/>
      <w:lang w:eastAsia="en-US"/>
    </w:rPr>
  </w:style>
  <w:style w:type="paragraph" w:customStyle="1" w:styleId="IZNadpis2">
    <w:name w:val="IZ Nadpis2"/>
    <w:basedOn w:val="Normlny"/>
    <w:qFormat/>
    <w:rsid w:val="00A86437"/>
    <w:pPr>
      <w:keepNext/>
      <w:keepLines/>
      <w:tabs>
        <w:tab w:val="num" w:pos="360"/>
        <w:tab w:val="num" w:pos="720"/>
      </w:tabs>
      <w:spacing w:before="480" w:after="360" w:line="240" w:lineRule="auto"/>
      <w:ind w:left="720" w:hanging="720"/>
      <w:jc w:val="both"/>
    </w:pPr>
    <w:rPr>
      <w:rFonts w:ascii="Times New Roman" w:eastAsia="Times New Roman" w:hAnsi="Times New Roman"/>
      <w:b/>
      <w:sz w:val="28"/>
      <w:szCs w:val="28"/>
      <w:u w:val="single"/>
      <w:lang w:val="x-none" w:eastAsia="cs-CZ"/>
    </w:rPr>
  </w:style>
  <w:style w:type="paragraph" w:customStyle="1" w:styleId="IZNadpis5">
    <w:name w:val="IZ Nadpis5"/>
    <w:basedOn w:val="Normlny"/>
    <w:next w:val="Normlny"/>
    <w:qFormat/>
    <w:rsid w:val="00A86437"/>
    <w:pPr>
      <w:keepNext/>
      <w:keepLines/>
      <w:tabs>
        <w:tab w:val="num" w:pos="1440"/>
      </w:tabs>
      <w:spacing w:before="240" w:after="120" w:line="240" w:lineRule="auto"/>
      <w:ind w:left="1440" w:hanging="720"/>
      <w:jc w:val="both"/>
    </w:pPr>
    <w:rPr>
      <w:rFonts w:ascii="Times New Roman" w:eastAsia="Times New Roman" w:hAnsi="Times New Roman"/>
      <w:lang w:val="x-none" w:eastAsia="cs-CZ"/>
    </w:rPr>
  </w:style>
  <w:style w:type="numbering" w:customStyle="1" w:styleId="Bezzoznamu2">
    <w:name w:val="Bez zoznamu2"/>
    <w:next w:val="Bezzoznamu"/>
    <w:uiPriority w:val="99"/>
    <w:semiHidden/>
    <w:unhideWhenUsed/>
    <w:rsid w:val="00B417F2"/>
  </w:style>
  <w:style w:type="paragraph" w:customStyle="1" w:styleId="Normlny1">
    <w:name w:val="Normálny1"/>
    <w:rsid w:val="00B417F2"/>
    <w:pPr>
      <w:widowControl w:val="0"/>
    </w:pPr>
    <w:rPr>
      <w:rFonts w:ascii="Times New Roman" w:eastAsia="Times New Roman" w:hAnsi="Times New Roman"/>
      <w:lang w:eastAsia="cs-CZ"/>
    </w:rPr>
  </w:style>
  <w:style w:type="paragraph" w:styleId="Zkladntext3">
    <w:name w:val="Body Text 3"/>
    <w:basedOn w:val="Normlny"/>
    <w:link w:val="Zkladntext3Char"/>
    <w:rsid w:val="00B417F2"/>
    <w:pPr>
      <w:spacing w:after="120" w:line="240" w:lineRule="auto"/>
    </w:pPr>
    <w:rPr>
      <w:rFonts w:ascii="Times New Roman" w:eastAsia="Times New Roman" w:hAnsi="Times New Roman"/>
      <w:sz w:val="16"/>
      <w:szCs w:val="16"/>
      <w:lang w:val="x-none" w:eastAsia="x-none"/>
    </w:rPr>
  </w:style>
  <w:style w:type="character" w:customStyle="1" w:styleId="Zkladntext3Char">
    <w:name w:val="Základný text 3 Char"/>
    <w:basedOn w:val="Predvolenpsmoodseku"/>
    <w:link w:val="Zkladntext3"/>
    <w:rsid w:val="00B417F2"/>
    <w:rPr>
      <w:rFonts w:ascii="Times New Roman" w:eastAsia="Times New Roman" w:hAnsi="Times New Roman"/>
      <w:sz w:val="16"/>
      <w:szCs w:val="16"/>
      <w:lang w:val="x-none" w:eastAsia="x-none"/>
    </w:rPr>
  </w:style>
  <w:style w:type="character" w:styleId="Siln">
    <w:name w:val="Strong"/>
    <w:qFormat/>
    <w:rsid w:val="00B417F2"/>
    <w:rPr>
      <w:b/>
      <w:bCs/>
    </w:rPr>
  </w:style>
  <w:style w:type="paragraph" w:styleId="Obyajntext">
    <w:name w:val="Plain Text"/>
    <w:basedOn w:val="Normlny"/>
    <w:link w:val="ObyajntextChar"/>
    <w:uiPriority w:val="99"/>
    <w:unhideWhenUsed/>
    <w:rsid w:val="00B417F2"/>
    <w:pPr>
      <w:spacing w:after="0" w:line="240" w:lineRule="auto"/>
    </w:pPr>
    <w:rPr>
      <w:sz w:val="20"/>
      <w:szCs w:val="21"/>
      <w:lang w:val="x-none" w:eastAsia="x-none"/>
    </w:rPr>
  </w:style>
  <w:style w:type="character" w:customStyle="1" w:styleId="ObyajntextChar">
    <w:name w:val="Obyčajný text Char"/>
    <w:basedOn w:val="Predvolenpsmoodseku"/>
    <w:link w:val="Obyajntext"/>
    <w:uiPriority w:val="99"/>
    <w:rsid w:val="00B417F2"/>
    <w:rPr>
      <w:szCs w:val="21"/>
      <w:lang w:val="x-none" w:eastAsia="x-none"/>
    </w:rPr>
  </w:style>
  <w:style w:type="paragraph" w:customStyle="1" w:styleId="BodyText21">
    <w:name w:val="Body Text 21"/>
    <w:basedOn w:val="Normlny"/>
    <w:uiPriority w:val="99"/>
    <w:rsid w:val="00B417F2"/>
    <w:pPr>
      <w:autoSpaceDE w:val="0"/>
      <w:autoSpaceDN w:val="0"/>
      <w:adjustRightInd w:val="0"/>
      <w:spacing w:after="0" w:line="240" w:lineRule="auto"/>
      <w:ind w:firstLine="708"/>
      <w:jc w:val="both"/>
    </w:pPr>
    <w:rPr>
      <w:rFonts w:ascii="Times New Roman" w:eastAsia="Times New Roman" w:hAnsi="Times New Roman"/>
      <w:noProof/>
      <w:sz w:val="24"/>
      <w:szCs w:val="24"/>
      <w:lang w:eastAsia="cs-CZ"/>
    </w:rPr>
  </w:style>
  <w:style w:type="paragraph" w:customStyle="1" w:styleId="Text">
    <w:name w:val="Text"/>
    <w:basedOn w:val="Normlny"/>
    <w:rsid w:val="00B417F2"/>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StylNadpis2Tun">
    <w:name w:val="Styl Nadpis 2 + Tučné"/>
    <w:basedOn w:val="Nadpis2"/>
    <w:rsid w:val="00B417F2"/>
    <w:pPr>
      <w:keepLines w:val="0"/>
      <w:numPr>
        <w:ilvl w:val="1"/>
      </w:numPr>
      <w:overflowPunct w:val="0"/>
      <w:autoSpaceDE w:val="0"/>
      <w:autoSpaceDN w:val="0"/>
      <w:adjustRightInd w:val="0"/>
      <w:spacing w:before="100" w:after="60" w:line="240" w:lineRule="auto"/>
      <w:ind w:left="1560" w:hanging="709"/>
    </w:pPr>
    <w:rPr>
      <w:rFonts w:ascii="Arial" w:eastAsia="Times New Roman" w:hAnsi="Arial" w:cs="Times New Roman"/>
      <w:b w:val="0"/>
      <w:color w:val="auto"/>
      <w:sz w:val="22"/>
      <w:szCs w:val="20"/>
      <w:lang w:val="x-none" w:eastAsia="cs-CZ"/>
    </w:rPr>
  </w:style>
  <w:style w:type="paragraph" w:styleId="Bezriadkovania">
    <w:name w:val="No Spacing"/>
    <w:uiPriority w:val="1"/>
    <w:qFormat/>
    <w:rsid w:val="00B417F2"/>
    <w:rPr>
      <w:rFonts w:ascii="Times New Roman" w:eastAsia="Times New Roman" w:hAnsi="Times New Roman"/>
      <w:sz w:val="24"/>
      <w:szCs w:val="24"/>
      <w:lang w:eastAsia="cs-CZ"/>
    </w:rPr>
  </w:style>
  <w:style w:type="paragraph" w:customStyle="1" w:styleId="ZkladntextIMP">
    <w:name w:val="Základní text_IMP"/>
    <w:basedOn w:val="Normlny"/>
    <w:rsid w:val="00B417F2"/>
    <w:pPr>
      <w:widowControl w:val="0"/>
      <w:spacing w:after="0" w:line="249" w:lineRule="auto"/>
    </w:pPr>
    <w:rPr>
      <w:rFonts w:ascii="Times New Roman" w:eastAsia="Times New Roman" w:hAnsi="Times New Roman"/>
      <w:sz w:val="24"/>
      <w:szCs w:val="20"/>
      <w:lang w:eastAsia="sk-SK"/>
    </w:rPr>
  </w:style>
  <w:style w:type="paragraph" w:styleId="Nzov">
    <w:name w:val="Title"/>
    <w:basedOn w:val="Normlny"/>
    <w:next w:val="Normlny"/>
    <w:link w:val="NzovChar"/>
    <w:uiPriority w:val="10"/>
    <w:qFormat/>
    <w:rsid w:val="00B417F2"/>
    <w:pPr>
      <w:overflowPunct w:val="0"/>
      <w:autoSpaceDE w:val="0"/>
      <w:autoSpaceDN w:val="0"/>
      <w:spacing w:after="0" w:line="240" w:lineRule="auto"/>
      <w:jc w:val="center"/>
    </w:pPr>
    <w:rPr>
      <w:rFonts w:ascii="Arial" w:eastAsia="Times New Roman" w:hAnsi="Arial"/>
      <w:b/>
      <w:bCs/>
      <w:sz w:val="28"/>
      <w:szCs w:val="28"/>
      <w:lang w:val="x-none" w:eastAsia="cs-CZ"/>
    </w:rPr>
  </w:style>
  <w:style w:type="character" w:customStyle="1" w:styleId="NzovChar">
    <w:name w:val="Názov Char"/>
    <w:basedOn w:val="Predvolenpsmoodseku"/>
    <w:link w:val="Nzov"/>
    <w:uiPriority w:val="10"/>
    <w:rsid w:val="00B417F2"/>
    <w:rPr>
      <w:rFonts w:ascii="Arial" w:eastAsia="Times New Roman" w:hAnsi="Arial"/>
      <w:b/>
      <w:bCs/>
      <w:sz w:val="28"/>
      <w:szCs w:val="28"/>
      <w:lang w:val="x-none" w:eastAsia="cs-CZ"/>
    </w:rPr>
  </w:style>
  <w:style w:type="paragraph" w:styleId="Revzia">
    <w:name w:val="Revision"/>
    <w:hidden/>
    <w:uiPriority w:val="99"/>
    <w:semiHidden/>
    <w:rsid w:val="00B417F2"/>
    <w:rPr>
      <w:rFonts w:ascii="Times New Roman" w:eastAsia="Times New Roman" w:hAnsi="Times New Roman"/>
      <w:sz w:val="24"/>
      <w:szCs w:val="24"/>
      <w:lang w:eastAsia="cs-CZ"/>
    </w:rPr>
  </w:style>
  <w:style w:type="paragraph" w:customStyle="1" w:styleId="1l1">
    <w:name w:val="1l1"/>
    <w:rsid w:val="00B417F2"/>
    <w:pPr>
      <w:numPr>
        <w:ilvl w:val="1"/>
        <w:numId w:val="24"/>
      </w:numPr>
    </w:pPr>
    <w:rPr>
      <w:rFonts w:ascii="Arial" w:eastAsia="Times New Roman" w:hAnsi="Arial" w:cs="Arial"/>
      <w:sz w:val="22"/>
      <w:szCs w:val="22"/>
    </w:rPr>
  </w:style>
  <w:style w:type="character" w:styleId="slostrany">
    <w:name w:val="page number"/>
    <w:rsid w:val="00B417F2"/>
  </w:style>
  <w:style w:type="table" w:customStyle="1" w:styleId="Calendar2">
    <w:name w:val="Calendar 2"/>
    <w:basedOn w:val="Normlnatabuka"/>
    <w:uiPriority w:val="99"/>
    <w:qFormat/>
    <w:rsid w:val="00B417F2"/>
    <w:pPr>
      <w:jc w:val="center"/>
    </w:pPr>
    <w:rPr>
      <w:rFonts w:eastAsia="MS Mincho" w:cs="Arial"/>
      <w:sz w:val="28"/>
      <w:szCs w:val="22"/>
      <w:lang w:eastAsia="ja-JP"/>
    </w:rPr>
    <w:tblPr>
      <w:tblBorders>
        <w:insideV w:val="single" w:sz="4" w:space="0" w:color="95B3D7"/>
      </w:tblBorders>
    </w:tblPr>
    <w:tblStylePr w:type="firstRow">
      <w:rPr>
        <w:rFonts w:ascii="Cambria" w:hAnsi="Cambria"/>
        <w:b w:val="0"/>
        <w:i w:val="0"/>
        <w:caps/>
        <w:smallCaps w:val="0"/>
        <w:color w:val="4F81BD"/>
        <w:spacing w:val="20"/>
        <w:sz w:val="32"/>
      </w:rPr>
      <w:tblPr/>
      <w:tcPr>
        <w:tcBorders>
          <w:top w:val="nil"/>
          <w:left w:val="nil"/>
          <w:bottom w:val="nil"/>
          <w:right w:val="nil"/>
          <w:insideH w:val="nil"/>
          <w:insideV w:val="nil"/>
          <w:tl2br w:val="nil"/>
          <w:tr2bl w:val="nil"/>
        </w:tcBorders>
      </w:tcPr>
    </w:tblStylePr>
  </w:style>
  <w:style w:type="character" w:styleId="PouitHypertextovPrepojenie">
    <w:name w:val="FollowedHyperlink"/>
    <w:uiPriority w:val="99"/>
    <w:unhideWhenUsed/>
    <w:rsid w:val="00B417F2"/>
    <w:rPr>
      <w:color w:val="800080"/>
      <w:u w:val="single"/>
    </w:rPr>
  </w:style>
  <w:style w:type="paragraph" w:customStyle="1" w:styleId="xl66">
    <w:name w:val="xl66"/>
    <w:basedOn w:val="Normlny"/>
    <w:rsid w:val="00B417F2"/>
    <w:pP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67">
    <w:name w:val="xl67"/>
    <w:basedOn w:val="Normlny"/>
    <w:rsid w:val="00B417F2"/>
    <w:pPr>
      <w:pBdr>
        <w:top w:val="single" w:sz="8" w:space="0" w:color="auto"/>
        <w:left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24"/>
      <w:szCs w:val="24"/>
      <w:lang w:eastAsia="sk-SK"/>
    </w:rPr>
  </w:style>
  <w:style w:type="paragraph" w:customStyle="1" w:styleId="xl68">
    <w:name w:val="xl68"/>
    <w:basedOn w:val="Normlny"/>
    <w:rsid w:val="00B417F2"/>
    <w:pPr>
      <w:pBdr>
        <w:top w:val="single" w:sz="8" w:space="0" w:color="auto"/>
        <w:left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sz w:val="24"/>
      <w:szCs w:val="24"/>
      <w:lang w:eastAsia="sk-SK"/>
    </w:rPr>
  </w:style>
  <w:style w:type="paragraph" w:customStyle="1" w:styleId="xl69">
    <w:name w:val="xl69"/>
    <w:basedOn w:val="Normlny"/>
    <w:rsid w:val="00B417F2"/>
    <w:pPr>
      <w:pBdr>
        <w:right w:val="single" w:sz="8"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sz w:val="24"/>
      <w:szCs w:val="24"/>
      <w:lang w:eastAsia="sk-SK"/>
    </w:rPr>
  </w:style>
  <w:style w:type="paragraph" w:customStyle="1" w:styleId="xl70">
    <w:name w:val="xl70"/>
    <w:basedOn w:val="Normlny"/>
    <w:rsid w:val="00B417F2"/>
    <w:pPr>
      <w:pBdr>
        <w:left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32"/>
      <w:szCs w:val="32"/>
      <w:lang w:eastAsia="sk-SK"/>
    </w:rPr>
  </w:style>
  <w:style w:type="paragraph" w:customStyle="1" w:styleId="xl71">
    <w:name w:val="xl71"/>
    <w:basedOn w:val="Normlny"/>
    <w:rsid w:val="00B417F2"/>
    <w:pP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72">
    <w:name w:val="xl72"/>
    <w:basedOn w:val="Normlny"/>
    <w:rsid w:val="00B417F2"/>
    <w:pPr>
      <w:pBdr>
        <w:right w:val="single" w:sz="8"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73">
    <w:name w:val="xl73"/>
    <w:basedOn w:val="Normlny"/>
    <w:rsid w:val="00B417F2"/>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74">
    <w:name w:val="xl74"/>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eastAsia="Times New Roman"/>
      <w:sz w:val="24"/>
      <w:szCs w:val="24"/>
      <w:lang w:eastAsia="sk-SK"/>
    </w:rPr>
  </w:style>
  <w:style w:type="paragraph" w:customStyle="1" w:styleId="xl75">
    <w:name w:val="xl75"/>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sz w:val="24"/>
      <w:szCs w:val="24"/>
      <w:lang w:eastAsia="sk-SK"/>
    </w:rPr>
  </w:style>
  <w:style w:type="paragraph" w:customStyle="1" w:styleId="xl76">
    <w:name w:val="xl76"/>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pPr>
    <w:rPr>
      <w:rFonts w:eastAsia="Times New Roman"/>
      <w:sz w:val="24"/>
      <w:szCs w:val="24"/>
      <w:lang w:eastAsia="sk-SK"/>
    </w:rPr>
  </w:style>
  <w:style w:type="paragraph" w:customStyle="1" w:styleId="xl77">
    <w:name w:val="xl77"/>
    <w:basedOn w:val="Normlny"/>
    <w:rsid w:val="00B417F2"/>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78">
    <w:name w:val="xl78"/>
    <w:basedOn w:val="Normlny"/>
    <w:rsid w:val="00B417F2"/>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jc w:val="right"/>
      <w:textAlignment w:val="center"/>
    </w:pPr>
    <w:rPr>
      <w:rFonts w:ascii="Times New Roman" w:eastAsia="Times New Roman" w:hAnsi="Times New Roman"/>
      <w:sz w:val="24"/>
      <w:szCs w:val="24"/>
      <w:lang w:eastAsia="sk-SK"/>
    </w:rPr>
  </w:style>
  <w:style w:type="paragraph" w:customStyle="1" w:styleId="xl79">
    <w:name w:val="xl79"/>
    <w:basedOn w:val="Normlny"/>
    <w:rsid w:val="00B417F2"/>
    <w:pPr>
      <w:pBdr>
        <w:left w:val="single" w:sz="8"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80">
    <w:name w:val="xl80"/>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eastAsia="Times New Roman"/>
      <w:sz w:val="24"/>
      <w:szCs w:val="24"/>
      <w:lang w:eastAsia="sk-SK"/>
    </w:rPr>
  </w:style>
  <w:style w:type="paragraph" w:customStyle="1" w:styleId="xl81">
    <w:name w:val="xl81"/>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sz w:val="20"/>
      <w:szCs w:val="20"/>
      <w:lang w:eastAsia="sk-SK"/>
    </w:rPr>
  </w:style>
  <w:style w:type="paragraph" w:customStyle="1" w:styleId="xl82">
    <w:name w:val="xl82"/>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pPr>
    <w:rPr>
      <w:rFonts w:eastAsia="Times New Roman"/>
      <w:sz w:val="20"/>
      <w:szCs w:val="20"/>
      <w:lang w:eastAsia="sk-SK"/>
    </w:rPr>
  </w:style>
  <w:style w:type="paragraph" w:customStyle="1" w:styleId="xl83">
    <w:name w:val="xl83"/>
    <w:basedOn w:val="Normlny"/>
    <w:rsid w:val="00B417F2"/>
    <w:pPr>
      <w:shd w:val="clear" w:color="000000" w:fill="FFFFFF"/>
      <w:spacing w:before="100" w:beforeAutospacing="1" w:after="100" w:afterAutospacing="1" w:line="240" w:lineRule="auto"/>
    </w:pPr>
    <w:rPr>
      <w:rFonts w:eastAsia="Times New Roman"/>
      <w:b/>
      <w:bCs/>
      <w:sz w:val="24"/>
      <w:szCs w:val="24"/>
      <w:lang w:eastAsia="sk-SK"/>
    </w:rPr>
  </w:style>
  <w:style w:type="paragraph" w:customStyle="1" w:styleId="xl84">
    <w:name w:val="xl84"/>
    <w:basedOn w:val="Normlny"/>
    <w:rsid w:val="00B417F2"/>
    <w:pPr>
      <w:shd w:val="clear" w:color="000000" w:fill="FFFFFF"/>
      <w:spacing w:before="100" w:beforeAutospacing="1" w:after="100" w:afterAutospacing="1" w:line="240" w:lineRule="auto"/>
      <w:jc w:val="center"/>
      <w:textAlignment w:val="center"/>
    </w:pPr>
    <w:rPr>
      <w:rFonts w:eastAsia="Times New Roman"/>
      <w:sz w:val="20"/>
      <w:szCs w:val="20"/>
      <w:lang w:eastAsia="sk-SK"/>
    </w:rPr>
  </w:style>
  <w:style w:type="paragraph" w:customStyle="1" w:styleId="xl85">
    <w:name w:val="xl85"/>
    <w:basedOn w:val="Normlny"/>
    <w:rsid w:val="00B417F2"/>
    <w:pPr>
      <w:shd w:val="clear" w:color="000000" w:fill="FFFFFF"/>
      <w:spacing w:before="100" w:beforeAutospacing="1" w:after="100" w:afterAutospacing="1" w:line="240" w:lineRule="auto"/>
      <w:jc w:val="right"/>
    </w:pPr>
    <w:rPr>
      <w:rFonts w:eastAsia="Times New Roman"/>
      <w:sz w:val="20"/>
      <w:szCs w:val="20"/>
      <w:lang w:eastAsia="sk-SK"/>
    </w:rPr>
  </w:style>
  <w:style w:type="paragraph" w:customStyle="1" w:styleId="xl86">
    <w:name w:val="xl86"/>
    <w:basedOn w:val="Normlny"/>
    <w:rsid w:val="00B417F2"/>
    <w:pPr>
      <w:pBdr>
        <w:top w:val="single" w:sz="4" w:space="0" w:color="auto"/>
        <w:left w:val="single" w:sz="8" w:space="0" w:color="auto"/>
        <w:right w:val="single" w:sz="4"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87">
    <w:name w:val="xl87"/>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pPr>
    <w:rPr>
      <w:rFonts w:eastAsia="Times New Roman"/>
      <w:sz w:val="24"/>
      <w:szCs w:val="24"/>
      <w:lang w:eastAsia="sk-SK"/>
    </w:rPr>
  </w:style>
  <w:style w:type="paragraph" w:customStyle="1" w:styleId="xl88">
    <w:name w:val="xl88"/>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sz w:val="24"/>
      <w:szCs w:val="24"/>
      <w:lang w:eastAsia="sk-SK"/>
    </w:rPr>
  </w:style>
  <w:style w:type="paragraph" w:customStyle="1" w:styleId="xl89">
    <w:name w:val="xl89"/>
    <w:basedOn w:val="Normlny"/>
    <w:rsid w:val="00B417F2"/>
    <w:pPr>
      <w:pBdr>
        <w:top w:val="single" w:sz="4" w:space="0" w:color="auto"/>
        <w:left w:val="single" w:sz="4" w:space="0" w:color="auto"/>
        <w:right w:val="single" w:sz="8"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90">
    <w:name w:val="xl90"/>
    <w:basedOn w:val="Normlny"/>
    <w:rsid w:val="00B417F2"/>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eastAsia="Times New Roman"/>
      <w:sz w:val="24"/>
      <w:szCs w:val="24"/>
      <w:lang w:eastAsia="sk-SK"/>
    </w:rPr>
  </w:style>
  <w:style w:type="paragraph" w:customStyle="1" w:styleId="xl91">
    <w:name w:val="xl91"/>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eastAsia="Times New Roman"/>
      <w:sz w:val="24"/>
      <w:szCs w:val="24"/>
      <w:lang w:eastAsia="sk-SK"/>
    </w:rPr>
  </w:style>
  <w:style w:type="paragraph" w:customStyle="1" w:styleId="xl92">
    <w:name w:val="xl92"/>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sz w:val="24"/>
      <w:szCs w:val="24"/>
      <w:lang w:eastAsia="sk-SK"/>
    </w:rPr>
  </w:style>
  <w:style w:type="paragraph" w:customStyle="1" w:styleId="xl93">
    <w:name w:val="xl93"/>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eastAsia="Times New Roman"/>
      <w:sz w:val="24"/>
      <w:szCs w:val="24"/>
      <w:lang w:eastAsia="sk-SK"/>
    </w:rPr>
  </w:style>
  <w:style w:type="paragraph" w:customStyle="1" w:styleId="xl94">
    <w:name w:val="xl94"/>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95">
    <w:name w:val="xl95"/>
    <w:basedOn w:val="Normlny"/>
    <w:rsid w:val="00B417F2"/>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eastAsia="Times New Roman"/>
      <w:sz w:val="24"/>
      <w:szCs w:val="24"/>
      <w:lang w:eastAsia="sk-SK"/>
    </w:rPr>
  </w:style>
  <w:style w:type="paragraph" w:customStyle="1" w:styleId="xl96">
    <w:name w:val="xl96"/>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eastAsia="Times New Roman"/>
      <w:sz w:val="24"/>
      <w:szCs w:val="24"/>
      <w:lang w:eastAsia="sk-SK"/>
    </w:rPr>
  </w:style>
  <w:style w:type="paragraph" w:customStyle="1" w:styleId="xl97">
    <w:name w:val="xl97"/>
    <w:basedOn w:val="Normlny"/>
    <w:rsid w:val="00B417F2"/>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eastAsia="Times New Roman"/>
      <w:sz w:val="24"/>
      <w:szCs w:val="24"/>
      <w:lang w:eastAsia="sk-SK"/>
    </w:rPr>
  </w:style>
  <w:style w:type="paragraph" w:customStyle="1" w:styleId="xl98">
    <w:name w:val="xl98"/>
    <w:basedOn w:val="Normlny"/>
    <w:rsid w:val="00B417F2"/>
    <w:pPr>
      <w:pBdr>
        <w:left w:val="single" w:sz="8" w:space="0" w:color="auto"/>
      </w:pBdr>
      <w:shd w:val="clear" w:color="000000" w:fill="FFFFFF"/>
      <w:spacing w:before="100" w:beforeAutospacing="1" w:after="100" w:afterAutospacing="1" w:line="240" w:lineRule="auto"/>
      <w:textAlignment w:val="top"/>
    </w:pPr>
    <w:rPr>
      <w:rFonts w:eastAsia="Times New Roman"/>
      <w:sz w:val="24"/>
      <w:szCs w:val="24"/>
      <w:lang w:eastAsia="sk-SK"/>
    </w:rPr>
  </w:style>
  <w:style w:type="paragraph" w:customStyle="1" w:styleId="xl99">
    <w:name w:val="xl99"/>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pPr>
    <w:rPr>
      <w:rFonts w:eastAsia="Times New Roman"/>
      <w:sz w:val="24"/>
      <w:szCs w:val="24"/>
      <w:lang w:eastAsia="sk-SK"/>
    </w:rPr>
  </w:style>
  <w:style w:type="paragraph" w:customStyle="1" w:styleId="xl100">
    <w:name w:val="xl100"/>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sz w:val="24"/>
      <w:szCs w:val="24"/>
      <w:lang w:eastAsia="sk-SK"/>
    </w:rPr>
  </w:style>
  <w:style w:type="paragraph" w:customStyle="1" w:styleId="xl101">
    <w:name w:val="xl101"/>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top"/>
    </w:pPr>
    <w:rPr>
      <w:rFonts w:eastAsia="Times New Roman"/>
      <w:sz w:val="24"/>
      <w:szCs w:val="24"/>
      <w:lang w:eastAsia="sk-SK"/>
    </w:rPr>
  </w:style>
  <w:style w:type="paragraph" w:customStyle="1" w:styleId="xl102">
    <w:name w:val="xl102"/>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103">
    <w:name w:val="xl103"/>
    <w:basedOn w:val="Normlny"/>
    <w:rsid w:val="00B417F2"/>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104">
    <w:name w:val="xl104"/>
    <w:basedOn w:val="Normlny"/>
    <w:rsid w:val="00B417F2"/>
    <w:pPr>
      <w:pBdr>
        <w:top w:val="single" w:sz="4" w:space="0" w:color="auto"/>
        <w:left w:val="single" w:sz="8" w:space="0" w:color="auto"/>
        <w:right w:val="single" w:sz="4"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105">
    <w:name w:val="xl105"/>
    <w:basedOn w:val="Normlny"/>
    <w:rsid w:val="00B417F2"/>
    <w:pPr>
      <w:pBdr>
        <w:left w:val="single" w:sz="8" w:space="0" w:color="auto"/>
      </w:pBdr>
      <w:shd w:val="clear" w:color="000000" w:fill="FFFFFF"/>
      <w:spacing w:before="100" w:beforeAutospacing="1" w:after="100" w:afterAutospacing="1" w:line="240" w:lineRule="auto"/>
      <w:jc w:val="center"/>
      <w:textAlignment w:val="top"/>
    </w:pPr>
    <w:rPr>
      <w:rFonts w:eastAsia="Times New Roman"/>
      <w:b/>
      <w:bCs/>
      <w:sz w:val="24"/>
      <w:szCs w:val="24"/>
      <w:lang w:eastAsia="sk-SK"/>
    </w:rPr>
  </w:style>
  <w:style w:type="paragraph" w:customStyle="1" w:styleId="xl106">
    <w:name w:val="xl106"/>
    <w:basedOn w:val="Normlny"/>
    <w:rsid w:val="00B417F2"/>
    <w:pPr>
      <w:pBdr>
        <w:top w:val="single" w:sz="4" w:space="0" w:color="auto"/>
        <w:left w:val="single" w:sz="8" w:space="0" w:color="auto"/>
        <w:right w:val="single" w:sz="4" w:space="0" w:color="auto"/>
      </w:pBdr>
      <w:shd w:val="clear" w:color="000000" w:fill="FFFFFF"/>
      <w:spacing w:before="100" w:beforeAutospacing="1" w:after="100" w:afterAutospacing="1" w:line="240" w:lineRule="auto"/>
      <w:jc w:val="center"/>
      <w:textAlignment w:val="top"/>
    </w:pPr>
    <w:rPr>
      <w:rFonts w:eastAsia="Times New Roman"/>
      <w:sz w:val="24"/>
      <w:szCs w:val="24"/>
      <w:lang w:eastAsia="sk-SK"/>
    </w:rPr>
  </w:style>
  <w:style w:type="paragraph" w:customStyle="1" w:styleId="xl107">
    <w:name w:val="xl107"/>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eastAsia="Times New Roman"/>
      <w:sz w:val="24"/>
      <w:szCs w:val="24"/>
      <w:lang w:eastAsia="sk-SK"/>
    </w:rPr>
  </w:style>
  <w:style w:type="paragraph" w:customStyle="1" w:styleId="xl108">
    <w:name w:val="xl108"/>
    <w:basedOn w:val="Normlny"/>
    <w:rsid w:val="00B417F2"/>
    <w:pPr>
      <w:pBdr>
        <w:left w:val="single" w:sz="8" w:space="0" w:color="auto"/>
      </w:pBdr>
      <w:shd w:val="clear" w:color="000000" w:fill="FFFFFF"/>
      <w:spacing w:before="100" w:beforeAutospacing="1" w:after="100" w:afterAutospacing="1" w:line="240" w:lineRule="auto"/>
      <w:jc w:val="center"/>
      <w:textAlignment w:val="top"/>
    </w:pPr>
    <w:rPr>
      <w:rFonts w:eastAsia="Times New Roman"/>
      <w:b/>
      <w:bCs/>
      <w:sz w:val="24"/>
      <w:szCs w:val="24"/>
      <w:lang w:eastAsia="sk-SK"/>
    </w:rPr>
  </w:style>
  <w:style w:type="paragraph" w:customStyle="1" w:styleId="xl109">
    <w:name w:val="xl109"/>
    <w:basedOn w:val="Normlny"/>
    <w:rsid w:val="00B417F2"/>
    <w:pPr>
      <w:pBdr>
        <w:left w:val="single" w:sz="8" w:space="0" w:color="auto"/>
      </w:pBdr>
      <w:shd w:val="clear" w:color="000000" w:fill="FFFFFF"/>
      <w:spacing w:before="100" w:beforeAutospacing="1" w:after="100" w:afterAutospacing="1" w:line="240" w:lineRule="auto"/>
      <w:textAlignment w:val="top"/>
    </w:pPr>
    <w:rPr>
      <w:rFonts w:eastAsia="Times New Roman"/>
      <w:sz w:val="24"/>
      <w:szCs w:val="24"/>
      <w:lang w:eastAsia="sk-SK"/>
    </w:rPr>
  </w:style>
  <w:style w:type="paragraph" w:customStyle="1" w:styleId="xl110">
    <w:name w:val="xl110"/>
    <w:basedOn w:val="Normlny"/>
    <w:rsid w:val="00B417F2"/>
    <w:pPr>
      <w:shd w:val="clear" w:color="000000" w:fill="FFFFFF"/>
      <w:spacing w:before="100" w:beforeAutospacing="1" w:after="100" w:afterAutospacing="1" w:line="240" w:lineRule="auto"/>
      <w:textAlignment w:val="center"/>
    </w:pPr>
    <w:rPr>
      <w:rFonts w:ascii="Times New Roman" w:eastAsia="Times New Roman" w:hAnsi="Times New Roman"/>
      <w:sz w:val="24"/>
      <w:szCs w:val="24"/>
      <w:lang w:eastAsia="sk-SK"/>
    </w:rPr>
  </w:style>
  <w:style w:type="paragraph" w:customStyle="1" w:styleId="xl111">
    <w:name w:val="xl111"/>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eastAsia="Times New Roman"/>
      <w:sz w:val="24"/>
      <w:szCs w:val="24"/>
      <w:lang w:eastAsia="sk-SK"/>
    </w:rPr>
  </w:style>
  <w:style w:type="paragraph" w:customStyle="1" w:styleId="xl112">
    <w:name w:val="xl112"/>
    <w:basedOn w:val="Normlny"/>
    <w:rsid w:val="00B417F2"/>
    <w:pPr>
      <w:pBdr>
        <w:left w:val="single" w:sz="8" w:space="0" w:color="auto"/>
      </w:pBdr>
      <w:shd w:val="clear" w:color="000000" w:fill="FFFFFF"/>
      <w:spacing w:before="100" w:beforeAutospacing="1" w:after="100" w:afterAutospacing="1" w:line="240" w:lineRule="auto"/>
      <w:jc w:val="center"/>
      <w:textAlignment w:val="top"/>
    </w:pPr>
    <w:rPr>
      <w:rFonts w:eastAsia="Times New Roman"/>
      <w:sz w:val="24"/>
      <w:szCs w:val="24"/>
      <w:lang w:eastAsia="sk-SK"/>
    </w:rPr>
  </w:style>
  <w:style w:type="paragraph" w:customStyle="1" w:styleId="xl113">
    <w:name w:val="xl113"/>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eastAsia="Times New Roman"/>
      <w:sz w:val="24"/>
      <w:szCs w:val="24"/>
      <w:lang w:eastAsia="sk-SK"/>
    </w:rPr>
  </w:style>
  <w:style w:type="paragraph" w:customStyle="1" w:styleId="xl114">
    <w:name w:val="xl114"/>
    <w:basedOn w:val="Normlny"/>
    <w:rsid w:val="00B417F2"/>
    <w:pPr>
      <w:pBdr>
        <w:left w:val="single" w:sz="8" w:space="0" w:color="auto"/>
      </w:pBdr>
      <w:shd w:val="clear" w:color="000000" w:fill="FFFFFF"/>
      <w:spacing w:before="100" w:beforeAutospacing="1" w:after="100" w:afterAutospacing="1" w:line="240" w:lineRule="auto"/>
      <w:jc w:val="center"/>
      <w:textAlignment w:val="center"/>
    </w:pPr>
    <w:rPr>
      <w:rFonts w:eastAsia="Times New Roman"/>
      <w:b/>
      <w:bCs/>
      <w:sz w:val="32"/>
      <w:szCs w:val="32"/>
      <w:lang w:eastAsia="sk-SK"/>
    </w:rPr>
  </w:style>
  <w:style w:type="paragraph" w:customStyle="1" w:styleId="xl115">
    <w:name w:val="xl115"/>
    <w:basedOn w:val="Normlny"/>
    <w:rsid w:val="00B417F2"/>
    <w:pPr>
      <w:pBdr>
        <w:left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16">
    <w:name w:val="xl116"/>
    <w:basedOn w:val="Normlny"/>
    <w:rsid w:val="00B417F2"/>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117">
    <w:name w:val="xl117"/>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pPr>
    <w:rPr>
      <w:rFonts w:eastAsia="Times New Roman"/>
      <w:sz w:val="24"/>
      <w:szCs w:val="24"/>
      <w:lang w:eastAsia="sk-SK"/>
    </w:rPr>
  </w:style>
  <w:style w:type="paragraph" w:customStyle="1" w:styleId="xl118">
    <w:name w:val="xl118"/>
    <w:basedOn w:val="Normlny"/>
    <w:rsid w:val="00B417F2"/>
    <w:pPr>
      <w:pBdr>
        <w:top w:val="single" w:sz="4" w:space="0" w:color="auto"/>
        <w:left w:val="single" w:sz="4" w:space="0" w:color="auto"/>
        <w:right w:val="single" w:sz="8"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119">
    <w:name w:val="xl119"/>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sz w:val="24"/>
      <w:szCs w:val="24"/>
      <w:lang w:eastAsia="sk-SK"/>
    </w:rPr>
  </w:style>
  <w:style w:type="paragraph" w:customStyle="1" w:styleId="xl120">
    <w:name w:val="xl120"/>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eastAsia="Times New Roman"/>
      <w:sz w:val="24"/>
      <w:szCs w:val="24"/>
      <w:lang w:eastAsia="sk-SK"/>
    </w:rPr>
  </w:style>
  <w:style w:type="paragraph" w:customStyle="1" w:styleId="xl121">
    <w:name w:val="xl121"/>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122">
    <w:name w:val="xl122"/>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pPr>
    <w:rPr>
      <w:rFonts w:eastAsia="Times New Roman"/>
      <w:sz w:val="24"/>
      <w:szCs w:val="24"/>
      <w:lang w:eastAsia="sk-SK"/>
    </w:rPr>
  </w:style>
  <w:style w:type="paragraph" w:customStyle="1" w:styleId="xl123">
    <w:name w:val="xl123"/>
    <w:basedOn w:val="Normlny"/>
    <w:rsid w:val="00B417F2"/>
    <w:pPr>
      <w:pBdr>
        <w:right w:val="single" w:sz="8"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124">
    <w:name w:val="xl124"/>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125">
    <w:name w:val="xl125"/>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right"/>
    </w:pPr>
    <w:rPr>
      <w:rFonts w:eastAsia="Times New Roman"/>
      <w:sz w:val="24"/>
      <w:szCs w:val="24"/>
      <w:lang w:eastAsia="sk-SK"/>
    </w:rPr>
  </w:style>
  <w:style w:type="paragraph" w:customStyle="1" w:styleId="xl126">
    <w:name w:val="xl126"/>
    <w:basedOn w:val="Normlny"/>
    <w:rsid w:val="00B417F2"/>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127">
    <w:name w:val="xl127"/>
    <w:basedOn w:val="Normlny"/>
    <w:rsid w:val="00B417F2"/>
    <w:pPr>
      <w:pBdr>
        <w:left w:val="single" w:sz="8" w:space="0" w:color="auto"/>
      </w:pBdr>
      <w:shd w:val="clear" w:color="000000" w:fill="FFFFFF"/>
      <w:spacing w:before="100" w:beforeAutospacing="1" w:after="100" w:afterAutospacing="1" w:line="240" w:lineRule="auto"/>
      <w:textAlignment w:val="top"/>
    </w:pPr>
    <w:rPr>
      <w:rFonts w:eastAsia="Times New Roman"/>
      <w:sz w:val="24"/>
      <w:szCs w:val="24"/>
      <w:lang w:eastAsia="sk-SK"/>
    </w:rPr>
  </w:style>
  <w:style w:type="paragraph" w:customStyle="1" w:styleId="xl128">
    <w:name w:val="xl128"/>
    <w:basedOn w:val="Normlny"/>
    <w:rsid w:val="00B417F2"/>
    <w:pPr>
      <w:pBdr>
        <w:top w:val="single" w:sz="4" w:space="0" w:color="auto"/>
        <w:left w:val="single" w:sz="8" w:space="0" w:color="auto"/>
        <w:right w:val="single" w:sz="4"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129">
    <w:name w:val="xl129"/>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sz w:val="24"/>
      <w:szCs w:val="24"/>
      <w:lang w:eastAsia="sk-SK"/>
    </w:rPr>
  </w:style>
  <w:style w:type="paragraph" w:customStyle="1" w:styleId="xl130">
    <w:name w:val="xl130"/>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131">
    <w:name w:val="xl131"/>
    <w:basedOn w:val="Normlny"/>
    <w:rsid w:val="00B417F2"/>
    <w:pPr>
      <w:pBdr>
        <w:top w:val="single" w:sz="8" w:space="0" w:color="auto"/>
        <w:left w:val="single" w:sz="8" w:space="0" w:color="auto"/>
        <w:bottom w:val="single" w:sz="8"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132">
    <w:name w:val="xl132"/>
    <w:basedOn w:val="Normlny"/>
    <w:rsid w:val="00B417F2"/>
    <w:pPr>
      <w:pBdr>
        <w:top w:val="single" w:sz="8" w:space="0" w:color="auto"/>
        <w:bottom w:val="single" w:sz="8"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133">
    <w:name w:val="xl133"/>
    <w:basedOn w:val="Normlny"/>
    <w:rsid w:val="00B417F2"/>
    <w:pPr>
      <w:pBdr>
        <w:top w:val="single" w:sz="8" w:space="0" w:color="auto"/>
        <w:bottom w:val="single" w:sz="8"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sz w:val="24"/>
      <w:szCs w:val="24"/>
      <w:lang w:eastAsia="sk-SK"/>
    </w:rPr>
  </w:style>
  <w:style w:type="paragraph" w:customStyle="1" w:styleId="xl134">
    <w:name w:val="xl134"/>
    <w:basedOn w:val="Normlny"/>
    <w:rsid w:val="00B417F2"/>
    <w:pPr>
      <w:shd w:val="clear" w:color="000000" w:fill="FFFFFF"/>
      <w:spacing w:before="100" w:beforeAutospacing="1" w:after="100" w:afterAutospacing="1" w:line="240" w:lineRule="auto"/>
      <w:jc w:val="center"/>
      <w:textAlignment w:val="center"/>
    </w:pPr>
    <w:rPr>
      <w:rFonts w:ascii="Times New Roman" w:eastAsia="Times New Roman" w:hAnsi="Times New Roman"/>
      <w:sz w:val="24"/>
      <w:szCs w:val="24"/>
      <w:lang w:eastAsia="sk-SK"/>
    </w:rPr>
  </w:style>
  <w:style w:type="paragraph" w:customStyle="1" w:styleId="xl135">
    <w:name w:val="xl135"/>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sk-SK"/>
    </w:rPr>
  </w:style>
  <w:style w:type="paragraph" w:customStyle="1" w:styleId="xl136">
    <w:name w:val="xl136"/>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sk-SK"/>
    </w:rPr>
  </w:style>
  <w:style w:type="paragraph" w:customStyle="1" w:styleId="xl137">
    <w:name w:val="xl137"/>
    <w:basedOn w:val="Normlny"/>
    <w:rsid w:val="00B417F2"/>
    <w:pPr>
      <w:pBdr>
        <w:top w:val="single" w:sz="8" w:space="0" w:color="auto"/>
        <w:left w:val="single" w:sz="8" w:space="0" w:color="auto"/>
        <w:bottom w:val="single" w:sz="8" w:space="0" w:color="auto"/>
      </w:pBdr>
      <w:shd w:val="clear" w:color="000000" w:fill="FFFFFF"/>
      <w:spacing w:before="100" w:beforeAutospacing="1" w:after="100" w:afterAutospacing="1" w:line="240" w:lineRule="auto"/>
      <w:textAlignment w:val="center"/>
    </w:pPr>
    <w:rPr>
      <w:rFonts w:eastAsia="Times New Roman"/>
      <w:b/>
      <w:bCs/>
      <w:sz w:val="28"/>
      <w:szCs w:val="28"/>
      <w:lang w:eastAsia="sk-SK"/>
    </w:rPr>
  </w:style>
  <w:style w:type="paragraph" w:customStyle="1" w:styleId="xl138">
    <w:name w:val="xl138"/>
    <w:basedOn w:val="Normlny"/>
    <w:rsid w:val="00B417F2"/>
    <w:pPr>
      <w:pBdr>
        <w:top w:val="single" w:sz="8" w:space="0" w:color="auto"/>
        <w:left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32"/>
      <w:szCs w:val="32"/>
      <w:lang w:eastAsia="sk-SK"/>
    </w:rPr>
  </w:style>
  <w:style w:type="paragraph" w:customStyle="1" w:styleId="xl139">
    <w:name w:val="xl139"/>
    <w:basedOn w:val="Normlny"/>
    <w:rsid w:val="00B417F2"/>
    <w:pPr>
      <w:pBdr>
        <w:top w:val="single" w:sz="8"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140">
    <w:name w:val="xl140"/>
    <w:basedOn w:val="Normlny"/>
    <w:rsid w:val="00B417F2"/>
    <w:pPr>
      <w:pBdr>
        <w:top w:val="single" w:sz="8" w:space="0" w:color="auto"/>
        <w:right w:val="single" w:sz="8"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141">
    <w:name w:val="xl141"/>
    <w:basedOn w:val="Normlny"/>
    <w:rsid w:val="00B417F2"/>
    <w:pPr>
      <w:pBdr>
        <w:top w:val="single" w:sz="4" w:space="0" w:color="auto"/>
        <w:left w:val="single" w:sz="8" w:space="0" w:color="auto"/>
        <w:bottom w:val="single" w:sz="8" w:space="0" w:color="auto"/>
        <w:right w:val="single" w:sz="4" w:space="0" w:color="auto"/>
      </w:pBdr>
      <w:shd w:val="clear" w:color="000000" w:fill="FFFFFF"/>
      <w:spacing w:before="100" w:beforeAutospacing="1" w:after="100" w:afterAutospacing="1" w:line="240" w:lineRule="auto"/>
      <w:jc w:val="center"/>
      <w:textAlignment w:val="top"/>
    </w:pPr>
    <w:rPr>
      <w:rFonts w:eastAsia="Times New Roman"/>
      <w:sz w:val="24"/>
      <w:szCs w:val="24"/>
      <w:lang w:eastAsia="sk-SK"/>
    </w:rPr>
  </w:style>
  <w:style w:type="paragraph" w:customStyle="1" w:styleId="xl142">
    <w:name w:val="xl142"/>
    <w:basedOn w:val="Normlny"/>
    <w:rsid w:val="00B417F2"/>
    <w:pPr>
      <w:pBdr>
        <w:top w:val="single" w:sz="4" w:space="0" w:color="auto"/>
        <w:left w:val="single" w:sz="4" w:space="0" w:color="auto"/>
        <w:bottom w:val="single" w:sz="8" w:space="0" w:color="auto"/>
        <w:right w:val="single" w:sz="4" w:space="0" w:color="auto"/>
      </w:pBdr>
      <w:shd w:val="clear" w:color="000000" w:fill="FFFFFF"/>
      <w:spacing w:before="100" w:beforeAutospacing="1" w:after="100" w:afterAutospacing="1" w:line="240" w:lineRule="auto"/>
    </w:pPr>
    <w:rPr>
      <w:rFonts w:eastAsia="Times New Roman"/>
      <w:sz w:val="24"/>
      <w:szCs w:val="24"/>
      <w:lang w:eastAsia="sk-SK"/>
    </w:rPr>
  </w:style>
  <w:style w:type="paragraph" w:customStyle="1" w:styleId="xl143">
    <w:name w:val="xl143"/>
    <w:basedOn w:val="Normlny"/>
    <w:rsid w:val="00B417F2"/>
    <w:pPr>
      <w:pBdr>
        <w:top w:val="single" w:sz="4" w:space="0" w:color="auto"/>
        <w:left w:val="single" w:sz="4" w:space="0" w:color="auto"/>
        <w:bottom w:val="single" w:sz="8"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sz w:val="24"/>
      <w:szCs w:val="24"/>
      <w:lang w:eastAsia="sk-SK"/>
    </w:rPr>
  </w:style>
  <w:style w:type="paragraph" w:customStyle="1" w:styleId="xl144">
    <w:name w:val="xl144"/>
    <w:basedOn w:val="Normlny"/>
    <w:rsid w:val="00B417F2"/>
    <w:pPr>
      <w:pBdr>
        <w:top w:val="single" w:sz="4" w:space="0" w:color="auto"/>
        <w:left w:val="single" w:sz="4" w:space="0" w:color="auto"/>
        <w:bottom w:val="single" w:sz="8" w:space="0" w:color="auto"/>
        <w:right w:val="single" w:sz="4" w:space="0" w:color="auto"/>
      </w:pBdr>
      <w:shd w:val="clear" w:color="000000" w:fill="FFFFFF"/>
      <w:spacing w:before="100" w:beforeAutospacing="1" w:after="100" w:afterAutospacing="1" w:line="240" w:lineRule="auto"/>
      <w:textAlignment w:val="top"/>
    </w:pPr>
    <w:rPr>
      <w:rFonts w:eastAsia="Times New Roman"/>
      <w:sz w:val="24"/>
      <w:szCs w:val="24"/>
      <w:lang w:eastAsia="sk-SK"/>
    </w:rPr>
  </w:style>
  <w:style w:type="paragraph" w:customStyle="1" w:styleId="xl145">
    <w:name w:val="xl145"/>
    <w:basedOn w:val="Normlny"/>
    <w:rsid w:val="00B417F2"/>
    <w:pPr>
      <w:pBdr>
        <w:top w:val="single" w:sz="4" w:space="0" w:color="auto"/>
        <w:left w:val="single" w:sz="4" w:space="0" w:color="auto"/>
        <w:bottom w:val="single" w:sz="8" w:space="0" w:color="auto"/>
        <w:right w:val="single" w:sz="8"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146">
    <w:name w:val="xl146"/>
    <w:basedOn w:val="Normlny"/>
    <w:rsid w:val="00B417F2"/>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147">
    <w:name w:val="xl147"/>
    <w:basedOn w:val="Normlny"/>
    <w:rsid w:val="00B417F2"/>
    <w:pPr>
      <w:pBdr>
        <w:top w:val="single" w:sz="4" w:space="0" w:color="auto"/>
        <w:left w:val="single" w:sz="8" w:space="0" w:color="auto"/>
        <w:bottom w:val="single" w:sz="8" w:space="0" w:color="auto"/>
        <w:right w:val="single" w:sz="4"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148">
    <w:name w:val="xl148"/>
    <w:basedOn w:val="Normlny"/>
    <w:rsid w:val="00B417F2"/>
    <w:pPr>
      <w:pBdr>
        <w:top w:val="single" w:sz="4" w:space="0" w:color="auto"/>
        <w:left w:val="single" w:sz="4" w:space="0" w:color="auto"/>
        <w:bottom w:val="single" w:sz="8" w:space="0" w:color="auto"/>
        <w:right w:val="single" w:sz="4" w:space="0" w:color="auto"/>
      </w:pBdr>
      <w:shd w:val="clear" w:color="000000" w:fill="FFFFFF"/>
      <w:spacing w:before="100" w:beforeAutospacing="1" w:after="100" w:afterAutospacing="1" w:line="240" w:lineRule="auto"/>
    </w:pPr>
    <w:rPr>
      <w:rFonts w:eastAsia="Times New Roman"/>
      <w:sz w:val="24"/>
      <w:szCs w:val="24"/>
      <w:lang w:eastAsia="sk-SK"/>
    </w:rPr>
  </w:style>
  <w:style w:type="paragraph" w:customStyle="1" w:styleId="xl149">
    <w:name w:val="xl149"/>
    <w:basedOn w:val="Normlny"/>
    <w:rsid w:val="00B417F2"/>
    <w:pPr>
      <w:pBdr>
        <w:top w:val="single" w:sz="4" w:space="0" w:color="auto"/>
        <w:left w:val="single" w:sz="4" w:space="0" w:color="auto"/>
        <w:bottom w:val="single" w:sz="8"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sz w:val="24"/>
      <w:szCs w:val="24"/>
      <w:lang w:eastAsia="sk-SK"/>
    </w:rPr>
  </w:style>
  <w:style w:type="paragraph" w:customStyle="1" w:styleId="xl150">
    <w:name w:val="xl150"/>
    <w:basedOn w:val="Normlny"/>
    <w:rsid w:val="00B417F2"/>
    <w:pPr>
      <w:pBdr>
        <w:top w:val="single" w:sz="4" w:space="0" w:color="auto"/>
        <w:left w:val="single" w:sz="4" w:space="0" w:color="auto"/>
        <w:bottom w:val="single" w:sz="8" w:space="0" w:color="auto"/>
        <w:right w:val="single" w:sz="4" w:space="0" w:color="auto"/>
      </w:pBdr>
      <w:shd w:val="clear" w:color="000000" w:fill="FFFFFF"/>
      <w:spacing w:before="100" w:beforeAutospacing="1" w:after="100" w:afterAutospacing="1" w:line="240" w:lineRule="auto"/>
      <w:jc w:val="right"/>
    </w:pPr>
    <w:rPr>
      <w:rFonts w:eastAsia="Times New Roman"/>
      <w:sz w:val="24"/>
      <w:szCs w:val="24"/>
      <w:lang w:eastAsia="sk-SK"/>
    </w:rPr>
  </w:style>
  <w:style w:type="paragraph" w:customStyle="1" w:styleId="xl151">
    <w:name w:val="xl151"/>
    <w:basedOn w:val="Normlny"/>
    <w:rsid w:val="00B417F2"/>
    <w:pPr>
      <w:pBdr>
        <w:top w:val="single" w:sz="4" w:space="0" w:color="auto"/>
        <w:left w:val="single" w:sz="4" w:space="0" w:color="auto"/>
        <w:bottom w:val="single" w:sz="8"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sk-SK"/>
    </w:rPr>
  </w:style>
  <w:style w:type="paragraph" w:customStyle="1" w:styleId="xl152">
    <w:name w:val="xl152"/>
    <w:basedOn w:val="Normlny"/>
    <w:rsid w:val="00B417F2"/>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center"/>
    </w:pPr>
    <w:rPr>
      <w:rFonts w:eastAsia="Times New Roman"/>
      <w:b/>
      <w:bCs/>
      <w:sz w:val="24"/>
      <w:szCs w:val="24"/>
      <w:lang w:eastAsia="sk-SK"/>
    </w:rPr>
  </w:style>
  <w:style w:type="paragraph" w:customStyle="1" w:styleId="xl153">
    <w:name w:val="xl153"/>
    <w:basedOn w:val="Normlny"/>
    <w:rsid w:val="00B417F2"/>
    <w:pPr>
      <w:pBdr>
        <w:top w:val="single" w:sz="8" w:space="0" w:color="auto"/>
        <w:bottom w:val="single" w:sz="8" w:space="0" w:color="auto"/>
      </w:pBdr>
      <w:shd w:val="clear" w:color="000000" w:fill="FFFFFF"/>
      <w:spacing w:before="100" w:beforeAutospacing="1" w:after="100" w:afterAutospacing="1" w:line="240" w:lineRule="auto"/>
      <w:jc w:val="center"/>
    </w:pPr>
    <w:rPr>
      <w:rFonts w:eastAsia="Times New Roman"/>
      <w:b/>
      <w:bCs/>
      <w:sz w:val="24"/>
      <w:szCs w:val="24"/>
      <w:lang w:eastAsia="sk-SK"/>
    </w:rPr>
  </w:style>
  <w:style w:type="paragraph" w:customStyle="1" w:styleId="xl154">
    <w:name w:val="xl154"/>
    <w:basedOn w:val="Normlny"/>
    <w:rsid w:val="00B417F2"/>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center"/>
    </w:pPr>
    <w:rPr>
      <w:rFonts w:eastAsia="Times New Roman"/>
      <w:b/>
      <w:bCs/>
      <w:sz w:val="24"/>
      <w:szCs w:val="24"/>
      <w:lang w:eastAsia="sk-SK"/>
    </w:rPr>
  </w:style>
  <w:style w:type="paragraph" w:customStyle="1" w:styleId="xl155">
    <w:name w:val="xl155"/>
    <w:basedOn w:val="Normlny"/>
    <w:rsid w:val="00B417F2"/>
    <w:pPr>
      <w:shd w:val="clear" w:color="000000" w:fill="FFFFFF"/>
      <w:spacing w:before="100" w:beforeAutospacing="1" w:after="100" w:afterAutospacing="1" w:line="240" w:lineRule="auto"/>
      <w:textAlignment w:val="center"/>
    </w:pPr>
    <w:rPr>
      <w:rFonts w:eastAsia="Times New Roman"/>
      <w:b/>
      <w:bCs/>
      <w:sz w:val="24"/>
      <w:szCs w:val="24"/>
      <w:lang w:eastAsia="sk-SK"/>
    </w:rPr>
  </w:style>
  <w:style w:type="paragraph" w:customStyle="1" w:styleId="xl156">
    <w:name w:val="xl156"/>
    <w:basedOn w:val="Normlny"/>
    <w:rsid w:val="00B417F2"/>
    <w:pPr>
      <w:shd w:val="clear" w:color="000000" w:fill="FFFFFF"/>
      <w:spacing w:before="100" w:beforeAutospacing="1" w:after="100" w:afterAutospacing="1" w:line="240" w:lineRule="auto"/>
    </w:pPr>
    <w:rPr>
      <w:rFonts w:eastAsia="Times New Roman"/>
      <w:b/>
      <w:bCs/>
      <w:sz w:val="24"/>
      <w:szCs w:val="24"/>
      <w:lang w:eastAsia="sk-SK"/>
    </w:rPr>
  </w:style>
  <w:style w:type="paragraph" w:customStyle="1" w:styleId="xl157">
    <w:name w:val="xl157"/>
    <w:basedOn w:val="Normlny"/>
    <w:rsid w:val="00B417F2"/>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32"/>
      <w:szCs w:val="32"/>
      <w:lang w:eastAsia="sk-SK"/>
    </w:rPr>
  </w:style>
  <w:style w:type="paragraph" w:customStyle="1" w:styleId="xl158">
    <w:name w:val="xl158"/>
    <w:basedOn w:val="Normlny"/>
    <w:rsid w:val="00B417F2"/>
    <w:pPr>
      <w:pBdr>
        <w:top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32"/>
      <w:szCs w:val="32"/>
      <w:lang w:eastAsia="sk-SK"/>
    </w:rPr>
  </w:style>
  <w:style w:type="paragraph" w:customStyle="1" w:styleId="xl159">
    <w:name w:val="xl159"/>
    <w:basedOn w:val="Normlny"/>
    <w:rsid w:val="00B417F2"/>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32"/>
      <w:szCs w:val="32"/>
      <w:lang w:eastAsia="sk-SK"/>
    </w:rPr>
  </w:style>
  <w:style w:type="paragraph" w:customStyle="1" w:styleId="xl160">
    <w:name w:val="xl160"/>
    <w:basedOn w:val="Normlny"/>
    <w:rsid w:val="00B417F2"/>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61">
    <w:name w:val="xl161"/>
    <w:basedOn w:val="Normlny"/>
    <w:rsid w:val="00B417F2"/>
    <w:pPr>
      <w:pBdr>
        <w:top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62">
    <w:name w:val="xl162"/>
    <w:basedOn w:val="Normlny"/>
    <w:rsid w:val="00B417F2"/>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63">
    <w:name w:val="xl163"/>
    <w:basedOn w:val="Normlny"/>
    <w:rsid w:val="00B417F2"/>
    <w:pPr>
      <w:shd w:val="clear" w:color="000000" w:fill="FFFFFF"/>
      <w:spacing w:before="100" w:beforeAutospacing="1" w:after="100" w:afterAutospacing="1" w:line="240" w:lineRule="auto"/>
      <w:textAlignment w:val="top"/>
    </w:pPr>
    <w:rPr>
      <w:rFonts w:eastAsia="Times New Roman"/>
      <w:b/>
      <w:bCs/>
      <w:sz w:val="24"/>
      <w:szCs w:val="24"/>
      <w:lang w:eastAsia="sk-SK"/>
    </w:rPr>
  </w:style>
  <w:style w:type="paragraph" w:customStyle="1" w:styleId="xl164">
    <w:name w:val="xl164"/>
    <w:basedOn w:val="Normlny"/>
    <w:rsid w:val="00B417F2"/>
    <w:pPr>
      <w:shd w:val="clear" w:color="000000" w:fill="FFFFFF"/>
      <w:spacing w:before="100" w:beforeAutospacing="1" w:after="100" w:afterAutospacing="1" w:line="240" w:lineRule="auto"/>
      <w:textAlignment w:val="top"/>
    </w:pPr>
    <w:rPr>
      <w:rFonts w:eastAsia="Times New Roman"/>
      <w:b/>
      <w:bCs/>
      <w:sz w:val="24"/>
      <w:szCs w:val="24"/>
      <w:lang w:eastAsia="sk-SK"/>
    </w:rPr>
  </w:style>
  <w:style w:type="paragraph" w:customStyle="1" w:styleId="xl165">
    <w:name w:val="xl165"/>
    <w:basedOn w:val="Normlny"/>
    <w:rsid w:val="00B417F2"/>
    <w:pPr>
      <w:pBdr>
        <w:top w:val="single" w:sz="8" w:space="0" w:color="auto"/>
        <w:left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40"/>
      <w:szCs w:val="40"/>
      <w:lang w:eastAsia="sk-SK"/>
    </w:rPr>
  </w:style>
  <w:style w:type="paragraph" w:customStyle="1" w:styleId="xl166">
    <w:name w:val="xl166"/>
    <w:basedOn w:val="Normlny"/>
    <w:rsid w:val="00B417F2"/>
    <w:pPr>
      <w:pBdr>
        <w:top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40"/>
      <w:szCs w:val="40"/>
      <w:lang w:eastAsia="sk-SK"/>
    </w:rPr>
  </w:style>
  <w:style w:type="paragraph" w:customStyle="1" w:styleId="xl167">
    <w:name w:val="xl167"/>
    <w:basedOn w:val="Normlny"/>
    <w:rsid w:val="00B417F2"/>
    <w:pPr>
      <w:pBdr>
        <w:top w:val="single" w:sz="8" w:space="0" w:color="auto"/>
        <w:right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40"/>
      <w:szCs w:val="40"/>
      <w:lang w:eastAsia="sk-SK"/>
    </w:rPr>
  </w:style>
  <w:style w:type="paragraph" w:customStyle="1" w:styleId="xl168">
    <w:name w:val="xl168"/>
    <w:basedOn w:val="Normlny"/>
    <w:rsid w:val="00B417F2"/>
    <w:pPr>
      <w:pBdr>
        <w:left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40"/>
      <w:szCs w:val="40"/>
      <w:lang w:eastAsia="sk-SK"/>
    </w:rPr>
  </w:style>
  <w:style w:type="paragraph" w:customStyle="1" w:styleId="xl169">
    <w:name w:val="xl169"/>
    <w:basedOn w:val="Normlny"/>
    <w:rsid w:val="00B417F2"/>
    <w:pPr>
      <w:shd w:val="clear" w:color="000000" w:fill="FFFFFF"/>
      <w:spacing w:before="100" w:beforeAutospacing="1" w:after="100" w:afterAutospacing="1" w:line="240" w:lineRule="auto"/>
      <w:jc w:val="center"/>
      <w:textAlignment w:val="center"/>
    </w:pPr>
    <w:rPr>
      <w:rFonts w:eastAsia="Times New Roman"/>
      <w:b/>
      <w:bCs/>
      <w:color w:val="000000"/>
      <w:sz w:val="40"/>
      <w:szCs w:val="40"/>
      <w:lang w:eastAsia="sk-SK"/>
    </w:rPr>
  </w:style>
  <w:style w:type="paragraph" w:customStyle="1" w:styleId="xl170">
    <w:name w:val="xl170"/>
    <w:basedOn w:val="Normlny"/>
    <w:rsid w:val="00B417F2"/>
    <w:pPr>
      <w:pBdr>
        <w:right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40"/>
      <w:szCs w:val="40"/>
      <w:lang w:eastAsia="sk-SK"/>
    </w:rPr>
  </w:style>
  <w:style w:type="paragraph" w:customStyle="1" w:styleId="xl171">
    <w:name w:val="xl171"/>
    <w:basedOn w:val="Normlny"/>
    <w:rsid w:val="00B417F2"/>
    <w:pPr>
      <w:pBdr>
        <w:left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40"/>
      <w:szCs w:val="40"/>
      <w:lang w:eastAsia="sk-SK"/>
    </w:rPr>
  </w:style>
  <w:style w:type="paragraph" w:customStyle="1" w:styleId="xl172">
    <w:name w:val="xl172"/>
    <w:basedOn w:val="Normlny"/>
    <w:rsid w:val="00B417F2"/>
    <w:pPr>
      <w:pBdr>
        <w:bottom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40"/>
      <w:szCs w:val="40"/>
      <w:lang w:eastAsia="sk-SK"/>
    </w:rPr>
  </w:style>
  <w:style w:type="paragraph" w:customStyle="1" w:styleId="xl173">
    <w:name w:val="xl173"/>
    <w:basedOn w:val="Normlny"/>
    <w:rsid w:val="00B417F2"/>
    <w:pPr>
      <w:pBdr>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40"/>
      <w:szCs w:val="40"/>
      <w:lang w:eastAsia="sk-SK"/>
    </w:rPr>
  </w:style>
  <w:style w:type="paragraph" w:customStyle="1" w:styleId="xl174">
    <w:name w:val="xl174"/>
    <w:basedOn w:val="Normlny"/>
    <w:rsid w:val="00B417F2"/>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44"/>
      <w:szCs w:val="44"/>
      <w:lang w:eastAsia="sk-SK"/>
    </w:rPr>
  </w:style>
  <w:style w:type="paragraph" w:customStyle="1" w:styleId="xl175">
    <w:name w:val="xl175"/>
    <w:basedOn w:val="Normlny"/>
    <w:rsid w:val="00B417F2"/>
    <w:pPr>
      <w:pBdr>
        <w:top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44"/>
      <w:szCs w:val="44"/>
      <w:lang w:eastAsia="sk-SK"/>
    </w:rPr>
  </w:style>
  <w:style w:type="paragraph" w:customStyle="1" w:styleId="xl176">
    <w:name w:val="xl176"/>
    <w:basedOn w:val="Normlny"/>
    <w:rsid w:val="00B417F2"/>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44"/>
      <w:szCs w:val="44"/>
      <w:lang w:eastAsia="sk-SK"/>
    </w:rPr>
  </w:style>
  <w:style w:type="paragraph" w:customStyle="1" w:styleId="xl177">
    <w:name w:val="xl177"/>
    <w:basedOn w:val="Normlny"/>
    <w:rsid w:val="00B417F2"/>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78">
    <w:name w:val="xl178"/>
    <w:basedOn w:val="Normlny"/>
    <w:rsid w:val="00B417F2"/>
    <w:pPr>
      <w:pBdr>
        <w:top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79">
    <w:name w:val="xl179"/>
    <w:basedOn w:val="Normlny"/>
    <w:rsid w:val="00B417F2"/>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80">
    <w:name w:val="xl180"/>
    <w:basedOn w:val="Normlny"/>
    <w:rsid w:val="00B417F2"/>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81">
    <w:name w:val="xl181"/>
    <w:basedOn w:val="Normlny"/>
    <w:rsid w:val="00B417F2"/>
    <w:pPr>
      <w:pBdr>
        <w:top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82">
    <w:name w:val="xl182"/>
    <w:basedOn w:val="Normlny"/>
    <w:rsid w:val="00B417F2"/>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83">
    <w:name w:val="xl183"/>
    <w:basedOn w:val="Normlny"/>
    <w:rsid w:val="00B417F2"/>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sz w:val="32"/>
      <w:szCs w:val="32"/>
      <w:lang w:eastAsia="sk-SK"/>
    </w:rPr>
  </w:style>
  <w:style w:type="paragraph" w:customStyle="1" w:styleId="xl184">
    <w:name w:val="xl184"/>
    <w:basedOn w:val="Normlny"/>
    <w:rsid w:val="00B417F2"/>
    <w:pPr>
      <w:pBdr>
        <w:top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sz w:val="32"/>
      <w:szCs w:val="32"/>
      <w:lang w:eastAsia="sk-SK"/>
    </w:rPr>
  </w:style>
  <w:style w:type="paragraph" w:customStyle="1" w:styleId="xl185">
    <w:name w:val="xl185"/>
    <w:basedOn w:val="Normlny"/>
    <w:rsid w:val="00B417F2"/>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eastAsia="Times New Roman"/>
      <w:b/>
      <w:bCs/>
      <w:sz w:val="32"/>
      <w:szCs w:val="32"/>
      <w:lang w:eastAsia="sk-SK"/>
    </w:rPr>
  </w:style>
  <w:style w:type="paragraph" w:customStyle="1" w:styleId="xl186">
    <w:name w:val="xl186"/>
    <w:basedOn w:val="Normlny"/>
    <w:rsid w:val="00B417F2"/>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187">
    <w:name w:val="xl187"/>
    <w:basedOn w:val="Normlny"/>
    <w:rsid w:val="00B417F2"/>
    <w:pPr>
      <w:pBdr>
        <w:top w:val="single" w:sz="8" w:space="0" w:color="auto"/>
        <w:bottom w:val="single" w:sz="8"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188">
    <w:name w:val="xl188"/>
    <w:basedOn w:val="Normlny"/>
    <w:rsid w:val="00B417F2"/>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189">
    <w:name w:val="xl189"/>
    <w:basedOn w:val="Normlny"/>
    <w:rsid w:val="00B417F2"/>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sz w:val="32"/>
      <w:szCs w:val="32"/>
      <w:lang w:eastAsia="sk-SK"/>
    </w:rPr>
  </w:style>
  <w:style w:type="paragraph" w:customStyle="1" w:styleId="xl190">
    <w:name w:val="xl190"/>
    <w:basedOn w:val="Normlny"/>
    <w:rsid w:val="00B417F2"/>
    <w:pPr>
      <w:pBdr>
        <w:top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sz w:val="32"/>
      <w:szCs w:val="32"/>
      <w:lang w:eastAsia="sk-SK"/>
    </w:rPr>
  </w:style>
  <w:style w:type="paragraph" w:customStyle="1" w:styleId="xl191">
    <w:name w:val="xl191"/>
    <w:basedOn w:val="Normlny"/>
    <w:rsid w:val="00B417F2"/>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eastAsia="Times New Roman"/>
      <w:b/>
      <w:bCs/>
      <w:sz w:val="32"/>
      <w:szCs w:val="32"/>
      <w:lang w:eastAsia="sk-SK"/>
    </w:rPr>
  </w:style>
  <w:style w:type="paragraph" w:customStyle="1" w:styleId="xl192">
    <w:name w:val="xl192"/>
    <w:basedOn w:val="Normlny"/>
    <w:rsid w:val="00B417F2"/>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93">
    <w:name w:val="xl193"/>
    <w:basedOn w:val="Normlny"/>
    <w:rsid w:val="00B417F2"/>
    <w:pPr>
      <w:pBdr>
        <w:top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94">
    <w:name w:val="xl194"/>
    <w:basedOn w:val="Normlny"/>
    <w:rsid w:val="00B417F2"/>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95">
    <w:name w:val="xl195"/>
    <w:basedOn w:val="Normlny"/>
    <w:rsid w:val="00B417F2"/>
    <w:pPr>
      <w:shd w:val="clear" w:color="000000" w:fill="FFFFFF"/>
      <w:spacing w:before="100" w:beforeAutospacing="1" w:after="100" w:afterAutospacing="1" w:line="240" w:lineRule="auto"/>
      <w:textAlignment w:val="top"/>
    </w:pPr>
    <w:rPr>
      <w:rFonts w:eastAsia="Times New Roman"/>
      <w:b/>
      <w:bCs/>
      <w:sz w:val="24"/>
      <w:szCs w:val="24"/>
      <w:lang w:eastAsia="sk-SK"/>
    </w:rPr>
  </w:style>
  <w:style w:type="paragraph" w:customStyle="1" w:styleId="xl196">
    <w:name w:val="xl196"/>
    <w:basedOn w:val="Normlny"/>
    <w:rsid w:val="00B417F2"/>
    <w:pPr>
      <w:pBdr>
        <w:top w:val="single" w:sz="8" w:space="0" w:color="auto"/>
      </w:pBdr>
      <w:shd w:val="clear" w:color="000000" w:fill="FFFFFF"/>
      <w:spacing w:before="100" w:beforeAutospacing="1" w:after="100" w:afterAutospacing="1" w:line="240" w:lineRule="auto"/>
      <w:textAlignment w:val="center"/>
    </w:pPr>
    <w:rPr>
      <w:rFonts w:eastAsia="Times New Roman"/>
      <w:b/>
      <w:bCs/>
      <w:color w:val="000000"/>
      <w:sz w:val="24"/>
      <w:szCs w:val="24"/>
      <w:lang w:eastAsia="sk-SK"/>
    </w:rPr>
  </w:style>
  <w:style w:type="paragraph" w:customStyle="1" w:styleId="xl197">
    <w:name w:val="xl197"/>
    <w:basedOn w:val="Normlny"/>
    <w:rsid w:val="00B417F2"/>
    <w:pPr>
      <w:shd w:val="clear" w:color="000000" w:fill="FFFFFF"/>
      <w:spacing w:before="100" w:beforeAutospacing="1" w:after="100" w:afterAutospacing="1" w:line="240" w:lineRule="auto"/>
    </w:pPr>
    <w:rPr>
      <w:rFonts w:eastAsia="Times New Roman"/>
      <w:b/>
      <w:bCs/>
      <w:sz w:val="24"/>
      <w:szCs w:val="24"/>
      <w:lang w:eastAsia="sk-SK"/>
    </w:rPr>
  </w:style>
  <w:style w:type="paragraph" w:customStyle="1" w:styleId="xl198">
    <w:name w:val="xl198"/>
    <w:basedOn w:val="Normlny"/>
    <w:rsid w:val="00B417F2"/>
    <w:pPr>
      <w:shd w:val="clear" w:color="000000" w:fill="FFFFFF"/>
      <w:spacing w:before="100" w:beforeAutospacing="1" w:after="100" w:afterAutospacing="1" w:line="240" w:lineRule="auto"/>
      <w:textAlignment w:val="center"/>
    </w:pPr>
    <w:rPr>
      <w:rFonts w:eastAsia="Times New Roman"/>
      <w:b/>
      <w:bCs/>
      <w:color w:val="000000"/>
      <w:sz w:val="24"/>
      <w:szCs w:val="24"/>
      <w:lang w:eastAsia="sk-SK"/>
    </w:rPr>
  </w:style>
  <w:style w:type="paragraph" w:customStyle="1" w:styleId="xl199">
    <w:name w:val="xl199"/>
    <w:basedOn w:val="Normlny"/>
    <w:rsid w:val="00B417F2"/>
    <w:pPr>
      <w:shd w:val="clear" w:color="000000" w:fill="FFFFFF"/>
      <w:spacing w:before="100" w:beforeAutospacing="1" w:after="100" w:afterAutospacing="1" w:line="240" w:lineRule="auto"/>
    </w:pPr>
    <w:rPr>
      <w:rFonts w:eastAsia="Times New Roman"/>
      <w:b/>
      <w:bCs/>
      <w:sz w:val="24"/>
      <w:szCs w:val="24"/>
      <w:lang w:eastAsia="sk-SK"/>
    </w:rPr>
  </w:style>
  <w:style w:type="paragraph" w:customStyle="1" w:styleId="xl200">
    <w:name w:val="xl200"/>
    <w:basedOn w:val="Normlny"/>
    <w:rsid w:val="00B417F2"/>
    <w:pPr>
      <w:pBdr>
        <w:top w:val="single" w:sz="8" w:space="0" w:color="auto"/>
        <w:left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24"/>
      <w:szCs w:val="24"/>
      <w:lang w:eastAsia="sk-SK"/>
    </w:rPr>
  </w:style>
  <w:style w:type="paragraph" w:customStyle="1" w:styleId="xl201">
    <w:name w:val="xl201"/>
    <w:basedOn w:val="Normlny"/>
    <w:rsid w:val="00B417F2"/>
    <w:pPr>
      <w:pBdr>
        <w:top w:val="single" w:sz="8" w:space="0" w:color="auto"/>
        <w:bottom w:val="single" w:sz="8" w:space="0" w:color="auto"/>
      </w:pBdr>
      <w:shd w:val="clear" w:color="000000" w:fill="FFFFFF"/>
      <w:spacing w:before="100" w:beforeAutospacing="1" w:after="100" w:afterAutospacing="1" w:line="240" w:lineRule="auto"/>
      <w:jc w:val="right"/>
      <w:textAlignment w:val="center"/>
    </w:pPr>
    <w:rPr>
      <w:rFonts w:eastAsia="Times New Roman"/>
      <w:b/>
      <w:bCs/>
      <w:sz w:val="28"/>
      <w:szCs w:val="28"/>
      <w:lang w:eastAsia="sk-SK"/>
    </w:rPr>
  </w:style>
  <w:style w:type="paragraph" w:customStyle="1" w:styleId="xl202">
    <w:name w:val="xl202"/>
    <w:basedOn w:val="Normlny"/>
    <w:rsid w:val="00B417F2"/>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right"/>
      <w:textAlignment w:val="center"/>
    </w:pPr>
    <w:rPr>
      <w:rFonts w:eastAsia="Times New Roman"/>
      <w:b/>
      <w:bCs/>
      <w:sz w:val="28"/>
      <w:szCs w:val="28"/>
      <w:lang w:eastAsia="sk-SK"/>
    </w:rPr>
  </w:style>
  <w:style w:type="paragraph" w:customStyle="1" w:styleId="Zarkazkladnhotextu21">
    <w:name w:val="Zarážka základného textu 21"/>
    <w:basedOn w:val="Normlny"/>
    <w:rsid w:val="00B417F2"/>
    <w:pPr>
      <w:suppressAutoHyphens/>
      <w:autoSpaceDE w:val="0"/>
      <w:spacing w:after="120" w:line="480" w:lineRule="auto"/>
      <w:ind w:left="283"/>
    </w:pPr>
    <w:rPr>
      <w:rFonts w:ascii="Times New Roman" w:eastAsia="Times New Roman" w:hAnsi="Times New Roman"/>
      <w:sz w:val="20"/>
      <w:szCs w:val="20"/>
      <w:lang w:val="x-none" w:eastAsia="zh-CN"/>
    </w:rPr>
  </w:style>
  <w:style w:type="paragraph" w:customStyle="1" w:styleId="IZnormalny">
    <w:name w:val="IZ normalny"/>
    <w:basedOn w:val="Normlny"/>
    <w:link w:val="IZnormalnyChar"/>
    <w:qFormat/>
    <w:rsid w:val="00B417F2"/>
    <w:pPr>
      <w:spacing w:after="0" w:line="240" w:lineRule="auto"/>
      <w:ind w:left="993"/>
      <w:jc w:val="both"/>
    </w:pPr>
    <w:rPr>
      <w:rFonts w:ascii="Times New Roman" w:eastAsia="Times New Roman" w:hAnsi="Times New Roman"/>
      <w:lang w:eastAsia="cs-CZ"/>
    </w:rPr>
  </w:style>
  <w:style w:type="character" w:customStyle="1" w:styleId="IZnormalnyChar">
    <w:name w:val="IZ normalny Char"/>
    <w:link w:val="IZnormalny"/>
    <w:locked/>
    <w:rsid w:val="00B417F2"/>
    <w:rPr>
      <w:rFonts w:ascii="Times New Roman" w:eastAsia="Times New Roman" w:hAnsi="Times New Roman"/>
      <w:sz w:val="22"/>
      <w:szCs w:val="22"/>
      <w:lang w:eastAsia="cs-CZ"/>
    </w:rPr>
  </w:style>
  <w:style w:type="paragraph" w:customStyle="1" w:styleId="text3">
    <w:name w:val="text3"/>
    <w:basedOn w:val="Normlny"/>
    <w:uiPriority w:val="99"/>
    <w:rsid w:val="00B417F2"/>
    <w:pPr>
      <w:overflowPunct w:val="0"/>
      <w:autoSpaceDE w:val="0"/>
      <w:autoSpaceDN w:val="0"/>
      <w:adjustRightInd w:val="0"/>
      <w:spacing w:before="60" w:after="60" w:line="240" w:lineRule="auto"/>
      <w:ind w:left="567" w:hanging="567"/>
      <w:jc w:val="center"/>
    </w:pPr>
    <w:rPr>
      <w:rFonts w:ascii="Arial" w:eastAsia="Times New Roman" w:hAnsi="Arial" w:cs="Arial"/>
      <w:b/>
      <w:bCs/>
      <w:sz w:val="24"/>
      <w:szCs w:val="24"/>
      <w:lang w:eastAsia="sk-SK"/>
    </w:rPr>
  </w:style>
  <w:style w:type="paragraph" w:customStyle="1" w:styleId="Smlouvaodstavec">
    <w:name w:val="Smlouva_odstavec"/>
    <w:basedOn w:val="Normlny"/>
    <w:autoRedefine/>
    <w:uiPriority w:val="99"/>
    <w:rsid w:val="00B417F2"/>
    <w:pPr>
      <w:numPr>
        <w:ilvl w:val="1"/>
        <w:numId w:val="25"/>
      </w:numPr>
      <w:tabs>
        <w:tab w:val="left" w:pos="426"/>
      </w:tabs>
      <w:spacing w:after="0" w:line="240" w:lineRule="auto"/>
      <w:ind w:left="426"/>
      <w:jc w:val="both"/>
    </w:pPr>
    <w:rPr>
      <w:rFonts w:ascii="Arial" w:eastAsia="Times New Roman" w:hAnsi="Arial" w:cs="Arial"/>
      <w:lang w:eastAsia="cs-CZ"/>
    </w:rPr>
  </w:style>
  <w:style w:type="paragraph" w:customStyle="1" w:styleId="WW-Zkladntext2">
    <w:name w:val="WW-Základní text 2"/>
    <w:basedOn w:val="Normlny"/>
    <w:rsid w:val="00B417F2"/>
    <w:pPr>
      <w:suppressAutoHyphens/>
      <w:spacing w:after="0" w:line="240" w:lineRule="auto"/>
      <w:jc w:val="both"/>
    </w:pPr>
    <w:rPr>
      <w:rFonts w:ascii="Times New Roman" w:eastAsia="Times New Roman" w:hAnsi="Times New Roman"/>
      <w:sz w:val="24"/>
      <w:szCs w:val="20"/>
      <w:lang w:eastAsia="cs-CZ"/>
    </w:rPr>
  </w:style>
  <w:style w:type="paragraph" w:customStyle="1" w:styleId="Odstavecseseznamem">
    <w:name w:val="Odstavec se seznamem"/>
    <w:basedOn w:val="Normlny"/>
    <w:uiPriority w:val="34"/>
    <w:qFormat/>
    <w:rsid w:val="00B417F2"/>
    <w:pPr>
      <w:autoSpaceDE w:val="0"/>
      <w:autoSpaceDN w:val="0"/>
      <w:spacing w:after="0" w:line="240" w:lineRule="auto"/>
      <w:ind w:left="720"/>
      <w:contextualSpacing/>
    </w:pPr>
    <w:rPr>
      <w:rFonts w:ascii="Times New Roman" w:eastAsia="Times New Roman" w:hAnsi="Times New Roman"/>
      <w:sz w:val="24"/>
      <w:szCs w:val="24"/>
      <w:lang w:eastAsia="sk-SK"/>
    </w:rPr>
  </w:style>
  <w:style w:type="paragraph" w:styleId="slovanzoznam">
    <w:name w:val="List Number"/>
    <w:basedOn w:val="Normlny"/>
    <w:semiHidden/>
    <w:rsid w:val="00B417F2"/>
    <w:pPr>
      <w:numPr>
        <w:numId w:val="42"/>
      </w:numPr>
      <w:spacing w:after="0" w:line="240" w:lineRule="auto"/>
    </w:pPr>
    <w:rPr>
      <w:rFonts w:ascii="Times New Roman" w:eastAsia="Times New Roman" w:hAnsi="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513541415">
      <w:bodyDiv w:val="1"/>
      <w:marLeft w:val="0"/>
      <w:marRight w:val="0"/>
      <w:marTop w:val="0"/>
      <w:marBottom w:val="0"/>
      <w:divBdr>
        <w:top w:val="none" w:sz="0" w:space="0" w:color="auto"/>
        <w:left w:val="none" w:sz="0" w:space="0" w:color="auto"/>
        <w:bottom w:val="none" w:sz="0" w:space="0" w:color="auto"/>
        <w:right w:val="none" w:sz="0" w:space="0" w:color="auto"/>
      </w:divBdr>
    </w:div>
    <w:div w:id="758133712">
      <w:bodyDiv w:val="1"/>
      <w:marLeft w:val="0"/>
      <w:marRight w:val="0"/>
      <w:marTop w:val="0"/>
      <w:marBottom w:val="0"/>
      <w:divBdr>
        <w:top w:val="none" w:sz="0" w:space="0" w:color="auto"/>
        <w:left w:val="none" w:sz="0" w:space="0" w:color="auto"/>
        <w:bottom w:val="none" w:sz="0" w:space="0" w:color="auto"/>
        <w:right w:val="none" w:sz="0" w:space="0" w:color="auto"/>
      </w:divBdr>
    </w:div>
    <w:div w:id="898903749">
      <w:bodyDiv w:val="1"/>
      <w:marLeft w:val="0"/>
      <w:marRight w:val="0"/>
      <w:marTop w:val="0"/>
      <w:marBottom w:val="0"/>
      <w:divBdr>
        <w:top w:val="none" w:sz="0" w:space="0" w:color="auto"/>
        <w:left w:val="none" w:sz="0" w:space="0" w:color="auto"/>
        <w:bottom w:val="none" w:sz="0" w:space="0" w:color="auto"/>
        <w:right w:val="none" w:sz="0" w:space="0" w:color="auto"/>
      </w:divBdr>
    </w:div>
    <w:div w:id="12111910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svrcekova.iveta@zsr.sk" TargetMode="External"/><Relationship Id="rId18" Type="http://schemas.openxmlformats.org/officeDocument/2006/relationships/image" Target="media/image4.png"/><Relationship Id="rId3" Type="http://schemas.openxmlformats.org/officeDocument/2006/relationships/styles" Target="styles.xml"/><Relationship Id="rId21" Type="http://schemas.openxmlformats.org/officeDocument/2006/relationships/hyperlink" Target="http://www.zsr.sk" TargetMode="External"/><Relationship Id="rId7" Type="http://schemas.openxmlformats.org/officeDocument/2006/relationships/footnotes" Target="footnotes.xml"/><Relationship Id="rId12" Type="http://schemas.openxmlformats.org/officeDocument/2006/relationships/hyperlink" Target="http://www.zsr.sk/slovensky/o-nas/organizacne-utvary/ustredny-institut-vzdelavania-a-psychologie.html?page_id=554" TargetMode="External"/><Relationship Id="rId17"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www.zsr.sk"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mailto:tomanikova.zuzana@zsr.sk" TargetMode="External"/><Relationship Id="rId23" Type="http://schemas.openxmlformats.org/officeDocument/2006/relationships/fontTable" Target="fontTable.xml"/><Relationship Id="rId10" Type="http://schemas.openxmlformats.org/officeDocument/2006/relationships/hyperlink" Target="http://www.orsr.sk" TargetMode="External"/><Relationship Id="rId19" Type="http://schemas.openxmlformats.org/officeDocument/2006/relationships/image" Target="media/image5.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korenova.lucia@zsr.sk" TargetMode="External"/><Relationship Id="rId22" Type="http://schemas.openxmlformats.org/officeDocument/2006/relationships/hyperlink" Target="mailto:svrcekova.iveta@zsr.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D23528-AA7A-4F42-A35B-A1A01BB112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276</TotalTime>
  <Pages>46</Pages>
  <Words>15103</Words>
  <Characters>86093</Characters>
  <Application>Microsoft Office Word</Application>
  <DocSecurity>0</DocSecurity>
  <Lines>717</Lines>
  <Paragraphs>201</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100995</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Korenova.Lucia</cp:lastModifiedBy>
  <cp:revision>28</cp:revision>
  <cp:lastPrinted>2015-08-12T08:08:00Z</cp:lastPrinted>
  <dcterms:created xsi:type="dcterms:W3CDTF">2016-01-22T12:05:00Z</dcterms:created>
  <dcterms:modified xsi:type="dcterms:W3CDTF">2016-04-29T08:07:00Z</dcterms:modified>
</cp:coreProperties>
</file>