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pPr w:leftFromText="141" w:rightFromText="141" w:horzAnchor="margin" w:tblpX="-72" w:tblpY="-496"/>
        <w:tblW w:w="9781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553"/>
        <w:gridCol w:w="8228"/>
      </w:tblGrid>
      <w:tr w:rsidR="00EE1081" w:rsidRPr="00043457" w:rsidTr="00A77069">
        <w:trPr>
          <w:cantSplit/>
        </w:trPr>
        <w:tc>
          <w:tcPr>
            <w:tcW w:w="1553" w:type="dxa"/>
            <w:tcBorders>
              <w:top w:val="nil"/>
              <w:left w:val="nil"/>
              <w:bottom w:val="nil"/>
              <w:right w:val="nil"/>
            </w:tcBorders>
          </w:tcPr>
          <w:p w:rsidR="00EE1081" w:rsidRDefault="00EE1081" w:rsidP="00A77069">
            <w:pPr>
              <w:spacing w:after="0" w:line="240" w:lineRule="auto"/>
              <w:jc w:val="center"/>
              <w:rPr>
                <w:color w:val="000000"/>
              </w:rPr>
            </w:pPr>
          </w:p>
          <w:p w:rsidR="00EE1081" w:rsidRPr="00043457" w:rsidRDefault="00EE1081" w:rsidP="00A77069">
            <w:pPr>
              <w:spacing w:after="0" w:line="240" w:lineRule="auto"/>
              <w:jc w:val="center"/>
              <w:rPr>
                <w:color w:val="000000"/>
              </w:rPr>
            </w:pPr>
          </w:p>
          <w:p w:rsidR="00EE1081" w:rsidRPr="00043457" w:rsidRDefault="008F39B1" w:rsidP="00A77069">
            <w:pPr>
              <w:spacing w:after="0" w:line="240" w:lineRule="auto"/>
              <w:jc w:val="center"/>
              <w:rPr>
                <w:b/>
                <w:bCs/>
                <w:color w:val="000000"/>
              </w:rPr>
            </w:pPr>
            <w:r>
              <w:rPr>
                <w:b/>
                <w:noProof/>
                <w:color w:val="000000"/>
                <w:lang w:eastAsia="sk-SK"/>
              </w:rPr>
              <w:drawing>
                <wp:inline distT="0" distB="0" distL="0" distR="0">
                  <wp:extent cx="657225" cy="504825"/>
                  <wp:effectExtent l="0" t="0" r="9525" b="9525"/>
                  <wp:docPr id="1" name="Obrázok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57225" cy="5048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</w:tcPr>
          <w:p w:rsidR="00EE1081" w:rsidRPr="00F900EF" w:rsidRDefault="00EE1081" w:rsidP="00A77069">
            <w:pPr>
              <w:pStyle w:val="Nadpis1"/>
              <w:spacing w:before="0" w:after="0" w:line="240" w:lineRule="auto"/>
              <w:jc w:val="right"/>
              <w:rPr>
                <w:rFonts w:ascii="Arial" w:hAnsi="Arial"/>
                <w:caps/>
                <w:color w:val="000000"/>
                <w:spacing w:val="20"/>
                <w:sz w:val="22"/>
                <w:szCs w:val="22"/>
              </w:rPr>
            </w:pPr>
          </w:p>
          <w:p w:rsidR="00EE1081" w:rsidRPr="00F900EF" w:rsidRDefault="00EE1081" w:rsidP="00A77069">
            <w:pPr>
              <w:pStyle w:val="Nadpis1"/>
              <w:spacing w:before="0" w:after="0" w:line="240" w:lineRule="auto"/>
              <w:jc w:val="right"/>
              <w:rPr>
                <w:rFonts w:ascii="Calibri" w:eastAsia="Calibri" w:hAnsi="Calibri"/>
                <w:bCs w:val="0"/>
                <w:i/>
                <w:color w:val="A6A6A6"/>
                <w:kern w:val="0"/>
                <w:sz w:val="24"/>
                <w:szCs w:val="24"/>
              </w:rPr>
            </w:pPr>
          </w:p>
          <w:p w:rsidR="00EE1081" w:rsidRPr="00CE4CB8" w:rsidRDefault="00EE1081" w:rsidP="00A77069">
            <w:pPr>
              <w:pStyle w:val="Nadpis1"/>
              <w:spacing w:before="0" w:after="0" w:line="240" w:lineRule="auto"/>
              <w:jc w:val="center"/>
              <w:rPr>
                <w:rFonts w:ascii="Arial" w:hAnsi="Arial"/>
                <w:caps/>
                <w:color w:val="000000"/>
                <w:spacing w:val="20"/>
                <w:sz w:val="28"/>
                <w:szCs w:val="28"/>
              </w:rPr>
            </w:pPr>
            <w:r w:rsidRPr="00CE4CB8">
              <w:rPr>
                <w:rFonts w:ascii="Arial" w:hAnsi="Arial"/>
                <w:caps/>
                <w:color w:val="000000"/>
                <w:spacing w:val="20"/>
                <w:sz w:val="28"/>
                <w:szCs w:val="28"/>
              </w:rPr>
              <w:t>Železnice slovenskej republiky, bratislava</w:t>
            </w:r>
          </w:p>
          <w:p w:rsidR="00EE1081" w:rsidRPr="00CE4CB8" w:rsidRDefault="00EE1081" w:rsidP="00A77069">
            <w:pPr>
              <w:pStyle w:val="Nadpis1"/>
              <w:spacing w:before="0" w:after="0" w:line="240" w:lineRule="auto"/>
              <w:jc w:val="center"/>
              <w:rPr>
                <w:rFonts w:ascii="Arial" w:hAnsi="Arial"/>
                <w:smallCaps/>
                <w:color w:val="000000"/>
                <w:sz w:val="26"/>
                <w:szCs w:val="26"/>
              </w:rPr>
            </w:pPr>
            <w:r w:rsidRPr="00CE4CB8">
              <w:rPr>
                <w:rFonts w:ascii="Arial" w:hAnsi="Arial"/>
                <w:smallCaps/>
                <w:color w:val="000000"/>
                <w:sz w:val="26"/>
                <w:szCs w:val="26"/>
              </w:rPr>
              <w:t xml:space="preserve">CENTRUM LOGISTIKY A OBSTARÁVANIA </w:t>
            </w:r>
          </w:p>
          <w:p w:rsidR="00EE1081" w:rsidRPr="00CE4CB8" w:rsidRDefault="00EE1081" w:rsidP="00A77069">
            <w:pPr>
              <w:spacing w:after="0" w:line="240" w:lineRule="auto"/>
              <w:ind w:right="-1"/>
              <w:jc w:val="center"/>
              <w:rPr>
                <w:rFonts w:ascii="Arial" w:hAnsi="Arial" w:cs="Arial"/>
                <w:b/>
                <w:color w:val="000000"/>
                <w:spacing w:val="2"/>
                <w:sz w:val="24"/>
                <w:szCs w:val="24"/>
              </w:rPr>
            </w:pPr>
            <w:r w:rsidRPr="00CE4CB8">
              <w:rPr>
                <w:rFonts w:ascii="Arial" w:hAnsi="Arial" w:cs="Arial"/>
                <w:b/>
                <w:color w:val="000000"/>
                <w:sz w:val="24"/>
                <w:szCs w:val="24"/>
              </w:rPr>
              <w:t xml:space="preserve">Klemensova 8, 813 61  Bratislava 1 </w:t>
            </w:r>
          </w:p>
        </w:tc>
      </w:tr>
    </w:tbl>
    <w:p w:rsidR="00EE1081" w:rsidRPr="00043457" w:rsidRDefault="00EE1081" w:rsidP="00EE1081">
      <w:pPr>
        <w:pBdr>
          <w:top w:val="single" w:sz="6" w:space="1" w:color="auto"/>
          <w:between w:val="single" w:sz="6" w:space="1" w:color="auto"/>
        </w:pBdr>
        <w:spacing w:after="0" w:line="240" w:lineRule="auto"/>
        <w:ind w:right="-1"/>
        <w:rPr>
          <w:b/>
          <w:bCs/>
          <w:color w:val="000000"/>
        </w:rPr>
      </w:pPr>
    </w:p>
    <w:p w:rsidR="00EE1081" w:rsidRDefault="00EE1081" w:rsidP="00EE1081">
      <w:pPr>
        <w:spacing w:after="0" w:line="240" w:lineRule="auto"/>
        <w:jc w:val="both"/>
        <w:rPr>
          <w:color w:val="000000"/>
        </w:rPr>
      </w:pPr>
    </w:p>
    <w:p w:rsidR="00EE1081" w:rsidRDefault="00EE1081" w:rsidP="00EE1081">
      <w:pPr>
        <w:spacing w:after="0" w:line="240" w:lineRule="auto"/>
        <w:jc w:val="both"/>
        <w:rPr>
          <w:color w:val="000000"/>
        </w:rPr>
      </w:pPr>
    </w:p>
    <w:p w:rsidR="006915DF" w:rsidRDefault="006915DF" w:rsidP="00EE1081">
      <w:pPr>
        <w:spacing w:after="0" w:line="240" w:lineRule="auto"/>
        <w:jc w:val="both"/>
        <w:rPr>
          <w:color w:val="000000"/>
        </w:rPr>
      </w:pPr>
    </w:p>
    <w:tbl>
      <w:tblPr>
        <w:tblW w:w="999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47"/>
        <w:gridCol w:w="2693"/>
        <w:gridCol w:w="2410"/>
        <w:gridCol w:w="1843"/>
      </w:tblGrid>
      <w:tr w:rsidR="006915DF" w:rsidRPr="00CE4CB8" w:rsidTr="008979FD">
        <w:trPr>
          <w:cantSplit/>
        </w:trPr>
        <w:tc>
          <w:tcPr>
            <w:tcW w:w="3047" w:type="dxa"/>
            <w:hideMark/>
          </w:tcPr>
          <w:p w:rsidR="006915DF" w:rsidRPr="00CE4CB8" w:rsidRDefault="006915DF" w:rsidP="00A37B98">
            <w:pPr>
              <w:pStyle w:val="Hlavika"/>
              <w:rPr>
                <w:rFonts w:ascii="Arial" w:hAnsi="Arial" w:cs="Arial"/>
                <w:spacing w:val="60"/>
              </w:rPr>
            </w:pPr>
          </w:p>
        </w:tc>
        <w:tc>
          <w:tcPr>
            <w:tcW w:w="2693" w:type="dxa"/>
            <w:hideMark/>
          </w:tcPr>
          <w:p w:rsidR="006915DF" w:rsidRPr="00CE4CB8" w:rsidRDefault="006915DF" w:rsidP="00A37B98">
            <w:pPr>
              <w:pStyle w:val="Hlavika"/>
              <w:rPr>
                <w:rFonts w:ascii="Arial" w:hAnsi="Arial" w:cs="Arial"/>
                <w:spacing w:val="60"/>
              </w:rPr>
            </w:pPr>
            <w:r w:rsidRPr="00CE4CB8">
              <w:rPr>
                <w:rFonts w:ascii="Arial" w:hAnsi="Arial" w:cs="Arial"/>
              </w:rPr>
              <w:t>Naše číslo</w:t>
            </w:r>
          </w:p>
        </w:tc>
        <w:tc>
          <w:tcPr>
            <w:tcW w:w="2410" w:type="dxa"/>
            <w:hideMark/>
          </w:tcPr>
          <w:p w:rsidR="006915DF" w:rsidRPr="00CE4CB8" w:rsidRDefault="006915DF" w:rsidP="00A37B98">
            <w:pPr>
              <w:pStyle w:val="Hlavika"/>
              <w:rPr>
                <w:rFonts w:ascii="Arial" w:hAnsi="Arial" w:cs="Arial"/>
                <w:spacing w:val="60"/>
              </w:rPr>
            </w:pPr>
            <w:r w:rsidRPr="00CE4CB8">
              <w:rPr>
                <w:rFonts w:ascii="Arial" w:hAnsi="Arial" w:cs="Arial"/>
              </w:rPr>
              <w:t>Vybavuje/linka</w:t>
            </w:r>
          </w:p>
        </w:tc>
        <w:tc>
          <w:tcPr>
            <w:tcW w:w="1843" w:type="dxa"/>
            <w:hideMark/>
          </w:tcPr>
          <w:p w:rsidR="006915DF" w:rsidRPr="00CE4CB8" w:rsidRDefault="006915DF" w:rsidP="00A37B98">
            <w:pPr>
              <w:pStyle w:val="Hlavika"/>
              <w:rPr>
                <w:rFonts w:ascii="Arial" w:hAnsi="Arial" w:cs="Arial"/>
                <w:spacing w:val="60"/>
                <w:highlight w:val="lightGray"/>
              </w:rPr>
            </w:pPr>
            <w:r w:rsidRPr="00CE4CB8">
              <w:rPr>
                <w:rFonts w:ascii="Arial" w:hAnsi="Arial" w:cs="Arial"/>
              </w:rPr>
              <w:t>Bratislava</w:t>
            </w:r>
          </w:p>
        </w:tc>
      </w:tr>
      <w:tr w:rsidR="006915DF" w:rsidRPr="00CE4CB8" w:rsidTr="008979FD">
        <w:trPr>
          <w:cantSplit/>
        </w:trPr>
        <w:tc>
          <w:tcPr>
            <w:tcW w:w="3047" w:type="dxa"/>
          </w:tcPr>
          <w:p w:rsidR="006915DF" w:rsidRPr="00CE4CB8" w:rsidRDefault="006915DF" w:rsidP="00A37B98">
            <w:pPr>
              <w:pStyle w:val="Hlavika"/>
              <w:rPr>
                <w:rFonts w:ascii="Arial" w:hAnsi="Arial" w:cs="Arial"/>
              </w:rPr>
            </w:pPr>
          </w:p>
        </w:tc>
        <w:tc>
          <w:tcPr>
            <w:tcW w:w="2693" w:type="dxa"/>
            <w:hideMark/>
          </w:tcPr>
          <w:p w:rsidR="006915DF" w:rsidRPr="00CE4CB8" w:rsidRDefault="00995C82" w:rsidP="00BC4115">
            <w:pPr>
              <w:pStyle w:val="Hlavika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</w:t>
            </w:r>
            <w:r w:rsidR="00BC4115">
              <w:rPr>
                <w:rFonts w:ascii="Arial" w:hAnsi="Arial" w:cs="Arial"/>
              </w:rPr>
              <w:t>72</w:t>
            </w:r>
            <w:r w:rsidR="006915DF" w:rsidRPr="00957125">
              <w:rPr>
                <w:rFonts w:ascii="Arial" w:hAnsi="Arial" w:cs="Arial"/>
              </w:rPr>
              <w:t>/</w:t>
            </w:r>
            <w:r w:rsidR="00957125" w:rsidRPr="00957125">
              <w:rPr>
                <w:rFonts w:ascii="Arial" w:hAnsi="Arial" w:cs="Arial"/>
              </w:rPr>
              <w:t>201</w:t>
            </w:r>
            <w:r w:rsidR="00C24C22">
              <w:rPr>
                <w:rFonts w:ascii="Arial" w:hAnsi="Arial" w:cs="Arial"/>
              </w:rPr>
              <w:t>5</w:t>
            </w:r>
            <w:r w:rsidR="006915DF" w:rsidRPr="00957125">
              <w:rPr>
                <w:rFonts w:ascii="Arial" w:hAnsi="Arial" w:cs="Arial"/>
              </w:rPr>
              <w:t>/</w:t>
            </w:r>
            <w:r w:rsidR="00957125">
              <w:rPr>
                <w:rFonts w:ascii="Arial" w:hAnsi="Arial" w:cs="Arial"/>
              </w:rPr>
              <w:t>CLaO/</w:t>
            </w:r>
            <w:r w:rsidR="00FE2321">
              <w:rPr>
                <w:rFonts w:ascii="Arial" w:hAnsi="Arial" w:cs="Arial"/>
              </w:rPr>
              <w:t>PiL</w:t>
            </w:r>
          </w:p>
        </w:tc>
        <w:tc>
          <w:tcPr>
            <w:tcW w:w="2410" w:type="dxa"/>
            <w:hideMark/>
          </w:tcPr>
          <w:p w:rsidR="006915DF" w:rsidRPr="00CE4CB8" w:rsidRDefault="00FE2321" w:rsidP="00FE2321">
            <w:pPr>
              <w:pStyle w:val="Hlavika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Ing. Pivoň</w:t>
            </w:r>
            <w:r w:rsidR="006915DF" w:rsidRPr="00957125">
              <w:rPr>
                <w:rFonts w:ascii="Arial" w:hAnsi="Arial" w:cs="Arial"/>
              </w:rPr>
              <w:t xml:space="preserve">/ </w:t>
            </w:r>
            <w:r>
              <w:rPr>
                <w:rFonts w:ascii="Arial" w:hAnsi="Arial" w:cs="Arial"/>
              </w:rPr>
              <w:t>2987</w:t>
            </w:r>
          </w:p>
        </w:tc>
        <w:tc>
          <w:tcPr>
            <w:tcW w:w="1843" w:type="dxa"/>
            <w:hideMark/>
          </w:tcPr>
          <w:p w:rsidR="006915DF" w:rsidRPr="00CE4CB8" w:rsidRDefault="002F3547" w:rsidP="002F3547">
            <w:pPr>
              <w:pStyle w:val="Hlavika"/>
              <w:rPr>
                <w:rFonts w:ascii="Arial" w:hAnsi="Arial" w:cs="Arial"/>
                <w:highlight w:val="lightGray"/>
              </w:rPr>
            </w:pPr>
            <w:r>
              <w:rPr>
                <w:rFonts w:ascii="Arial" w:hAnsi="Arial" w:cs="Arial"/>
              </w:rPr>
              <w:t>07.9.2015</w:t>
            </w:r>
          </w:p>
        </w:tc>
      </w:tr>
    </w:tbl>
    <w:p w:rsidR="006915DF" w:rsidRDefault="006915DF" w:rsidP="00006638">
      <w:pPr>
        <w:spacing w:after="0" w:line="240" w:lineRule="auto"/>
        <w:jc w:val="center"/>
        <w:rPr>
          <w:color w:val="000000"/>
        </w:rPr>
      </w:pPr>
    </w:p>
    <w:p w:rsidR="00CE4CB8" w:rsidRDefault="00CE4CB8" w:rsidP="00CE4CB8">
      <w:pPr>
        <w:spacing w:after="0" w:line="240" w:lineRule="auto"/>
        <w:outlineLvl w:val="0"/>
        <w:rPr>
          <w:rFonts w:ascii="Arial" w:hAnsi="Arial" w:cs="Arial"/>
          <w:b/>
          <w:bCs/>
          <w:color w:val="000000"/>
          <w:sz w:val="24"/>
          <w:szCs w:val="24"/>
        </w:rPr>
      </w:pPr>
    </w:p>
    <w:p w:rsidR="00EE1081" w:rsidRPr="00890F7C" w:rsidRDefault="00890F7C" w:rsidP="00CE4CB8">
      <w:pPr>
        <w:spacing w:after="0" w:line="240" w:lineRule="auto"/>
        <w:outlineLvl w:val="0"/>
        <w:rPr>
          <w:rFonts w:ascii="Bookman Old Style" w:hAnsi="Bookman Old Style" w:cs="Arial"/>
          <w:b/>
          <w:bCs/>
          <w:color w:val="000000"/>
        </w:rPr>
      </w:pPr>
      <w:r w:rsidRPr="00890F7C">
        <w:rPr>
          <w:rFonts w:ascii="Bookman Old Style" w:hAnsi="Bookman Old Style" w:cs="Arial"/>
          <w:b/>
          <w:bCs/>
          <w:color w:val="000000"/>
        </w:rPr>
        <w:t xml:space="preserve">Vec: </w:t>
      </w:r>
      <w:r w:rsidR="00EE1081" w:rsidRPr="00890F7C">
        <w:rPr>
          <w:rFonts w:ascii="Bookman Old Style" w:hAnsi="Bookman Old Style" w:cs="Arial"/>
          <w:b/>
          <w:bCs/>
          <w:color w:val="000000"/>
        </w:rPr>
        <w:t xml:space="preserve">Výzva na predloženie </w:t>
      </w:r>
      <w:r w:rsidR="00E355D6" w:rsidRPr="00890F7C">
        <w:rPr>
          <w:rFonts w:ascii="Bookman Old Style" w:hAnsi="Bookman Old Style" w:cs="Arial"/>
          <w:b/>
          <w:bCs/>
        </w:rPr>
        <w:t>cenového návrhu</w:t>
      </w:r>
      <w:r w:rsidR="00EE1081" w:rsidRPr="00890F7C">
        <w:rPr>
          <w:rFonts w:ascii="Bookman Old Style" w:hAnsi="Bookman Old Style" w:cs="Arial"/>
          <w:b/>
          <w:bCs/>
        </w:rPr>
        <w:t xml:space="preserve"> </w:t>
      </w:r>
    </w:p>
    <w:p w:rsidR="00EE1081" w:rsidRPr="00890F7C" w:rsidRDefault="00EE1081" w:rsidP="00EE1081">
      <w:pPr>
        <w:spacing w:after="0" w:line="240" w:lineRule="auto"/>
        <w:jc w:val="both"/>
        <w:rPr>
          <w:rFonts w:ascii="Bookman Old Style" w:hAnsi="Bookman Old Style" w:cs="Arial"/>
          <w:color w:val="000000"/>
        </w:rPr>
      </w:pPr>
    </w:p>
    <w:p w:rsidR="00EE1081" w:rsidRPr="00BC4115" w:rsidRDefault="00377387" w:rsidP="00EE1081">
      <w:pPr>
        <w:spacing w:after="0" w:line="240" w:lineRule="auto"/>
        <w:jc w:val="both"/>
        <w:rPr>
          <w:rFonts w:ascii="Bookman Old Style" w:hAnsi="Bookman Old Style"/>
          <w:b/>
          <w:sz w:val="28"/>
          <w:szCs w:val="28"/>
        </w:rPr>
      </w:pPr>
      <w:r w:rsidRPr="00890F7C">
        <w:rPr>
          <w:rFonts w:ascii="Bookman Old Style" w:hAnsi="Bookman Old Style"/>
        </w:rPr>
        <w:t>Obstarávateľ</w:t>
      </w:r>
      <w:r w:rsidR="000713D5" w:rsidRPr="00890F7C">
        <w:rPr>
          <w:rFonts w:ascii="Bookman Old Style" w:hAnsi="Bookman Old Style"/>
        </w:rPr>
        <w:t xml:space="preserve"> v rámci postupu „</w:t>
      </w:r>
      <w:r w:rsidR="000713D5" w:rsidRPr="00890F7C">
        <w:rPr>
          <w:rFonts w:ascii="Bookman Old Style" w:hAnsi="Bookman Old Style"/>
          <w:i/>
        </w:rPr>
        <w:t>Prieskum trhu“</w:t>
      </w:r>
      <w:r w:rsidR="000713D5" w:rsidRPr="00890F7C">
        <w:rPr>
          <w:rFonts w:ascii="Bookman Old Style" w:hAnsi="Bookman Old Style"/>
        </w:rPr>
        <w:t xml:space="preserve"> </w:t>
      </w:r>
      <w:r w:rsidR="000E1AE5" w:rsidRPr="00890F7C">
        <w:rPr>
          <w:rFonts w:ascii="Bookman Old Style" w:hAnsi="Bookman Old Style"/>
        </w:rPr>
        <w:t xml:space="preserve">Vás </w:t>
      </w:r>
      <w:r w:rsidR="000713D5" w:rsidRPr="00890F7C">
        <w:rPr>
          <w:rFonts w:ascii="Bookman Old Style" w:hAnsi="Bookman Old Style"/>
        </w:rPr>
        <w:t>týmto vyzýv</w:t>
      </w:r>
      <w:r w:rsidRPr="00890F7C">
        <w:rPr>
          <w:rFonts w:ascii="Bookman Old Style" w:hAnsi="Bookman Old Style"/>
        </w:rPr>
        <w:t>a ako</w:t>
      </w:r>
      <w:r w:rsidR="000713D5" w:rsidRPr="00890F7C">
        <w:rPr>
          <w:rFonts w:ascii="Bookman Old Style" w:hAnsi="Bookman Old Style"/>
        </w:rPr>
        <w:t xml:space="preserve"> </w:t>
      </w:r>
      <w:r w:rsidR="00E355D6" w:rsidRPr="00890F7C">
        <w:rPr>
          <w:rFonts w:ascii="Bookman Old Style" w:hAnsi="Bookman Old Style"/>
        </w:rPr>
        <w:t>predkladateľa</w:t>
      </w:r>
      <w:r w:rsidR="000713D5" w:rsidRPr="00890F7C">
        <w:rPr>
          <w:rFonts w:ascii="Bookman Old Style" w:hAnsi="Bookman Old Style"/>
        </w:rPr>
        <w:t xml:space="preserve"> na predloženie </w:t>
      </w:r>
      <w:r w:rsidR="00E355D6" w:rsidRPr="00890F7C">
        <w:rPr>
          <w:rFonts w:ascii="Bookman Old Style" w:hAnsi="Bookman Old Style"/>
        </w:rPr>
        <w:t>cenového návrhu</w:t>
      </w:r>
      <w:r w:rsidR="000713D5" w:rsidRPr="00890F7C">
        <w:rPr>
          <w:rFonts w:ascii="Bookman Old Style" w:hAnsi="Bookman Old Style"/>
        </w:rPr>
        <w:t xml:space="preserve"> </w:t>
      </w:r>
      <w:r w:rsidR="00EE1081" w:rsidRPr="00890F7C">
        <w:rPr>
          <w:rFonts w:ascii="Bookman Old Style" w:hAnsi="Bookman Old Style"/>
        </w:rPr>
        <w:t>na predmet</w:t>
      </w:r>
      <w:r w:rsidR="00CF6AF2" w:rsidRPr="00890F7C">
        <w:rPr>
          <w:rFonts w:ascii="Bookman Old Style" w:hAnsi="Bookman Old Style"/>
        </w:rPr>
        <w:t xml:space="preserve"> </w:t>
      </w:r>
      <w:r w:rsidR="00006638" w:rsidRPr="00890F7C">
        <w:rPr>
          <w:rFonts w:ascii="Bookman Old Style" w:hAnsi="Bookman Old Style"/>
        </w:rPr>
        <w:t>zákazky:</w:t>
      </w:r>
      <w:r w:rsidR="006915DF" w:rsidRPr="00890F7C">
        <w:rPr>
          <w:rFonts w:ascii="Bookman Old Style" w:hAnsi="Bookman Old Style"/>
        </w:rPr>
        <w:t xml:space="preserve"> </w:t>
      </w:r>
      <w:r w:rsidR="00BC4115" w:rsidRPr="00BC4115">
        <w:rPr>
          <w:rFonts w:cs="Arial"/>
          <w:b/>
          <w:i/>
          <w:sz w:val="28"/>
          <w:szCs w:val="28"/>
        </w:rPr>
        <w:t>Povinné zmluvné poistenie zodpovednosti za škodu spôsobenú prevádzkou motorového vozidla</w:t>
      </w:r>
      <w:r w:rsidR="000713D5" w:rsidRPr="00BC4115">
        <w:rPr>
          <w:rFonts w:ascii="Bookman Old Style" w:hAnsi="Bookman Old Style"/>
          <w:b/>
          <w:sz w:val="28"/>
          <w:szCs w:val="28"/>
        </w:rPr>
        <w:t xml:space="preserve"> </w:t>
      </w:r>
    </w:p>
    <w:p w:rsidR="000713D5" w:rsidRPr="00890F7C" w:rsidRDefault="000713D5" w:rsidP="00EE1081">
      <w:pPr>
        <w:pStyle w:val="Zarkazkladnhotextu2"/>
        <w:spacing w:after="0" w:line="240" w:lineRule="auto"/>
        <w:ind w:left="0"/>
        <w:jc w:val="both"/>
        <w:rPr>
          <w:rFonts w:ascii="Bookman Old Style" w:hAnsi="Bookman Old Style"/>
          <w:sz w:val="22"/>
          <w:szCs w:val="22"/>
          <w:u w:val="single"/>
          <w:lang w:val="sk-SK"/>
        </w:rPr>
      </w:pPr>
    </w:p>
    <w:p w:rsidR="00C951AB" w:rsidRPr="00890F7C" w:rsidRDefault="00C951AB" w:rsidP="00EE1081">
      <w:pPr>
        <w:pStyle w:val="Zarkazkladnhotextu2"/>
        <w:spacing w:after="0" w:line="240" w:lineRule="auto"/>
        <w:ind w:left="0"/>
        <w:jc w:val="both"/>
        <w:rPr>
          <w:rFonts w:ascii="Bookman Old Style" w:hAnsi="Bookman Old Style"/>
          <w:color w:val="FF0000"/>
          <w:sz w:val="22"/>
          <w:szCs w:val="22"/>
          <w:lang w:val="sk-SK"/>
        </w:rPr>
      </w:pPr>
      <w:r w:rsidRPr="00890F7C">
        <w:rPr>
          <w:rFonts w:ascii="Bookman Old Style" w:hAnsi="Bookman Old Style"/>
          <w:b/>
          <w:sz w:val="22"/>
          <w:szCs w:val="22"/>
          <w:u w:val="single"/>
          <w:lang w:val="sk-SK"/>
        </w:rPr>
        <w:t>Rozdelenie na časti</w:t>
      </w:r>
      <w:r w:rsidRPr="00890F7C">
        <w:rPr>
          <w:rFonts w:ascii="Bookman Old Style" w:hAnsi="Bookman Old Style"/>
          <w:sz w:val="22"/>
          <w:szCs w:val="22"/>
          <w:u w:val="single"/>
          <w:lang w:val="sk-SK"/>
        </w:rPr>
        <w:t xml:space="preserve"> : </w:t>
      </w:r>
      <w:r w:rsidR="003A6E7C" w:rsidRPr="00890F7C">
        <w:rPr>
          <w:rFonts w:ascii="Bookman Old Style" w:hAnsi="Bookman Old Style"/>
          <w:sz w:val="22"/>
          <w:szCs w:val="22"/>
          <w:lang w:val="sk-SK"/>
        </w:rPr>
        <w:t xml:space="preserve">   zákazka </w:t>
      </w:r>
      <w:r w:rsidR="001A7098" w:rsidRPr="00890F7C">
        <w:rPr>
          <w:rFonts w:ascii="Bookman Old Style" w:hAnsi="Bookman Old Style"/>
          <w:sz w:val="22"/>
          <w:szCs w:val="22"/>
          <w:lang w:val="sk-SK"/>
        </w:rPr>
        <w:t xml:space="preserve">nie </w:t>
      </w:r>
      <w:r w:rsidR="003A6E7C" w:rsidRPr="00890F7C">
        <w:rPr>
          <w:rFonts w:ascii="Bookman Old Style" w:hAnsi="Bookman Old Style"/>
          <w:sz w:val="22"/>
          <w:szCs w:val="22"/>
          <w:lang w:val="sk-SK"/>
        </w:rPr>
        <w:t xml:space="preserve">je rozdelená na časti. </w:t>
      </w:r>
    </w:p>
    <w:p w:rsidR="003A6E7C" w:rsidRPr="00890F7C" w:rsidRDefault="003A6E7C" w:rsidP="00EE1081">
      <w:pPr>
        <w:pStyle w:val="Zarkazkladnhotextu2"/>
        <w:spacing w:after="0" w:line="240" w:lineRule="auto"/>
        <w:ind w:left="0"/>
        <w:jc w:val="both"/>
        <w:rPr>
          <w:rFonts w:ascii="Bookman Old Style" w:hAnsi="Bookman Old Style"/>
          <w:sz w:val="22"/>
          <w:szCs w:val="22"/>
          <w:lang w:val="sk-SK"/>
        </w:rPr>
      </w:pPr>
    </w:p>
    <w:p w:rsidR="00EE1081" w:rsidRPr="00890F7C" w:rsidRDefault="00EE1081" w:rsidP="00EE1081">
      <w:pPr>
        <w:pStyle w:val="Zarkazkladnhotextu2"/>
        <w:spacing w:after="0" w:line="240" w:lineRule="auto"/>
        <w:ind w:left="0"/>
        <w:jc w:val="both"/>
        <w:rPr>
          <w:rFonts w:ascii="Bookman Old Style" w:hAnsi="Bookman Old Style"/>
          <w:sz w:val="22"/>
          <w:szCs w:val="22"/>
          <w:lang w:val="sk-SK"/>
        </w:rPr>
      </w:pPr>
      <w:r w:rsidRPr="00890F7C">
        <w:rPr>
          <w:rFonts w:ascii="Bookman Old Style" w:hAnsi="Bookman Old Style"/>
          <w:b/>
          <w:sz w:val="22"/>
          <w:szCs w:val="22"/>
          <w:lang w:val="sk-SK"/>
        </w:rPr>
        <w:t>Miesto plnenia</w:t>
      </w:r>
      <w:r w:rsidR="000713D5" w:rsidRPr="00890F7C">
        <w:rPr>
          <w:rFonts w:ascii="Bookman Old Style" w:hAnsi="Bookman Old Style"/>
          <w:b/>
          <w:sz w:val="22"/>
          <w:szCs w:val="22"/>
          <w:lang w:val="sk-SK"/>
        </w:rPr>
        <w:t xml:space="preserve"> zákazky</w:t>
      </w:r>
      <w:r w:rsidRPr="00890F7C">
        <w:rPr>
          <w:rFonts w:ascii="Bookman Old Style" w:hAnsi="Bookman Old Style"/>
          <w:sz w:val="22"/>
          <w:szCs w:val="22"/>
          <w:lang w:val="sk-SK"/>
        </w:rPr>
        <w:t xml:space="preserve">: </w:t>
      </w:r>
      <w:r w:rsidR="001A7098" w:rsidRPr="00890F7C">
        <w:rPr>
          <w:rFonts w:ascii="Bookman Old Style" w:hAnsi="Bookman Old Style"/>
          <w:sz w:val="22"/>
          <w:szCs w:val="22"/>
          <w:lang w:val="sk-SK"/>
        </w:rPr>
        <w:t xml:space="preserve"> </w:t>
      </w:r>
      <w:r w:rsidR="00AC4935">
        <w:rPr>
          <w:rFonts w:ascii="Bookman Old Style" w:hAnsi="Bookman Old Style"/>
          <w:sz w:val="22"/>
          <w:szCs w:val="22"/>
          <w:lang w:val="sk-SK"/>
        </w:rPr>
        <w:t xml:space="preserve">Železnice </w:t>
      </w:r>
      <w:r w:rsidR="00BC4115">
        <w:rPr>
          <w:rFonts w:ascii="Bookman Old Style" w:hAnsi="Bookman Old Style"/>
          <w:sz w:val="22"/>
          <w:szCs w:val="22"/>
          <w:lang w:val="sk-SK"/>
        </w:rPr>
        <w:t>Slovenskej republiky, Klemensova 8, 813 61 Bratislava</w:t>
      </w:r>
    </w:p>
    <w:p w:rsidR="003A6E7C" w:rsidRPr="00890F7C" w:rsidRDefault="003A6E7C" w:rsidP="00EE1081">
      <w:pPr>
        <w:pStyle w:val="Zarkazkladnhotextu2"/>
        <w:spacing w:after="0" w:line="240" w:lineRule="auto"/>
        <w:ind w:left="0"/>
        <w:jc w:val="both"/>
        <w:rPr>
          <w:rFonts w:ascii="Bookman Old Style" w:hAnsi="Bookman Old Style"/>
          <w:sz w:val="22"/>
          <w:szCs w:val="22"/>
          <w:lang w:val="sk-SK"/>
        </w:rPr>
      </w:pPr>
    </w:p>
    <w:p w:rsidR="00EE1081" w:rsidRPr="00890F7C" w:rsidRDefault="00914B6D" w:rsidP="00EE1081">
      <w:pPr>
        <w:pStyle w:val="Zarkazkladnhotextu2"/>
        <w:spacing w:after="0" w:line="240" w:lineRule="auto"/>
        <w:ind w:left="0"/>
        <w:jc w:val="both"/>
        <w:rPr>
          <w:rFonts w:ascii="Bookman Old Style" w:hAnsi="Bookman Old Style"/>
          <w:sz w:val="22"/>
          <w:szCs w:val="22"/>
          <w:lang w:val="sk-SK" w:eastAsia="sk-SK"/>
        </w:rPr>
      </w:pPr>
      <w:r w:rsidRPr="00890F7C">
        <w:rPr>
          <w:rFonts w:ascii="Bookman Old Style" w:hAnsi="Bookman Old Style"/>
          <w:b/>
          <w:sz w:val="22"/>
          <w:szCs w:val="22"/>
          <w:lang w:val="sk-SK" w:eastAsia="sk-SK"/>
        </w:rPr>
        <w:t>Lehota</w:t>
      </w:r>
      <w:r w:rsidR="00EE1081" w:rsidRPr="00890F7C">
        <w:rPr>
          <w:rFonts w:ascii="Bookman Old Style" w:hAnsi="Bookman Old Style"/>
          <w:b/>
          <w:sz w:val="22"/>
          <w:szCs w:val="22"/>
          <w:lang w:val="sk-SK" w:eastAsia="sk-SK"/>
        </w:rPr>
        <w:t xml:space="preserve"> plnenia</w:t>
      </w:r>
      <w:r w:rsidR="000713D5" w:rsidRPr="00890F7C">
        <w:rPr>
          <w:rFonts w:ascii="Bookman Old Style" w:hAnsi="Bookman Old Style"/>
          <w:b/>
          <w:sz w:val="22"/>
          <w:szCs w:val="22"/>
          <w:lang w:val="sk-SK" w:eastAsia="sk-SK"/>
        </w:rPr>
        <w:t xml:space="preserve"> zákazky</w:t>
      </w:r>
      <w:r w:rsidR="00EE1081" w:rsidRPr="00890F7C">
        <w:rPr>
          <w:rFonts w:ascii="Bookman Old Style" w:hAnsi="Bookman Old Style"/>
          <w:sz w:val="22"/>
          <w:szCs w:val="22"/>
          <w:lang w:val="sk-SK" w:eastAsia="sk-SK"/>
        </w:rPr>
        <w:t xml:space="preserve">: </w:t>
      </w:r>
      <w:r w:rsidR="00BC4115">
        <w:rPr>
          <w:rFonts w:ascii="Bookman Old Style" w:hAnsi="Bookman Old Style"/>
          <w:sz w:val="22"/>
          <w:szCs w:val="22"/>
          <w:lang w:val="sk-SK" w:eastAsia="sk-SK"/>
        </w:rPr>
        <w:t>24</w:t>
      </w:r>
      <w:r w:rsidR="007A56B5" w:rsidRPr="00890F7C">
        <w:rPr>
          <w:rFonts w:ascii="Bookman Old Style" w:hAnsi="Bookman Old Style"/>
          <w:sz w:val="22"/>
          <w:szCs w:val="22"/>
          <w:lang w:val="sk-SK" w:eastAsia="sk-SK"/>
        </w:rPr>
        <w:t xml:space="preserve"> </w:t>
      </w:r>
      <w:r w:rsidR="007C4A78" w:rsidRPr="00890F7C">
        <w:rPr>
          <w:rFonts w:ascii="Bookman Old Style" w:hAnsi="Bookman Old Style"/>
          <w:sz w:val="22"/>
          <w:szCs w:val="22"/>
          <w:lang w:val="sk-SK" w:eastAsia="sk-SK"/>
        </w:rPr>
        <w:t>mesiacov</w:t>
      </w:r>
      <w:r w:rsidR="000713D5" w:rsidRPr="00890F7C">
        <w:rPr>
          <w:rFonts w:ascii="Bookman Old Style" w:hAnsi="Bookman Old Style"/>
          <w:sz w:val="22"/>
          <w:szCs w:val="22"/>
          <w:lang w:val="sk-SK" w:eastAsia="sk-SK"/>
        </w:rPr>
        <w:t xml:space="preserve"> </w:t>
      </w:r>
      <w:r w:rsidR="009C6AC8" w:rsidRPr="00890F7C">
        <w:rPr>
          <w:rFonts w:ascii="Bookman Old Style" w:hAnsi="Bookman Old Style"/>
          <w:sz w:val="22"/>
          <w:szCs w:val="22"/>
          <w:lang w:val="sk-SK" w:eastAsia="sk-SK"/>
        </w:rPr>
        <w:t xml:space="preserve">od účinnosti zmluvy, </w:t>
      </w:r>
      <w:r w:rsidR="003144C6" w:rsidRPr="00890F7C">
        <w:rPr>
          <w:rFonts w:ascii="Bookman Old Style" w:hAnsi="Bookman Old Style"/>
          <w:sz w:val="22"/>
          <w:szCs w:val="22"/>
          <w:lang w:val="sk-SK" w:eastAsia="sk-SK"/>
        </w:rPr>
        <w:t>resp.</w:t>
      </w:r>
      <w:r w:rsidR="009C6AC8" w:rsidRPr="00890F7C">
        <w:rPr>
          <w:rFonts w:ascii="Bookman Old Style" w:hAnsi="Bookman Old Style"/>
          <w:sz w:val="22"/>
          <w:szCs w:val="22"/>
          <w:lang w:val="sk-SK" w:eastAsia="sk-SK"/>
        </w:rPr>
        <w:t xml:space="preserve"> do vyčerpania finančného limitu </w:t>
      </w:r>
      <w:r w:rsidR="00890F7C">
        <w:rPr>
          <w:rFonts w:ascii="Bookman Old Style" w:hAnsi="Bookman Old Style"/>
          <w:sz w:val="22"/>
          <w:szCs w:val="22"/>
          <w:lang w:val="sk-SK" w:eastAsia="sk-SK"/>
        </w:rPr>
        <w:t xml:space="preserve"> </w:t>
      </w:r>
      <w:r w:rsidR="00BC4115">
        <w:rPr>
          <w:rFonts w:ascii="Bookman Old Style" w:hAnsi="Bookman Old Style"/>
          <w:b/>
          <w:sz w:val="22"/>
          <w:szCs w:val="22"/>
          <w:lang w:val="sk-SK" w:eastAsia="sk-SK"/>
        </w:rPr>
        <w:t>160</w:t>
      </w:r>
      <w:r w:rsidR="00995C82" w:rsidRPr="00890F7C">
        <w:rPr>
          <w:rFonts w:ascii="Bookman Old Style" w:hAnsi="Bookman Old Style"/>
          <w:b/>
          <w:sz w:val="22"/>
          <w:szCs w:val="22"/>
          <w:lang w:val="sk-SK" w:eastAsia="sk-SK"/>
        </w:rPr>
        <w:t xml:space="preserve"> 000</w:t>
      </w:r>
      <w:r w:rsidR="009C6AC8" w:rsidRPr="00890F7C">
        <w:rPr>
          <w:rFonts w:ascii="Bookman Old Style" w:hAnsi="Bookman Old Style"/>
          <w:b/>
          <w:sz w:val="22"/>
          <w:szCs w:val="22"/>
          <w:lang w:val="sk-SK" w:eastAsia="sk-SK"/>
        </w:rPr>
        <w:t>,00 EUR</w:t>
      </w:r>
      <w:r w:rsidR="003144C6" w:rsidRPr="00890F7C">
        <w:rPr>
          <w:rFonts w:ascii="Bookman Old Style" w:hAnsi="Bookman Old Style"/>
          <w:sz w:val="22"/>
          <w:szCs w:val="22"/>
          <w:lang w:val="sk-SK" w:eastAsia="sk-SK"/>
        </w:rPr>
        <w:t>.</w:t>
      </w:r>
    </w:p>
    <w:p w:rsidR="0021494A" w:rsidRPr="00890F7C" w:rsidRDefault="0021494A" w:rsidP="00EE1081">
      <w:pPr>
        <w:pStyle w:val="Zarkazkladnhotextu2"/>
        <w:spacing w:after="0" w:line="240" w:lineRule="auto"/>
        <w:ind w:left="0"/>
        <w:jc w:val="both"/>
        <w:rPr>
          <w:rFonts w:ascii="Bookman Old Style" w:hAnsi="Bookman Old Style"/>
          <w:sz w:val="22"/>
          <w:szCs w:val="22"/>
          <w:lang w:val="sk-SK" w:eastAsia="sk-SK"/>
        </w:rPr>
      </w:pPr>
    </w:p>
    <w:p w:rsidR="009C6AC8" w:rsidRPr="00890F7C" w:rsidRDefault="009C6AC8" w:rsidP="00EE1081">
      <w:pPr>
        <w:pStyle w:val="Zarkazkladnhotextu2"/>
        <w:spacing w:after="0" w:line="240" w:lineRule="auto"/>
        <w:ind w:left="0"/>
        <w:jc w:val="both"/>
        <w:rPr>
          <w:rFonts w:ascii="Bookman Old Style" w:hAnsi="Bookman Old Style"/>
          <w:b/>
          <w:sz w:val="22"/>
          <w:szCs w:val="22"/>
          <w:lang w:val="sk-SK" w:eastAsia="sk-SK"/>
        </w:rPr>
      </w:pPr>
      <w:r w:rsidRPr="00890F7C">
        <w:rPr>
          <w:rFonts w:ascii="Bookman Old Style" w:hAnsi="Bookman Old Style"/>
          <w:b/>
          <w:sz w:val="22"/>
          <w:szCs w:val="22"/>
          <w:lang w:val="sk-SK" w:eastAsia="sk-SK"/>
        </w:rPr>
        <w:t>S úspešným predkladateľom bude uzatvorená Zmluva o poskytovaní služieb</w:t>
      </w:r>
      <w:r w:rsidR="00BC4115">
        <w:rPr>
          <w:rFonts w:ascii="Bookman Old Style" w:hAnsi="Bookman Old Style"/>
          <w:b/>
          <w:sz w:val="22"/>
          <w:szCs w:val="22"/>
          <w:lang w:val="sk-SK" w:eastAsia="sk-SK"/>
        </w:rPr>
        <w:t xml:space="preserve"> – povinného zmluvného poistenia zodpovednosti za škodu spôsobenú prevádzkou motorového vozidla </w:t>
      </w:r>
      <w:r w:rsidRPr="00890F7C">
        <w:rPr>
          <w:rFonts w:ascii="Bookman Old Style" w:hAnsi="Bookman Old Style"/>
          <w:b/>
          <w:sz w:val="22"/>
          <w:szCs w:val="22"/>
          <w:lang w:val="sk-SK" w:eastAsia="sk-SK"/>
        </w:rPr>
        <w:t xml:space="preserve"> podľa § 269 ods. 2 a nasl. zákona č. 513/1991 Zb. Obchodného zákonníka v znení neskorších predpisov. Zmluva nadobudne platnosť dňom jej podpísania oprávnenými zástupcami zmluvných strán a účinnosť v zmysle §47a Občianskeho zákonníka v platnom znení dňom nasledujúcim po dni jej zverejnenia.</w:t>
      </w:r>
    </w:p>
    <w:p w:rsidR="00DE2593" w:rsidRPr="00890F7C" w:rsidRDefault="00DE2593" w:rsidP="00EE1081">
      <w:pPr>
        <w:pStyle w:val="Zarkazkladnhotextu2"/>
        <w:spacing w:after="0" w:line="240" w:lineRule="auto"/>
        <w:ind w:left="0"/>
        <w:jc w:val="both"/>
        <w:rPr>
          <w:rFonts w:ascii="Bookman Old Style" w:hAnsi="Bookman Old Style"/>
          <w:sz w:val="22"/>
          <w:szCs w:val="22"/>
          <w:lang w:val="sk-SK"/>
        </w:rPr>
      </w:pPr>
    </w:p>
    <w:p w:rsidR="00EE1081" w:rsidRPr="00890F7C" w:rsidRDefault="000713D5" w:rsidP="000713D5">
      <w:pPr>
        <w:spacing w:after="0" w:line="240" w:lineRule="auto"/>
        <w:jc w:val="both"/>
        <w:rPr>
          <w:rFonts w:ascii="Bookman Old Style" w:hAnsi="Bookman Old Style"/>
          <w:b/>
        </w:rPr>
      </w:pPr>
      <w:r w:rsidRPr="00890F7C">
        <w:rPr>
          <w:rFonts w:ascii="Bookman Old Style" w:hAnsi="Bookman Old Style"/>
          <w:b/>
        </w:rPr>
        <w:t>Bližšia špecifikácia predmetu z</w:t>
      </w:r>
      <w:r w:rsidR="006E7AFD" w:rsidRPr="00890F7C">
        <w:rPr>
          <w:rFonts w:ascii="Bookman Old Style" w:hAnsi="Bookman Old Style"/>
          <w:b/>
        </w:rPr>
        <w:t>ákazky je uvedená v Prílohe č.1</w:t>
      </w:r>
    </w:p>
    <w:p w:rsidR="000713D5" w:rsidRPr="00890F7C" w:rsidRDefault="000713D5" w:rsidP="000713D5">
      <w:pPr>
        <w:spacing w:after="0" w:line="240" w:lineRule="auto"/>
        <w:jc w:val="both"/>
        <w:rPr>
          <w:rFonts w:ascii="Bookman Old Style" w:hAnsi="Bookman Old Style"/>
          <w:b/>
          <w:color w:val="00B050"/>
        </w:rPr>
      </w:pPr>
    </w:p>
    <w:p w:rsidR="001A7098" w:rsidRPr="00890F7C" w:rsidRDefault="001A7098" w:rsidP="000713D5">
      <w:pPr>
        <w:spacing w:after="0" w:line="240" w:lineRule="auto"/>
        <w:jc w:val="both"/>
        <w:rPr>
          <w:rFonts w:ascii="Bookman Old Style" w:hAnsi="Bookman Old Style"/>
          <w:b/>
          <w:color w:val="00B050"/>
        </w:rPr>
      </w:pPr>
    </w:p>
    <w:p w:rsidR="000713D5" w:rsidRPr="00890F7C" w:rsidRDefault="000713D5" w:rsidP="00EE1081">
      <w:pPr>
        <w:pStyle w:val="Zkladntext2"/>
        <w:spacing w:after="0" w:line="240" w:lineRule="auto"/>
        <w:rPr>
          <w:rFonts w:ascii="Bookman Old Style" w:hAnsi="Bookman Old Style"/>
          <w:b/>
          <w:sz w:val="22"/>
          <w:szCs w:val="22"/>
          <w:u w:val="single"/>
        </w:rPr>
      </w:pPr>
      <w:r w:rsidRPr="00890F7C">
        <w:rPr>
          <w:rFonts w:ascii="Bookman Old Style" w:hAnsi="Bookman Old Style"/>
          <w:b/>
          <w:sz w:val="22"/>
          <w:szCs w:val="22"/>
          <w:u w:val="single"/>
        </w:rPr>
        <w:t xml:space="preserve">Požiadavky na  </w:t>
      </w:r>
      <w:r w:rsidR="00E355D6" w:rsidRPr="00890F7C">
        <w:rPr>
          <w:rFonts w:ascii="Bookman Old Style" w:hAnsi="Bookman Old Style"/>
          <w:b/>
          <w:sz w:val="22"/>
          <w:szCs w:val="22"/>
          <w:u w:val="single"/>
        </w:rPr>
        <w:t>cenový návrh</w:t>
      </w:r>
      <w:r w:rsidR="003A6E7C" w:rsidRPr="00890F7C">
        <w:rPr>
          <w:rFonts w:ascii="Bookman Old Style" w:hAnsi="Bookman Old Style"/>
          <w:b/>
          <w:sz w:val="22"/>
          <w:szCs w:val="22"/>
          <w:u w:val="single"/>
        </w:rPr>
        <w:t xml:space="preserve"> </w:t>
      </w:r>
      <w:r w:rsidRPr="00890F7C">
        <w:rPr>
          <w:rFonts w:ascii="Bookman Old Style" w:hAnsi="Bookman Old Style"/>
          <w:b/>
          <w:sz w:val="22"/>
          <w:szCs w:val="22"/>
          <w:u w:val="single"/>
        </w:rPr>
        <w:t>:</w:t>
      </w:r>
    </w:p>
    <w:p w:rsidR="003A6E7C" w:rsidRPr="00890F7C" w:rsidRDefault="003A6E7C" w:rsidP="00EE1081">
      <w:pPr>
        <w:pStyle w:val="Zkladntext2"/>
        <w:spacing w:after="0" w:line="240" w:lineRule="auto"/>
        <w:rPr>
          <w:rFonts w:ascii="Bookman Old Style" w:hAnsi="Bookman Old Style"/>
          <w:b/>
          <w:sz w:val="22"/>
          <w:szCs w:val="22"/>
          <w:u w:val="single"/>
        </w:rPr>
      </w:pPr>
    </w:p>
    <w:p w:rsidR="003A6E7C" w:rsidRPr="00890F7C" w:rsidRDefault="003A6E7C" w:rsidP="003A6E7C">
      <w:pPr>
        <w:pStyle w:val="Pta"/>
        <w:tabs>
          <w:tab w:val="clear" w:pos="4536"/>
          <w:tab w:val="clear" w:pos="9072"/>
          <w:tab w:val="left" w:pos="709"/>
        </w:tabs>
        <w:rPr>
          <w:rFonts w:ascii="Bookman Old Style" w:hAnsi="Bookman Old Style"/>
          <w:b/>
          <w:sz w:val="22"/>
          <w:szCs w:val="22"/>
        </w:rPr>
      </w:pPr>
      <w:r w:rsidRPr="00890F7C">
        <w:rPr>
          <w:rFonts w:ascii="Bookman Old Style" w:hAnsi="Bookman Old Style"/>
          <w:b/>
          <w:sz w:val="22"/>
          <w:szCs w:val="22"/>
          <w:u w:val="single"/>
        </w:rPr>
        <w:t>V cenovom návrhu žiadame predložiť nasledovné dokumenty</w:t>
      </w:r>
      <w:r w:rsidRPr="00890F7C">
        <w:rPr>
          <w:rFonts w:ascii="Bookman Old Style" w:hAnsi="Bookman Old Style"/>
          <w:b/>
          <w:sz w:val="22"/>
          <w:szCs w:val="22"/>
        </w:rPr>
        <w:t xml:space="preserve">: </w:t>
      </w:r>
    </w:p>
    <w:p w:rsidR="004D5BEA" w:rsidRDefault="004D5BEA" w:rsidP="004D5BEA">
      <w:pPr>
        <w:spacing w:after="0" w:line="240" w:lineRule="auto"/>
        <w:jc w:val="both"/>
        <w:rPr>
          <w:rFonts w:ascii="Bookman Old Style" w:hAnsi="Bookman Old Style"/>
          <w:b/>
          <w:color w:val="FF0000"/>
        </w:rPr>
      </w:pPr>
      <w:r w:rsidRPr="00890F7C">
        <w:rPr>
          <w:rFonts w:ascii="Bookman Old Style" w:hAnsi="Bookman Old Style"/>
        </w:rPr>
        <w:t xml:space="preserve">a./ </w:t>
      </w:r>
      <w:r w:rsidR="003A6E7C" w:rsidRPr="00890F7C">
        <w:rPr>
          <w:rFonts w:ascii="Bookman Old Style" w:hAnsi="Bookman Old Style"/>
        </w:rPr>
        <w:t xml:space="preserve">  Aktuálny doklad o oprávnení poskytovať službu ku dňu lehoty na predkladanie cenového návrhu, ktorým preukážete spôsobilosť plniť predmet zákazky (upozorňujeme, že obstarávateľ za aktuálny doklad neuzná výpis zo stránky </w:t>
      </w:r>
      <w:hyperlink r:id="rId10" w:history="1">
        <w:r w:rsidR="003A6E7C" w:rsidRPr="00890F7C">
          <w:rPr>
            <w:rStyle w:val="Hypertextovprepojenie"/>
            <w:rFonts w:ascii="Bookman Old Style" w:hAnsi="Bookman Old Style"/>
            <w:color w:val="auto"/>
          </w:rPr>
          <w:t>www.orsr.sk</w:t>
        </w:r>
      </w:hyperlink>
      <w:r w:rsidR="003A6E7C" w:rsidRPr="00890F7C">
        <w:rPr>
          <w:rFonts w:ascii="Bookman Old Style" w:hAnsi="Bookman Old Style"/>
        </w:rPr>
        <w:t xml:space="preserve"> alebo </w:t>
      </w:r>
      <w:hyperlink r:id="rId11" w:history="1">
        <w:r w:rsidR="003A6E7C" w:rsidRPr="00890F7C">
          <w:rPr>
            <w:rStyle w:val="Hypertextovprepojenie"/>
            <w:rFonts w:ascii="Bookman Old Style" w:hAnsi="Bookman Old Style"/>
            <w:color w:val="auto"/>
          </w:rPr>
          <w:t>www.zrsr.sk</w:t>
        </w:r>
      </w:hyperlink>
      <w:r w:rsidR="003A6E7C" w:rsidRPr="00890F7C">
        <w:rPr>
          <w:rFonts w:ascii="Bookman Old Style" w:hAnsi="Bookman Old Style"/>
        </w:rPr>
        <w:t>., prípadne inej obdobnej stránky).</w:t>
      </w:r>
      <w:r w:rsidRPr="00890F7C">
        <w:rPr>
          <w:rFonts w:ascii="Bookman Old Style" w:hAnsi="Bookman Old Style"/>
          <w:b/>
        </w:rPr>
        <w:t xml:space="preserve"> Doklad musí byť aktuálny ku dňu predkladania návrhu. Doklad môže predkladateľ predložiť ako fotokópiu, úspešný predkladateľ bude povinný  obstarávateľovi predložiť  pred podpisom zmluvy originál, resp. úradne osvedčenú fotokópiu dokladu s rovnakým dátumom vyhotovenia , ako bol predložený v cenovom návrhu.</w:t>
      </w:r>
      <w:r w:rsidRPr="00890F7C">
        <w:rPr>
          <w:rFonts w:ascii="Bookman Old Style" w:hAnsi="Bookman Old Style"/>
          <w:b/>
          <w:color w:val="FF0000"/>
        </w:rPr>
        <w:t xml:space="preserve"> </w:t>
      </w:r>
    </w:p>
    <w:p w:rsidR="008A4949" w:rsidRDefault="008A4949" w:rsidP="004D5BEA">
      <w:pPr>
        <w:spacing w:after="0" w:line="240" w:lineRule="auto"/>
        <w:jc w:val="both"/>
        <w:rPr>
          <w:rFonts w:ascii="Bookman Old Style" w:hAnsi="Bookman Old Style"/>
          <w:b/>
          <w:color w:val="FF0000"/>
        </w:rPr>
      </w:pPr>
    </w:p>
    <w:p w:rsidR="008A4949" w:rsidRPr="00890F7C" w:rsidRDefault="008A4949" w:rsidP="004D5BEA">
      <w:pPr>
        <w:spacing w:after="0" w:line="240" w:lineRule="auto"/>
        <w:jc w:val="both"/>
        <w:rPr>
          <w:rFonts w:ascii="Bookman Old Style" w:hAnsi="Bookman Old Style"/>
          <w:b/>
          <w:color w:val="FF0000"/>
        </w:rPr>
      </w:pPr>
      <w:r>
        <w:rPr>
          <w:rFonts w:ascii="Bookman Old Style" w:hAnsi="Bookman Old Style"/>
        </w:rPr>
        <w:t>b</w:t>
      </w:r>
      <w:r w:rsidRPr="00890F7C">
        <w:rPr>
          <w:rFonts w:ascii="Bookman Old Style" w:hAnsi="Bookman Old Style"/>
        </w:rPr>
        <w:t xml:space="preserve">./ </w:t>
      </w:r>
      <w:r>
        <w:rPr>
          <w:rFonts w:ascii="Bookman Old Style" w:hAnsi="Bookman Old Style"/>
        </w:rPr>
        <w:t>Návrh poistnej zmluvy podpísaný štatutárnym zástupcom predkladateľa cenového návrhu</w:t>
      </w:r>
    </w:p>
    <w:p w:rsidR="00923B6D" w:rsidRDefault="00923B6D" w:rsidP="004D5BEA">
      <w:pPr>
        <w:pStyle w:val="Zarkazkladnhotextu"/>
        <w:spacing w:after="0" w:line="240" w:lineRule="auto"/>
        <w:ind w:left="0"/>
        <w:jc w:val="both"/>
        <w:rPr>
          <w:rFonts w:ascii="Bookman Old Style" w:hAnsi="Bookman Old Style"/>
          <w:i/>
          <w:sz w:val="22"/>
          <w:szCs w:val="22"/>
        </w:rPr>
      </w:pPr>
    </w:p>
    <w:p w:rsidR="008979FD" w:rsidRPr="00890F7C" w:rsidRDefault="008979FD" w:rsidP="004D5BEA">
      <w:pPr>
        <w:pStyle w:val="Zarkazkladnhotextu"/>
        <w:spacing w:after="0" w:line="240" w:lineRule="auto"/>
        <w:ind w:left="0"/>
        <w:jc w:val="both"/>
        <w:rPr>
          <w:rFonts w:ascii="Bookman Old Style" w:hAnsi="Bookman Old Style"/>
          <w:i/>
          <w:sz w:val="22"/>
          <w:szCs w:val="22"/>
        </w:rPr>
      </w:pPr>
    </w:p>
    <w:p w:rsidR="000713D5" w:rsidRPr="00890F7C" w:rsidRDefault="00E355D6" w:rsidP="00A30AFA">
      <w:pPr>
        <w:pStyle w:val="Zkladntext2"/>
        <w:spacing w:after="0" w:line="240" w:lineRule="auto"/>
        <w:jc w:val="both"/>
        <w:rPr>
          <w:rFonts w:ascii="Bookman Old Style" w:hAnsi="Bookman Old Style"/>
          <w:sz w:val="22"/>
          <w:szCs w:val="22"/>
        </w:rPr>
      </w:pPr>
      <w:r w:rsidRPr="00890F7C">
        <w:rPr>
          <w:rFonts w:ascii="Bookman Old Style" w:hAnsi="Bookman Old Style"/>
          <w:b/>
          <w:sz w:val="22"/>
          <w:szCs w:val="22"/>
        </w:rPr>
        <w:lastRenderedPageBreak/>
        <w:t>Cenový návrh</w:t>
      </w:r>
      <w:r w:rsidR="00ED1EF7" w:rsidRPr="00890F7C">
        <w:rPr>
          <w:rFonts w:ascii="Bookman Old Style" w:hAnsi="Bookman Old Style"/>
          <w:b/>
          <w:sz w:val="22"/>
          <w:szCs w:val="22"/>
        </w:rPr>
        <w:t xml:space="preserve"> musí byť predložen</w:t>
      </w:r>
      <w:r w:rsidR="00A30AFA" w:rsidRPr="00890F7C">
        <w:rPr>
          <w:rFonts w:ascii="Bookman Old Style" w:hAnsi="Bookman Old Style"/>
          <w:b/>
          <w:sz w:val="22"/>
          <w:szCs w:val="22"/>
        </w:rPr>
        <w:t>ý</w:t>
      </w:r>
      <w:r w:rsidR="00ED1EF7" w:rsidRPr="00890F7C">
        <w:rPr>
          <w:rFonts w:ascii="Bookman Old Style" w:hAnsi="Bookman Old Style"/>
          <w:b/>
          <w:sz w:val="22"/>
          <w:szCs w:val="22"/>
        </w:rPr>
        <w:t xml:space="preserve"> v slovenskom, prípadne českom jazyku.</w:t>
      </w:r>
      <w:r w:rsidR="00ED1EF7" w:rsidRPr="00890F7C">
        <w:rPr>
          <w:rFonts w:ascii="Bookman Old Style" w:hAnsi="Bookman Old Style"/>
          <w:sz w:val="22"/>
          <w:szCs w:val="22"/>
        </w:rPr>
        <w:t xml:space="preserve"> V prípade iného jazyka je potrebný úradný preklad do jazyka slovenského. </w:t>
      </w:r>
      <w:r w:rsidRPr="00890F7C">
        <w:rPr>
          <w:rFonts w:ascii="Bookman Old Style" w:hAnsi="Bookman Old Style"/>
          <w:sz w:val="22"/>
          <w:szCs w:val="22"/>
        </w:rPr>
        <w:t>Cenový návrh</w:t>
      </w:r>
      <w:r w:rsidR="00ED1EF7" w:rsidRPr="00890F7C">
        <w:rPr>
          <w:rFonts w:ascii="Bookman Old Style" w:hAnsi="Bookman Old Style"/>
          <w:sz w:val="22"/>
          <w:szCs w:val="22"/>
        </w:rPr>
        <w:t>, ktor</w:t>
      </w:r>
      <w:r w:rsidRPr="00890F7C">
        <w:rPr>
          <w:rFonts w:ascii="Bookman Old Style" w:hAnsi="Bookman Old Style"/>
          <w:sz w:val="22"/>
          <w:szCs w:val="22"/>
        </w:rPr>
        <w:t>ý</w:t>
      </w:r>
      <w:r w:rsidR="00ED1EF7" w:rsidRPr="00890F7C">
        <w:rPr>
          <w:rFonts w:ascii="Bookman Old Style" w:hAnsi="Bookman Old Style"/>
          <w:sz w:val="22"/>
          <w:szCs w:val="22"/>
        </w:rPr>
        <w:t xml:space="preserve"> ne</w:t>
      </w:r>
      <w:r w:rsidRPr="00890F7C">
        <w:rPr>
          <w:rFonts w:ascii="Bookman Old Style" w:hAnsi="Bookman Old Style"/>
          <w:sz w:val="22"/>
          <w:szCs w:val="22"/>
        </w:rPr>
        <w:t xml:space="preserve">bude </w:t>
      </w:r>
      <w:r w:rsidR="00ED1EF7" w:rsidRPr="00890F7C">
        <w:rPr>
          <w:rFonts w:ascii="Bookman Old Style" w:hAnsi="Bookman Old Style"/>
          <w:sz w:val="22"/>
          <w:szCs w:val="22"/>
        </w:rPr>
        <w:t>takto predložen</w:t>
      </w:r>
      <w:r w:rsidRPr="00890F7C">
        <w:rPr>
          <w:rFonts w:ascii="Bookman Old Style" w:hAnsi="Bookman Old Style"/>
          <w:sz w:val="22"/>
          <w:szCs w:val="22"/>
        </w:rPr>
        <w:t>ý</w:t>
      </w:r>
      <w:r w:rsidR="00ED1EF7" w:rsidRPr="00890F7C">
        <w:rPr>
          <w:rFonts w:ascii="Bookman Old Style" w:hAnsi="Bookman Old Style"/>
          <w:sz w:val="22"/>
          <w:szCs w:val="22"/>
        </w:rPr>
        <w:t xml:space="preserve"> nebude hodnoten</w:t>
      </w:r>
      <w:r w:rsidRPr="00890F7C">
        <w:rPr>
          <w:rFonts w:ascii="Bookman Old Style" w:hAnsi="Bookman Old Style"/>
          <w:sz w:val="22"/>
          <w:szCs w:val="22"/>
        </w:rPr>
        <w:t>ý</w:t>
      </w:r>
      <w:r w:rsidR="00ED1EF7" w:rsidRPr="00890F7C">
        <w:rPr>
          <w:rFonts w:ascii="Bookman Old Style" w:hAnsi="Bookman Old Style"/>
          <w:sz w:val="22"/>
          <w:szCs w:val="22"/>
        </w:rPr>
        <w:t xml:space="preserve">. </w:t>
      </w:r>
    </w:p>
    <w:p w:rsidR="00ED4C02" w:rsidRPr="00890F7C" w:rsidRDefault="00ED4C02" w:rsidP="00ED4C02">
      <w:pPr>
        <w:pStyle w:val="Zkladntext2"/>
        <w:spacing w:after="0" w:line="240" w:lineRule="auto"/>
        <w:ind w:left="360"/>
        <w:jc w:val="both"/>
        <w:rPr>
          <w:rFonts w:ascii="Bookman Old Style" w:hAnsi="Bookman Old Style"/>
          <w:sz w:val="22"/>
          <w:szCs w:val="22"/>
        </w:rPr>
      </w:pPr>
    </w:p>
    <w:p w:rsidR="00ED4C02" w:rsidRPr="00890F7C" w:rsidRDefault="00ED4C02" w:rsidP="00A30AFA">
      <w:pPr>
        <w:pStyle w:val="Zkladntext2"/>
        <w:spacing w:after="0" w:line="240" w:lineRule="auto"/>
        <w:jc w:val="both"/>
        <w:rPr>
          <w:rFonts w:ascii="Bookman Old Style" w:hAnsi="Bookman Old Style"/>
          <w:b/>
          <w:sz w:val="22"/>
          <w:szCs w:val="22"/>
        </w:rPr>
      </w:pPr>
      <w:r w:rsidRPr="00890F7C">
        <w:rPr>
          <w:rFonts w:ascii="Bookman Old Style" w:hAnsi="Bookman Old Style"/>
          <w:b/>
          <w:sz w:val="22"/>
          <w:szCs w:val="22"/>
        </w:rPr>
        <w:t>Variantné riešenie:</w:t>
      </w:r>
      <w:r w:rsidR="00A30AFA" w:rsidRPr="00890F7C">
        <w:rPr>
          <w:rFonts w:ascii="Bookman Old Style" w:hAnsi="Bookman Old Style"/>
          <w:b/>
          <w:sz w:val="22"/>
          <w:szCs w:val="22"/>
        </w:rPr>
        <w:t xml:space="preserve"> </w:t>
      </w:r>
      <w:r w:rsidR="00D511FC" w:rsidRPr="00890F7C">
        <w:rPr>
          <w:rFonts w:ascii="Bookman Old Style" w:hAnsi="Bookman Old Style"/>
          <w:sz w:val="22"/>
          <w:szCs w:val="22"/>
        </w:rPr>
        <w:t xml:space="preserve">nepripúšťa sa  </w:t>
      </w:r>
    </w:p>
    <w:p w:rsidR="00457AEF" w:rsidRDefault="00457AEF" w:rsidP="00457AEF">
      <w:pPr>
        <w:pStyle w:val="Zarkazkladnhotextu"/>
        <w:autoSpaceDE w:val="0"/>
        <w:autoSpaceDN w:val="0"/>
        <w:spacing w:after="0" w:line="240" w:lineRule="auto"/>
        <w:ind w:left="426"/>
        <w:jc w:val="both"/>
        <w:rPr>
          <w:rFonts w:ascii="Times New Roman" w:hAnsi="Times New Roman"/>
          <w:sz w:val="22"/>
          <w:szCs w:val="22"/>
        </w:rPr>
      </w:pPr>
    </w:p>
    <w:p w:rsidR="007A56B5" w:rsidRDefault="007A56B5" w:rsidP="00457AEF">
      <w:pPr>
        <w:pStyle w:val="Zarkazkladnhotextu"/>
        <w:autoSpaceDE w:val="0"/>
        <w:autoSpaceDN w:val="0"/>
        <w:spacing w:after="0" w:line="240" w:lineRule="auto"/>
        <w:ind w:left="426"/>
        <w:jc w:val="both"/>
        <w:rPr>
          <w:rFonts w:ascii="Times New Roman" w:hAnsi="Times New Roman"/>
          <w:sz w:val="22"/>
          <w:szCs w:val="22"/>
        </w:rPr>
      </w:pPr>
    </w:p>
    <w:p w:rsidR="00457AEF" w:rsidRPr="00890F7C" w:rsidRDefault="00457AEF" w:rsidP="00457AEF">
      <w:pPr>
        <w:pStyle w:val="Zarkazkladnhotextu"/>
        <w:spacing w:after="0" w:line="240" w:lineRule="auto"/>
        <w:ind w:left="0"/>
        <w:jc w:val="both"/>
        <w:rPr>
          <w:rFonts w:ascii="Bookman Old Style" w:hAnsi="Bookman Old Style"/>
          <w:b/>
          <w:sz w:val="22"/>
          <w:szCs w:val="22"/>
          <w:u w:val="single"/>
        </w:rPr>
      </w:pPr>
      <w:r w:rsidRPr="00890F7C">
        <w:rPr>
          <w:rFonts w:ascii="Bookman Old Style" w:hAnsi="Bookman Old Style"/>
          <w:b/>
          <w:sz w:val="22"/>
          <w:szCs w:val="22"/>
        </w:rPr>
        <w:t>Navrhnut</w:t>
      </w:r>
      <w:r w:rsidR="00665F1E" w:rsidRPr="00890F7C">
        <w:rPr>
          <w:rFonts w:ascii="Bookman Old Style" w:hAnsi="Bookman Old Style"/>
          <w:b/>
          <w:sz w:val="22"/>
          <w:szCs w:val="22"/>
        </w:rPr>
        <w:t>ú</w:t>
      </w:r>
      <w:r w:rsidRPr="00890F7C">
        <w:rPr>
          <w:rFonts w:ascii="Bookman Old Style" w:hAnsi="Bookman Old Style"/>
          <w:b/>
          <w:sz w:val="22"/>
          <w:szCs w:val="22"/>
        </w:rPr>
        <w:t xml:space="preserve"> cen</w:t>
      </w:r>
      <w:r w:rsidR="00665F1E" w:rsidRPr="00890F7C">
        <w:rPr>
          <w:rFonts w:ascii="Bookman Old Style" w:hAnsi="Bookman Old Style"/>
          <w:b/>
          <w:sz w:val="22"/>
          <w:szCs w:val="22"/>
        </w:rPr>
        <w:t>u</w:t>
      </w:r>
      <w:r w:rsidRPr="00890F7C">
        <w:rPr>
          <w:rFonts w:ascii="Bookman Old Style" w:hAnsi="Bookman Old Style"/>
          <w:b/>
          <w:sz w:val="22"/>
          <w:szCs w:val="22"/>
        </w:rPr>
        <w:t xml:space="preserve"> stanoví </w:t>
      </w:r>
      <w:r w:rsidR="00700151" w:rsidRPr="00890F7C">
        <w:rPr>
          <w:rFonts w:ascii="Bookman Old Style" w:hAnsi="Bookman Old Style"/>
          <w:b/>
          <w:sz w:val="22"/>
          <w:szCs w:val="22"/>
        </w:rPr>
        <w:t>predklad</w:t>
      </w:r>
      <w:r w:rsidRPr="00890F7C">
        <w:rPr>
          <w:rFonts w:ascii="Bookman Old Style" w:hAnsi="Bookman Old Style"/>
          <w:b/>
          <w:sz w:val="22"/>
          <w:szCs w:val="22"/>
        </w:rPr>
        <w:t>ateľ na základe ocenenia Prílohy č. 2</w:t>
      </w:r>
      <w:r w:rsidR="003A6E7C" w:rsidRPr="00890F7C">
        <w:rPr>
          <w:rFonts w:ascii="Bookman Old Style" w:hAnsi="Bookman Old Style"/>
          <w:b/>
          <w:sz w:val="22"/>
          <w:szCs w:val="22"/>
        </w:rPr>
        <w:t>.</w:t>
      </w:r>
      <w:r w:rsidRPr="00890F7C">
        <w:rPr>
          <w:rFonts w:ascii="Bookman Old Style" w:hAnsi="Bookman Old Style"/>
          <w:b/>
          <w:sz w:val="22"/>
          <w:szCs w:val="22"/>
        </w:rPr>
        <w:t xml:space="preserve"> – Neocenený zoznam položiek</w:t>
      </w:r>
      <w:r w:rsidR="00C22D40" w:rsidRPr="00890F7C">
        <w:rPr>
          <w:rFonts w:ascii="Bookman Old Style" w:hAnsi="Bookman Old Style"/>
          <w:b/>
          <w:sz w:val="22"/>
          <w:szCs w:val="22"/>
        </w:rPr>
        <w:t>, rekapitulácia</w:t>
      </w:r>
      <w:r w:rsidRPr="00890F7C">
        <w:rPr>
          <w:rFonts w:ascii="Bookman Old Style" w:hAnsi="Bookman Old Style"/>
          <w:b/>
          <w:sz w:val="22"/>
          <w:szCs w:val="22"/>
        </w:rPr>
        <w:t>.</w:t>
      </w:r>
    </w:p>
    <w:p w:rsidR="00457AEF" w:rsidRPr="00890F7C" w:rsidRDefault="00457AEF" w:rsidP="00457AEF">
      <w:pPr>
        <w:pStyle w:val="Zarkazkladnhotextu"/>
        <w:autoSpaceDE w:val="0"/>
        <w:autoSpaceDN w:val="0"/>
        <w:spacing w:after="0" w:line="240" w:lineRule="auto"/>
        <w:ind w:left="0"/>
        <w:jc w:val="both"/>
        <w:rPr>
          <w:rFonts w:ascii="Bookman Old Style" w:hAnsi="Bookman Old Style"/>
          <w:sz w:val="22"/>
          <w:szCs w:val="22"/>
        </w:rPr>
      </w:pPr>
    </w:p>
    <w:p w:rsidR="00EE1081" w:rsidRPr="00890F7C" w:rsidRDefault="00EE1081" w:rsidP="00EE1081">
      <w:pPr>
        <w:spacing w:after="0" w:line="240" w:lineRule="auto"/>
        <w:jc w:val="both"/>
        <w:rPr>
          <w:rFonts w:ascii="Bookman Old Style" w:hAnsi="Bookman Old Style"/>
        </w:rPr>
      </w:pPr>
      <w:r w:rsidRPr="00890F7C">
        <w:rPr>
          <w:rFonts w:ascii="Bookman Old Style" w:hAnsi="Bookman Old Style"/>
        </w:rPr>
        <w:t xml:space="preserve">V cene musia byť zahrnuté všetky náklady spojené s plnením predmetu </w:t>
      </w:r>
      <w:r w:rsidR="0057492F" w:rsidRPr="00890F7C">
        <w:rPr>
          <w:rFonts w:ascii="Bookman Old Style" w:hAnsi="Bookman Old Style"/>
        </w:rPr>
        <w:t>zákazky</w:t>
      </w:r>
      <w:r w:rsidRPr="00890F7C">
        <w:rPr>
          <w:rFonts w:ascii="Bookman Old Style" w:hAnsi="Bookman Old Style"/>
        </w:rPr>
        <w:t>. Navrhovaná cena musí byť vyjadrená v</w:t>
      </w:r>
      <w:r w:rsidR="0057492F" w:rsidRPr="00890F7C">
        <w:rPr>
          <w:rFonts w:ascii="Bookman Old Style" w:hAnsi="Bookman Old Style"/>
        </w:rPr>
        <w:t> </w:t>
      </w:r>
      <w:r w:rsidRPr="00890F7C">
        <w:rPr>
          <w:rFonts w:ascii="Bookman Old Style" w:hAnsi="Bookman Old Style"/>
        </w:rPr>
        <w:t>eurách</w:t>
      </w:r>
      <w:r w:rsidR="0057492F" w:rsidRPr="00890F7C">
        <w:rPr>
          <w:rFonts w:ascii="Bookman Old Style" w:hAnsi="Bookman Old Style"/>
        </w:rPr>
        <w:t xml:space="preserve"> a musí byť uvedená jej</w:t>
      </w:r>
      <w:r w:rsidRPr="00890F7C">
        <w:rPr>
          <w:rFonts w:ascii="Bookman Old Style" w:hAnsi="Bookman Old Style"/>
        </w:rPr>
        <w:t xml:space="preserve"> lehota platnosti.</w:t>
      </w:r>
    </w:p>
    <w:p w:rsidR="00665F1E" w:rsidRPr="00890F7C" w:rsidRDefault="00665F1E" w:rsidP="00EE1081">
      <w:pPr>
        <w:spacing w:after="0" w:line="240" w:lineRule="auto"/>
        <w:jc w:val="both"/>
        <w:rPr>
          <w:rFonts w:ascii="Bookman Old Style" w:hAnsi="Bookman Old Style"/>
        </w:rPr>
      </w:pPr>
    </w:p>
    <w:p w:rsidR="00EE1081" w:rsidRPr="00890F7C" w:rsidRDefault="0057492F" w:rsidP="00EE1081">
      <w:pPr>
        <w:spacing w:after="0" w:line="240" w:lineRule="auto"/>
        <w:jc w:val="both"/>
        <w:rPr>
          <w:rFonts w:ascii="Bookman Old Style" w:hAnsi="Bookman Old Style"/>
        </w:rPr>
      </w:pPr>
      <w:r w:rsidRPr="00890F7C">
        <w:rPr>
          <w:rFonts w:ascii="Bookman Old Style" w:hAnsi="Bookman Old Style"/>
          <w:b/>
        </w:rPr>
        <w:t>Upozornenie:</w:t>
      </w:r>
      <w:r w:rsidRPr="00890F7C">
        <w:rPr>
          <w:rFonts w:ascii="Bookman Old Style" w:hAnsi="Bookman Old Style"/>
        </w:rPr>
        <w:t xml:space="preserve"> </w:t>
      </w:r>
      <w:r w:rsidR="00EE1081" w:rsidRPr="00890F7C">
        <w:rPr>
          <w:rFonts w:ascii="Bookman Old Style" w:hAnsi="Bookman Old Style"/>
        </w:rPr>
        <w:t>Na požadovaný predmet</w:t>
      </w:r>
      <w:r w:rsidR="00CF6AF2" w:rsidRPr="00890F7C">
        <w:rPr>
          <w:rFonts w:ascii="Bookman Old Style" w:hAnsi="Bookman Old Style"/>
        </w:rPr>
        <w:t xml:space="preserve"> </w:t>
      </w:r>
      <w:r w:rsidRPr="00890F7C">
        <w:rPr>
          <w:rFonts w:ascii="Bookman Old Style" w:hAnsi="Bookman Old Style"/>
        </w:rPr>
        <w:t>zákazky ŽSR</w:t>
      </w:r>
      <w:r w:rsidR="00704839" w:rsidRPr="00890F7C">
        <w:rPr>
          <w:rFonts w:ascii="Bookman Old Style" w:hAnsi="Bookman Old Style"/>
        </w:rPr>
        <w:t xml:space="preserve"> </w:t>
      </w:r>
      <w:r w:rsidR="00EE1081" w:rsidRPr="00890F7C">
        <w:rPr>
          <w:rFonts w:ascii="Bookman Old Style" w:hAnsi="Bookman Old Style"/>
        </w:rPr>
        <w:t xml:space="preserve">neposkytuje zálohy ani preddavky na plnenie zmluvy.  Splatnosť faktúry je </w:t>
      </w:r>
      <w:r w:rsidR="008A4949">
        <w:rPr>
          <w:rFonts w:ascii="Bookman Old Style" w:hAnsi="Bookman Old Style"/>
        </w:rPr>
        <w:t xml:space="preserve"> kvartálne, vždy k 15. dňu nasledujúceho mesiaca po kvartáli t.j. 15.4., 15.7., 15.10., 15.01. príslušného roka.</w:t>
      </w:r>
      <w:r w:rsidR="00CF6AF2" w:rsidRPr="00890F7C">
        <w:rPr>
          <w:rFonts w:ascii="Bookman Old Style" w:hAnsi="Bookman Old Style"/>
        </w:rPr>
        <w:t xml:space="preserve"> </w:t>
      </w:r>
      <w:r w:rsidR="00EE1081" w:rsidRPr="00890F7C">
        <w:rPr>
          <w:rFonts w:ascii="Bookman Old Style" w:hAnsi="Bookman Old Style"/>
        </w:rPr>
        <w:t xml:space="preserve"> </w:t>
      </w:r>
    </w:p>
    <w:p w:rsidR="00EE1081" w:rsidRPr="00890F7C" w:rsidRDefault="00EE1081" w:rsidP="00EE1081">
      <w:pPr>
        <w:pStyle w:val="Pta"/>
        <w:tabs>
          <w:tab w:val="clear" w:pos="4536"/>
          <w:tab w:val="clear" w:pos="9072"/>
          <w:tab w:val="left" w:pos="709"/>
        </w:tabs>
        <w:rPr>
          <w:rFonts w:ascii="Bookman Old Style" w:hAnsi="Bookman Old Style"/>
          <w:sz w:val="22"/>
          <w:szCs w:val="22"/>
          <w:u w:val="single"/>
        </w:rPr>
      </w:pPr>
    </w:p>
    <w:p w:rsidR="00EE1081" w:rsidRPr="00890F7C" w:rsidRDefault="00ED4C02" w:rsidP="00EE1081">
      <w:pPr>
        <w:pStyle w:val="Pta"/>
        <w:tabs>
          <w:tab w:val="clear" w:pos="4536"/>
          <w:tab w:val="clear" w:pos="9072"/>
          <w:tab w:val="left" w:pos="709"/>
        </w:tabs>
        <w:jc w:val="both"/>
        <w:rPr>
          <w:rFonts w:ascii="Bookman Old Style" w:hAnsi="Bookman Old Style"/>
          <w:sz w:val="22"/>
          <w:szCs w:val="22"/>
        </w:rPr>
      </w:pPr>
      <w:r w:rsidRPr="00890F7C">
        <w:rPr>
          <w:rFonts w:ascii="Bookman Old Style" w:hAnsi="Bookman Old Style"/>
          <w:b/>
          <w:sz w:val="22"/>
          <w:szCs w:val="22"/>
        </w:rPr>
        <w:t>Upozornenie:</w:t>
      </w:r>
      <w:r w:rsidRPr="00890F7C">
        <w:rPr>
          <w:rFonts w:ascii="Bookman Old Style" w:hAnsi="Bookman Old Style"/>
          <w:sz w:val="22"/>
          <w:szCs w:val="22"/>
        </w:rPr>
        <w:t xml:space="preserve"> Od úspešného </w:t>
      </w:r>
      <w:r w:rsidR="000C4224" w:rsidRPr="00890F7C">
        <w:rPr>
          <w:rFonts w:ascii="Bookman Old Style" w:hAnsi="Bookman Old Style"/>
          <w:sz w:val="22"/>
          <w:szCs w:val="22"/>
        </w:rPr>
        <w:t>predkladateľa</w:t>
      </w:r>
      <w:r w:rsidRPr="00890F7C">
        <w:rPr>
          <w:rFonts w:ascii="Bookman Old Style" w:hAnsi="Bookman Old Style"/>
          <w:sz w:val="22"/>
          <w:szCs w:val="22"/>
        </w:rPr>
        <w:t xml:space="preserve"> si </w:t>
      </w:r>
      <w:r w:rsidR="00EE1D08" w:rsidRPr="00890F7C">
        <w:rPr>
          <w:rFonts w:ascii="Bookman Old Style" w:hAnsi="Bookman Old Style"/>
          <w:sz w:val="22"/>
          <w:szCs w:val="22"/>
        </w:rPr>
        <w:t>obstarávateľ</w:t>
      </w:r>
      <w:r w:rsidRPr="00890F7C">
        <w:rPr>
          <w:rFonts w:ascii="Bookman Old Style" w:hAnsi="Bookman Old Style"/>
          <w:sz w:val="22"/>
          <w:szCs w:val="22"/>
        </w:rPr>
        <w:t xml:space="preserve"> pred podpisom zmluvného vzťahu vyžiada originál resp. úradne osvedčenú fotokópiu originálu dokladov, ktoré predložil vo svoj</w:t>
      </w:r>
      <w:r w:rsidR="00E76879" w:rsidRPr="00890F7C">
        <w:rPr>
          <w:rFonts w:ascii="Bookman Old Style" w:hAnsi="Bookman Old Style"/>
          <w:sz w:val="22"/>
          <w:szCs w:val="22"/>
        </w:rPr>
        <w:t>om cenovom návrhu, ak  nie je vyššie uveden</w:t>
      </w:r>
      <w:r w:rsidR="00C43FE3" w:rsidRPr="00890F7C">
        <w:rPr>
          <w:rFonts w:ascii="Bookman Old Style" w:hAnsi="Bookman Old Style"/>
          <w:sz w:val="22"/>
          <w:szCs w:val="22"/>
        </w:rPr>
        <w:t>é inak</w:t>
      </w:r>
      <w:r w:rsidRPr="00890F7C">
        <w:rPr>
          <w:rFonts w:ascii="Bookman Old Style" w:hAnsi="Bookman Old Style"/>
          <w:sz w:val="22"/>
          <w:szCs w:val="22"/>
        </w:rPr>
        <w:t xml:space="preserve">. V prípade ich nepredloženia, </w:t>
      </w:r>
      <w:r w:rsidR="00EE1D08" w:rsidRPr="00890F7C">
        <w:rPr>
          <w:rFonts w:ascii="Bookman Old Style" w:hAnsi="Bookman Old Style"/>
          <w:sz w:val="22"/>
          <w:szCs w:val="22"/>
        </w:rPr>
        <w:t>obstarávateľ</w:t>
      </w:r>
      <w:r w:rsidRPr="00890F7C">
        <w:rPr>
          <w:rFonts w:ascii="Bookman Old Style" w:hAnsi="Bookman Old Style"/>
          <w:sz w:val="22"/>
          <w:szCs w:val="22"/>
        </w:rPr>
        <w:t xml:space="preserve"> s úspešným </w:t>
      </w:r>
      <w:r w:rsidR="000C4224" w:rsidRPr="00890F7C">
        <w:rPr>
          <w:rFonts w:ascii="Bookman Old Style" w:hAnsi="Bookman Old Style"/>
          <w:sz w:val="22"/>
          <w:szCs w:val="22"/>
        </w:rPr>
        <w:t>predkladateľom</w:t>
      </w:r>
      <w:r w:rsidRPr="00890F7C">
        <w:rPr>
          <w:rFonts w:ascii="Bookman Old Style" w:hAnsi="Bookman Old Style"/>
          <w:sz w:val="22"/>
          <w:szCs w:val="22"/>
        </w:rPr>
        <w:t xml:space="preserve">  neuzatvorí zmluvný vzťah.</w:t>
      </w:r>
    </w:p>
    <w:p w:rsidR="00C43FE3" w:rsidRPr="00890F7C" w:rsidRDefault="00C43FE3" w:rsidP="00EE1081">
      <w:pPr>
        <w:pStyle w:val="Pta"/>
        <w:tabs>
          <w:tab w:val="clear" w:pos="4536"/>
          <w:tab w:val="clear" w:pos="9072"/>
          <w:tab w:val="left" w:pos="709"/>
        </w:tabs>
        <w:jc w:val="both"/>
        <w:rPr>
          <w:rFonts w:ascii="Bookman Old Style" w:hAnsi="Bookman Old Style"/>
          <w:sz w:val="22"/>
          <w:szCs w:val="22"/>
        </w:rPr>
      </w:pPr>
    </w:p>
    <w:p w:rsidR="00C43FE3" w:rsidRPr="00BA7A24" w:rsidRDefault="00C43FE3" w:rsidP="00EE1081">
      <w:pPr>
        <w:pStyle w:val="Pta"/>
        <w:tabs>
          <w:tab w:val="clear" w:pos="4536"/>
          <w:tab w:val="clear" w:pos="9072"/>
          <w:tab w:val="left" w:pos="709"/>
        </w:tabs>
        <w:jc w:val="both"/>
        <w:rPr>
          <w:sz w:val="22"/>
          <w:szCs w:val="22"/>
        </w:rPr>
      </w:pPr>
    </w:p>
    <w:p w:rsidR="00F12BB5" w:rsidRPr="00890F7C" w:rsidRDefault="00F12BB5" w:rsidP="00F12BB5">
      <w:pPr>
        <w:pStyle w:val="Zkladntext21"/>
        <w:rPr>
          <w:rFonts w:ascii="Bookman Old Style" w:hAnsi="Bookman Old Style" w:cs="Arial"/>
          <w:bCs/>
          <w:sz w:val="22"/>
          <w:szCs w:val="22"/>
        </w:rPr>
      </w:pPr>
      <w:r w:rsidRPr="00890F7C">
        <w:rPr>
          <w:rFonts w:ascii="Bookman Old Style" w:hAnsi="Bookman Old Style" w:cs="Arial"/>
          <w:bCs/>
          <w:sz w:val="22"/>
          <w:szCs w:val="22"/>
        </w:rPr>
        <w:t xml:space="preserve">Kritériom na vyhodnotenie cenového návrhu je najnižšia cena . </w:t>
      </w:r>
    </w:p>
    <w:p w:rsidR="00F12BB5" w:rsidRPr="00890F7C" w:rsidRDefault="00F12BB5" w:rsidP="00F12BB5">
      <w:pPr>
        <w:pStyle w:val="Zkladntext21"/>
        <w:rPr>
          <w:rFonts w:ascii="Bookman Old Style" w:eastAsia="Calibri" w:hAnsi="Bookman Old Style" w:cs="Arial"/>
          <w:color w:val="0070C0"/>
          <w:sz w:val="22"/>
          <w:szCs w:val="22"/>
          <w:lang w:eastAsia="en-US"/>
        </w:rPr>
      </w:pPr>
    </w:p>
    <w:p w:rsidR="00F12BB5" w:rsidRPr="00890F7C" w:rsidRDefault="00F12BB5" w:rsidP="00F12BB5">
      <w:pPr>
        <w:spacing w:after="0" w:line="240" w:lineRule="auto"/>
        <w:jc w:val="both"/>
        <w:rPr>
          <w:rFonts w:ascii="Bookman Old Style" w:hAnsi="Bookman Old Style" w:cs="Arial"/>
          <w:b/>
        </w:rPr>
      </w:pPr>
      <w:r w:rsidRPr="00890F7C">
        <w:rPr>
          <w:rFonts w:ascii="Bookman Old Style" w:hAnsi="Bookman Old Style" w:cs="Arial"/>
          <w:b/>
        </w:rPr>
        <w:t xml:space="preserve">Úspešným cenovým návrhom je </w:t>
      </w:r>
      <w:r w:rsidRPr="00890F7C">
        <w:rPr>
          <w:rFonts w:ascii="Bookman Old Style" w:hAnsi="Bookman Old Style" w:cs="Arial"/>
          <w:b/>
          <w:u w:val="single"/>
        </w:rPr>
        <w:t>c</w:t>
      </w:r>
      <w:r w:rsidR="00BC3A20" w:rsidRPr="00890F7C">
        <w:rPr>
          <w:rFonts w:ascii="Bookman Old Style" w:hAnsi="Bookman Old Style" w:cs="Arial"/>
          <w:b/>
          <w:u w:val="single"/>
        </w:rPr>
        <w:t>enový návrh s</w:t>
      </w:r>
      <w:r w:rsidR="00795D4B">
        <w:rPr>
          <w:rFonts w:ascii="Bookman Old Style" w:hAnsi="Bookman Old Style" w:cs="Arial"/>
          <w:b/>
          <w:u w:val="single"/>
        </w:rPr>
        <w:t> </w:t>
      </w:r>
      <w:r w:rsidR="00BC3A20" w:rsidRPr="00890F7C">
        <w:rPr>
          <w:rFonts w:ascii="Bookman Old Style" w:hAnsi="Bookman Old Style" w:cs="Arial"/>
          <w:b/>
          <w:u w:val="single"/>
        </w:rPr>
        <w:t>najnižšou</w:t>
      </w:r>
      <w:r w:rsidR="00795D4B">
        <w:rPr>
          <w:rFonts w:ascii="Bookman Old Style" w:hAnsi="Bookman Old Style" w:cs="Arial"/>
          <w:b/>
          <w:u w:val="single"/>
        </w:rPr>
        <w:t xml:space="preserve"> celkovou</w:t>
      </w:r>
      <w:r w:rsidR="00BC3A20" w:rsidRPr="00890F7C">
        <w:rPr>
          <w:rFonts w:ascii="Bookman Old Style" w:hAnsi="Bookman Old Style" w:cs="Arial"/>
          <w:b/>
          <w:u w:val="single"/>
        </w:rPr>
        <w:t xml:space="preserve"> cenou</w:t>
      </w:r>
      <w:r w:rsidRPr="00890F7C">
        <w:rPr>
          <w:rFonts w:ascii="Bookman Old Style" w:hAnsi="Bookman Old Style" w:cs="Arial"/>
          <w:b/>
        </w:rPr>
        <w:t xml:space="preserve">. </w:t>
      </w:r>
      <w:r w:rsidR="002910B3" w:rsidRPr="00890F7C">
        <w:rPr>
          <w:rFonts w:ascii="Bookman Old Style" w:hAnsi="Bookman Old Style" w:cs="Arial"/>
          <w:b/>
        </w:rPr>
        <w:t xml:space="preserve">  </w:t>
      </w:r>
      <w:r w:rsidRPr="00890F7C">
        <w:rPr>
          <w:rFonts w:ascii="Bookman Old Style" w:hAnsi="Bookman Old Style" w:cs="Arial"/>
          <w:b/>
        </w:rPr>
        <w:t xml:space="preserve">Obstarávateľ hodnotí vždy </w:t>
      </w:r>
      <w:r w:rsidR="00795D4B">
        <w:rPr>
          <w:rFonts w:ascii="Bookman Old Style" w:hAnsi="Bookman Old Style" w:cs="Arial"/>
          <w:b/>
        </w:rPr>
        <w:t xml:space="preserve">celkovú </w:t>
      </w:r>
      <w:r w:rsidRPr="00890F7C">
        <w:rPr>
          <w:rFonts w:ascii="Bookman Old Style" w:hAnsi="Bookman Old Style" w:cs="Arial"/>
          <w:b/>
        </w:rPr>
        <w:t>cenu.</w:t>
      </w:r>
    </w:p>
    <w:p w:rsidR="00EE1081" w:rsidRPr="00BA7A24" w:rsidRDefault="00EE1081" w:rsidP="001B4D1A">
      <w:pPr>
        <w:pStyle w:val="Pta"/>
        <w:tabs>
          <w:tab w:val="clear" w:pos="4536"/>
          <w:tab w:val="clear" w:pos="9072"/>
          <w:tab w:val="left" w:pos="709"/>
          <w:tab w:val="left" w:pos="3969"/>
        </w:tabs>
        <w:jc w:val="both"/>
        <w:rPr>
          <w:sz w:val="22"/>
          <w:szCs w:val="22"/>
        </w:rPr>
      </w:pPr>
    </w:p>
    <w:p w:rsidR="005068D1" w:rsidRPr="00890F7C" w:rsidRDefault="005068D1" w:rsidP="005068D1">
      <w:pPr>
        <w:pStyle w:val="Pta"/>
        <w:tabs>
          <w:tab w:val="clear" w:pos="4536"/>
          <w:tab w:val="clear" w:pos="9072"/>
          <w:tab w:val="left" w:pos="709"/>
        </w:tabs>
        <w:jc w:val="both"/>
        <w:rPr>
          <w:rFonts w:ascii="Bookman Old Style" w:hAnsi="Bookman Old Style"/>
          <w:b/>
          <w:sz w:val="22"/>
          <w:szCs w:val="22"/>
        </w:rPr>
      </w:pPr>
      <w:r w:rsidRPr="00890F7C">
        <w:rPr>
          <w:rFonts w:ascii="Bookman Old Style" w:hAnsi="Bookman Old Style"/>
          <w:b/>
          <w:sz w:val="22"/>
          <w:szCs w:val="22"/>
        </w:rPr>
        <w:t>Kritéri</w:t>
      </w:r>
      <w:r w:rsidR="00327C46" w:rsidRPr="00890F7C">
        <w:rPr>
          <w:rFonts w:ascii="Bookman Old Style" w:hAnsi="Bookman Old Style"/>
          <w:b/>
          <w:sz w:val="22"/>
          <w:szCs w:val="22"/>
        </w:rPr>
        <w:t>um</w:t>
      </w:r>
      <w:r w:rsidRPr="00890F7C">
        <w:rPr>
          <w:rFonts w:ascii="Bookman Old Style" w:hAnsi="Bookman Old Style"/>
          <w:b/>
          <w:sz w:val="22"/>
          <w:szCs w:val="22"/>
        </w:rPr>
        <w:t xml:space="preserve"> hodnotenia:</w:t>
      </w:r>
    </w:p>
    <w:p w:rsidR="0021494A" w:rsidRPr="00890F7C" w:rsidRDefault="0021494A" w:rsidP="005068D1">
      <w:pPr>
        <w:pStyle w:val="Pta"/>
        <w:tabs>
          <w:tab w:val="clear" w:pos="4536"/>
          <w:tab w:val="clear" w:pos="9072"/>
          <w:tab w:val="left" w:pos="709"/>
        </w:tabs>
        <w:jc w:val="both"/>
        <w:rPr>
          <w:rFonts w:ascii="Bookman Old Style" w:hAnsi="Bookman Old Style"/>
          <w:b/>
          <w:sz w:val="22"/>
          <w:szCs w:val="22"/>
        </w:rPr>
      </w:pPr>
    </w:p>
    <w:p w:rsidR="00890F7C" w:rsidRPr="008A4949" w:rsidRDefault="00BC4115" w:rsidP="00AC4935">
      <w:pPr>
        <w:pStyle w:val="Pta"/>
        <w:numPr>
          <w:ilvl w:val="0"/>
          <w:numId w:val="3"/>
        </w:numPr>
        <w:tabs>
          <w:tab w:val="clear" w:pos="4536"/>
          <w:tab w:val="clear" w:pos="9072"/>
          <w:tab w:val="left" w:pos="567"/>
          <w:tab w:val="left" w:pos="9180"/>
        </w:tabs>
        <w:jc w:val="both"/>
        <w:rPr>
          <w:rFonts w:ascii="Bookman Old Style" w:hAnsi="Bookman Old Style"/>
          <w:b/>
          <w:u w:val="single"/>
        </w:rPr>
      </w:pPr>
      <w:r w:rsidRPr="00D85C2E">
        <w:rPr>
          <w:rFonts w:ascii="Bookman Old Style" w:hAnsi="Bookman Old Style"/>
          <w:b/>
          <w:sz w:val="22"/>
          <w:szCs w:val="22"/>
        </w:rPr>
        <w:t>celková</w:t>
      </w:r>
      <w:r w:rsidR="002910B3" w:rsidRPr="00D85C2E">
        <w:rPr>
          <w:rFonts w:ascii="Bookman Old Style" w:hAnsi="Bookman Old Style"/>
          <w:b/>
          <w:sz w:val="22"/>
          <w:szCs w:val="22"/>
        </w:rPr>
        <w:t xml:space="preserve"> cena za poskytnutie služby </w:t>
      </w:r>
    </w:p>
    <w:p w:rsidR="008A4949" w:rsidRPr="00D85C2E" w:rsidRDefault="008A4949" w:rsidP="008A4949">
      <w:pPr>
        <w:pStyle w:val="Pta"/>
        <w:tabs>
          <w:tab w:val="clear" w:pos="4536"/>
          <w:tab w:val="clear" w:pos="9072"/>
          <w:tab w:val="left" w:pos="567"/>
          <w:tab w:val="left" w:pos="9180"/>
        </w:tabs>
        <w:jc w:val="both"/>
        <w:rPr>
          <w:rFonts w:ascii="Bookman Old Style" w:hAnsi="Bookman Old Style"/>
          <w:b/>
          <w:u w:val="single"/>
        </w:rPr>
      </w:pPr>
    </w:p>
    <w:p w:rsidR="0018518A" w:rsidRPr="00890F7C" w:rsidRDefault="0018518A" w:rsidP="0018518A">
      <w:pPr>
        <w:autoSpaceDE w:val="0"/>
        <w:autoSpaceDN w:val="0"/>
        <w:adjustRightInd w:val="0"/>
        <w:jc w:val="both"/>
        <w:rPr>
          <w:rFonts w:ascii="Bookman Old Style" w:hAnsi="Bookman Old Style"/>
          <w:b/>
          <w:lang w:eastAsia="sk-SK"/>
        </w:rPr>
      </w:pPr>
      <w:r w:rsidRPr="00890F7C">
        <w:rPr>
          <w:rFonts w:ascii="Bookman Old Style" w:hAnsi="Bookman Old Style"/>
          <w:b/>
          <w:lang w:eastAsia="sk-SK"/>
        </w:rPr>
        <w:t>Spôsob výpočtu celkového poradia predkladateľa v rámci celého predmetu zákazky:</w:t>
      </w:r>
    </w:p>
    <w:p w:rsidR="0018518A" w:rsidRPr="00890F7C" w:rsidRDefault="0018518A" w:rsidP="0018518A">
      <w:pPr>
        <w:autoSpaceDE w:val="0"/>
        <w:autoSpaceDN w:val="0"/>
        <w:adjustRightInd w:val="0"/>
        <w:jc w:val="both"/>
        <w:rPr>
          <w:rFonts w:ascii="Bookman Old Style" w:hAnsi="Bookman Old Style"/>
          <w:lang w:eastAsia="sk-SK"/>
        </w:rPr>
      </w:pPr>
      <w:r w:rsidRPr="00890F7C">
        <w:rPr>
          <w:rFonts w:ascii="Bookman Old Style" w:hAnsi="Bookman Old Style"/>
          <w:lang w:eastAsia="sk-SK"/>
        </w:rPr>
        <w:t xml:space="preserve">Poradie predkladateľov bude stanovené na základe </w:t>
      </w:r>
      <w:r w:rsidR="00BC3A20" w:rsidRPr="00890F7C">
        <w:rPr>
          <w:rFonts w:ascii="Bookman Old Style" w:hAnsi="Bookman Old Style"/>
          <w:lang w:eastAsia="sk-SK"/>
        </w:rPr>
        <w:t xml:space="preserve">predloženej najnižšej </w:t>
      </w:r>
      <w:r w:rsidR="00D85C2E">
        <w:rPr>
          <w:rFonts w:ascii="Bookman Old Style" w:hAnsi="Bookman Old Style"/>
          <w:lang w:eastAsia="sk-SK"/>
        </w:rPr>
        <w:t xml:space="preserve">celkovej </w:t>
      </w:r>
      <w:r w:rsidR="00BC3A20" w:rsidRPr="00890F7C">
        <w:rPr>
          <w:rFonts w:ascii="Bookman Old Style" w:hAnsi="Bookman Old Style"/>
          <w:lang w:eastAsia="sk-SK"/>
        </w:rPr>
        <w:t>ceny</w:t>
      </w:r>
      <w:r w:rsidRPr="00890F7C">
        <w:rPr>
          <w:rFonts w:ascii="Bookman Old Style" w:hAnsi="Bookman Old Style"/>
          <w:lang w:eastAsia="sk-SK"/>
        </w:rPr>
        <w:t>. Predkladateľ, ktorý p</w:t>
      </w:r>
      <w:r w:rsidR="00BC3A20" w:rsidRPr="00890F7C">
        <w:rPr>
          <w:rFonts w:ascii="Bookman Old Style" w:hAnsi="Bookman Old Style"/>
          <w:lang w:eastAsia="sk-SK"/>
        </w:rPr>
        <w:t>redloží najnižšiu cenu</w:t>
      </w:r>
      <w:r w:rsidRPr="00890F7C">
        <w:rPr>
          <w:rFonts w:ascii="Bookman Old Style" w:hAnsi="Bookman Old Style"/>
          <w:lang w:eastAsia="sk-SK"/>
        </w:rPr>
        <w:t xml:space="preserve">  sa stane úspešným. </w:t>
      </w:r>
    </w:p>
    <w:p w:rsidR="00B73EB2" w:rsidRDefault="00B73EB2" w:rsidP="000C4224">
      <w:pPr>
        <w:pStyle w:val="Nadpis7"/>
        <w:tabs>
          <w:tab w:val="left" w:pos="3969"/>
        </w:tabs>
        <w:spacing w:before="0" w:after="0" w:line="240" w:lineRule="auto"/>
        <w:rPr>
          <w:rFonts w:ascii="Times New Roman" w:hAnsi="Times New Roman"/>
          <w:b/>
          <w:sz w:val="22"/>
          <w:szCs w:val="22"/>
        </w:rPr>
      </w:pPr>
    </w:p>
    <w:p w:rsidR="000C4224" w:rsidRPr="00890F7C" w:rsidRDefault="000C4224" w:rsidP="000C4224">
      <w:pPr>
        <w:pStyle w:val="Nadpis7"/>
        <w:tabs>
          <w:tab w:val="left" w:pos="3969"/>
        </w:tabs>
        <w:spacing w:before="0" w:after="0" w:line="240" w:lineRule="auto"/>
        <w:rPr>
          <w:rFonts w:ascii="Bookman Old Style" w:hAnsi="Bookman Old Style"/>
          <w:b/>
          <w:sz w:val="22"/>
          <w:szCs w:val="22"/>
        </w:rPr>
      </w:pPr>
      <w:r w:rsidRPr="00890F7C">
        <w:rPr>
          <w:rFonts w:ascii="Bookman Old Style" w:hAnsi="Bookman Old Style"/>
          <w:b/>
          <w:sz w:val="22"/>
          <w:szCs w:val="22"/>
        </w:rPr>
        <w:t>Cenový návrh</w:t>
      </w:r>
      <w:r w:rsidR="00EE1081" w:rsidRPr="00890F7C">
        <w:rPr>
          <w:rFonts w:ascii="Bookman Old Style" w:hAnsi="Bookman Old Style"/>
          <w:b/>
          <w:sz w:val="22"/>
          <w:szCs w:val="22"/>
        </w:rPr>
        <w:t xml:space="preserve"> zasielajte</w:t>
      </w:r>
      <w:r w:rsidR="00EE1081" w:rsidRPr="00890F7C">
        <w:rPr>
          <w:rFonts w:ascii="Bookman Old Style" w:hAnsi="Bookman Old Style"/>
          <w:sz w:val="22"/>
          <w:szCs w:val="22"/>
        </w:rPr>
        <w:t xml:space="preserve"> na adresu:</w:t>
      </w:r>
      <w:r w:rsidR="00881E3F" w:rsidRPr="00890F7C">
        <w:rPr>
          <w:rFonts w:ascii="Bookman Old Style" w:hAnsi="Bookman Old Style"/>
          <w:sz w:val="22"/>
          <w:szCs w:val="22"/>
        </w:rPr>
        <w:t xml:space="preserve"> </w:t>
      </w:r>
      <w:r w:rsidR="00EE1081" w:rsidRPr="00890F7C">
        <w:rPr>
          <w:rFonts w:ascii="Bookman Old Style" w:hAnsi="Bookman Old Style"/>
          <w:b/>
          <w:sz w:val="22"/>
          <w:szCs w:val="22"/>
        </w:rPr>
        <w:t>ŽSR- Centrum logistiky a</w:t>
      </w:r>
      <w:r w:rsidRPr="00890F7C">
        <w:rPr>
          <w:rFonts w:ascii="Bookman Old Style" w:hAnsi="Bookman Old Style"/>
          <w:b/>
          <w:sz w:val="22"/>
          <w:szCs w:val="22"/>
        </w:rPr>
        <w:t> </w:t>
      </w:r>
      <w:r w:rsidR="00EE1081" w:rsidRPr="00890F7C">
        <w:rPr>
          <w:rFonts w:ascii="Bookman Old Style" w:hAnsi="Bookman Old Style"/>
          <w:b/>
          <w:sz w:val="22"/>
          <w:szCs w:val="22"/>
        </w:rPr>
        <w:t>obstarávania</w:t>
      </w:r>
    </w:p>
    <w:p w:rsidR="00EE1081" w:rsidRPr="00890F7C" w:rsidRDefault="00EE1081" w:rsidP="000C4224">
      <w:pPr>
        <w:pStyle w:val="Pta"/>
        <w:tabs>
          <w:tab w:val="clear" w:pos="4536"/>
          <w:tab w:val="clear" w:pos="9072"/>
          <w:tab w:val="left" w:pos="709"/>
          <w:tab w:val="left" w:pos="3969"/>
        </w:tabs>
        <w:jc w:val="both"/>
        <w:rPr>
          <w:rFonts w:ascii="Bookman Old Style" w:hAnsi="Bookman Old Style"/>
          <w:sz w:val="22"/>
          <w:szCs w:val="22"/>
        </w:rPr>
      </w:pPr>
      <w:r w:rsidRPr="00890F7C">
        <w:rPr>
          <w:rFonts w:ascii="Bookman Old Style" w:hAnsi="Bookman Old Style"/>
          <w:sz w:val="22"/>
          <w:szCs w:val="22"/>
        </w:rPr>
        <w:tab/>
      </w:r>
      <w:r w:rsidRPr="00890F7C">
        <w:rPr>
          <w:rFonts w:ascii="Bookman Old Style" w:hAnsi="Bookman Old Style"/>
          <w:sz w:val="22"/>
          <w:szCs w:val="22"/>
        </w:rPr>
        <w:tab/>
        <w:t>Klemensova 8, 813 61 Bratislava</w:t>
      </w:r>
    </w:p>
    <w:p w:rsidR="00EE1081" w:rsidRPr="00890F7C" w:rsidRDefault="00EE1081" w:rsidP="00EE1081">
      <w:pPr>
        <w:pStyle w:val="Pta"/>
        <w:tabs>
          <w:tab w:val="clear" w:pos="4536"/>
          <w:tab w:val="clear" w:pos="9072"/>
          <w:tab w:val="left" w:pos="709"/>
        </w:tabs>
        <w:jc w:val="both"/>
        <w:rPr>
          <w:rFonts w:ascii="Bookman Old Style" w:hAnsi="Bookman Old Style"/>
          <w:sz w:val="22"/>
          <w:szCs w:val="22"/>
        </w:rPr>
      </w:pPr>
    </w:p>
    <w:p w:rsidR="00EE1081" w:rsidRPr="00890F7C" w:rsidRDefault="00EE1081" w:rsidP="00614789">
      <w:pPr>
        <w:spacing w:after="0" w:line="240" w:lineRule="auto"/>
        <w:jc w:val="both"/>
        <w:rPr>
          <w:rFonts w:ascii="Bookman Old Style" w:hAnsi="Bookman Old Style"/>
        </w:rPr>
      </w:pPr>
      <w:r w:rsidRPr="00890F7C">
        <w:rPr>
          <w:rFonts w:ascii="Bookman Old Style" w:hAnsi="Bookman Old Style"/>
          <w:b/>
        </w:rPr>
        <w:t>Obal označte heslom</w:t>
      </w:r>
      <w:r w:rsidRPr="00890F7C">
        <w:rPr>
          <w:rFonts w:ascii="Bookman Old Style" w:hAnsi="Bookman Old Style"/>
        </w:rPr>
        <w:t>:  „</w:t>
      </w:r>
      <w:r w:rsidR="00995C82" w:rsidRPr="00890F7C">
        <w:rPr>
          <w:rFonts w:ascii="Bookman Old Style" w:hAnsi="Bookman Old Style"/>
        </w:rPr>
        <w:t>7</w:t>
      </w:r>
      <w:r w:rsidR="00BC4115">
        <w:rPr>
          <w:rFonts w:ascii="Bookman Old Style" w:hAnsi="Bookman Old Style"/>
        </w:rPr>
        <w:t>72</w:t>
      </w:r>
      <w:r w:rsidR="00430994" w:rsidRPr="00890F7C">
        <w:rPr>
          <w:rFonts w:ascii="Bookman Old Style" w:hAnsi="Bookman Old Style"/>
        </w:rPr>
        <w:t>/201</w:t>
      </w:r>
      <w:r w:rsidR="00C24C22" w:rsidRPr="00890F7C">
        <w:rPr>
          <w:rFonts w:ascii="Bookman Old Style" w:hAnsi="Bookman Old Style"/>
        </w:rPr>
        <w:t>5</w:t>
      </w:r>
      <w:r w:rsidR="001E62D5" w:rsidRPr="00890F7C">
        <w:rPr>
          <w:rFonts w:ascii="Bookman Old Style" w:hAnsi="Bookman Old Style"/>
        </w:rPr>
        <w:t>/CLaO/</w:t>
      </w:r>
      <w:r w:rsidR="00E76879" w:rsidRPr="00890F7C">
        <w:rPr>
          <w:rFonts w:ascii="Bookman Old Style" w:hAnsi="Bookman Old Style"/>
        </w:rPr>
        <w:t>PiL</w:t>
      </w:r>
      <w:r w:rsidR="00995C82" w:rsidRPr="00890F7C">
        <w:rPr>
          <w:rFonts w:ascii="Bookman Old Style" w:hAnsi="Bookman Old Style"/>
        </w:rPr>
        <w:t xml:space="preserve"> -</w:t>
      </w:r>
      <w:r w:rsidR="00995C82" w:rsidRPr="00890F7C">
        <w:rPr>
          <w:rFonts w:ascii="Bookman Old Style" w:hAnsi="Bookman Old Style"/>
          <w:b/>
        </w:rPr>
        <w:t xml:space="preserve"> </w:t>
      </w:r>
      <w:r w:rsidR="00BC4115" w:rsidRPr="00BC4115">
        <w:rPr>
          <w:rFonts w:cs="Arial"/>
          <w:b/>
          <w:i/>
          <w:sz w:val="24"/>
          <w:szCs w:val="24"/>
        </w:rPr>
        <w:t>Povinné zmluvné poistenie zodpovednosti za škodu spôsobenú prevádzkou motorového vozidla</w:t>
      </w:r>
      <w:r w:rsidR="00BC4115">
        <w:rPr>
          <w:rFonts w:cs="Arial"/>
          <w:i/>
        </w:rPr>
        <w:t xml:space="preserve"> </w:t>
      </w:r>
      <w:r w:rsidRPr="00890F7C">
        <w:rPr>
          <w:rFonts w:ascii="Bookman Old Style" w:hAnsi="Bookman Old Style"/>
        </w:rPr>
        <w:t xml:space="preserve">“  </w:t>
      </w:r>
    </w:p>
    <w:p w:rsidR="00EE1081" w:rsidRPr="00890F7C" w:rsidRDefault="00EE1081" w:rsidP="00EE1081">
      <w:pPr>
        <w:spacing w:after="0" w:line="240" w:lineRule="auto"/>
        <w:rPr>
          <w:rFonts w:ascii="Bookman Old Style" w:hAnsi="Bookman Old Style"/>
        </w:rPr>
      </w:pPr>
    </w:p>
    <w:p w:rsidR="00EE1081" w:rsidRPr="00890F7C" w:rsidRDefault="00EE1081" w:rsidP="00EE1081">
      <w:pPr>
        <w:pStyle w:val="Zarkazkladnhotextu"/>
        <w:spacing w:after="0" w:line="240" w:lineRule="auto"/>
        <w:ind w:left="0"/>
        <w:jc w:val="both"/>
        <w:rPr>
          <w:rFonts w:ascii="Bookman Old Style" w:hAnsi="Bookman Old Style"/>
          <w:bCs/>
          <w:sz w:val="22"/>
          <w:szCs w:val="22"/>
        </w:rPr>
      </w:pPr>
      <w:r w:rsidRPr="00890F7C">
        <w:rPr>
          <w:rFonts w:ascii="Bookman Old Style" w:hAnsi="Bookman Old Style"/>
          <w:b/>
          <w:bCs/>
          <w:sz w:val="22"/>
          <w:szCs w:val="22"/>
        </w:rPr>
        <w:t>Lehota na pred</w:t>
      </w:r>
      <w:r w:rsidR="00614789" w:rsidRPr="00890F7C">
        <w:rPr>
          <w:rFonts w:ascii="Bookman Old Style" w:hAnsi="Bookman Old Style"/>
          <w:b/>
          <w:bCs/>
          <w:sz w:val="22"/>
          <w:szCs w:val="22"/>
        </w:rPr>
        <w:t>loženie</w:t>
      </w:r>
      <w:r w:rsidRPr="00890F7C">
        <w:rPr>
          <w:rFonts w:ascii="Bookman Old Style" w:hAnsi="Bookman Old Style"/>
          <w:bCs/>
          <w:sz w:val="22"/>
          <w:szCs w:val="22"/>
        </w:rPr>
        <w:t xml:space="preserve"> </w:t>
      </w:r>
      <w:r w:rsidR="000C4224" w:rsidRPr="00890F7C">
        <w:rPr>
          <w:rFonts w:ascii="Bookman Old Style" w:hAnsi="Bookman Old Style"/>
          <w:bCs/>
          <w:sz w:val="22"/>
          <w:szCs w:val="22"/>
        </w:rPr>
        <w:t>cenového návrhu</w:t>
      </w:r>
      <w:r w:rsidRPr="00890F7C">
        <w:rPr>
          <w:rFonts w:ascii="Bookman Old Style" w:hAnsi="Bookman Old Style"/>
          <w:bCs/>
          <w:sz w:val="22"/>
          <w:szCs w:val="22"/>
        </w:rPr>
        <w:t xml:space="preserve"> uplynie</w:t>
      </w:r>
      <w:r w:rsidRPr="00890F7C">
        <w:rPr>
          <w:rFonts w:ascii="Bookman Old Style" w:hAnsi="Bookman Old Style"/>
          <w:b/>
          <w:bCs/>
          <w:sz w:val="22"/>
          <w:szCs w:val="22"/>
        </w:rPr>
        <w:t xml:space="preserve"> </w:t>
      </w:r>
      <w:r w:rsidR="00E2698B">
        <w:rPr>
          <w:rFonts w:ascii="Bookman Old Style" w:hAnsi="Bookman Old Style"/>
          <w:b/>
          <w:bCs/>
          <w:sz w:val="22"/>
          <w:szCs w:val="22"/>
          <w:u w:val="single"/>
        </w:rPr>
        <w:t>25</w:t>
      </w:r>
      <w:r w:rsidR="00DE7F92">
        <w:rPr>
          <w:rFonts w:ascii="Bookman Old Style" w:hAnsi="Bookman Old Style"/>
          <w:b/>
          <w:bCs/>
          <w:sz w:val="22"/>
          <w:szCs w:val="22"/>
          <w:u w:val="single"/>
        </w:rPr>
        <w:t>.0</w:t>
      </w:r>
      <w:r w:rsidR="00BC4115">
        <w:rPr>
          <w:rFonts w:ascii="Bookman Old Style" w:hAnsi="Bookman Old Style"/>
          <w:b/>
          <w:bCs/>
          <w:sz w:val="22"/>
          <w:szCs w:val="22"/>
          <w:u w:val="single"/>
        </w:rPr>
        <w:t>9</w:t>
      </w:r>
      <w:r w:rsidR="00DE7F92">
        <w:rPr>
          <w:rFonts w:ascii="Bookman Old Style" w:hAnsi="Bookman Old Style"/>
          <w:b/>
          <w:bCs/>
          <w:sz w:val="22"/>
          <w:szCs w:val="22"/>
          <w:u w:val="single"/>
        </w:rPr>
        <w:t>.</w:t>
      </w:r>
      <w:r w:rsidR="00995C82" w:rsidRPr="00DE7F92">
        <w:rPr>
          <w:rFonts w:ascii="Bookman Old Style" w:hAnsi="Bookman Old Style"/>
          <w:b/>
          <w:bCs/>
          <w:sz w:val="22"/>
          <w:szCs w:val="22"/>
          <w:u w:val="single"/>
        </w:rPr>
        <w:t xml:space="preserve"> </w:t>
      </w:r>
      <w:r w:rsidRPr="00DE7F92">
        <w:rPr>
          <w:rFonts w:ascii="Bookman Old Style" w:hAnsi="Bookman Old Style"/>
          <w:b/>
          <w:bCs/>
          <w:sz w:val="22"/>
          <w:szCs w:val="22"/>
          <w:u w:val="single"/>
        </w:rPr>
        <w:t>201</w:t>
      </w:r>
      <w:r w:rsidR="001B4D1A" w:rsidRPr="00DE7F92">
        <w:rPr>
          <w:rFonts w:ascii="Bookman Old Style" w:hAnsi="Bookman Old Style"/>
          <w:b/>
          <w:bCs/>
          <w:sz w:val="22"/>
          <w:szCs w:val="22"/>
          <w:u w:val="single"/>
        </w:rPr>
        <w:t>5</w:t>
      </w:r>
      <w:r w:rsidR="00D01B74" w:rsidRPr="00DE7F92">
        <w:rPr>
          <w:rFonts w:ascii="Bookman Old Style" w:hAnsi="Bookman Old Style"/>
          <w:b/>
          <w:bCs/>
          <w:sz w:val="22"/>
          <w:szCs w:val="22"/>
          <w:u w:val="single"/>
        </w:rPr>
        <w:t xml:space="preserve"> </w:t>
      </w:r>
      <w:r w:rsidRPr="00DE7F92">
        <w:rPr>
          <w:rFonts w:ascii="Bookman Old Style" w:hAnsi="Bookman Old Style"/>
          <w:b/>
          <w:bCs/>
          <w:sz w:val="22"/>
          <w:szCs w:val="22"/>
          <w:u w:val="single"/>
        </w:rPr>
        <w:t>o 1</w:t>
      </w:r>
      <w:r w:rsidR="00E2698B">
        <w:rPr>
          <w:rFonts w:ascii="Bookman Old Style" w:hAnsi="Bookman Old Style"/>
          <w:b/>
          <w:bCs/>
          <w:sz w:val="22"/>
          <w:szCs w:val="22"/>
          <w:u w:val="single"/>
        </w:rPr>
        <w:t>3</w:t>
      </w:r>
      <w:r w:rsidRPr="00DE7F92">
        <w:rPr>
          <w:rFonts w:ascii="Bookman Old Style" w:hAnsi="Bookman Old Style"/>
          <w:b/>
          <w:bCs/>
          <w:sz w:val="22"/>
          <w:szCs w:val="22"/>
          <w:u w:val="single"/>
        </w:rPr>
        <w:t>:00 hod. SEČ.</w:t>
      </w:r>
      <w:r w:rsidRPr="00890F7C">
        <w:rPr>
          <w:rFonts w:ascii="Bookman Old Style" w:hAnsi="Bookman Old Style"/>
          <w:b/>
          <w:bCs/>
          <w:sz w:val="22"/>
          <w:szCs w:val="22"/>
        </w:rPr>
        <w:t xml:space="preserve"> </w:t>
      </w:r>
    </w:p>
    <w:p w:rsidR="00EE1081" w:rsidRPr="00BA7A24" w:rsidRDefault="00EE1081" w:rsidP="00EE1081">
      <w:pPr>
        <w:pStyle w:val="Zarkazkladnhotextu"/>
        <w:spacing w:after="0" w:line="240" w:lineRule="auto"/>
        <w:ind w:left="0"/>
        <w:jc w:val="both"/>
        <w:rPr>
          <w:rFonts w:ascii="Times New Roman" w:hAnsi="Times New Roman"/>
          <w:b/>
          <w:bCs/>
          <w:sz w:val="22"/>
          <w:szCs w:val="22"/>
        </w:rPr>
      </w:pPr>
    </w:p>
    <w:p w:rsidR="00881E3F" w:rsidRPr="00890F7C" w:rsidRDefault="000C4224" w:rsidP="00881E3F">
      <w:pPr>
        <w:pStyle w:val="Zkladntext21"/>
        <w:rPr>
          <w:rFonts w:ascii="Bookman Old Style" w:hAnsi="Bookman Old Style"/>
          <w:bCs/>
          <w:sz w:val="22"/>
          <w:szCs w:val="22"/>
        </w:rPr>
      </w:pPr>
      <w:r w:rsidRPr="00890F7C">
        <w:rPr>
          <w:rFonts w:ascii="Bookman Old Style" w:hAnsi="Bookman Old Style"/>
          <w:sz w:val="22"/>
          <w:szCs w:val="22"/>
        </w:rPr>
        <w:t>Cenový návrh</w:t>
      </w:r>
      <w:r w:rsidR="00EE1081" w:rsidRPr="00890F7C">
        <w:rPr>
          <w:rFonts w:ascii="Bookman Old Style" w:hAnsi="Bookman Old Style"/>
          <w:sz w:val="22"/>
          <w:szCs w:val="22"/>
        </w:rPr>
        <w:t xml:space="preserve"> m</w:t>
      </w:r>
      <w:r w:rsidR="00881E3F" w:rsidRPr="00890F7C">
        <w:rPr>
          <w:rFonts w:ascii="Bookman Old Style" w:hAnsi="Bookman Old Style"/>
          <w:sz w:val="22"/>
          <w:szCs w:val="22"/>
        </w:rPr>
        <w:t>u</w:t>
      </w:r>
      <w:r w:rsidR="00EE1081" w:rsidRPr="00890F7C">
        <w:rPr>
          <w:rFonts w:ascii="Bookman Old Style" w:hAnsi="Bookman Old Style"/>
          <w:sz w:val="22"/>
          <w:szCs w:val="22"/>
        </w:rPr>
        <w:t>s</w:t>
      </w:r>
      <w:r w:rsidR="00881E3F" w:rsidRPr="00890F7C">
        <w:rPr>
          <w:rFonts w:ascii="Bookman Old Style" w:hAnsi="Bookman Old Style"/>
          <w:sz w:val="22"/>
          <w:szCs w:val="22"/>
        </w:rPr>
        <w:t>í</w:t>
      </w:r>
      <w:r w:rsidR="00EE1081" w:rsidRPr="00890F7C">
        <w:rPr>
          <w:rFonts w:ascii="Bookman Old Style" w:hAnsi="Bookman Old Style"/>
          <w:sz w:val="22"/>
          <w:szCs w:val="22"/>
        </w:rPr>
        <w:t xml:space="preserve"> byť podpísan</w:t>
      </w:r>
      <w:r w:rsidRPr="00890F7C">
        <w:rPr>
          <w:rFonts w:ascii="Bookman Old Style" w:hAnsi="Bookman Old Style"/>
          <w:sz w:val="22"/>
          <w:szCs w:val="22"/>
        </w:rPr>
        <w:t>ý</w:t>
      </w:r>
      <w:r w:rsidR="00881E3F" w:rsidRPr="00890F7C">
        <w:rPr>
          <w:rFonts w:ascii="Bookman Old Style" w:hAnsi="Bookman Old Style"/>
          <w:sz w:val="22"/>
          <w:szCs w:val="22"/>
        </w:rPr>
        <w:t xml:space="preserve"> štatutárnym orgánom </w:t>
      </w:r>
      <w:r w:rsidRPr="00890F7C">
        <w:rPr>
          <w:rFonts w:ascii="Bookman Old Style" w:hAnsi="Bookman Old Style"/>
          <w:sz w:val="22"/>
          <w:szCs w:val="22"/>
        </w:rPr>
        <w:t>predkladateľa</w:t>
      </w:r>
      <w:r w:rsidR="00EE1081" w:rsidRPr="00890F7C">
        <w:rPr>
          <w:rFonts w:ascii="Bookman Old Style" w:hAnsi="Bookman Old Style"/>
          <w:sz w:val="22"/>
          <w:szCs w:val="22"/>
        </w:rPr>
        <w:t xml:space="preserve"> alebo osobou oprávnenou konať za </w:t>
      </w:r>
      <w:r w:rsidRPr="00890F7C">
        <w:rPr>
          <w:rFonts w:ascii="Bookman Old Style" w:hAnsi="Bookman Old Style"/>
          <w:sz w:val="22"/>
          <w:szCs w:val="22"/>
        </w:rPr>
        <w:t>predkladateľa</w:t>
      </w:r>
      <w:r w:rsidR="00EE1081" w:rsidRPr="00890F7C">
        <w:rPr>
          <w:rFonts w:ascii="Bookman Old Style" w:hAnsi="Bookman Old Style"/>
          <w:sz w:val="22"/>
          <w:szCs w:val="22"/>
        </w:rPr>
        <w:t>.</w:t>
      </w:r>
      <w:r w:rsidR="00881E3F" w:rsidRPr="00890F7C">
        <w:rPr>
          <w:rFonts w:ascii="Bookman Old Style" w:hAnsi="Bookman Old Style"/>
          <w:bCs/>
          <w:sz w:val="22"/>
          <w:szCs w:val="22"/>
        </w:rPr>
        <w:t xml:space="preserve"> </w:t>
      </w:r>
    </w:p>
    <w:p w:rsidR="00881E3F" w:rsidRPr="00890F7C" w:rsidRDefault="00881E3F" w:rsidP="00881E3F">
      <w:pPr>
        <w:pStyle w:val="Zkladntext21"/>
        <w:rPr>
          <w:rFonts w:ascii="Bookman Old Style" w:hAnsi="Bookman Old Style"/>
          <w:bCs/>
          <w:sz w:val="22"/>
          <w:szCs w:val="22"/>
        </w:rPr>
      </w:pPr>
    </w:p>
    <w:p w:rsidR="00ED1EF7" w:rsidRPr="00890F7C" w:rsidRDefault="000C4224" w:rsidP="00881E3F">
      <w:pPr>
        <w:pStyle w:val="Zkladntext21"/>
        <w:rPr>
          <w:rFonts w:ascii="Bookman Old Style" w:hAnsi="Bookman Old Style"/>
          <w:bCs/>
          <w:sz w:val="22"/>
          <w:szCs w:val="22"/>
        </w:rPr>
      </w:pPr>
      <w:r w:rsidRPr="00890F7C">
        <w:rPr>
          <w:rFonts w:ascii="Bookman Old Style" w:hAnsi="Bookman Old Style"/>
          <w:bCs/>
          <w:sz w:val="22"/>
          <w:szCs w:val="22"/>
        </w:rPr>
        <w:t>Cenový návrh</w:t>
      </w:r>
      <w:r w:rsidR="00881E3F" w:rsidRPr="00890F7C">
        <w:rPr>
          <w:rFonts w:ascii="Bookman Old Style" w:hAnsi="Bookman Old Style"/>
          <w:bCs/>
          <w:sz w:val="22"/>
          <w:szCs w:val="22"/>
        </w:rPr>
        <w:t xml:space="preserve"> predložen</w:t>
      </w:r>
      <w:r w:rsidRPr="00890F7C">
        <w:rPr>
          <w:rFonts w:ascii="Bookman Old Style" w:hAnsi="Bookman Old Style"/>
          <w:bCs/>
          <w:sz w:val="22"/>
          <w:szCs w:val="22"/>
        </w:rPr>
        <w:t>ý</w:t>
      </w:r>
      <w:r w:rsidR="00881E3F" w:rsidRPr="00890F7C">
        <w:rPr>
          <w:rFonts w:ascii="Bookman Old Style" w:hAnsi="Bookman Old Style"/>
          <w:bCs/>
          <w:sz w:val="22"/>
          <w:szCs w:val="22"/>
        </w:rPr>
        <w:t xml:space="preserve"> </w:t>
      </w:r>
      <w:r w:rsidR="00881E3F" w:rsidRPr="00890F7C">
        <w:rPr>
          <w:rFonts w:ascii="Bookman Old Style" w:hAnsi="Bookman Old Style"/>
          <w:bCs/>
          <w:sz w:val="22"/>
          <w:szCs w:val="22"/>
          <w:u w:val="single"/>
        </w:rPr>
        <w:t>po uplynutí lehoty</w:t>
      </w:r>
      <w:r w:rsidR="00881E3F" w:rsidRPr="00890F7C">
        <w:rPr>
          <w:rFonts w:ascii="Bookman Old Style" w:hAnsi="Bookman Old Style"/>
          <w:bCs/>
          <w:sz w:val="22"/>
          <w:szCs w:val="22"/>
        </w:rPr>
        <w:t xml:space="preserve"> na pred</w:t>
      </w:r>
      <w:r w:rsidR="00614789" w:rsidRPr="00890F7C">
        <w:rPr>
          <w:rFonts w:ascii="Bookman Old Style" w:hAnsi="Bookman Old Style"/>
          <w:bCs/>
          <w:sz w:val="22"/>
          <w:szCs w:val="22"/>
        </w:rPr>
        <w:t>loženie</w:t>
      </w:r>
      <w:r w:rsidRPr="00890F7C">
        <w:rPr>
          <w:rFonts w:ascii="Bookman Old Style" w:hAnsi="Bookman Old Style"/>
          <w:bCs/>
          <w:sz w:val="22"/>
          <w:szCs w:val="22"/>
        </w:rPr>
        <w:t xml:space="preserve"> cenového návrhu</w:t>
      </w:r>
      <w:r w:rsidR="00881E3F" w:rsidRPr="00890F7C">
        <w:rPr>
          <w:rFonts w:ascii="Bookman Old Style" w:hAnsi="Bookman Old Style"/>
          <w:bCs/>
          <w:sz w:val="22"/>
          <w:szCs w:val="22"/>
        </w:rPr>
        <w:t xml:space="preserve"> nebude hodnoten</w:t>
      </w:r>
      <w:r w:rsidRPr="00890F7C">
        <w:rPr>
          <w:rFonts w:ascii="Bookman Old Style" w:hAnsi="Bookman Old Style"/>
          <w:bCs/>
          <w:sz w:val="22"/>
          <w:szCs w:val="22"/>
        </w:rPr>
        <w:t>ý</w:t>
      </w:r>
      <w:r w:rsidR="00881E3F" w:rsidRPr="00890F7C">
        <w:rPr>
          <w:rFonts w:ascii="Bookman Old Style" w:hAnsi="Bookman Old Style"/>
          <w:bCs/>
          <w:sz w:val="22"/>
          <w:szCs w:val="22"/>
        </w:rPr>
        <w:t xml:space="preserve"> a bude vráten</w:t>
      </w:r>
      <w:r w:rsidRPr="00890F7C">
        <w:rPr>
          <w:rFonts w:ascii="Bookman Old Style" w:hAnsi="Bookman Old Style"/>
          <w:bCs/>
          <w:sz w:val="22"/>
          <w:szCs w:val="22"/>
        </w:rPr>
        <w:t>ý</w:t>
      </w:r>
      <w:r w:rsidR="00881E3F" w:rsidRPr="00890F7C">
        <w:rPr>
          <w:rFonts w:ascii="Bookman Old Style" w:hAnsi="Bookman Old Style"/>
          <w:bCs/>
          <w:sz w:val="22"/>
          <w:szCs w:val="22"/>
        </w:rPr>
        <w:t xml:space="preserve"> </w:t>
      </w:r>
      <w:r w:rsidRPr="00890F7C">
        <w:rPr>
          <w:rFonts w:ascii="Bookman Old Style" w:hAnsi="Bookman Old Style"/>
          <w:bCs/>
          <w:sz w:val="22"/>
          <w:szCs w:val="22"/>
        </w:rPr>
        <w:t>predkladateľovi</w:t>
      </w:r>
      <w:r w:rsidR="00881E3F" w:rsidRPr="00890F7C">
        <w:rPr>
          <w:rFonts w:ascii="Bookman Old Style" w:hAnsi="Bookman Old Style"/>
          <w:bCs/>
          <w:sz w:val="22"/>
          <w:szCs w:val="22"/>
        </w:rPr>
        <w:t xml:space="preserve"> neotvoren</w:t>
      </w:r>
      <w:r w:rsidRPr="00890F7C">
        <w:rPr>
          <w:rFonts w:ascii="Bookman Old Style" w:hAnsi="Bookman Old Style"/>
          <w:bCs/>
          <w:sz w:val="22"/>
          <w:szCs w:val="22"/>
        </w:rPr>
        <w:t>ý</w:t>
      </w:r>
      <w:r w:rsidR="00881E3F" w:rsidRPr="00890F7C">
        <w:rPr>
          <w:rFonts w:ascii="Bookman Old Style" w:hAnsi="Bookman Old Style"/>
          <w:bCs/>
          <w:sz w:val="22"/>
          <w:szCs w:val="22"/>
        </w:rPr>
        <w:t>.</w:t>
      </w:r>
      <w:r w:rsidR="00ED1EF7" w:rsidRPr="00890F7C">
        <w:rPr>
          <w:rFonts w:ascii="Bookman Old Style" w:hAnsi="Bookman Old Style"/>
          <w:bCs/>
          <w:sz w:val="22"/>
          <w:szCs w:val="22"/>
        </w:rPr>
        <w:t xml:space="preserve"> </w:t>
      </w:r>
      <w:r w:rsidRPr="00890F7C">
        <w:rPr>
          <w:rFonts w:ascii="Bookman Old Style" w:hAnsi="Bookman Old Style"/>
          <w:bCs/>
          <w:sz w:val="22"/>
          <w:szCs w:val="22"/>
        </w:rPr>
        <w:t>Cenový návrh</w:t>
      </w:r>
      <w:r w:rsidR="00ED1EF7" w:rsidRPr="00890F7C">
        <w:rPr>
          <w:rFonts w:ascii="Bookman Old Style" w:hAnsi="Bookman Old Style"/>
          <w:bCs/>
          <w:sz w:val="22"/>
          <w:szCs w:val="22"/>
        </w:rPr>
        <w:t>, ktor</w:t>
      </w:r>
      <w:r w:rsidRPr="00890F7C">
        <w:rPr>
          <w:rFonts w:ascii="Bookman Old Style" w:hAnsi="Bookman Old Style"/>
          <w:bCs/>
          <w:sz w:val="22"/>
          <w:szCs w:val="22"/>
        </w:rPr>
        <w:t>ý</w:t>
      </w:r>
      <w:r w:rsidR="00ED1EF7" w:rsidRPr="00890F7C">
        <w:rPr>
          <w:rFonts w:ascii="Bookman Old Style" w:hAnsi="Bookman Old Style"/>
          <w:bCs/>
          <w:sz w:val="22"/>
          <w:szCs w:val="22"/>
        </w:rPr>
        <w:t xml:space="preserve"> nebude úpln</w:t>
      </w:r>
      <w:r w:rsidRPr="00890F7C">
        <w:rPr>
          <w:rFonts w:ascii="Bookman Old Style" w:hAnsi="Bookman Old Style"/>
          <w:bCs/>
          <w:sz w:val="22"/>
          <w:szCs w:val="22"/>
        </w:rPr>
        <w:t>ý</w:t>
      </w:r>
      <w:r w:rsidR="00ED1EF7" w:rsidRPr="00890F7C">
        <w:rPr>
          <w:rFonts w:ascii="Bookman Old Style" w:hAnsi="Bookman Old Style"/>
          <w:bCs/>
          <w:sz w:val="22"/>
          <w:szCs w:val="22"/>
        </w:rPr>
        <w:t>, t.</w:t>
      </w:r>
      <w:r w:rsidRPr="00890F7C">
        <w:rPr>
          <w:rFonts w:ascii="Bookman Old Style" w:hAnsi="Bookman Old Style"/>
          <w:bCs/>
          <w:sz w:val="22"/>
          <w:szCs w:val="22"/>
        </w:rPr>
        <w:t xml:space="preserve"> </w:t>
      </w:r>
      <w:r w:rsidR="00ED1EF7" w:rsidRPr="00890F7C">
        <w:rPr>
          <w:rFonts w:ascii="Bookman Old Style" w:hAnsi="Bookman Old Style"/>
          <w:bCs/>
          <w:sz w:val="22"/>
          <w:szCs w:val="22"/>
        </w:rPr>
        <w:t xml:space="preserve">j. nebude obsahovať požiadavky na </w:t>
      </w:r>
      <w:r w:rsidRPr="00890F7C">
        <w:rPr>
          <w:rFonts w:ascii="Bookman Old Style" w:hAnsi="Bookman Old Style"/>
          <w:bCs/>
          <w:sz w:val="22"/>
          <w:szCs w:val="22"/>
        </w:rPr>
        <w:t>cenový návrh</w:t>
      </w:r>
      <w:r w:rsidR="00ED1EF7" w:rsidRPr="00890F7C">
        <w:rPr>
          <w:rFonts w:ascii="Bookman Old Style" w:hAnsi="Bookman Old Style"/>
          <w:bCs/>
          <w:sz w:val="22"/>
          <w:szCs w:val="22"/>
        </w:rPr>
        <w:t xml:space="preserve"> uveden</w:t>
      </w:r>
      <w:r w:rsidR="00614789" w:rsidRPr="00890F7C">
        <w:rPr>
          <w:rFonts w:ascii="Bookman Old Style" w:hAnsi="Bookman Old Style"/>
          <w:bCs/>
          <w:sz w:val="22"/>
          <w:szCs w:val="22"/>
        </w:rPr>
        <w:t>é</w:t>
      </w:r>
      <w:r w:rsidR="00ED1EF7" w:rsidRPr="00890F7C">
        <w:rPr>
          <w:rFonts w:ascii="Bookman Old Style" w:hAnsi="Bookman Old Style"/>
          <w:bCs/>
          <w:sz w:val="22"/>
          <w:szCs w:val="22"/>
        </w:rPr>
        <w:t xml:space="preserve"> v tejto Výzve</w:t>
      </w:r>
      <w:r w:rsidR="009646E6" w:rsidRPr="00890F7C">
        <w:rPr>
          <w:rFonts w:ascii="Bookman Old Style" w:hAnsi="Bookman Old Style"/>
          <w:bCs/>
          <w:sz w:val="22"/>
          <w:szCs w:val="22"/>
        </w:rPr>
        <w:t xml:space="preserve"> nebude hodnoten</w:t>
      </w:r>
      <w:r w:rsidRPr="00890F7C">
        <w:rPr>
          <w:rFonts w:ascii="Bookman Old Style" w:hAnsi="Bookman Old Style"/>
          <w:bCs/>
          <w:sz w:val="22"/>
          <w:szCs w:val="22"/>
        </w:rPr>
        <w:t>ý</w:t>
      </w:r>
      <w:r w:rsidR="009646E6" w:rsidRPr="00890F7C">
        <w:rPr>
          <w:rFonts w:ascii="Bookman Old Style" w:hAnsi="Bookman Old Style"/>
          <w:bCs/>
          <w:sz w:val="22"/>
          <w:szCs w:val="22"/>
        </w:rPr>
        <w:t xml:space="preserve"> a bude vylúčen</w:t>
      </w:r>
      <w:r w:rsidRPr="00890F7C">
        <w:rPr>
          <w:rFonts w:ascii="Bookman Old Style" w:hAnsi="Bookman Old Style"/>
          <w:bCs/>
          <w:sz w:val="22"/>
          <w:szCs w:val="22"/>
        </w:rPr>
        <w:t>ý.</w:t>
      </w:r>
    </w:p>
    <w:p w:rsidR="001E62D5" w:rsidRPr="00BA7A24" w:rsidRDefault="001E62D5" w:rsidP="00881E3F">
      <w:pPr>
        <w:pStyle w:val="Zkladntext21"/>
        <w:rPr>
          <w:rFonts w:ascii="Times New Roman" w:hAnsi="Times New Roman"/>
          <w:bCs/>
          <w:sz w:val="22"/>
          <w:szCs w:val="22"/>
        </w:rPr>
      </w:pPr>
    </w:p>
    <w:p w:rsidR="00EE1081" w:rsidRPr="00890F7C" w:rsidRDefault="00EE1081" w:rsidP="00EE1081">
      <w:pPr>
        <w:pStyle w:val="Zkladntext21"/>
        <w:rPr>
          <w:rFonts w:ascii="Bookman Old Style" w:hAnsi="Bookman Old Style"/>
          <w:sz w:val="22"/>
          <w:szCs w:val="22"/>
        </w:rPr>
      </w:pPr>
      <w:r w:rsidRPr="00890F7C">
        <w:rPr>
          <w:rFonts w:ascii="Bookman Old Style" w:hAnsi="Bookman Old Style"/>
          <w:sz w:val="22"/>
          <w:szCs w:val="22"/>
        </w:rPr>
        <w:lastRenderedPageBreak/>
        <w:t xml:space="preserve">Predložením </w:t>
      </w:r>
      <w:r w:rsidR="0083008B" w:rsidRPr="00890F7C">
        <w:rPr>
          <w:rFonts w:ascii="Bookman Old Style" w:hAnsi="Bookman Old Style"/>
          <w:sz w:val="22"/>
          <w:szCs w:val="22"/>
        </w:rPr>
        <w:t>cenového návrhu</w:t>
      </w:r>
      <w:r w:rsidR="00881E3F" w:rsidRPr="00890F7C">
        <w:rPr>
          <w:rFonts w:ascii="Bookman Old Style" w:hAnsi="Bookman Old Style"/>
          <w:sz w:val="22"/>
          <w:szCs w:val="22"/>
        </w:rPr>
        <w:t xml:space="preserve"> </w:t>
      </w:r>
      <w:r w:rsidR="004F588B" w:rsidRPr="00890F7C">
        <w:rPr>
          <w:rFonts w:ascii="Bookman Old Style" w:hAnsi="Bookman Old Style"/>
          <w:sz w:val="22"/>
          <w:szCs w:val="22"/>
        </w:rPr>
        <w:t>nevzn</w:t>
      </w:r>
      <w:r w:rsidRPr="00890F7C">
        <w:rPr>
          <w:rFonts w:ascii="Bookman Old Style" w:hAnsi="Bookman Old Style"/>
          <w:sz w:val="22"/>
          <w:szCs w:val="22"/>
        </w:rPr>
        <w:t xml:space="preserve">iká </w:t>
      </w:r>
      <w:r w:rsidR="00094552" w:rsidRPr="00890F7C">
        <w:rPr>
          <w:rFonts w:ascii="Bookman Old Style" w:hAnsi="Bookman Old Style"/>
          <w:sz w:val="22"/>
          <w:szCs w:val="22"/>
        </w:rPr>
        <w:t xml:space="preserve">predkladateľovi ešte </w:t>
      </w:r>
      <w:r w:rsidRPr="00890F7C">
        <w:rPr>
          <w:rFonts w:ascii="Bookman Old Style" w:hAnsi="Bookman Old Style"/>
          <w:sz w:val="22"/>
          <w:szCs w:val="22"/>
        </w:rPr>
        <w:t>právny nárok na uzatvorenie zmluvného vzťahu. Na uzatvoreni</w:t>
      </w:r>
      <w:r w:rsidR="006C1235" w:rsidRPr="00890F7C">
        <w:rPr>
          <w:rFonts w:ascii="Bookman Old Style" w:hAnsi="Bookman Old Style"/>
          <w:sz w:val="22"/>
          <w:szCs w:val="22"/>
        </w:rPr>
        <w:t>e</w:t>
      </w:r>
      <w:r w:rsidRPr="00890F7C">
        <w:rPr>
          <w:rFonts w:ascii="Bookman Old Style" w:hAnsi="Bookman Old Style"/>
          <w:sz w:val="22"/>
          <w:szCs w:val="22"/>
        </w:rPr>
        <w:t xml:space="preserve"> zmluvného vzťahu bude úspešný </w:t>
      </w:r>
      <w:r w:rsidR="0083008B" w:rsidRPr="00890F7C">
        <w:rPr>
          <w:rFonts w:ascii="Bookman Old Style" w:hAnsi="Bookman Old Style"/>
          <w:sz w:val="22"/>
          <w:szCs w:val="22"/>
        </w:rPr>
        <w:t>predkladateľ</w:t>
      </w:r>
      <w:r w:rsidRPr="00890F7C">
        <w:rPr>
          <w:rFonts w:ascii="Bookman Old Style" w:hAnsi="Bookman Old Style"/>
          <w:sz w:val="22"/>
          <w:szCs w:val="22"/>
        </w:rPr>
        <w:t xml:space="preserve"> písomne vyzvaný zo strany </w:t>
      </w:r>
      <w:r w:rsidR="00881E3F" w:rsidRPr="00890F7C">
        <w:rPr>
          <w:rFonts w:ascii="Bookman Old Style" w:hAnsi="Bookman Old Style"/>
          <w:sz w:val="22"/>
          <w:szCs w:val="22"/>
        </w:rPr>
        <w:t>ŽSR</w:t>
      </w:r>
      <w:r w:rsidRPr="00890F7C">
        <w:rPr>
          <w:rFonts w:ascii="Bookman Old Style" w:hAnsi="Bookman Old Style"/>
          <w:sz w:val="22"/>
          <w:szCs w:val="22"/>
        </w:rPr>
        <w:t>.</w:t>
      </w:r>
    </w:p>
    <w:p w:rsidR="00EE1081" w:rsidRPr="00890F7C" w:rsidRDefault="00EE1081" w:rsidP="00EE1081">
      <w:pPr>
        <w:pStyle w:val="Zarkazkladnhotextu"/>
        <w:spacing w:after="0" w:line="240" w:lineRule="auto"/>
        <w:ind w:left="0"/>
        <w:jc w:val="both"/>
        <w:rPr>
          <w:rFonts w:ascii="Bookman Old Style" w:hAnsi="Bookman Old Style"/>
          <w:b/>
          <w:bCs/>
          <w:sz w:val="22"/>
          <w:szCs w:val="22"/>
        </w:rPr>
      </w:pPr>
    </w:p>
    <w:p w:rsidR="00EE1081" w:rsidRPr="00890F7C" w:rsidRDefault="00EE1D08" w:rsidP="00EE1081">
      <w:pPr>
        <w:pStyle w:val="Zarkazkladnhotextu"/>
        <w:spacing w:after="0" w:line="240" w:lineRule="auto"/>
        <w:ind w:left="0"/>
        <w:jc w:val="both"/>
        <w:rPr>
          <w:rFonts w:ascii="Bookman Old Style" w:hAnsi="Bookman Old Style"/>
          <w:bCs/>
          <w:sz w:val="22"/>
          <w:szCs w:val="22"/>
        </w:rPr>
      </w:pPr>
      <w:r w:rsidRPr="00890F7C">
        <w:rPr>
          <w:rFonts w:ascii="Bookman Old Style" w:hAnsi="Bookman Old Style"/>
          <w:bCs/>
          <w:sz w:val="22"/>
          <w:szCs w:val="22"/>
        </w:rPr>
        <w:t>Obstarávateľ</w:t>
      </w:r>
      <w:r w:rsidR="00704839" w:rsidRPr="00890F7C">
        <w:rPr>
          <w:rFonts w:ascii="Bookman Old Style" w:hAnsi="Bookman Old Style"/>
          <w:bCs/>
          <w:sz w:val="22"/>
          <w:szCs w:val="22"/>
        </w:rPr>
        <w:t xml:space="preserve"> </w:t>
      </w:r>
      <w:r w:rsidR="00EE1081" w:rsidRPr="00890F7C">
        <w:rPr>
          <w:rFonts w:ascii="Bookman Old Style" w:hAnsi="Bookman Old Style"/>
          <w:bCs/>
          <w:sz w:val="22"/>
          <w:szCs w:val="22"/>
        </w:rPr>
        <w:t xml:space="preserve">zašle informáciu o vyhodnotení </w:t>
      </w:r>
      <w:r w:rsidR="0083008B" w:rsidRPr="00890F7C">
        <w:rPr>
          <w:rFonts w:ascii="Bookman Old Style" w:hAnsi="Bookman Old Style"/>
          <w:bCs/>
          <w:sz w:val="22"/>
          <w:szCs w:val="22"/>
        </w:rPr>
        <w:t>cenových návrhov</w:t>
      </w:r>
      <w:r w:rsidR="00C60454" w:rsidRPr="00890F7C">
        <w:rPr>
          <w:rFonts w:ascii="Bookman Old Style" w:hAnsi="Bookman Old Style"/>
          <w:bCs/>
          <w:sz w:val="22"/>
          <w:szCs w:val="22"/>
        </w:rPr>
        <w:t xml:space="preserve"> jednotlivým </w:t>
      </w:r>
      <w:r w:rsidR="0083008B" w:rsidRPr="00890F7C">
        <w:rPr>
          <w:rFonts w:ascii="Bookman Old Style" w:hAnsi="Bookman Old Style"/>
          <w:bCs/>
          <w:sz w:val="22"/>
          <w:szCs w:val="22"/>
        </w:rPr>
        <w:t>predkladateľom</w:t>
      </w:r>
      <w:r w:rsidR="00EE1081" w:rsidRPr="00890F7C">
        <w:rPr>
          <w:rFonts w:ascii="Bookman Old Style" w:hAnsi="Bookman Old Style"/>
          <w:bCs/>
          <w:sz w:val="22"/>
          <w:szCs w:val="22"/>
        </w:rPr>
        <w:t xml:space="preserve"> v </w:t>
      </w:r>
      <w:r w:rsidR="00C60454" w:rsidRPr="00890F7C">
        <w:rPr>
          <w:rFonts w:ascii="Bookman Old Style" w:hAnsi="Bookman Old Style"/>
          <w:bCs/>
          <w:sz w:val="22"/>
          <w:szCs w:val="22"/>
        </w:rPr>
        <w:t>lehote</w:t>
      </w:r>
      <w:r w:rsidR="00EE1081" w:rsidRPr="00890F7C">
        <w:rPr>
          <w:rFonts w:ascii="Bookman Old Style" w:hAnsi="Bookman Old Style"/>
          <w:bCs/>
          <w:sz w:val="22"/>
          <w:szCs w:val="22"/>
        </w:rPr>
        <w:t xml:space="preserve"> do 5 pracovných dní odo dňa ukončenia vyhodnotenia </w:t>
      </w:r>
      <w:r w:rsidR="0083008B" w:rsidRPr="00890F7C">
        <w:rPr>
          <w:rFonts w:ascii="Bookman Old Style" w:hAnsi="Bookman Old Style"/>
          <w:bCs/>
          <w:sz w:val="22"/>
          <w:szCs w:val="22"/>
        </w:rPr>
        <w:t>cenových návrhov</w:t>
      </w:r>
      <w:r w:rsidR="00EE1081" w:rsidRPr="00890F7C">
        <w:rPr>
          <w:rFonts w:ascii="Bookman Old Style" w:hAnsi="Bookman Old Style"/>
          <w:bCs/>
          <w:sz w:val="22"/>
          <w:szCs w:val="22"/>
        </w:rPr>
        <w:t>.</w:t>
      </w:r>
    </w:p>
    <w:p w:rsidR="00756235" w:rsidRPr="00BA7A24" w:rsidRDefault="00756235" w:rsidP="006915DF">
      <w:pPr>
        <w:pStyle w:val="Zkladntext21"/>
        <w:rPr>
          <w:rFonts w:ascii="Times New Roman" w:hAnsi="Times New Roman"/>
          <w:sz w:val="22"/>
          <w:szCs w:val="22"/>
        </w:rPr>
      </w:pPr>
    </w:p>
    <w:p w:rsidR="00350778" w:rsidRPr="00890F7C" w:rsidRDefault="00350778" w:rsidP="006915DF">
      <w:pPr>
        <w:pStyle w:val="Zkladntext21"/>
        <w:rPr>
          <w:rFonts w:ascii="Bookman Old Style" w:hAnsi="Bookman Old Style"/>
          <w:sz w:val="22"/>
          <w:szCs w:val="22"/>
        </w:rPr>
      </w:pPr>
      <w:r w:rsidRPr="00890F7C">
        <w:rPr>
          <w:rFonts w:ascii="Bookman Old Style" w:hAnsi="Bookman Old Style"/>
          <w:sz w:val="22"/>
          <w:szCs w:val="22"/>
        </w:rPr>
        <w:t xml:space="preserve">Kontaktné údaje, na ktoré je možné zaslať žiadosť o vysvetlenie </w:t>
      </w:r>
      <w:r w:rsidR="00794DC0" w:rsidRPr="00890F7C">
        <w:rPr>
          <w:rFonts w:ascii="Bookman Old Style" w:hAnsi="Bookman Old Style"/>
          <w:sz w:val="22"/>
          <w:szCs w:val="22"/>
        </w:rPr>
        <w:t xml:space="preserve">tejto </w:t>
      </w:r>
      <w:r w:rsidR="00ED1EF7" w:rsidRPr="00890F7C">
        <w:rPr>
          <w:rFonts w:ascii="Bookman Old Style" w:hAnsi="Bookman Old Style"/>
          <w:sz w:val="22"/>
          <w:szCs w:val="22"/>
        </w:rPr>
        <w:t>V</w:t>
      </w:r>
      <w:r w:rsidRPr="00890F7C">
        <w:rPr>
          <w:rFonts w:ascii="Bookman Old Style" w:hAnsi="Bookman Old Style"/>
          <w:sz w:val="22"/>
          <w:szCs w:val="22"/>
        </w:rPr>
        <w:t>ýzvy:</w:t>
      </w:r>
    </w:p>
    <w:p w:rsidR="0039219D" w:rsidRPr="00890F7C" w:rsidRDefault="00350778" w:rsidP="0039219D">
      <w:pPr>
        <w:pStyle w:val="Zkladntext2"/>
        <w:tabs>
          <w:tab w:val="left" w:pos="284"/>
        </w:tabs>
        <w:spacing w:after="0" w:line="240" w:lineRule="auto"/>
        <w:jc w:val="both"/>
        <w:rPr>
          <w:rFonts w:ascii="Bookman Old Style" w:eastAsia="Times New Roman" w:hAnsi="Bookman Old Style"/>
          <w:sz w:val="22"/>
          <w:szCs w:val="22"/>
          <w:lang w:eastAsia="cs-CZ"/>
        </w:rPr>
      </w:pPr>
      <w:r w:rsidRPr="00890F7C">
        <w:rPr>
          <w:rFonts w:ascii="Bookman Old Style" w:eastAsia="Times New Roman" w:hAnsi="Bookman Old Style"/>
          <w:sz w:val="22"/>
          <w:szCs w:val="22"/>
          <w:lang w:eastAsia="cs-CZ"/>
        </w:rPr>
        <w:t xml:space="preserve">otázky zasielajte na e-mailovú adresu: </w:t>
      </w:r>
      <w:hyperlink r:id="rId12" w:history="1">
        <w:r w:rsidR="00F03FA7" w:rsidRPr="00890F7C">
          <w:rPr>
            <w:rStyle w:val="Hypertextovprepojenie"/>
            <w:rFonts w:ascii="Bookman Old Style" w:eastAsia="Times New Roman" w:hAnsi="Bookman Old Style"/>
            <w:sz w:val="22"/>
            <w:szCs w:val="22"/>
            <w:lang w:eastAsia="cs-CZ"/>
          </w:rPr>
          <w:t>pivon.lubor@zsr.sk</w:t>
        </w:r>
      </w:hyperlink>
      <w:r w:rsidRPr="00890F7C">
        <w:rPr>
          <w:rFonts w:ascii="Bookman Old Style" w:eastAsia="Times New Roman" w:hAnsi="Bookman Old Style"/>
          <w:sz w:val="22"/>
          <w:szCs w:val="22"/>
          <w:lang w:eastAsia="cs-CZ"/>
        </w:rPr>
        <w:t xml:space="preserve">,  telef. číslo: </w:t>
      </w:r>
      <w:r w:rsidR="00A653AC" w:rsidRPr="00890F7C">
        <w:rPr>
          <w:rFonts w:ascii="Bookman Old Style" w:eastAsia="Times New Roman" w:hAnsi="Bookman Old Style"/>
          <w:sz w:val="22"/>
          <w:szCs w:val="22"/>
          <w:lang w:eastAsia="cs-CZ"/>
        </w:rPr>
        <w:t>02/2029</w:t>
      </w:r>
      <w:r w:rsidR="00F03FA7" w:rsidRPr="00890F7C">
        <w:rPr>
          <w:rFonts w:ascii="Bookman Old Style" w:eastAsia="Times New Roman" w:hAnsi="Bookman Old Style"/>
          <w:sz w:val="22"/>
          <w:szCs w:val="22"/>
          <w:lang w:eastAsia="cs-CZ"/>
        </w:rPr>
        <w:t>2 987</w:t>
      </w:r>
      <w:r w:rsidR="00DE7F92">
        <w:rPr>
          <w:rFonts w:ascii="Bookman Old Style" w:eastAsia="Times New Roman" w:hAnsi="Bookman Old Style"/>
          <w:sz w:val="22"/>
          <w:szCs w:val="22"/>
          <w:lang w:eastAsia="cs-CZ"/>
        </w:rPr>
        <w:t xml:space="preserve"> </w:t>
      </w:r>
      <w:r w:rsidR="001E62D5" w:rsidRPr="00890F7C">
        <w:rPr>
          <w:rFonts w:ascii="Bookman Old Style" w:eastAsia="Times New Roman" w:hAnsi="Bookman Old Style"/>
          <w:sz w:val="22"/>
          <w:szCs w:val="22"/>
          <w:lang w:eastAsia="cs-CZ"/>
        </w:rPr>
        <w:t xml:space="preserve">najneskôr do </w:t>
      </w:r>
      <w:r w:rsidR="00E2698B">
        <w:rPr>
          <w:rFonts w:ascii="Bookman Old Style" w:eastAsia="Times New Roman" w:hAnsi="Bookman Old Style"/>
          <w:sz w:val="22"/>
          <w:szCs w:val="22"/>
          <w:lang w:eastAsia="cs-CZ"/>
        </w:rPr>
        <w:t>18.9.2015</w:t>
      </w:r>
      <w:r w:rsidR="008A4949">
        <w:rPr>
          <w:rFonts w:ascii="Bookman Old Style" w:eastAsia="Times New Roman" w:hAnsi="Bookman Old Style"/>
          <w:sz w:val="22"/>
          <w:szCs w:val="22"/>
          <w:lang w:eastAsia="cs-CZ"/>
        </w:rPr>
        <w:t xml:space="preserve"> </w:t>
      </w:r>
      <w:r w:rsidR="00D01B74" w:rsidRPr="00890F7C">
        <w:rPr>
          <w:rFonts w:ascii="Bookman Old Style" w:eastAsia="Times New Roman" w:hAnsi="Bookman Old Style"/>
          <w:sz w:val="22"/>
          <w:szCs w:val="22"/>
          <w:lang w:eastAsia="cs-CZ"/>
        </w:rPr>
        <w:t>do 1</w:t>
      </w:r>
      <w:r w:rsidR="00B7706B" w:rsidRPr="00890F7C">
        <w:rPr>
          <w:rFonts w:ascii="Bookman Old Style" w:eastAsia="Times New Roman" w:hAnsi="Bookman Old Style"/>
          <w:sz w:val="22"/>
          <w:szCs w:val="22"/>
          <w:lang w:eastAsia="cs-CZ"/>
        </w:rPr>
        <w:t>0</w:t>
      </w:r>
      <w:r w:rsidR="00D01B74" w:rsidRPr="00890F7C">
        <w:rPr>
          <w:rFonts w:ascii="Bookman Old Style" w:eastAsia="Times New Roman" w:hAnsi="Bookman Old Style"/>
          <w:sz w:val="22"/>
          <w:szCs w:val="22"/>
          <w:lang w:eastAsia="cs-CZ"/>
        </w:rPr>
        <w:t xml:space="preserve">:00 </w:t>
      </w:r>
      <w:r w:rsidR="001E62D5" w:rsidRPr="00890F7C">
        <w:rPr>
          <w:rFonts w:ascii="Bookman Old Style" w:eastAsia="Times New Roman" w:hAnsi="Bookman Old Style"/>
          <w:sz w:val="22"/>
          <w:szCs w:val="22"/>
          <w:lang w:eastAsia="cs-CZ"/>
        </w:rPr>
        <w:t>hod SEČ.</w:t>
      </w:r>
    </w:p>
    <w:p w:rsidR="00350778" w:rsidRPr="00890F7C" w:rsidRDefault="0039219D" w:rsidP="0039219D">
      <w:pPr>
        <w:pStyle w:val="Zkladntext2"/>
        <w:tabs>
          <w:tab w:val="left" w:pos="284"/>
        </w:tabs>
        <w:spacing w:after="0" w:line="240" w:lineRule="auto"/>
        <w:jc w:val="both"/>
        <w:rPr>
          <w:rFonts w:ascii="Bookman Old Style" w:eastAsia="Times New Roman" w:hAnsi="Bookman Old Style"/>
          <w:sz w:val="22"/>
          <w:szCs w:val="22"/>
          <w:lang w:eastAsia="cs-CZ"/>
        </w:rPr>
      </w:pPr>
      <w:r w:rsidRPr="00890F7C">
        <w:rPr>
          <w:rFonts w:ascii="Bookman Old Style" w:eastAsia="Times New Roman" w:hAnsi="Bookman Old Style"/>
          <w:sz w:val="22"/>
          <w:szCs w:val="22"/>
          <w:lang w:eastAsia="cs-CZ"/>
        </w:rPr>
        <w:t>N</w:t>
      </w:r>
      <w:r w:rsidR="00350778" w:rsidRPr="00890F7C">
        <w:rPr>
          <w:rFonts w:ascii="Bookman Old Style" w:eastAsia="Times New Roman" w:hAnsi="Bookman Old Style"/>
          <w:sz w:val="22"/>
          <w:szCs w:val="22"/>
          <w:lang w:eastAsia="cs-CZ"/>
        </w:rPr>
        <w:t>a žiadosti zaslané po uplynutí uvedenej lehoty sa neprihliada.</w:t>
      </w:r>
    </w:p>
    <w:p w:rsidR="00EE1081" w:rsidRPr="00890F7C" w:rsidRDefault="00EE1081" w:rsidP="00EE1081">
      <w:pPr>
        <w:pStyle w:val="Zkladntext21"/>
        <w:rPr>
          <w:rFonts w:ascii="Bookman Old Style" w:hAnsi="Bookman Old Style"/>
          <w:b/>
          <w:sz w:val="22"/>
          <w:szCs w:val="22"/>
        </w:rPr>
      </w:pPr>
    </w:p>
    <w:p w:rsidR="00EE1081" w:rsidRPr="00890F7C" w:rsidRDefault="00EE1081" w:rsidP="00EE1081">
      <w:pPr>
        <w:pStyle w:val="Zkladntext21"/>
        <w:rPr>
          <w:rFonts w:ascii="Bookman Old Style" w:hAnsi="Bookman Old Style"/>
          <w:b/>
          <w:i/>
          <w:sz w:val="22"/>
          <w:szCs w:val="22"/>
        </w:rPr>
      </w:pPr>
      <w:r w:rsidRPr="00890F7C">
        <w:rPr>
          <w:rFonts w:ascii="Bookman Old Style" w:hAnsi="Bookman Old Style"/>
          <w:b/>
          <w:i/>
          <w:sz w:val="22"/>
          <w:szCs w:val="22"/>
          <w:u w:val="single"/>
        </w:rPr>
        <w:t>Upozornenie:</w:t>
      </w:r>
      <w:r w:rsidRPr="00890F7C">
        <w:rPr>
          <w:rFonts w:ascii="Bookman Old Style" w:hAnsi="Bookman Old Style"/>
          <w:b/>
          <w:i/>
          <w:sz w:val="22"/>
          <w:szCs w:val="22"/>
        </w:rPr>
        <w:t xml:space="preserve"> </w:t>
      </w:r>
    </w:p>
    <w:p w:rsidR="00EE1081" w:rsidRPr="00890F7C" w:rsidRDefault="00EE1081" w:rsidP="00EE1081">
      <w:pPr>
        <w:pStyle w:val="Zkladntext21"/>
        <w:rPr>
          <w:rFonts w:ascii="Bookman Old Style" w:hAnsi="Bookman Old Style"/>
          <w:b/>
          <w:bCs/>
          <w:sz w:val="22"/>
          <w:szCs w:val="22"/>
        </w:rPr>
      </w:pPr>
      <w:r w:rsidRPr="00890F7C">
        <w:rPr>
          <w:rFonts w:ascii="Bookman Old Style" w:hAnsi="Bookman Old Style"/>
          <w:b/>
          <w:sz w:val="22"/>
          <w:szCs w:val="22"/>
        </w:rPr>
        <w:t xml:space="preserve">Všetky odpovede na žiadosti o vysvetlenie </w:t>
      </w:r>
      <w:r w:rsidR="00794DC0" w:rsidRPr="00890F7C">
        <w:rPr>
          <w:rFonts w:ascii="Bookman Old Style" w:hAnsi="Bookman Old Style"/>
          <w:b/>
          <w:sz w:val="22"/>
          <w:szCs w:val="22"/>
        </w:rPr>
        <w:t xml:space="preserve">tejto </w:t>
      </w:r>
      <w:r w:rsidR="0039219D" w:rsidRPr="00890F7C">
        <w:rPr>
          <w:rFonts w:ascii="Bookman Old Style" w:hAnsi="Bookman Old Style"/>
          <w:b/>
          <w:sz w:val="22"/>
          <w:szCs w:val="22"/>
        </w:rPr>
        <w:t>v</w:t>
      </w:r>
      <w:r w:rsidRPr="00890F7C">
        <w:rPr>
          <w:rFonts w:ascii="Bookman Old Style" w:hAnsi="Bookman Old Style"/>
          <w:b/>
          <w:sz w:val="22"/>
          <w:szCs w:val="22"/>
        </w:rPr>
        <w:t xml:space="preserve">ýzvy a  oznámenia  súvisiace s touto </w:t>
      </w:r>
      <w:r w:rsidR="0039219D" w:rsidRPr="00890F7C">
        <w:rPr>
          <w:rFonts w:ascii="Bookman Old Style" w:hAnsi="Bookman Old Style"/>
          <w:b/>
          <w:sz w:val="22"/>
          <w:szCs w:val="22"/>
        </w:rPr>
        <w:t>v</w:t>
      </w:r>
      <w:r w:rsidRPr="00890F7C">
        <w:rPr>
          <w:rFonts w:ascii="Bookman Old Style" w:hAnsi="Bookman Old Style"/>
          <w:b/>
          <w:sz w:val="22"/>
          <w:szCs w:val="22"/>
        </w:rPr>
        <w:t xml:space="preserve">ýzvou budú zverejnené </w:t>
      </w:r>
      <w:r w:rsidR="0083008B" w:rsidRPr="00890F7C">
        <w:rPr>
          <w:rFonts w:ascii="Bookman Old Style" w:hAnsi="Bookman Old Style"/>
          <w:b/>
          <w:sz w:val="22"/>
          <w:szCs w:val="22"/>
        </w:rPr>
        <w:t>v profile na webovom sídle (</w:t>
      </w:r>
      <w:r w:rsidRPr="00890F7C">
        <w:rPr>
          <w:rFonts w:ascii="Bookman Old Style" w:hAnsi="Bookman Old Style"/>
          <w:b/>
          <w:sz w:val="22"/>
          <w:szCs w:val="22"/>
        </w:rPr>
        <w:t>www.zsr.sk</w:t>
      </w:r>
      <w:r w:rsidR="0083008B" w:rsidRPr="00890F7C">
        <w:rPr>
          <w:rFonts w:ascii="Bookman Old Style" w:hAnsi="Bookman Old Style"/>
          <w:b/>
          <w:sz w:val="22"/>
          <w:szCs w:val="22"/>
        </w:rPr>
        <w:t>)</w:t>
      </w:r>
      <w:r w:rsidRPr="00890F7C">
        <w:rPr>
          <w:rFonts w:ascii="Bookman Old Style" w:hAnsi="Bookman Old Style"/>
          <w:b/>
          <w:sz w:val="22"/>
          <w:szCs w:val="22"/>
        </w:rPr>
        <w:t>.</w:t>
      </w:r>
      <w:r w:rsidRPr="00890F7C">
        <w:rPr>
          <w:rFonts w:ascii="Bookman Old Style" w:hAnsi="Bookman Old Style"/>
          <w:b/>
          <w:bCs/>
          <w:sz w:val="22"/>
          <w:szCs w:val="22"/>
        </w:rPr>
        <w:t xml:space="preserve"> </w:t>
      </w:r>
    </w:p>
    <w:p w:rsidR="00EE1081" w:rsidRPr="00890F7C" w:rsidRDefault="00EE1081" w:rsidP="00EE1081">
      <w:pPr>
        <w:pStyle w:val="Odsekzoznamu"/>
        <w:ind w:left="0"/>
        <w:rPr>
          <w:rFonts w:ascii="Bookman Old Style" w:hAnsi="Bookman Old Style"/>
          <w:bCs/>
          <w:i/>
          <w:color w:val="000000"/>
          <w:sz w:val="22"/>
          <w:szCs w:val="22"/>
        </w:rPr>
      </w:pPr>
    </w:p>
    <w:p w:rsidR="00EE1081" w:rsidRPr="00890F7C" w:rsidRDefault="0083008B" w:rsidP="00EE1081">
      <w:pPr>
        <w:autoSpaceDE w:val="0"/>
        <w:autoSpaceDN w:val="0"/>
        <w:adjustRightInd w:val="0"/>
        <w:spacing w:after="0" w:line="240" w:lineRule="auto"/>
        <w:jc w:val="both"/>
        <w:rPr>
          <w:rFonts w:ascii="Bookman Old Style" w:hAnsi="Bookman Old Style"/>
          <w:bCs/>
        </w:rPr>
      </w:pPr>
      <w:r w:rsidRPr="00890F7C">
        <w:rPr>
          <w:rFonts w:ascii="Bookman Old Style" w:hAnsi="Bookman Old Style"/>
          <w:bCs/>
        </w:rPr>
        <w:t>Obstarávateľ</w:t>
      </w:r>
      <w:r w:rsidR="00EE1081" w:rsidRPr="00890F7C">
        <w:rPr>
          <w:rFonts w:ascii="Bookman Old Style" w:hAnsi="Bookman Old Style"/>
          <w:bCs/>
        </w:rPr>
        <w:t xml:space="preserve"> si vyhradzuje právo:</w:t>
      </w:r>
    </w:p>
    <w:p w:rsidR="00EE1081" w:rsidRPr="00890F7C" w:rsidRDefault="00EE1081" w:rsidP="00EE1081">
      <w:pPr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="Bookman Old Style" w:hAnsi="Bookman Old Style"/>
          <w:bCs/>
        </w:rPr>
      </w:pPr>
      <w:r w:rsidRPr="00890F7C">
        <w:rPr>
          <w:rFonts w:ascii="Bookman Old Style" w:hAnsi="Bookman Old Style"/>
          <w:bCs/>
        </w:rPr>
        <w:t>doplniť Výzvu,</w:t>
      </w:r>
    </w:p>
    <w:p w:rsidR="00EE1081" w:rsidRPr="00890F7C" w:rsidRDefault="00EE1081" w:rsidP="00EE1081">
      <w:pPr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="Bookman Old Style" w:hAnsi="Bookman Old Style"/>
          <w:bCs/>
        </w:rPr>
      </w:pPr>
      <w:r w:rsidRPr="00890F7C">
        <w:rPr>
          <w:rFonts w:ascii="Bookman Old Style" w:hAnsi="Bookman Old Style"/>
          <w:bCs/>
        </w:rPr>
        <w:t>zmeniť Výzvu,</w:t>
      </w:r>
    </w:p>
    <w:p w:rsidR="00EE1081" w:rsidRPr="00890F7C" w:rsidRDefault="00EE1081" w:rsidP="00EE1081">
      <w:pPr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="Bookman Old Style" w:hAnsi="Bookman Old Style"/>
          <w:bCs/>
        </w:rPr>
      </w:pPr>
      <w:r w:rsidRPr="00890F7C">
        <w:rPr>
          <w:rFonts w:ascii="Bookman Old Style" w:hAnsi="Bookman Old Style"/>
          <w:bCs/>
        </w:rPr>
        <w:t>zrušiť vyhlásenú Výzvu,</w:t>
      </w:r>
    </w:p>
    <w:p w:rsidR="00EE1081" w:rsidRPr="00890F7C" w:rsidRDefault="00EE1081" w:rsidP="00EE1081">
      <w:pPr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="Bookman Old Style" w:hAnsi="Bookman Old Style"/>
          <w:bCs/>
        </w:rPr>
      </w:pPr>
      <w:r w:rsidRPr="00890F7C">
        <w:rPr>
          <w:rFonts w:ascii="Bookman Old Style" w:hAnsi="Bookman Old Style"/>
          <w:bCs/>
        </w:rPr>
        <w:t xml:space="preserve">predĺžiť lehotu na predkladanie </w:t>
      </w:r>
      <w:r w:rsidR="00FD6F33" w:rsidRPr="00890F7C">
        <w:rPr>
          <w:rFonts w:ascii="Bookman Old Style" w:hAnsi="Bookman Old Style"/>
          <w:bCs/>
        </w:rPr>
        <w:t>cenového návrhu.</w:t>
      </w:r>
    </w:p>
    <w:p w:rsidR="00EE1081" w:rsidRPr="00890F7C" w:rsidRDefault="00EE1081" w:rsidP="00EE1081">
      <w:pPr>
        <w:autoSpaceDE w:val="0"/>
        <w:autoSpaceDN w:val="0"/>
        <w:adjustRightInd w:val="0"/>
        <w:spacing w:after="0" w:line="240" w:lineRule="auto"/>
        <w:ind w:left="360"/>
        <w:jc w:val="both"/>
        <w:rPr>
          <w:rFonts w:ascii="Bookman Old Style" w:hAnsi="Bookman Old Style"/>
          <w:bCs/>
          <w:color w:val="000000"/>
        </w:rPr>
      </w:pPr>
    </w:p>
    <w:p w:rsidR="00EE1081" w:rsidRPr="00890F7C" w:rsidRDefault="00EE1081" w:rsidP="00AD3DA8">
      <w:pPr>
        <w:pStyle w:val="Pta"/>
        <w:tabs>
          <w:tab w:val="clear" w:pos="4536"/>
          <w:tab w:val="clear" w:pos="9072"/>
          <w:tab w:val="left" w:pos="709"/>
        </w:tabs>
        <w:rPr>
          <w:rFonts w:ascii="Bookman Old Style" w:hAnsi="Bookman Old Style"/>
          <w:b/>
          <w:bCs/>
          <w:sz w:val="22"/>
          <w:szCs w:val="22"/>
        </w:rPr>
      </w:pPr>
      <w:r w:rsidRPr="00890F7C">
        <w:rPr>
          <w:rFonts w:ascii="Bookman Old Style" w:hAnsi="Bookman Old Style"/>
          <w:sz w:val="22"/>
          <w:szCs w:val="22"/>
        </w:rPr>
        <w:t>S pozdravom</w:t>
      </w:r>
      <w:r w:rsidRPr="00890F7C">
        <w:rPr>
          <w:rFonts w:ascii="Bookman Old Style" w:hAnsi="Bookman Old Style"/>
          <w:b/>
          <w:bCs/>
          <w:sz w:val="22"/>
          <w:szCs w:val="22"/>
        </w:rPr>
        <w:t xml:space="preserve">   </w:t>
      </w:r>
    </w:p>
    <w:p w:rsidR="0075343A" w:rsidRPr="00890F7C" w:rsidRDefault="0075343A" w:rsidP="00AD3DA8">
      <w:pPr>
        <w:pStyle w:val="Pta"/>
        <w:tabs>
          <w:tab w:val="clear" w:pos="4536"/>
          <w:tab w:val="clear" w:pos="9072"/>
          <w:tab w:val="left" w:pos="709"/>
        </w:tabs>
        <w:rPr>
          <w:rFonts w:ascii="Bookman Old Style" w:hAnsi="Bookman Old Style"/>
          <w:b/>
          <w:bCs/>
          <w:sz w:val="22"/>
          <w:szCs w:val="22"/>
        </w:rPr>
      </w:pPr>
    </w:p>
    <w:p w:rsidR="0075343A" w:rsidRPr="00890F7C" w:rsidRDefault="0075343A" w:rsidP="00AD3DA8">
      <w:pPr>
        <w:pStyle w:val="Pta"/>
        <w:tabs>
          <w:tab w:val="clear" w:pos="4536"/>
          <w:tab w:val="clear" w:pos="9072"/>
          <w:tab w:val="left" w:pos="709"/>
        </w:tabs>
        <w:rPr>
          <w:rFonts w:ascii="Bookman Old Style" w:hAnsi="Bookman Old Style"/>
          <w:b/>
          <w:bCs/>
          <w:sz w:val="22"/>
          <w:szCs w:val="22"/>
        </w:rPr>
      </w:pPr>
    </w:p>
    <w:p w:rsidR="00EE1081" w:rsidRPr="00890F7C" w:rsidRDefault="00EE1081" w:rsidP="00EE1081">
      <w:pPr>
        <w:tabs>
          <w:tab w:val="center" w:pos="7088"/>
        </w:tabs>
        <w:spacing w:after="0" w:line="240" w:lineRule="auto"/>
        <w:rPr>
          <w:rFonts w:ascii="Bookman Old Style" w:hAnsi="Bookman Old Style"/>
          <w:b/>
          <w:bCs/>
        </w:rPr>
      </w:pPr>
      <w:r w:rsidRPr="00890F7C">
        <w:rPr>
          <w:rFonts w:ascii="Bookman Old Style" w:hAnsi="Bookman Old Style"/>
          <w:b/>
          <w:bCs/>
        </w:rPr>
        <w:tab/>
        <w:t xml:space="preserve"> .............................................</w:t>
      </w:r>
    </w:p>
    <w:p w:rsidR="00EE1081" w:rsidRPr="00890F7C" w:rsidRDefault="001E62D5" w:rsidP="00D22F40">
      <w:pPr>
        <w:tabs>
          <w:tab w:val="center" w:pos="7088"/>
        </w:tabs>
        <w:spacing w:after="0" w:line="240" w:lineRule="auto"/>
        <w:rPr>
          <w:rFonts w:ascii="Bookman Old Style" w:hAnsi="Bookman Old Style"/>
          <w:b/>
        </w:rPr>
      </w:pPr>
      <w:r w:rsidRPr="00890F7C">
        <w:rPr>
          <w:rFonts w:ascii="Bookman Old Style" w:hAnsi="Bookman Old Style"/>
          <w:b/>
          <w:bCs/>
        </w:rPr>
        <w:tab/>
      </w:r>
      <w:r w:rsidRPr="00890F7C">
        <w:rPr>
          <w:rFonts w:ascii="Bookman Old Style" w:hAnsi="Bookman Old Style"/>
          <w:b/>
        </w:rPr>
        <w:t>Ing. Regina Víteková</w:t>
      </w:r>
      <w:r w:rsidR="00A05965" w:rsidRPr="00890F7C">
        <w:rPr>
          <w:rFonts w:ascii="Bookman Old Style" w:hAnsi="Bookman Old Style"/>
          <w:b/>
        </w:rPr>
        <w:t xml:space="preserve"> </w:t>
      </w:r>
    </w:p>
    <w:p w:rsidR="001E62D5" w:rsidRPr="00890F7C" w:rsidRDefault="001E62D5" w:rsidP="00D22F40">
      <w:pPr>
        <w:tabs>
          <w:tab w:val="center" w:pos="7088"/>
        </w:tabs>
        <w:spacing w:after="0" w:line="240" w:lineRule="auto"/>
        <w:rPr>
          <w:rFonts w:ascii="Bookman Old Style" w:hAnsi="Bookman Old Style"/>
        </w:rPr>
      </w:pPr>
      <w:r w:rsidRPr="00890F7C">
        <w:rPr>
          <w:rFonts w:ascii="Bookman Old Style" w:hAnsi="Bookman Old Style"/>
          <w:b/>
        </w:rPr>
        <w:tab/>
      </w:r>
      <w:r w:rsidRPr="00890F7C">
        <w:rPr>
          <w:rFonts w:ascii="Bookman Old Style" w:hAnsi="Bookman Old Style"/>
        </w:rPr>
        <w:t>riaditeľka</w:t>
      </w:r>
    </w:p>
    <w:p w:rsidR="00EE1081" w:rsidRPr="00890F7C" w:rsidRDefault="00890F7C" w:rsidP="00EE1081">
      <w:pPr>
        <w:pStyle w:val="Pta"/>
        <w:tabs>
          <w:tab w:val="clear" w:pos="4536"/>
          <w:tab w:val="clear" w:pos="9072"/>
        </w:tabs>
        <w:rPr>
          <w:rFonts w:ascii="Bookman Old Style" w:hAnsi="Bookman Old Style"/>
          <w:sz w:val="22"/>
          <w:szCs w:val="22"/>
        </w:rPr>
      </w:pPr>
      <w:r>
        <w:rPr>
          <w:rFonts w:ascii="Bookman Old Style" w:hAnsi="Bookman Old Style"/>
          <w:sz w:val="22"/>
          <w:szCs w:val="22"/>
        </w:rPr>
        <w:tab/>
      </w:r>
      <w:r>
        <w:rPr>
          <w:rFonts w:ascii="Bookman Old Style" w:hAnsi="Bookman Old Style"/>
          <w:sz w:val="22"/>
          <w:szCs w:val="22"/>
        </w:rPr>
        <w:tab/>
      </w:r>
      <w:r>
        <w:rPr>
          <w:rFonts w:ascii="Bookman Old Style" w:hAnsi="Bookman Old Style"/>
          <w:sz w:val="22"/>
          <w:szCs w:val="22"/>
        </w:rPr>
        <w:tab/>
      </w:r>
      <w:r>
        <w:rPr>
          <w:rFonts w:ascii="Bookman Old Style" w:hAnsi="Bookman Old Style"/>
          <w:sz w:val="22"/>
          <w:szCs w:val="22"/>
        </w:rPr>
        <w:tab/>
      </w:r>
      <w:r>
        <w:rPr>
          <w:rFonts w:ascii="Bookman Old Style" w:hAnsi="Bookman Old Style"/>
          <w:sz w:val="22"/>
          <w:szCs w:val="22"/>
        </w:rPr>
        <w:tab/>
      </w:r>
      <w:r>
        <w:rPr>
          <w:rFonts w:ascii="Bookman Old Style" w:hAnsi="Bookman Old Style"/>
          <w:sz w:val="22"/>
          <w:szCs w:val="22"/>
        </w:rPr>
        <w:tab/>
        <w:t xml:space="preserve">  </w:t>
      </w:r>
      <w:r w:rsidR="001E62D5" w:rsidRPr="00890F7C">
        <w:rPr>
          <w:rFonts w:ascii="Bookman Old Style" w:hAnsi="Bookman Old Style"/>
          <w:sz w:val="22"/>
          <w:szCs w:val="22"/>
        </w:rPr>
        <w:t xml:space="preserve"> ŽSR – </w:t>
      </w:r>
      <w:r w:rsidR="00094552" w:rsidRPr="00890F7C">
        <w:rPr>
          <w:rFonts w:ascii="Bookman Old Style" w:hAnsi="Bookman Old Style"/>
          <w:sz w:val="22"/>
          <w:szCs w:val="22"/>
        </w:rPr>
        <w:t>C</w:t>
      </w:r>
      <w:r w:rsidR="001E62D5" w:rsidRPr="00890F7C">
        <w:rPr>
          <w:rFonts w:ascii="Bookman Old Style" w:hAnsi="Bookman Old Style"/>
          <w:sz w:val="22"/>
          <w:szCs w:val="22"/>
        </w:rPr>
        <w:t>entrum logistiky a obstarávania</w:t>
      </w:r>
    </w:p>
    <w:p w:rsidR="001E62D5" w:rsidRPr="00890F7C" w:rsidRDefault="001E62D5" w:rsidP="00EE1081">
      <w:pPr>
        <w:pStyle w:val="Pta"/>
        <w:tabs>
          <w:tab w:val="clear" w:pos="4536"/>
          <w:tab w:val="clear" w:pos="9072"/>
        </w:tabs>
        <w:rPr>
          <w:rFonts w:ascii="Bookman Old Style" w:hAnsi="Bookman Old Style"/>
          <w:b/>
          <w:sz w:val="22"/>
          <w:szCs w:val="22"/>
          <w:u w:val="single"/>
        </w:rPr>
      </w:pPr>
    </w:p>
    <w:p w:rsidR="00962DAA" w:rsidRPr="00890F7C" w:rsidRDefault="00962DAA" w:rsidP="00EE1081">
      <w:pPr>
        <w:pStyle w:val="Pta"/>
        <w:tabs>
          <w:tab w:val="clear" w:pos="4536"/>
          <w:tab w:val="clear" w:pos="9072"/>
        </w:tabs>
        <w:rPr>
          <w:rFonts w:ascii="Bookman Old Style" w:hAnsi="Bookman Old Style"/>
          <w:b/>
          <w:sz w:val="22"/>
          <w:szCs w:val="22"/>
          <w:u w:val="single"/>
        </w:rPr>
      </w:pPr>
    </w:p>
    <w:p w:rsidR="00890F7C" w:rsidRDefault="00890F7C" w:rsidP="00EE1081">
      <w:pPr>
        <w:pStyle w:val="Pta"/>
        <w:tabs>
          <w:tab w:val="clear" w:pos="4536"/>
          <w:tab w:val="clear" w:pos="9072"/>
        </w:tabs>
        <w:rPr>
          <w:rFonts w:ascii="Bookman Old Style" w:hAnsi="Bookman Old Style"/>
          <w:b/>
          <w:sz w:val="22"/>
          <w:szCs w:val="22"/>
          <w:u w:val="single"/>
        </w:rPr>
      </w:pPr>
    </w:p>
    <w:p w:rsidR="00890F7C" w:rsidRDefault="00890F7C" w:rsidP="00EE1081">
      <w:pPr>
        <w:pStyle w:val="Pta"/>
        <w:tabs>
          <w:tab w:val="clear" w:pos="4536"/>
          <w:tab w:val="clear" w:pos="9072"/>
        </w:tabs>
        <w:rPr>
          <w:rFonts w:ascii="Bookman Old Style" w:hAnsi="Bookman Old Style"/>
          <w:b/>
          <w:sz w:val="22"/>
          <w:szCs w:val="22"/>
          <w:u w:val="single"/>
        </w:rPr>
      </w:pPr>
    </w:p>
    <w:p w:rsidR="00890F7C" w:rsidRDefault="00890F7C" w:rsidP="00EE1081">
      <w:pPr>
        <w:pStyle w:val="Pta"/>
        <w:tabs>
          <w:tab w:val="clear" w:pos="4536"/>
          <w:tab w:val="clear" w:pos="9072"/>
        </w:tabs>
        <w:rPr>
          <w:rFonts w:ascii="Bookman Old Style" w:hAnsi="Bookman Old Style"/>
          <w:b/>
          <w:sz w:val="22"/>
          <w:szCs w:val="22"/>
          <w:u w:val="single"/>
        </w:rPr>
      </w:pPr>
    </w:p>
    <w:p w:rsidR="00EE1081" w:rsidRPr="00890F7C" w:rsidRDefault="00EE1081" w:rsidP="00EE1081">
      <w:pPr>
        <w:pStyle w:val="Pta"/>
        <w:tabs>
          <w:tab w:val="clear" w:pos="4536"/>
          <w:tab w:val="clear" w:pos="9072"/>
        </w:tabs>
        <w:rPr>
          <w:rFonts w:ascii="Bookman Old Style" w:hAnsi="Bookman Old Style"/>
          <w:b/>
          <w:sz w:val="22"/>
          <w:szCs w:val="22"/>
          <w:u w:val="single"/>
        </w:rPr>
      </w:pPr>
      <w:r w:rsidRPr="00890F7C">
        <w:rPr>
          <w:rFonts w:ascii="Bookman Old Style" w:hAnsi="Bookman Old Style"/>
          <w:b/>
          <w:sz w:val="22"/>
          <w:szCs w:val="22"/>
          <w:u w:val="single"/>
        </w:rPr>
        <w:t>Prílohy:</w:t>
      </w:r>
    </w:p>
    <w:p w:rsidR="005A4110" w:rsidRPr="00890F7C" w:rsidRDefault="00EE1081" w:rsidP="00053353">
      <w:pPr>
        <w:pStyle w:val="Pta"/>
        <w:tabs>
          <w:tab w:val="clear" w:pos="4536"/>
          <w:tab w:val="clear" w:pos="9072"/>
        </w:tabs>
        <w:rPr>
          <w:rFonts w:ascii="Bookman Old Style" w:hAnsi="Bookman Old Style"/>
          <w:sz w:val="22"/>
          <w:szCs w:val="22"/>
        </w:rPr>
      </w:pPr>
      <w:r w:rsidRPr="00890F7C">
        <w:rPr>
          <w:rFonts w:ascii="Bookman Old Style" w:hAnsi="Bookman Old Style"/>
          <w:sz w:val="22"/>
          <w:szCs w:val="22"/>
        </w:rPr>
        <w:t xml:space="preserve">Príloha č. 1: Špecifikácia predmetu </w:t>
      </w:r>
      <w:r w:rsidR="00053353" w:rsidRPr="00890F7C">
        <w:rPr>
          <w:rFonts w:ascii="Bookman Old Style" w:hAnsi="Bookman Old Style"/>
          <w:sz w:val="22"/>
          <w:szCs w:val="22"/>
        </w:rPr>
        <w:t>zákazky</w:t>
      </w:r>
      <w:r w:rsidR="00BC4115">
        <w:rPr>
          <w:rFonts w:ascii="Bookman Old Style" w:hAnsi="Bookman Old Style"/>
          <w:sz w:val="22"/>
          <w:szCs w:val="22"/>
        </w:rPr>
        <w:t xml:space="preserve"> </w:t>
      </w:r>
    </w:p>
    <w:p w:rsidR="005A4110" w:rsidRDefault="005A4110" w:rsidP="005A644C">
      <w:pPr>
        <w:spacing w:after="0" w:line="240" w:lineRule="auto"/>
        <w:ind w:left="3402" w:hanging="3402"/>
        <w:outlineLvl w:val="0"/>
        <w:rPr>
          <w:rFonts w:ascii="Bookman Old Style" w:hAnsi="Bookman Old Style"/>
        </w:rPr>
      </w:pPr>
      <w:r w:rsidRPr="00890F7C">
        <w:rPr>
          <w:rFonts w:ascii="Bookman Old Style" w:hAnsi="Bookman Old Style"/>
        </w:rPr>
        <w:t>Príloha č. 2</w:t>
      </w:r>
      <w:r w:rsidR="005068D1" w:rsidRPr="00890F7C">
        <w:rPr>
          <w:rFonts w:ascii="Bookman Old Style" w:hAnsi="Bookman Old Style"/>
        </w:rPr>
        <w:t xml:space="preserve"> </w:t>
      </w:r>
      <w:r w:rsidRPr="00890F7C">
        <w:rPr>
          <w:rFonts w:ascii="Bookman Old Style" w:hAnsi="Bookman Old Style"/>
        </w:rPr>
        <w:t xml:space="preserve">: </w:t>
      </w:r>
      <w:r w:rsidR="001A5FBC" w:rsidRPr="00890F7C">
        <w:rPr>
          <w:rFonts w:ascii="Bookman Old Style" w:hAnsi="Bookman Old Style"/>
        </w:rPr>
        <w:t>Neocenený zoznam položiek</w:t>
      </w:r>
      <w:r w:rsidR="00F03FA7" w:rsidRPr="00890F7C">
        <w:rPr>
          <w:rFonts w:ascii="Bookman Old Style" w:hAnsi="Bookman Old Style"/>
        </w:rPr>
        <w:t xml:space="preserve"> </w:t>
      </w:r>
    </w:p>
    <w:p w:rsidR="00F85326" w:rsidRPr="00890F7C" w:rsidRDefault="00F85326" w:rsidP="005A644C">
      <w:pPr>
        <w:spacing w:after="0" w:line="240" w:lineRule="auto"/>
        <w:ind w:left="3402" w:hanging="3402"/>
        <w:outlineLvl w:val="0"/>
        <w:rPr>
          <w:rFonts w:ascii="Bookman Old Style" w:hAnsi="Bookman Old Style"/>
        </w:rPr>
      </w:pPr>
      <w:r>
        <w:rPr>
          <w:rFonts w:ascii="Bookman Old Style" w:hAnsi="Bookman Old Style"/>
        </w:rPr>
        <w:t>Príloha č. 3: Zoznam vozidiel</w:t>
      </w:r>
    </w:p>
    <w:p w:rsidR="005D25D7" w:rsidRPr="00890F7C" w:rsidRDefault="005D25D7" w:rsidP="00C43FE3">
      <w:pPr>
        <w:pStyle w:val="Pta"/>
        <w:tabs>
          <w:tab w:val="clear" w:pos="4536"/>
          <w:tab w:val="clear" w:pos="9072"/>
        </w:tabs>
        <w:rPr>
          <w:rFonts w:ascii="Bookman Old Style" w:hAnsi="Bookman Old Style"/>
          <w:b/>
          <w:sz w:val="22"/>
          <w:szCs w:val="22"/>
        </w:rPr>
      </w:pPr>
    </w:p>
    <w:p w:rsidR="00B23675" w:rsidRDefault="00B23675" w:rsidP="00C43FE3">
      <w:pPr>
        <w:pStyle w:val="Pta"/>
        <w:tabs>
          <w:tab w:val="clear" w:pos="4536"/>
          <w:tab w:val="clear" w:pos="9072"/>
        </w:tabs>
        <w:rPr>
          <w:rFonts w:ascii="Bookman Old Style" w:hAnsi="Bookman Old Style"/>
          <w:b/>
          <w:sz w:val="22"/>
          <w:szCs w:val="22"/>
        </w:rPr>
      </w:pPr>
    </w:p>
    <w:p w:rsidR="00955DD3" w:rsidRDefault="00955DD3" w:rsidP="00C43FE3">
      <w:pPr>
        <w:pStyle w:val="Pta"/>
        <w:tabs>
          <w:tab w:val="clear" w:pos="4536"/>
          <w:tab w:val="clear" w:pos="9072"/>
        </w:tabs>
        <w:rPr>
          <w:rFonts w:ascii="Bookman Old Style" w:hAnsi="Bookman Old Style"/>
          <w:b/>
          <w:sz w:val="22"/>
          <w:szCs w:val="22"/>
        </w:rPr>
      </w:pPr>
    </w:p>
    <w:p w:rsidR="00955DD3" w:rsidRDefault="00955DD3" w:rsidP="00C43FE3">
      <w:pPr>
        <w:pStyle w:val="Pta"/>
        <w:tabs>
          <w:tab w:val="clear" w:pos="4536"/>
          <w:tab w:val="clear" w:pos="9072"/>
        </w:tabs>
        <w:rPr>
          <w:rFonts w:ascii="Bookman Old Style" w:hAnsi="Bookman Old Style"/>
          <w:b/>
          <w:sz w:val="22"/>
          <w:szCs w:val="22"/>
        </w:rPr>
      </w:pPr>
    </w:p>
    <w:p w:rsidR="00955DD3" w:rsidRDefault="00955DD3" w:rsidP="00C43FE3">
      <w:pPr>
        <w:pStyle w:val="Pta"/>
        <w:tabs>
          <w:tab w:val="clear" w:pos="4536"/>
          <w:tab w:val="clear" w:pos="9072"/>
        </w:tabs>
        <w:rPr>
          <w:rFonts w:ascii="Bookman Old Style" w:hAnsi="Bookman Old Style"/>
          <w:b/>
          <w:sz w:val="22"/>
          <w:szCs w:val="22"/>
        </w:rPr>
      </w:pPr>
    </w:p>
    <w:p w:rsidR="008A4949" w:rsidRDefault="008A4949" w:rsidP="00C43FE3">
      <w:pPr>
        <w:pStyle w:val="Pta"/>
        <w:tabs>
          <w:tab w:val="clear" w:pos="4536"/>
          <w:tab w:val="clear" w:pos="9072"/>
        </w:tabs>
        <w:rPr>
          <w:rFonts w:ascii="Bookman Old Style" w:hAnsi="Bookman Old Style"/>
          <w:b/>
          <w:sz w:val="22"/>
          <w:szCs w:val="22"/>
        </w:rPr>
      </w:pPr>
    </w:p>
    <w:p w:rsidR="008A4949" w:rsidRDefault="008A4949" w:rsidP="00C43FE3">
      <w:pPr>
        <w:pStyle w:val="Pta"/>
        <w:tabs>
          <w:tab w:val="clear" w:pos="4536"/>
          <w:tab w:val="clear" w:pos="9072"/>
        </w:tabs>
        <w:rPr>
          <w:rFonts w:ascii="Bookman Old Style" w:hAnsi="Bookman Old Style"/>
          <w:b/>
          <w:sz w:val="22"/>
          <w:szCs w:val="22"/>
        </w:rPr>
      </w:pPr>
    </w:p>
    <w:p w:rsidR="008A4949" w:rsidRDefault="008A4949" w:rsidP="00C43FE3">
      <w:pPr>
        <w:pStyle w:val="Pta"/>
        <w:tabs>
          <w:tab w:val="clear" w:pos="4536"/>
          <w:tab w:val="clear" w:pos="9072"/>
        </w:tabs>
        <w:rPr>
          <w:rFonts w:ascii="Bookman Old Style" w:hAnsi="Bookman Old Style"/>
          <w:b/>
          <w:sz w:val="22"/>
          <w:szCs w:val="22"/>
        </w:rPr>
      </w:pPr>
    </w:p>
    <w:p w:rsidR="008A4949" w:rsidRDefault="008A4949" w:rsidP="00C43FE3">
      <w:pPr>
        <w:pStyle w:val="Pta"/>
        <w:tabs>
          <w:tab w:val="clear" w:pos="4536"/>
          <w:tab w:val="clear" w:pos="9072"/>
        </w:tabs>
        <w:rPr>
          <w:rFonts w:ascii="Bookman Old Style" w:hAnsi="Bookman Old Style"/>
          <w:b/>
          <w:sz w:val="22"/>
          <w:szCs w:val="22"/>
        </w:rPr>
      </w:pPr>
    </w:p>
    <w:p w:rsidR="008979FD" w:rsidRDefault="008979FD" w:rsidP="00C43FE3">
      <w:pPr>
        <w:pStyle w:val="Pta"/>
        <w:tabs>
          <w:tab w:val="clear" w:pos="4536"/>
          <w:tab w:val="clear" w:pos="9072"/>
        </w:tabs>
        <w:rPr>
          <w:rFonts w:ascii="Bookman Old Style" w:hAnsi="Bookman Old Style"/>
          <w:b/>
          <w:sz w:val="22"/>
          <w:szCs w:val="22"/>
        </w:rPr>
      </w:pPr>
    </w:p>
    <w:p w:rsidR="008A4949" w:rsidRDefault="008A4949" w:rsidP="00C43FE3">
      <w:pPr>
        <w:pStyle w:val="Pta"/>
        <w:tabs>
          <w:tab w:val="clear" w:pos="4536"/>
          <w:tab w:val="clear" w:pos="9072"/>
        </w:tabs>
        <w:rPr>
          <w:rFonts w:ascii="Bookman Old Style" w:hAnsi="Bookman Old Style"/>
          <w:b/>
          <w:sz w:val="22"/>
          <w:szCs w:val="22"/>
        </w:rPr>
      </w:pPr>
    </w:p>
    <w:p w:rsidR="008A4949" w:rsidRDefault="008A4949" w:rsidP="00C43FE3">
      <w:pPr>
        <w:pStyle w:val="Pta"/>
        <w:tabs>
          <w:tab w:val="clear" w:pos="4536"/>
          <w:tab w:val="clear" w:pos="9072"/>
        </w:tabs>
        <w:rPr>
          <w:rFonts w:ascii="Bookman Old Style" w:hAnsi="Bookman Old Style"/>
          <w:b/>
          <w:sz w:val="22"/>
          <w:szCs w:val="22"/>
        </w:rPr>
      </w:pPr>
    </w:p>
    <w:p w:rsidR="008A4949" w:rsidRDefault="008A4949" w:rsidP="00C43FE3">
      <w:pPr>
        <w:pStyle w:val="Pta"/>
        <w:tabs>
          <w:tab w:val="clear" w:pos="4536"/>
          <w:tab w:val="clear" w:pos="9072"/>
        </w:tabs>
        <w:rPr>
          <w:rFonts w:ascii="Bookman Old Style" w:hAnsi="Bookman Old Style"/>
          <w:b/>
          <w:sz w:val="22"/>
          <w:szCs w:val="22"/>
        </w:rPr>
      </w:pPr>
    </w:p>
    <w:p w:rsidR="008A4949" w:rsidRDefault="008A4949" w:rsidP="00C43FE3">
      <w:pPr>
        <w:pStyle w:val="Pta"/>
        <w:tabs>
          <w:tab w:val="clear" w:pos="4536"/>
          <w:tab w:val="clear" w:pos="9072"/>
        </w:tabs>
        <w:rPr>
          <w:rFonts w:ascii="Bookman Old Style" w:hAnsi="Bookman Old Style"/>
          <w:b/>
          <w:sz w:val="22"/>
          <w:szCs w:val="22"/>
        </w:rPr>
      </w:pPr>
    </w:p>
    <w:p w:rsidR="00C43FE3" w:rsidRPr="00890F7C" w:rsidRDefault="00C43FE3" w:rsidP="00C43FE3">
      <w:pPr>
        <w:pStyle w:val="Pta"/>
        <w:tabs>
          <w:tab w:val="clear" w:pos="4536"/>
          <w:tab w:val="clear" w:pos="9072"/>
        </w:tabs>
        <w:rPr>
          <w:rFonts w:ascii="Bookman Old Style" w:hAnsi="Bookman Old Style"/>
          <w:b/>
          <w:sz w:val="22"/>
          <w:szCs w:val="22"/>
        </w:rPr>
      </w:pPr>
      <w:r w:rsidRPr="00890F7C">
        <w:rPr>
          <w:rFonts w:ascii="Bookman Old Style" w:hAnsi="Bookman Old Style"/>
          <w:b/>
          <w:sz w:val="22"/>
          <w:szCs w:val="22"/>
        </w:rPr>
        <w:lastRenderedPageBreak/>
        <w:t xml:space="preserve">Príloha č. 1: Špecifikácia predmetu zákazky  </w:t>
      </w:r>
    </w:p>
    <w:p w:rsidR="007A56B5" w:rsidRPr="00890F7C" w:rsidRDefault="007A56B5" w:rsidP="007A56B5">
      <w:pPr>
        <w:pStyle w:val="Nzov"/>
        <w:jc w:val="left"/>
        <w:rPr>
          <w:rFonts w:ascii="Bookman Old Style" w:hAnsi="Bookman Old Style"/>
          <w:sz w:val="22"/>
          <w:szCs w:val="22"/>
        </w:rPr>
      </w:pPr>
    </w:p>
    <w:p w:rsidR="00021352" w:rsidRPr="008A4949" w:rsidRDefault="00021352" w:rsidP="00021352">
      <w:pPr>
        <w:rPr>
          <w:rFonts w:ascii="Arial" w:hAnsi="Arial" w:cs="Arial"/>
        </w:rPr>
      </w:pPr>
      <w:r w:rsidRPr="008A4949">
        <w:rPr>
          <w:rFonts w:ascii="Arial" w:hAnsi="Arial" w:cs="Arial"/>
        </w:rPr>
        <w:t xml:space="preserve">Predmetom je poistenie zodpovednosti za škodu spôsobenú prevádzkou motorových vozidiel, pri ktorých má poistený povinnosť uzavrieť poistnú zmluvu podľa § 3 zákona č.381/2001 Z.z. o povinnom zmluvnom poistení  zodpovednosti za škodu spôsobenú prevádzkou motorového vozidla a o zmene a doplnení niektorých zákonov v znení neskorších predpisov. </w:t>
      </w:r>
    </w:p>
    <w:p w:rsidR="00BC4115" w:rsidRPr="00F43FBC" w:rsidRDefault="00BC4115" w:rsidP="00BC4115">
      <w:pPr>
        <w:pStyle w:val="Zkladntext2"/>
        <w:tabs>
          <w:tab w:val="left" w:pos="0"/>
        </w:tabs>
        <w:spacing w:line="240" w:lineRule="auto"/>
        <w:rPr>
          <w:rFonts w:ascii="Arial" w:hAnsi="Arial" w:cs="Arial"/>
        </w:rPr>
      </w:pPr>
      <w:r w:rsidRPr="00F43FBC">
        <w:rPr>
          <w:rFonts w:ascii="Arial" w:hAnsi="Arial" w:cs="Arial"/>
        </w:rPr>
        <w:t xml:space="preserve">Predmetom záväzku je poistná zmluva na povinné zmluvné poistenie zodpovednosti za škodu spôsobenú prevádzkou motorového </w:t>
      </w:r>
      <w:r w:rsidR="00A5356C">
        <w:rPr>
          <w:rFonts w:ascii="Arial" w:hAnsi="Arial" w:cs="Arial"/>
        </w:rPr>
        <w:t>vozidla</w:t>
      </w:r>
      <w:r w:rsidRPr="00F43FBC">
        <w:rPr>
          <w:rFonts w:ascii="Arial" w:hAnsi="Arial" w:cs="Arial"/>
        </w:rPr>
        <w:t xml:space="preserve"> – súboru vozidiel, ktorých držiteľom alebo vlastníkom sú Železnice Slovenskej republiky, Bratislava v skrátenej forme „ŽSR“,  na dobu </w:t>
      </w:r>
      <w:r>
        <w:rPr>
          <w:rFonts w:ascii="Arial" w:hAnsi="Arial" w:cs="Arial"/>
        </w:rPr>
        <w:t>dvoch</w:t>
      </w:r>
      <w:r w:rsidRPr="00F43FBC">
        <w:rPr>
          <w:rFonts w:ascii="Arial" w:hAnsi="Arial" w:cs="Arial"/>
        </w:rPr>
        <w:t xml:space="preserve"> rokov na dobu trvania  od 01. 01. 201</w:t>
      </w:r>
      <w:r>
        <w:rPr>
          <w:rFonts w:ascii="Arial" w:hAnsi="Arial" w:cs="Arial"/>
        </w:rPr>
        <w:t>6</w:t>
      </w:r>
      <w:r w:rsidRPr="00F43FBC">
        <w:rPr>
          <w:rFonts w:ascii="Arial" w:hAnsi="Arial" w:cs="Arial"/>
        </w:rPr>
        <w:t xml:space="preserve">  do 31. 12. 201</w:t>
      </w:r>
      <w:r>
        <w:rPr>
          <w:rFonts w:ascii="Arial" w:hAnsi="Arial" w:cs="Arial"/>
        </w:rPr>
        <w:t>7</w:t>
      </w:r>
      <w:r w:rsidRPr="00F43FBC">
        <w:rPr>
          <w:rFonts w:ascii="Arial" w:hAnsi="Arial" w:cs="Arial"/>
        </w:rPr>
        <w:t>.</w:t>
      </w:r>
    </w:p>
    <w:p w:rsidR="00BC4115" w:rsidRPr="00F43FBC" w:rsidRDefault="00BC4115" w:rsidP="00BC4115">
      <w:pPr>
        <w:pStyle w:val="Zkladntext"/>
        <w:spacing w:after="0"/>
        <w:jc w:val="both"/>
        <w:rPr>
          <w:rFonts w:ascii="Arial" w:hAnsi="Arial" w:cs="Arial"/>
          <w:sz w:val="20"/>
          <w:szCs w:val="20"/>
        </w:rPr>
      </w:pPr>
    </w:p>
    <w:p w:rsidR="00BC4115" w:rsidRPr="00F43FBC" w:rsidRDefault="00BC4115" w:rsidP="00BC4115">
      <w:pPr>
        <w:pStyle w:val="Zkladntext"/>
        <w:rPr>
          <w:rFonts w:ascii="Arial" w:hAnsi="Arial" w:cs="Arial"/>
          <w:b/>
          <w:bCs/>
          <w:sz w:val="20"/>
          <w:szCs w:val="20"/>
        </w:rPr>
      </w:pPr>
      <w:r w:rsidRPr="00F43FBC">
        <w:rPr>
          <w:rFonts w:ascii="Arial" w:hAnsi="Arial" w:cs="Arial"/>
          <w:b/>
          <w:bCs/>
          <w:sz w:val="20"/>
          <w:szCs w:val="20"/>
        </w:rPr>
        <w:t>Požadovaný minimálny rozsah poistenia:</w:t>
      </w:r>
    </w:p>
    <w:p w:rsidR="00BC4115" w:rsidRPr="00F43FBC" w:rsidRDefault="00BC4115" w:rsidP="00BC4115">
      <w:pPr>
        <w:jc w:val="both"/>
        <w:rPr>
          <w:rFonts w:ascii="Arial" w:hAnsi="Arial" w:cs="Arial"/>
          <w:sz w:val="20"/>
          <w:szCs w:val="20"/>
        </w:rPr>
      </w:pPr>
      <w:bookmarkStart w:id="0" w:name="OLE_LINK1"/>
      <w:bookmarkStart w:id="1" w:name="OLE_LINK2"/>
      <w:r w:rsidRPr="00F43FBC">
        <w:rPr>
          <w:rFonts w:ascii="Arial" w:hAnsi="Arial" w:cs="Arial"/>
          <w:sz w:val="20"/>
          <w:szCs w:val="20"/>
        </w:rPr>
        <w:t>Povinné zmluvné poistenie zodpovednosti za škodu spôsobenú prevádzkou motorového vozidla v zmysle zákona č. 381/2001 Z.z. o povinnom zmluvnom poistení za škodu spôsobenú prevádzkou motorového vozidla v znení neskorších zmien a doplnkov (ďalej len „zákon“).</w:t>
      </w:r>
    </w:p>
    <w:p w:rsidR="00BC4115" w:rsidRPr="00F43FBC" w:rsidRDefault="00BC4115" w:rsidP="00BC4115">
      <w:pPr>
        <w:jc w:val="both"/>
        <w:rPr>
          <w:rFonts w:ascii="Arial" w:hAnsi="Arial" w:cs="Arial"/>
          <w:b/>
          <w:sz w:val="20"/>
          <w:szCs w:val="20"/>
        </w:rPr>
      </w:pPr>
      <w:r w:rsidRPr="008A4949">
        <w:rPr>
          <w:rFonts w:ascii="Arial" w:hAnsi="Arial" w:cs="Arial"/>
          <w:b/>
          <w:sz w:val="20"/>
          <w:szCs w:val="20"/>
          <w:u w:val="single"/>
        </w:rPr>
        <w:t>Minimálne limity poistného plnenia</w:t>
      </w:r>
      <w:r w:rsidRPr="00F43FBC">
        <w:rPr>
          <w:rFonts w:ascii="Arial" w:hAnsi="Arial" w:cs="Arial"/>
          <w:b/>
          <w:sz w:val="20"/>
          <w:szCs w:val="20"/>
        </w:rPr>
        <w:t>:</w:t>
      </w:r>
    </w:p>
    <w:p w:rsidR="00BC4115" w:rsidRPr="00F43FBC" w:rsidRDefault="00BC4115" w:rsidP="00BC4115">
      <w:pPr>
        <w:spacing w:after="120"/>
        <w:jc w:val="both"/>
        <w:rPr>
          <w:rFonts w:ascii="Arial" w:hAnsi="Arial" w:cs="Arial"/>
          <w:b/>
          <w:sz w:val="20"/>
          <w:szCs w:val="20"/>
        </w:rPr>
      </w:pPr>
      <w:r w:rsidRPr="00F43FBC">
        <w:rPr>
          <w:rFonts w:ascii="Arial" w:hAnsi="Arial" w:cs="Arial"/>
          <w:b/>
          <w:sz w:val="20"/>
          <w:szCs w:val="20"/>
        </w:rPr>
        <w:t>Limit poistného plnenia z jednej škodovej udalosti:</w:t>
      </w:r>
    </w:p>
    <w:p w:rsidR="00BC4115" w:rsidRPr="00F43FBC" w:rsidRDefault="00BC4115" w:rsidP="00BC4115">
      <w:pPr>
        <w:ind w:left="300" w:hanging="100"/>
        <w:jc w:val="both"/>
        <w:rPr>
          <w:rFonts w:ascii="Arial" w:hAnsi="Arial" w:cs="Arial"/>
          <w:sz w:val="20"/>
          <w:szCs w:val="20"/>
        </w:rPr>
      </w:pPr>
      <w:r w:rsidRPr="00F43FBC">
        <w:rPr>
          <w:rFonts w:ascii="Arial" w:hAnsi="Arial" w:cs="Arial"/>
          <w:sz w:val="20"/>
          <w:szCs w:val="20"/>
        </w:rPr>
        <w:t>- 5,0 mil. EUR za škodu podľa § 4 ods. 2 písm. a) a náklady podľa § 4 ods. 3 bez ohľadu   na počet zranených alebo usmrtených</w:t>
      </w:r>
    </w:p>
    <w:p w:rsidR="00BC4115" w:rsidRPr="00F43FBC" w:rsidRDefault="00BC4115" w:rsidP="00BC4115">
      <w:pPr>
        <w:ind w:left="300" w:hanging="100"/>
        <w:jc w:val="both"/>
        <w:rPr>
          <w:rFonts w:ascii="Arial" w:hAnsi="Arial" w:cs="Arial"/>
          <w:sz w:val="20"/>
          <w:szCs w:val="20"/>
        </w:rPr>
      </w:pPr>
      <w:r w:rsidRPr="00F43FBC">
        <w:rPr>
          <w:rFonts w:ascii="Arial" w:hAnsi="Arial" w:cs="Arial"/>
          <w:sz w:val="20"/>
          <w:szCs w:val="20"/>
        </w:rPr>
        <w:t>- 1,0 mil. EUR  za škodu podľa § 4 ods. 2 písm. b) až d) bez ohľadu na počet poškodených.</w:t>
      </w:r>
    </w:p>
    <w:p w:rsidR="00BC4115" w:rsidRPr="00F43FBC" w:rsidRDefault="00BC4115" w:rsidP="00BC4115">
      <w:pPr>
        <w:pStyle w:val="Zkladntext"/>
        <w:rPr>
          <w:rFonts w:ascii="Arial" w:hAnsi="Arial" w:cs="Arial"/>
          <w:sz w:val="20"/>
          <w:szCs w:val="20"/>
        </w:rPr>
      </w:pPr>
      <w:r w:rsidRPr="00F43FBC">
        <w:rPr>
          <w:rFonts w:ascii="Arial" w:hAnsi="Arial" w:cs="Arial"/>
          <w:sz w:val="20"/>
          <w:szCs w:val="20"/>
        </w:rPr>
        <w:t>Podľa  §  4  zákona poistený má   z  poistenia zodpovednosti právo, aby poisťovateľ  za  neho nahradil poškodenému uplatnené a preukázané nároky na náhradu:</w:t>
      </w:r>
    </w:p>
    <w:p w:rsidR="00BC4115" w:rsidRPr="00F43FBC" w:rsidRDefault="00BC4115" w:rsidP="00BC4115">
      <w:pPr>
        <w:pStyle w:val="Zkladntext"/>
        <w:ind w:left="284" w:hanging="284"/>
        <w:rPr>
          <w:rFonts w:ascii="Arial" w:hAnsi="Arial" w:cs="Arial"/>
          <w:sz w:val="20"/>
          <w:szCs w:val="20"/>
        </w:rPr>
      </w:pPr>
      <w:r w:rsidRPr="00F43FBC">
        <w:rPr>
          <w:rFonts w:ascii="Arial" w:hAnsi="Arial" w:cs="Arial"/>
          <w:sz w:val="20"/>
          <w:szCs w:val="20"/>
        </w:rPr>
        <w:t xml:space="preserve">a)  škody   na    zdraví  a    nákladov  pri  usmrtení, ako   aj    škody    vzniknutej    úhradou    nákladov zdravotnej   starostlivosti,  dávok   nemocenského   poistenia   a dávok   dôchodkového   poistenia, </w:t>
      </w:r>
    </w:p>
    <w:p w:rsidR="00BC4115" w:rsidRPr="00F43FBC" w:rsidRDefault="00BC4115" w:rsidP="00BC4115">
      <w:pPr>
        <w:pStyle w:val="Zkladntext"/>
        <w:rPr>
          <w:rFonts w:ascii="Arial" w:hAnsi="Arial" w:cs="Arial"/>
          <w:sz w:val="20"/>
          <w:szCs w:val="20"/>
        </w:rPr>
      </w:pPr>
      <w:r w:rsidRPr="00F43FBC">
        <w:rPr>
          <w:rFonts w:ascii="Arial" w:hAnsi="Arial" w:cs="Arial"/>
          <w:sz w:val="20"/>
          <w:szCs w:val="20"/>
        </w:rPr>
        <w:t xml:space="preserve">b)  škody vzniknutej poškodením, zničením, odcudzením alebo stratou veci, </w:t>
      </w:r>
    </w:p>
    <w:p w:rsidR="00BC4115" w:rsidRPr="00F43FBC" w:rsidRDefault="00BC4115" w:rsidP="00BC4115">
      <w:pPr>
        <w:pStyle w:val="Zkladntext"/>
        <w:ind w:left="284" w:hanging="284"/>
        <w:rPr>
          <w:rFonts w:ascii="Arial" w:hAnsi="Arial" w:cs="Arial"/>
          <w:sz w:val="20"/>
          <w:szCs w:val="20"/>
        </w:rPr>
      </w:pPr>
      <w:r w:rsidRPr="00F43FBC">
        <w:rPr>
          <w:rFonts w:ascii="Arial" w:hAnsi="Arial" w:cs="Arial"/>
          <w:sz w:val="20"/>
          <w:szCs w:val="20"/>
        </w:rPr>
        <w:t xml:space="preserve">c)  účelne  vynaložených  nákladov  spojených  s  právnym  zastúpením pri uplatňovaní nárokov podľa písmen a), b) a d), ak poisťovateľ nesplnil povinnosti uvedené v § 11 ods. </w:t>
      </w:r>
      <w:r w:rsidR="009A017D">
        <w:rPr>
          <w:rFonts w:ascii="Arial" w:hAnsi="Arial" w:cs="Arial"/>
          <w:sz w:val="20"/>
          <w:szCs w:val="20"/>
        </w:rPr>
        <w:t>6</w:t>
      </w:r>
      <w:r w:rsidRPr="00F43FBC">
        <w:rPr>
          <w:rFonts w:ascii="Arial" w:hAnsi="Arial" w:cs="Arial"/>
          <w:sz w:val="20"/>
          <w:szCs w:val="20"/>
        </w:rPr>
        <w:t xml:space="preserve"> písm. a) alebo písm. b) alebo   poisťovateľ   neoprávnene   odmietol   poskytnúť poistné plnenie, alebo  neoprávnene  krátil poskytnuté poistné plnenie, </w:t>
      </w:r>
    </w:p>
    <w:p w:rsidR="00BC4115" w:rsidRPr="00F43FBC" w:rsidRDefault="00BC4115" w:rsidP="00BC4115">
      <w:pPr>
        <w:pStyle w:val="Zkladntext"/>
        <w:spacing w:after="0"/>
        <w:rPr>
          <w:rFonts w:ascii="Arial" w:hAnsi="Arial" w:cs="Arial"/>
          <w:sz w:val="20"/>
          <w:szCs w:val="20"/>
        </w:rPr>
      </w:pPr>
      <w:r w:rsidRPr="00F43FBC">
        <w:rPr>
          <w:rFonts w:ascii="Arial" w:hAnsi="Arial" w:cs="Arial"/>
          <w:sz w:val="20"/>
          <w:szCs w:val="20"/>
        </w:rPr>
        <w:t xml:space="preserve">d)  </w:t>
      </w:r>
      <w:proofErr w:type="spellStart"/>
      <w:r w:rsidRPr="00F43FBC">
        <w:rPr>
          <w:rFonts w:ascii="Arial" w:hAnsi="Arial" w:cs="Arial"/>
          <w:sz w:val="20"/>
          <w:szCs w:val="20"/>
        </w:rPr>
        <w:t>ušlého</w:t>
      </w:r>
      <w:proofErr w:type="spellEnd"/>
      <w:r w:rsidRPr="00F43FBC">
        <w:rPr>
          <w:rFonts w:ascii="Arial" w:hAnsi="Arial" w:cs="Arial"/>
          <w:sz w:val="20"/>
          <w:szCs w:val="20"/>
        </w:rPr>
        <w:t xml:space="preserve"> zisku. </w:t>
      </w:r>
    </w:p>
    <w:p w:rsidR="00BC4115" w:rsidRPr="00F43FBC" w:rsidRDefault="00BC4115" w:rsidP="00BC4115">
      <w:pPr>
        <w:pStyle w:val="Zkladntext"/>
        <w:spacing w:after="0"/>
        <w:rPr>
          <w:rFonts w:ascii="Arial" w:hAnsi="Arial" w:cs="Arial"/>
          <w:sz w:val="20"/>
          <w:szCs w:val="20"/>
        </w:rPr>
      </w:pPr>
    </w:p>
    <w:p w:rsidR="00BC4115" w:rsidRPr="00F43FBC" w:rsidRDefault="00BC4115" w:rsidP="00BC4115">
      <w:pPr>
        <w:pStyle w:val="Zkladntext"/>
        <w:jc w:val="both"/>
        <w:rPr>
          <w:rFonts w:ascii="Arial" w:hAnsi="Arial" w:cs="Arial"/>
          <w:sz w:val="20"/>
          <w:szCs w:val="20"/>
        </w:rPr>
      </w:pPr>
      <w:r w:rsidRPr="00F43FBC">
        <w:rPr>
          <w:rFonts w:ascii="Arial" w:hAnsi="Arial" w:cs="Arial"/>
          <w:sz w:val="20"/>
          <w:szCs w:val="20"/>
        </w:rPr>
        <w:t xml:space="preserve">V zmysle § 4 ods. 3 zákona poistený má z poistenia zodpovednosti právo, aby poisťovateľ za neho nahradil príslušným subjektom uplatnené, preukázané a vyplatené náklady zdravotnej starostlivosti, nemocenské dávky, dávky nemocenského zabezpečenia, úrazové dávky, dávky úrazového zabezpečenia, dôchodkové dávky, dávky výsluhového zabezpečenia a dôchodky starobného  dôchodkového sporenia, ak poistený je povinný ich nahradiť týmto subjektom. </w:t>
      </w:r>
    </w:p>
    <w:p w:rsidR="00BC4115" w:rsidRDefault="00BC4115" w:rsidP="00BC4115">
      <w:pPr>
        <w:jc w:val="both"/>
        <w:rPr>
          <w:rFonts w:ascii="Arial" w:hAnsi="Arial" w:cs="Arial"/>
          <w:sz w:val="20"/>
          <w:szCs w:val="20"/>
        </w:rPr>
      </w:pPr>
      <w:r w:rsidRPr="00F43FBC">
        <w:rPr>
          <w:rFonts w:ascii="Arial" w:hAnsi="Arial" w:cs="Arial"/>
          <w:sz w:val="20"/>
          <w:szCs w:val="20"/>
        </w:rPr>
        <w:t>Súčasťou poistenia sú asistenčné služby na území Slovenskej republiky a </w:t>
      </w:r>
      <w:r w:rsidR="003320CD">
        <w:rPr>
          <w:rFonts w:ascii="Arial" w:hAnsi="Arial" w:cs="Arial"/>
          <w:sz w:val="20"/>
          <w:szCs w:val="20"/>
        </w:rPr>
        <w:t> územná platnosť: Európa</w:t>
      </w:r>
      <w:r w:rsidRPr="00F43FBC">
        <w:rPr>
          <w:rFonts w:ascii="Arial" w:hAnsi="Arial" w:cs="Arial"/>
          <w:sz w:val="20"/>
          <w:szCs w:val="20"/>
        </w:rPr>
        <w:t xml:space="preserve">. </w:t>
      </w:r>
    </w:p>
    <w:p w:rsidR="00BC4115" w:rsidRDefault="00BC4115" w:rsidP="00BC4115">
      <w:pPr>
        <w:jc w:val="both"/>
        <w:rPr>
          <w:rFonts w:ascii="Arial" w:hAnsi="Arial" w:cs="Arial"/>
          <w:sz w:val="20"/>
          <w:szCs w:val="20"/>
        </w:rPr>
      </w:pPr>
      <w:r w:rsidRPr="002506A2">
        <w:rPr>
          <w:rFonts w:ascii="Arial" w:hAnsi="Arial" w:cs="Arial"/>
          <w:sz w:val="20"/>
          <w:szCs w:val="20"/>
        </w:rPr>
        <w:t>Miesto poskytnutia služby – Slovenská republika a alebo cudzí štát, s ktorým Slovenská kancelária poisťovateľov uzavrela dohodu o vzájomnom vyrovnaní nárokov na náhradu škody spôsobenej prevádzkou motorového vozidla</w:t>
      </w:r>
      <w:r w:rsidR="008A4949">
        <w:rPr>
          <w:rFonts w:ascii="Arial" w:hAnsi="Arial" w:cs="Arial"/>
          <w:sz w:val="20"/>
          <w:szCs w:val="20"/>
        </w:rPr>
        <w:t>.</w:t>
      </w:r>
    </w:p>
    <w:p w:rsidR="008979FD" w:rsidRDefault="008979FD" w:rsidP="00BC4115">
      <w:pPr>
        <w:spacing w:after="120"/>
        <w:jc w:val="both"/>
        <w:rPr>
          <w:rFonts w:ascii="Arial" w:hAnsi="Arial" w:cs="Arial"/>
          <w:b/>
          <w:sz w:val="20"/>
          <w:szCs w:val="20"/>
        </w:rPr>
      </w:pPr>
    </w:p>
    <w:p w:rsidR="008979FD" w:rsidRDefault="008979FD" w:rsidP="00BC4115">
      <w:pPr>
        <w:spacing w:after="120"/>
        <w:jc w:val="both"/>
        <w:rPr>
          <w:rFonts w:ascii="Arial" w:hAnsi="Arial" w:cs="Arial"/>
          <w:b/>
          <w:sz w:val="20"/>
          <w:szCs w:val="20"/>
        </w:rPr>
      </w:pPr>
    </w:p>
    <w:p w:rsidR="008979FD" w:rsidRDefault="008979FD" w:rsidP="00BC4115">
      <w:pPr>
        <w:spacing w:after="120"/>
        <w:jc w:val="both"/>
        <w:rPr>
          <w:rFonts w:ascii="Arial" w:hAnsi="Arial" w:cs="Arial"/>
          <w:b/>
          <w:sz w:val="20"/>
          <w:szCs w:val="20"/>
        </w:rPr>
      </w:pPr>
      <w:bookmarkStart w:id="2" w:name="_GoBack"/>
      <w:bookmarkEnd w:id="2"/>
    </w:p>
    <w:p w:rsidR="00BC4115" w:rsidRPr="002506A2" w:rsidRDefault="00BC4115" w:rsidP="00BC4115">
      <w:pPr>
        <w:spacing w:after="120"/>
        <w:jc w:val="both"/>
        <w:rPr>
          <w:rFonts w:ascii="Arial" w:hAnsi="Arial" w:cs="Arial"/>
          <w:b/>
          <w:sz w:val="20"/>
          <w:szCs w:val="20"/>
        </w:rPr>
      </w:pPr>
      <w:r w:rsidRPr="002506A2">
        <w:rPr>
          <w:rFonts w:ascii="Arial" w:hAnsi="Arial" w:cs="Arial"/>
          <w:b/>
          <w:sz w:val="20"/>
          <w:szCs w:val="20"/>
        </w:rPr>
        <w:lastRenderedPageBreak/>
        <w:t xml:space="preserve">Osobitné dojednania: </w:t>
      </w:r>
    </w:p>
    <w:p w:rsidR="00BC4115" w:rsidRPr="002506A2" w:rsidRDefault="00BC4115" w:rsidP="00E24F9C">
      <w:pPr>
        <w:numPr>
          <w:ilvl w:val="0"/>
          <w:numId w:val="6"/>
        </w:numPr>
        <w:tabs>
          <w:tab w:val="clear" w:pos="720"/>
          <w:tab w:val="num" w:pos="300"/>
        </w:tabs>
        <w:spacing w:after="0" w:line="240" w:lineRule="auto"/>
        <w:ind w:left="301" w:hanging="301"/>
        <w:jc w:val="both"/>
        <w:rPr>
          <w:rFonts w:ascii="Arial" w:hAnsi="Arial" w:cs="Arial"/>
          <w:sz w:val="20"/>
          <w:szCs w:val="20"/>
        </w:rPr>
      </w:pPr>
      <w:r w:rsidRPr="002506A2">
        <w:rPr>
          <w:rFonts w:ascii="Arial" w:hAnsi="Arial" w:cs="Arial"/>
          <w:sz w:val="20"/>
          <w:szCs w:val="20"/>
        </w:rPr>
        <w:t xml:space="preserve">Poistený si vyhradzuje právo na aktualizáciu zoznamu motorových vozidiel, ktoré vstúpia do poistenia k 01.01.2016 a taktiež v čase trvania zmluvného vzťahu dopĺňať a upresňovať predmet zmluvy podľa vlastných potrieb. Motorové vozidlá vstupujúce do poistenia v priebehu platnosti zmluvy, budú zaradené do tej istej poistnej zmluvy a budú poistené za rovnakých podmienok ako je uvedené v poistnej zmluve. </w:t>
      </w:r>
    </w:p>
    <w:p w:rsidR="00BC4115" w:rsidRPr="00F43FBC" w:rsidRDefault="00BC4115" w:rsidP="00BC4115">
      <w:pPr>
        <w:spacing w:line="280" w:lineRule="exact"/>
        <w:jc w:val="both"/>
        <w:rPr>
          <w:rFonts w:ascii="Arial" w:hAnsi="Arial" w:cs="Arial"/>
          <w:sz w:val="20"/>
          <w:szCs w:val="20"/>
        </w:rPr>
      </w:pPr>
    </w:p>
    <w:p w:rsidR="00BC4115" w:rsidRPr="008F3232" w:rsidRDefault="00BC4115" w:rsidP="008F3232">
      <w:pPr>
        <w:numPr>
          <w:ilvl w:val="0"/>
          <w:numId w:val="6"/>
        </w:numPr>
        <w:tabs>
          <w:tab w:val="clear" w:pos="720"/>
          <w:tab w:val="num" w:pos="300"/>
        </w:tabs>
        <w:spacing w:after="0" w:line="240" w:lineRule="auto"/>
        <w:ind w:left="301" w:hanging="301"/>
        <w:jc w:val="both"/>
        <w:rPr>
          <w:rFonts w:ascii="Arial" w:hAnsi="Arial" w:cs="Arial"/>
          <w:sz w:val="20"/>
          <w:szCs w:val="20"/>
        </w:rPr>
      </w:pPr>
      <w:r w:rsidRPr="008F3232">
        <w:rPr>
          <w:rFonts w:ascii="Arial" w:hAnsi="Arial" w:cs="Arial"/>
          <w:sz w:val="20"/>
          <w:szCs w:val="20"/>
        </w:rPr>
        <w:t>Ak poistený nadobudne vozidlo, pri ktorom má povinnosť uzavrieť zmluvu o poistení zodpovednosti za škodu spôsobenú prevádzkou motorového vozidla, stáva sa táto zodpovednosť za škodu poistená dňom nadobudnutia motorového vozidla. Poistený oznámi nadobudnutie vozidla poisťovateľovi v lehote do 3 dní od jeho nadobudnutia.</w:t>
      </w:r>
      <w:r w:rsidR="008F3232" w:rsidRPr="008F3232">
        <w:rPr>
          <w:rFonts w:ascii="Arial" w:hAnsi="Arial" w:cs="Arial"/>
          <w:color w:val="FF0000"/>
          <w:sz w:val="20"/>
          <w:szCs w:val="20"/>
        </w:rPr>
        <w:t xml:space="preserve"> </w:t>
      </w:r>
      <w:r w:rsidR="008F3232" w:rsidRPr="008F3232">
        <w:rPr>
          <w:rFonts w:ascii="Arial" w:hAnsi="Arial" w:cs="Arial"/>
          <w:sz w:val="20"/>
          <w:szCs w:val="20"/>
        </w:rPr>
        <w:t>Poisťovateľ je povinný bezodkladne vystaviť doklad o zaradení motorového vozidla do poistenia odo dňa nadobudnutia motorového vozidla poisteným.</w:t>
      </w:r>
    </w:p>
    <w:p w:rsidR="00BC4115" w:rsidRPr="00F43FBC" w:rsidRDefault="00BC4115" w:rsidP="00BC4115">
      <w:pPr>
        <w:spacing w:line="280" w:lineRule="exact"/>
        <w:jc w:val="both"/>
        <w:rPr>
          <w:rFonts w:ascii="Arial" w:hAnsi="Arial" w:cs="Arial"/>
          <w:sz w:val="20"/>
          <w:szCs w:val="20"/>
        </w:rPr>
      </w:pPr>
    </w:p>
    <w:p w:rsidR="00BC4115" w:rsidRPr="00F43FBC" w:rsidRDefault="008F3232" w:rsidP="00E24F9C">
      <w:pPr>
        <w:numPr>
          <w:ilvl w:val="0"/>
          <w:numId w:val="6"/>
        </w:numPr>
        <w:tabs>
          <w:tab w:val="clear" w:pos="720"/>
          <w:tab w:val="num" w:pos="300"/>
        </w:tabs>
        <w:spacing w:after="0" w:line="240" w:lineRule="auto"/>
        <w:ind w:left="301" w:hanging="301"/>
        <w:jc w:val="both"/>
        <w:rPr>
          <w:rFonts w:ascii="Arial" w:hAnsi="Arial" w:cs="Arial"/>
          <w:sz w:val="20"/>
          <w:szCs w:val="20"/>
        </w:rPr>
      </w:pPr>
      <w:r w:rsidRPr="008F3232">
        <w:rPr>
          <w:rFonts w:ascii="Arial" w:hAnsi="Arial" w:cs="Arial"/>
          <w:sz w:val="20"/>
          <w:szCs w:val="20"/>
        </w:rPr>
        <w:t>Zaradenie motorového vozidla v priebehu poistného obdobia do poistenia alebo vyradenie motorového vozidla  pred koncom poistného obdobia z poistenia sa uskutoční vo forme dokladu o zaradení/ vyradení motorového vozidla do/z poistenia. Vždy ku dňu  splatnosti poistného poisťovateľ vytvorí a zašle poistenému aktualizáciu prílohy č.</w:t>
      </w:r>
      <w:r>
        <w:rPr>
          <w:rFonts w:ascii="Arial" w:hAnsi="Arial" w:cs="Arial"/>
          <w:sz w:val="20"/>
          <w:szCs w:val="20"/>
        </w:rPr>
        <w:t>3</w:t>
      </w:r>
      <w:r w:rsidRPr="008F3232">
        <w:rPr>
          <w:rFonts w:ascii="Arial" w:hAnsi="Arial" w:cs="Arial"/>
          <w:sz w:val="20"/>
          <w:szCs w:val="20"/>
        </w:rPr>
        <w:t xml:space="preserve"> – prehľad poisťovaných motorových vozidiel ŽSR pre povinné zmluvné poistenie. V závislosti od tejto zmeny sa upraví výška poistného na nasledujúci štvrťrok. Aktualizácia prílohy  sa nepovažuje za podstatnú zmenu zmluvy, ktorá by vyžadovala úpravu zmluvy formou dodatku k zmluve.</w:t>
      </w:r>
      <w:r w:rsidR="00BC4115" w:rsidRPr="00F43FBC">
        <w:rPr>
          <w:rFonts w:ascii="Arial" w:hAnsi="Arial" w:cs="Arial"/>
          <w:sz w:val="20"/>
          <w:szCs w:val="20"/>
        </w:rPr>
        <w:t xml:space="preserve"> </w:t>
      </w:r>
    </w:p>
    <w:p w:rsidR="00BC4115" w:rsidRPr="00F43FBC" w:rsidRDefault="00BC4115" w:rsidP="00BC4115">
      <w:pPr>
        <w:spacing w:line="280" w:lineRule="exact"/>
        <w:jc w:val="both"/>
        <w:rPr>
          <w:rFonts w:ascii="Arial" w:hAnsi="Arial" w:cs="Arial"/>
          <w:sz w:val="20"/>
          <w:szCs w:val="20"/>
        </w:rPr>
      </w:pPr>
    </w:p>
    <w:p w:rsidR="00BC4115" w:rsidRDefault="00BC4115" w:rsidP="00E24F9C">
      <w:pPr>
        <w:numPr>
          <w:ilvl w:val="0"/>
          <w:numId w:val="6"/>
        </w:numPr>
        <w:tabs>
          <w:tab w:val="clear" w:pos="720"/>
          <w:tab w:val="num" w:pos="300"/>
        </w:tabs>
        <w:spacing w:after="0" w:line="240" w:lineRule="auto"/>
        <w:ind w:left="300" w:hanging="300"/>
        <w:jc w:val="both"/>
        <w:rPr>
          <w:rFonts w:ascii="Arial" w:hAnsi="Arial" w:cs="Arial"/>
          <w:sz w:val="20"/>
          <w:szCs w:val="20"/>
        </w:rPr>
      </w:pPr>
      <w:r w:rsidRPr="00F43FBC">
        <w:rPr>
          <w:rFonts w:ascii="Arial" w:hAnsi="Arial" w:cs="Arial"/>
          <w:sz w:val="20"/>
          <w:szCs w:val="20"/>
        </w:rPr>
        <w:t>Poistený je povinný bez zbytočného odkladu písomne oznámiť poisťovateľovi všetky zmeny, ktoré majú za následok zmenu podmienok  zmluvy.</w:t>
      </w:r>
    </w:p>
    <w:p w:rsidR="00BC4115" w:rsidRDefault="00BC4115" w:rsidP="00BC4115">
      <w:pPr>
        <w:pStyle w:val="Odsekzoznamu"/>
        <w:rPr>
          <w:rFonts w:ascii="Arial" w:hAnsi="Arial" w:cs="Arial"/>
          <w:sz w:val="20"/>
          <w:szCs w:val="20"/>
        </w:rPr>
      </w:pPr>
    </w:p>
    <w:p w:rsidR="008F3232" w:rsidRPr="008F3232" w:rsidRDefault="008F3232" w:rsidP="008F3232">
      <w:pPr>
        <w:numPr>
          <w:ilvl w:val="0"/>
          <w:numId w:val="6"/>
        </w:numPr>
        <w:tabs>
          <w:tab w:val="clear" w:pos="720"/>
          <w:tab w:val="num" w:pos="300"/>
        </w:tabs>
        <w:spacing w:after="0" w:line="240" w:lineRule="auto"/>
        <w:ind w:left="300" w:hanging="300"/>
        <w:jc w:val="both"/>
        <w:rPr>
          <w:rFonts w:ascii="Arial" w:hAnsi="Arial" w:cs="Arial"/>
          <w:sz w:val="20"/>
          <w:szCs w:val="20"/>
        </w:rPr>
      </w:pPr>
      <w:r w:rsidRPr="008F3232">
        <w:rPr>
          <w:rFonts w:ascii="Arial" w:hAnsi="Arial" w:cs="Arial"/>
          <w:sz w:val="20"/>
          <w:szCs w:val="20"/>
        </w:rPr>
        <w:t>Poisťovateľ vydá poistenému na každé motorové vozidlo zaradené do súboru motorových vozidiel potvrdenie o poistení zodpovednosti a zelenú kartu, ktorú doručí na adresu držiteľa vozidla najneskôr do konca roka 2015.</w:t>
      </w:r>
    </w:p>
    <w:p w:rsidR="00BC4115" w:rsidRPr="00F43FBC" w:rsidRDefault="00BC4115" w:rsidP="00BC4115">
      <w:pPr>
        <w:jc w:val="both"/>
        <w:rPr>
          <w:rFonts w:ascii="Arial" w:hAnsi="Arial" w:cs="Arial"/>
          <w:sz w:val="20"/>
          <w:szCs w:val="20"/>
        </w:rPr>
      </w:pPr>
    </w:p>
    <w:p w:rsidR="00BC4115" w:rsidRPr="00F43FBC" w:rsidRDefault="00BC4115" w:rsidP="00E24F9C">
      <w:pPr>
        <w:numPr>
          <w:ilvl w:val="0"/>
          <w:numId w:val="6"/>
        </w:numPr>
        <w:tabs>
          <w:tab w:val="clear" w:pos="720"/>
          <w:tab w:val="num" w:pos="300"/>
        </w:tabs>
        <w:spacing w:after="0" w:line="240" w:lineRule="auto"/>
        <w:ind w:left="300" w:hanging="300"/>
        <w:jc w:val="both"/>
        <w:rPr>
          <w:rFonts w:ascii="Arial" w:hAnsi="Arial" w:cs="Arial"/>
          <w:sz w:val="20"/>
          <w:szCs w:val="20"/>
        </w:rPr>
      </w:pPr>
      <w:r w:rsidRPr="00F43FBC">
        <w:rPr>
          <w:rFonts w:ascii="Arial" w:hAnsi="Arial" w:cs="Arial"/>
          <w:sz w:val="20"/>
          <w:szCs w:val="20"/>
        </w:rPr>
        <w:t xml:space="preserve">Potvrdenie o poistení zodpovednosti – biele a zelené karty bude na požiadanie poisteného vydávať poisťovateľ poistenému do 31. 12. </w:t>
      </w:r>
      <w:r>
        <w:rPr>
          <w:rFonts w:ascii="Arial" w:hAnsi="Arial" w:cs="Arial"/>
          <w:sz w:val="20"/>
          <w:szCs w:val="20"/>
        </w:rPr>
        <w:t>2017</w:t>
      </w:r>
      <w:r w:rsidRPr="00F43FBC">
        <w:rPr>
          <w:rFonts w:ascii="Arial" w:hAnsi="Arial" w:cs="Arial"/>
          <w:sz w:val="20"/>
          <w:szCs w:val="20"/>
        </w:rPr>
        <w:t xml:space="preserve">  na adresu </w:t>
      </w:r>
      <w:r w:rsidR="00D85C2E">
        <w:rPr>
          <w:rFonts w:ascii="Arial" w:hAnsi="Arial" w:cs="Arial"/>
          <w:sz w:val="20"/>
          <w:szCs w:val="20"/>
        </w:rPr>
        <w:t>podľa bodu 5.</w:t>
      </w:r>
      <w:r w:rsidRPr="00F43FBC">
        <w:rPr>
          <w:rFonts w:ascii="Arial" w:hAnsi="Arial" w:cs="Arial"/>
          <w:sz w:val="20"/>
          <w:szCs w:val="20"/>
        </w:rPr>
        <w:t xml:space="preserve">, uvedeného v prílohe č. </w:t>
      </w:r>
      <w:r w:rsidR="00F85326">
        <w:rPr>
          <w:rFonts w:ascii="Arial" w:hAnsi="Arial" w:cs="Arial"/>
          <w:sz w:val="20"/>
          <w:szCs w:val="20"/>
        </w:rPr>
        <w:t>3</w:t>
      </w:r>
      <w:r w:rsidRPr="00F43FBC">
        <w:rPr>
          <w:rFonts w:ascii="Arial" w:hAnsi="Arial" w:cs="Arial"/>
          <w:sz w:val="20"/>
          <w:szCs w:val="20"/>
        </w:rPr>
        <w:t>.</w:t>
      </w:r>
    </w:p>
    <w:p w:rsidR="00BC4115" w:rsidRPr="00F43FBC" w:rsidRDefault="00BC4115" w:rsidP="00BC4115">
      <w:pPr>
        <w:jc w:val="both"/>
        <w:rPr>
          <w:rFonts w:ascii="Arial" w:hAnsi="Arial" w:cs="Arial"/>
          <w:sz w:val="20"/>
          <w:szCs w:val="20"/>
        </w:rPr>
      </w:pPr>
    </w:p>
    <w:p w:rsidR="00BC4115" w:rsidRPr="008F3232" w:rsidRDefault="00BC4115" w:rsidP="00E24F9C">
      <w:pPr>
        <w:numPr>
          <w:ilvl w:val="0"/>
          <w:numId w:val="6"/>
        </w:numPr>
        <w:tabs>
          <w:tab w:val="clear" w:pos="720"/>
          <w:tab w:val="num" w:pos="300"/>
        </w:tabs>
        <w:spacing w:after="0" w:line="240" w:lineRule="auto"/>
        <w:ind w:left="301" w:hanging="301"/>
        <w:jc w:val="both"/>
        <w:rPr>
          <w:rFonts w:ascii="Arial" w:hAnsi="Arial" w:cs="Arial"/>
          <w:sz w:val="20"/>
          <w:szCs w:val="20"/>
        </w:rPr>
      </w:pPr>
      <w:r w:rsidRPr="00F43FBC">
        <w:rPr>
          <w:rFonts w:ascii="Arial" w:hAnsi="Arial" w:cs="Arial"/>
          <w:sz w:val="20"/>
          <w:szCs w:val="20"/>
        </w:rPr>
        <w:t xml:space="preserve"> Pri vzniku poistnej udalosti je poistený povinný predložiť poisťovateľovi osvedčenie o evidencii vozidla, technický preukaz (jeho kópiu), doložiť potvrdenie o úhrade poisteného, vyplnené hlásenie o poistnej uda</w:t>
      </w:r>
      <w:r w:rsidR="008F3232">
        <w:rPr>
          <w:rFonts w:ascii="Arial" w:hAnsi="Arial" w:cs="Arial"/>
          <w:sz w:val="20"/>
          <w:szCs w:val="20"/>
        </w:rPr>
        <w:t>losti, uznesenie PZ SR o nehode</w:t>
      </w:r>
      <w:r w:rsidR="008F3232" w:rsidRPr="008F3232">
        <w:rPr>
          <w:rFonts w:ascii="Arial" w:hAnsi="Arial" w:cs="Arial"/>
          <w:color w:val="FF0000"/>
          <w:sz w:val="20"/>
          <w:szCs w:val="20"/>
        </w:rPr>
        <w:t xml:space="preserve"> </w:t>
      </w:r>
      <w:r w:rsidR="008F3232" w:rsidRPr="008F3232">
        <w:rPr>
          <w:rFonts w:ascii="Arial" w:hAnsi="Arial" w:cs="Arial"/>
          <w:sz w:val="20"/>
          <w:szCs w:val="20"/>
        </w:rPr>
        <w:t>v prípadoch, ak bude poistná udalosť dopravnou nehodou</w:t>
      </w:r>
      <w:r w:rsidR="008F3232">
        <w:rPr>
          <w:rFonts w:ascii="Arial" w:hAnsi="Arial" w:cs="Arial"/>
          <w:sz w:val="20"/>
          <w:szCs w:val="20"/>
        </w:rPr>
        <w:t xml:space="preserve"> v zmysle zákona č. 8/2009 Z.z.</w:t>
      </w:r>
    </w:p>
    <w:p w:rsidR="00BC4115" w:rsidRPr="00F43FBC" w:rsidRDefault="00BC4115" w:rsidP="00BC4115">
      <w:pPr>
        <w:spacing w:line="280" w:lineRule="exact"/>
        <w:jc w:val="both"/>
        <w:rPr>
          <w:rFonts w:ascii="Arial" w:hAnsi="Arial" w:cs="Arial"/>
          <w:sz w:val="20"/>
          <w:szCs w:val="20"/>
        </w:rPr>
      </w:pPr>
    </w:p>
    <w:p w:rsidR="00BC4115" w:rsidRPr="00F43FBC" w:rsidRDefault="008F3232" w:rsidP="00E24F9C">
      <w:pPr>
        <w:numPr>
          <w:ilvl w:val="0"/>
          <w:numId w:val="6"/>
        </w:numPr>
        <w:tabs>
          <w:tab w:val="clear" w:pos="720"/>
          <w:tab w:val="num" w:pos="300"/>
        </w:tabs>
        <w:spacing w:after="0" w:line="240" w:lineRule="auto"/>
        <w:ind w:left="300" w:hanging="300"/>
        <w:jc w:val="both"/>
        <w:rPr>
          <w:rFonts w:ascii="Arial" w:hAnsi="Arial" w:cs="Arial"/>
          <w:sz w:val="20"/>
          <w:szCs w:val="20"/>
        </w:rPr>
      </w:pPr>
      <w:r w:rsidRPr="008F3232">
        <w:rPr>
          <w:rFonts w:ascii="Arial" w:hAnsi="Arial" w:cs="Arial"/>
          <w:sz w:val="20"/>
          <w:szCs w:val="20"/>
        </w:rPr>
        <w:t xml:space="preserve">Poisťovateľ predloží do 31. 03. nasledujúceho roka  výkaz </w:t>
      </w:r>
      <w:proofErr w:type="spellStart"/>
      <w:r w:rsidRPr="008F3232">
        <w:rPr>
          <w:rFonts w:ascii="Arial" w:hAnsi="Arial" w:cs="Arial"/>
          <w:sz w:val="20"/>
          <w:szCs w:val="20"/>
        </w:rPr>
        <w:t>škodovosti</w:t>
      </w:r>
      <w:proofErr w:type="spellEnd"/>
      <w:r w:rsidRPr="008F3232">
        <w:rPr>
          <w:rFonts w:ascii="Arial" w:hAnsi="Arial" w:cs="Arial"/>
          <w:sz w:val="20"/>
          <w:szCs w:val="20"/>
        </w:rPr>
        <w:t xml:space="preserve"> a prehľad poistných plnení vyplatených za predchádzajúci kalendárny rok  zo zmluvy</w:t>
      </w:r>
      <w:r w:rsidR="00BC4115" w:rsidRPr="00F43FBC">
        <w:rPr>
          <w:rFonts w:ascii="Arial" w:hAnsi="Arial" w:cs="Arial"/>
          <w:sz w:val="20"/>
          <w:szCs w:val="20"/>
        </w:rPr>
        <w:t xml:space="preserve">. </w:t>
      </w:r>
    </w:p>
    <w:p w:rsidR="00BC4115" w:rsidRPr="00F43FBC" w:rsidRDefault="00BC4115" w:rsidP="00BC4115">
      <w:pPr>
        <w:jc w:val="both"/>
        <w:rPr>
          <w:rFonts w:ascii="Arial" w:hAnsi="Arial" w:cs="Arial"/>
          <w:sz w:val="20"/>
          <w:szCs w:val="20"/>
        </w:rPr>
      </w:pPr>
    </w:p>
    <w:p w:rsidR="00BC4115" w:rsidRPr="00716BA0" w:rsidRDefault="00BC4115" w:rsidP="00E24F9C">
      <w:pPr>
        <w:numPr>
          <w:ilvl w:val="0"/>
          <w:numId w:val="6"/>
        </w:numPr>
        <w:tabs>
          <w:tab w:val="clear" w:pos="720"/>
          <w:tab w:val="num" w:pos="300"/>
        </w:tabs>
        <w:spacing w:after="0" w:line="280" w:lineRule="exact"/>
        <w:ind w:left="300" w:hanging="30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</w:t>
      </w:r>
      <w:r w:rsidRPr="00716BA0">
        <w:rPr>
          <w:rFonts w:ascii="Arial" w:hAnsi="Arial" w:cs="Arial"/>
          <w:sz w:val="20"/>
          <w:szCs w:val="20"/>
        </w:rPr>
        <w:t xml:space="preserve">Poistenie sa uzatvára s nulovou spoluúčasťou. </w:t>
      </w:r>
    </w:p>
    <w:p w:rsidR="00BC4115" w:rsidRPr="00716BA0" w:rsidRDefault="00BC4115" w:rsidP="00BC4115">
      <w:pPr>
        <w:pStyle w:val="Odsekzoznamu"/>
        <w:rPr>
          <w:rFonts w:ascii="Arial" w:hAnsi="Arial" w:cs="Arial"/>
          <w:sz w:val="20"/>
          <w:szCs w:val="20"/>
        </w:rPr>
      </w:pPr>
    </w:p>
    <w:p w:rsidR="00BC4115" w:rsidRPr="00716BA0" w:rsidRDefault="00BC4115" w:rsidP="00BC4115">
      <w:pPr>
        <w:pStyle w:val="Odsekzoznamu"/>
        <w:rPr>
          <w:rFonts w:ascii="Arial" w:hAnsi="Arial" w:cs="Arial"/>
          <w:sz w:val="20"/>
          <w:szCs w:val="20"/>
        </w:rPr>
      </w:pPr>
    </w:p>
    <w:p w:rsidR="00BC4115" w:rsidRPr="00716BA0" w:rsidRDefault="00BC4115" w:rsidP="00E24F9C">
      <w:pPr>
        <w:numPr>
          <w:ilvl w:val="0"/>
          <w:numId w:val="6"/>
        </w:numPr>
        <w:tabs>
          <w:tab w:val="clear" w:pos="720"/>
          <w:tab w:val="num" w:pos="300"/>
        </w:tabs>
        <w:spacing w:after="0" w:line="280" w:lineRule="exact"/>
        <w:ind w:left="300" w:hanging="300"/>
        <w:jc w:val="both"/>
        <w:rPr>
          <w:rFonts w:ascii="Arial" w:hAnsi="Arial" w:cs="Arial"/>
          <w:sz w:val="20"/>
          <w:szCs w:val="20"/>
        </w:rPr>
      </w:pPr>
      <w:r w:rsidRPr="00716BA0">
        <w:rPr>
          <w:rFonts w:ascii="Arial" w:hAnsi="Arial" w:cs="Arial"/>
          <w:sz w:val="20"/>
          <w:szCs w:val="20"/>
        </w:rPr>
        <w:t xml:space="preserve">Výška poistného za vozidlá, ktoré sú prevádzkované v režime s právom prednostnej jazdy za použitia výstražného zvukového a svetelného zariadenia bude jeden násobok základného poistného, t.j.  poisťovateľ nebude uplatňovať zvýšenú sadzbu poistného za tieto vozidlá. </w:t>
      </w:r>
    </w:p>
    <w:p w:rsidR="00BC4115" w:rsidRDefault="00BC4115" w:rsidP="00BC4115">
      <w:pPr>
        <w:pStyle w:val="Odsekzoznamu"/>
        <w:rPr>
          <w:rFonts w:ascii="Arial" w:hAnsi="Arial" w:cs="Arial"/>
          <w:sz w:val="20"/>
          <w:szCs w:val="20"/>
          <w:highlight w:val="yellow"/>
        </w:rPr>
      </w:pPr>
    </w:p>
    <w:p w:rsidR="00BC4115" w:rsidRPr="002506A2" w:rsidRDefault="00BC4115" w:rsidP="00E24F9C">
      <w:pPr>
        <w:numPr>
          <w:ilvl w:val="0"/>
          <w:numId w:val="6"/>
        </w:numPr>
        <w:tabs>
          <w:tab w:val="clear" w:pos="720"/>
          <w:tab w:val="num" w:pos="300"/>
        </w:tabs>
        <w:spacing w:after="0" w:line="280" w:lineRule="exact"/>
        <w:ind w:left="300" w:hanging="300"/>
        <w:jc w:val="both"/>
        <w:rPr>
          <w:rFonts w:ascii="Arial" w:hAnsi="Arial" w:cs="Arial"/>
          <w:sz w:val="20"/>
          <w:szCs w:val="20"/>
        </w:rPr>
      </w:pPr>
      <w:r w:rsidRPr="002506A2">
        <w:rPr>
          <w:rFonts w:ascii="Arial" w:hAnsi="Arial" w:cs="Arial"/>
          <w:sz w:val="20"/>
          <w:szCs w:val="20"/>
        </w:rPr>
        <w:t>V rámci poistenia sú dojednané aj bezplatné asistenčné služby.</w:t>
      </w:r>
    </w:p>
    <w:p w:rsidR="00BC4115" w:rsidRPr="002506A2" w:rsidRDefault="00BC4115" w:rsidP="00BC4115">
      <w:pPr>
        <w:pStyle w:val="Odsekzoznamu"/>
        <w:rPr>
          <w:rFonts w:ascii="Arial" w:hAnsi="Arial" w:cs="Arial"/>
          <w:sz w:val="20"/>
          <w:szCs w:val="20"/>
        </w:rPr>
      </w:pPr>
    </w:p>
    <w:p w:rsidR="00BC4115" w:rsidRPr="002506A2" w:rsidRDefault="00BC4115" w:rsidP="00E24F9C">
      <w:pPr>
        <w:numPr>
          <w:ilvl w:val="0"/>
          <w:numId w:val="6"/>
        </w:numPr>
        <w:tabs>
          <w:tab w:val="clear" w:pos="720"/>
          <w:tab w:val="num" w:pos="300"/>
        </w:tabs>
        <w:spacing w:after="0" w:line="280" w:lineRule="exact"/>
        <w:ind w:left="300" w:hanging="300"/>
        <w:jc w:val="both"/>
        <w:rPr>
          <w:rFonts w:ascii="Arial" w:hAnsi="Arial" w:cs="Arial"/>
          <w:sz w:val="20"/>
          <w:szCs w:val="20"/>
        </w:rPr>
      </w:pPr>
      <w:r w:rsidRPr="002506A2">
        <w:rPr>
          <w:rFonts w:ascii="Arial" w:hAnsi="Arial" w:cs="Arial"/>
          <w:sz w:val="20"/>
          <w:szCs w:val="20"/>
        </w:rPr>
        <w:t xml:space="preserve">Sadzby pre výpočet poistného uvedené v poistnej zmluve sú záväzné po celú dobu poistenia. </w:t>
      </w:r>
    </w:p>
    <w:bookmarkEnd w:id="0"/>
    <w:bookmarkEnd w:id="1"/>
    <w:p w:rsidR="008F3232" w:rsidRDefault="008F3232" w:rsidP="00BC4115">
      <w:pPr>
        <w:pStyle w:val="Zkladntext"/>
        <w:autoSpaceDE w:val="0"/>
        <w:autoSpaceDN w:val="0"/>
        <w:spacing w:after="0"/>
        <w:jc w:val="both"/>
        <w:rPr>
          <w:rFonts w:ascii="Arial" w:hAnsi="Arial" w:cs="Arial"/>
          <w:sz w:val="20"/>
          <w:szCs w:val="20"/>
        </w:rPr>
      </w:pPr>
    </w:p>
    <w:p w:rsidR="00BC4115" w:rsidRPr="00F43FBC" w:rsidRDefault="00BC4115" w:rsidP="00BC4115">
      <w:pPr>
        <w:pStyle w:val="Zkladntext"/>
        <w:autoSpaceDE w:val="0"/>
        <w:autoSpaceDN w:val="0"/>
        <w:spacing w:after="0"/>
        <w:jc w:val="both"/>
        <w:rPr>
          <w:rFonts w:ascii="Arial" w:hAnsi="Arial" w:cs="Arial"/>
          <w:sz w:val="20"/>
          <w:szCs w:val="20"/>
        </w:rPr>
      </w:pPr>
      <w:r w:rsidRPr="00F43FBC">
        <w:rPr>
          <w:rFonts w:ascii="Arial" w:hAnsi="Arial" w:cs="Arial"/>
          <w:sz w:val="20"/>
          <w:szCs w:val="20"/>
        </w:rPr>
        <w:t xml:space="preserve">Prehľad poisťovaných motorových vozidiel ŽSR pre povinné zmluvné poistenie - návrh ceny služby  – príloha č. </w:t>
      </w:r>
      <w:r w:rsidR="00F85326">
        <w:rPr>
          <w:rFonts w:ascii="Arial" w:hAnsi="Arial" w:cs="Arial"/>
          <w:sz w:val="20"/>
          <w:szCs w:val="20"/>
        </w:rPr>
        <w:t>3</w:t>
      </w:r>
      <w:r w:rsidRPr="00F43FBC">
        <w:rPr>
          <w:rFonts w:ascii="Arial" w:hAnsi="Arial" w:cs="Arial"/>
          <w:sz w:val="20"/>
          <w:szCs w:val="20"/>
        </w:rPr>
        <w:t>.</w:t>
      </w:r>
    </w:p>
    <w:p w:rsidR="00BC4115" w:rsidRPr="00F43FBC" w:rsidRDefault="00BC4115" w:rsidP="00BC4115">
      <w:pPr>
        <w:pStyle w:val="Zkladntext"/>
        <w:autoSpaceDE w:val="0"/>
        <w:autoSpaceDN w:val="0"/>
        <w:spacing w:after="0"/>
        <w:jc w:val="both"/>
        <w:rPr>
          <w:rFonts w:ascii="Arial" w:hAnsi="Arial" w:cs="Arial"/>
          <w:sz w:val="20"/>
          <w:szCs w:val="20"/>
        </w:rPr>
      </w:pPr>
    </w:p>
    <w:p w:rsidR="00BC4115" w:rsidRPr="00C51924" w:rsidRDefault="00EC559E" w:rsidP="00BC4115">
      <w:pPr>
        <w:pStyle w:val="Zkladntext"/>
        <w:autoSpaceDE w:val="0"/>
        <w:autoSpaceDN w:val="0"/>
        <w:spacing w:after="0" w:line="360" w:lineRule="auto"/>
        <w:jc w:val="both"/>
        <w:rPr>
          <w:rFonts w:ascii="Arial" w:hAnsi="Arial" w:cs="Arial"/>
          <w:b/>
          <w:sz w:val="20"/>
          <w:szCs w:val="20"/>
          <w:u w:val="single"/>
        </w:rPr>
      </w:pPr>
      <w:r>
        <w:rPr>
          <w:rFonts w:ascii="Arial" w:hAnsi="Arial" w:cs="Arial"/>
          <w:b/>
          <w:sz w:val="20"/>
          <w:szCs w:val="20"/>
        </w:rPr>
        <w:t>Predkladateľ</w:t>
      </w:r>
      <w:r w:rsidR="00BC4115" w:rsidRPr="00716BA0">
        <w:rPr>
          <w:rFonts w:ascii="Arial" w:hAnsi="Arial" w:cs="Arial"/>
          <w:b/>
          <w:sz w:val="20"/>
          <w:szCs w:val="20"/>
        </w:rPr>
        <w:t xml:space="preserve"> predkladá aj kompletný sadzobník poistného na povinné zmluvné poistenie zodpovednosti za škodu spôsobenú prevádzkou motorového vozidla na všetky vozidlá s evidenčným číslom a niektoré špeciálne vozidlá bez </w:t>
      </w:r>
      <w:r w:rsidR="00D85C2E">
        <w:rPr>
          <w:rFonts w:ascii="Arial" w:hAnsi="Arial" w:cs="Arial"/>
          <w:b/>
          <w:sz w:val="20"/>
          <w:szCs w:val="20"/>
        </w:rPr>
        <w:t xml:space="preserve">evidenčného </w:t>
      </w:r>
      <w:r w:rsidR="00BC4115" w:rsidRPr="00716BA0">
        <w:rPr>
          <w:rFonts w:ascii="Arial" w:hAnsi="Arial" w:cs="Arial"/>
          <w:b/>
          <w:sz w:val="20"/>
          <w:szCs w:val="20"/>
        </w:rPr>
        <w:t xml:space="preserve">čísla, pohybujúce sa po cestných komunikáciách (vysokozdvižné vozíky, poľnohospodárske a stavebné stroje) s uplatnením rovnakej výšky zľavy a bonusov ako sa uplatnili v rámci </w:t>
      </w:r>
      <w:r w:rsidR="00AD6DB5">
        <w:rPr>
          <w:rFonts w:ascii="Arial" w:hAnsi="Arial" w:cs="Arial"/>
          <w:b/>
          <w:sz w:val="20"/>
          <w:szCs w:val="20"/>
        </w:rPr>
        <w:t>cenového návrhu</w:t>
      </w:r>
      <w:r w:rsidR="00BC4115" w:rsidRPr="00716BA0">
        <w:rPr>
          <w:rFonts w:ascii="Arial" w:hAnsi="Arial" w:cs="Arial"/>
          <w:b/>
          <w:sz w:val="20"/>
          <w:szCs w:val="20"/>
        </w:rPr>
        <w:t xml:space="preserve">.  Tento sadzobník bude tvoriť následne súčasť  - </w:t>
      </w:r>
      <w:r w:rsidR="00D85C2E" w:rsidRPr="00C51924">
        <w:rPr>
          <w:rFonts w:ascii="Arial" w:hAnsi="Arial" w:cs="Arial"/>
          <w:b/>
          <w:sz w:val="20"/>
          <w:szCs w:val="20"/>
          <w:u w:val="single"/>
        </w:rPr>
        <w:t>príloh</w:t>
      </w:r>
      <w:r w:rsidR="00B22027">
        <w:rPr>
          <w:rFonts w:ascii="Arial" w:hAnsi="Arial" w:cs="Arial"/>
          <w:b/>
          <w:sz w:val="20"/>
          <w:szCs w:val="20"/>
          <w:u w:val="single"/>
        </w:rPr>
        <w:t>u</w:t>
      </w:r>
      <w:r w:rsidR="00D85C2E" w:rsidRPr="00C51924">
        <w:rPr>
          <w:rFonts w:ascii="Arial" w:hAnsi="Arial" w:cs="Arial"/>
          <w:b/>
          <w:sz w:val="20"/>
          <w:szCs w:val="20"/>
          <w:u w:val="single"/>
        </w:rPr>
        <w:t xml:space="preserve"> </w:t>
      </w:r>
      <w:r w:rsidR="00BC4115" w:rsidRPr="00C51924">
        <w:rPr>
          <w:rFonts w:ascii="Arial" w:hAnsi="Arial" w:cs="Arial"/>
          <w:b/>
          <w:sz w:val="20"/>
          <w:szCs w:val="20"/>
          <w:u w:val="single"/>
        </w:rPr>
        <w:t xml:space="preserve"> k poistnej zmluve.</w:t>
      </w:r>
    </w:p>
    <w:p w:rsidR="00BC4115" w:rsidRPr="00F43FBC" w:rsidRDefault="00BC4115" w:rsidP="00BC4115">
      <w:pPr>
        <w:pStyle w:val="Zkladntext"/>
        <w:autoSpaceDE w:val="0"/>
        <w:autoSpaceDN w:val="0"/>
        <w:spacing w:after="0" w:line="360" w:lineRule="auto"/>
        <w:jc w:val="both"/>
        <w:rPr>
          <w:rFonts w:ascii="Arial" w:hAnsi="Arial" w:cs="Arial"/>
        </w:rPr>
      </w:pPr>
    </w:p>
    <w:p w:rsidR="00BC4115" w:rsidRPr="00F43FBC" w:rsidRDefault="00EC559E" w:rsidP="00BC4115">
      <w:pPr>
        <w:pStyle w:val="Zkladntext"/>
        <w:rPr>
          <w:rFonts w:ascii="Arial" w:hAnsi="Arial" w:cs="Arial"/>
          <w:b/>
          <w:bCs/>
          <w:szCs w:val="28"/>
        </w:rPr>
      </w:pPr>
      <w:r>
        <w:rPr>
          <w:rFonts w:ascii="Arial" w:hAnsi="Arial" w:cs="Arial"/>
          <w:b/>
          <w:bCs/>
          <w:szCs w:val="28"/>
        </w:rPr>
        <w:t xml:space="preserve">Predkladateľ </w:t>
      </w:r>
      <w:r w:rsidR="00BC4115" w:rsidRPr="00F43FBC">
        <w:rPr>
          <w:rFonts w:ascii="Arial" w:hAnsi="Arial" w:cs="Arial"/>
          <w:b/>
          <w:bCs/>
          <w:szCs w:val="28"/>
        </w:rPr>
        <w:t xml:space="preserve">nemôže znížiť požadovaný rozsah poistenia uvedený v tejto časti svojimi Všeobecnými poistnými podmienkami a Zmluvnými dojednaniami. </w:t>
      </w:r>
    </w:p>
    <w:p w:rsidR="00BC4115" w:rsidRPr="00F43FBC" w:rsidRDefault="00BC4115" w:rsidP="00BC4115">
      <w:pPr>
        <w:pStyle w:val="Zkladntext"/>
        <w:spacing w:line="360" w:lineRule="auto"/>
      </w:pPr>
    </w:p>
    <w:p w:rsidR="00BC4115" w:rsidRPr="00EC559E" w:rsidRDefault="00BC4115" w:rsidP="00BC4115">
      <w:pPr>
        <w:pStyle w:val="Zkladntext"/>
        <w:spacing w:after="0"/>
        <w:rPr>
          <w:b/>
          <w:u w:val="single"/>
        </w:rPr>
      </w:pPr>
      <w:r w:rsidRPr="00EC559E">
        <w:rPr>
          <w:b/>
          <w:u w:val="single"/>
        </w:rPr>
        <w:t>ZNENIE TEJTO ČASTI VRÁTANE PRIĹOH BUDE SÚČASŤOU POISTNEJ ZMLUVY</w:t>
      </w:r>
    </w:p>
    <w:p w:rsidR="00BC4115" w:rsidRPr="00F43FBC" w:rsidRDefault="00BC4115" w:rsidP="00BC4115">
      <w:pPr>
        <w:rPr>
          <w:rFonts w:ascii="Arial" w:hAnsi="Arial"/>
        </w:rPr>
      </w:pPr>
    </w:p>
    <w:p w:rsidR="00BC4115" w:rsidRPr="00EC559E" w:rsidRDefault="00BC4115" w:rsidP="00BC4115">
      <w:pPr>
        <w:pStyle w:val="Nadpis3"/>
        <w:rPr>
          <w:color w:val="auto"/>
        </w:rPr>
      </w:pPr>
      <w:r w:rsidRPr="00EC559E">
        <w:rPr>
          <w:color w:val="auto"/>
        </w:rPr>
        <w:t>SPÔSOB URČENIA CENY</w:t>
      </w:r>
    </w:p>
    <w:p w:rsidR="00BC4115" w:rsidRPr="00F43FBC" w:rsidRDefault="00BC4115" w:rsidP="00BC4115">
      <w:pPr>
        <w:autoSpaceDE w:val="0"/>
        <w:autoSpaceDN w:val="0"/>
        <w:jc w:val="both"/>
        <w:rPr>
          <w:rFonts w:ascii="Arial" w:hAnsi="Arial" w:cs="Arial"/>
          <w:b/>
          <w:bCs/>
          <w:sz w:val="20"/>
          <w:szCs w:val="20"/>
        </w:rPr>
      </w:pPr>
      <w:r w:rsidRPr="00F43FBC">
        <w:rPr>
          <w:rFonts w:ascii="Arial" w:hAnsi="Arial"/>
        </w:rPr>
        <w:t xml:space="preserve">     </w:t>
      </w:r>
      <w:r w:rsidRPr="00F43FBC">
        <w:rPr>
          <w:rFonts w:ascii="Arial" w:hAnsi="Arial" w:cs="Arial"/>
          <w:b/>
          <w:bCs/>
          <w:sz w:val="20"/>
          <w:szCs w:val="20"/>
        </w:rPr>
        <w:t>Cena za požadovaný predmet záväzku musí byť stanovená v zmysle zákona NR SR  č. 18/1996 Z. z. o cenách v znení neskorších predpisov a vyhlášky MF SR č. 87/1996 Z. z., ktorou sa vykonáva zákon NR SR č. 18/1996 Z. z. o cenách v znení neskorších  predpisov.</w:t>
      </w:r>
    </w:p>
    <w:p w:rsidR="00BC4115" w:rsidRPr="00F43FBC" w:rsidRDefault="00BC4115" w:rsidP="00BC4115">
      <w:pPr>
        <w:pStyle w:val="Zkladntext"/>
        <w:rPr>
          <w:rFonts w:ascii="Arial" w:hAnsi="Arial" w:cs="Arial"/>
          <w:sz w:val="20"/>
          <w:szCs w:val="20"/>
        </w:rPr>
      </w:pPr>
      <w:r w:rsidRPr="00F43FBC">
        <w:rPr>
          <w:rFonts w:ascii="Arial" w:hAnsi="Arial" w:cs="Arial"/>
          <w:sz w:val="20"/>
          <w:szCs w:val="20"/>
        </w:rPr>
        <w:t xml:space="preserve">Predmetom   záväzku  je  poistná   zmluva  na  povinné  zmluvné poistenie zodpovednosti  za   škodu spôsobenú prevádzkou motorového </w:t>
      </w:r>
      <w:r w:rsidR="00E47901">
        <w:rPr>
          <w:rFonts w:ascii="Arial" w:hAnsi="Arial" w:cs="Arial"/>
          <w:sz w:val="20"/>
          <w:szCs w:val="20"/>
        </w:rPr>
        <w:t>vozidla</w:t>
      </w:r>
      <w:r w:rsidRPr="00F43FBC">
        <w:rPr>
          <w:rFonts w:ascii="Arial" w:hAnsi="Arial" w:cs="Arial"/>
          <w:sz w:val="20"/>
          <w:szCs w:val="20"/>
        </w:rPr>
        <w:t>.</w:t>
      </w:r>
    </w:p>
    <w:p w:rsidR="00BC4115" w:rsidRPr="00EC559E" w:rsidRDefault="00BC4115" w:rsidP="00BC4115">
      <w:pPr>
        <w:pStyle w:val="Zkladntext"/>
        <w:jc w:val="both"/>
        <w:rPr>
          <w:rFonts w:ascii="Arial" w:hAnsi="Arial" w:cs="Arial"/>
          <w:b/>
          <w:sz w:val="20"/>
          <w:szCs w:val="20"/>
        </w:rPr>
      </w:pPr>
      <w:r w:rsidRPr="00F43FBC">
        <w:rPr>
          <w:rFonts w:ascii="Arial" w:hAnsi="Arial" w:cs="Arial"/>
          <w:sz w:val="20"/>
          <w:szCs w:val="20"/>
        </w:rPr>
        <w:t xml:space="preserve">Cenu za predmet záväzku je potrebné doplniť do prílohy č. </w:t>
      </w:r>
      <w:r w:rsidR="00F85326">
        <w:rPr>
          <w:rFonts w:ascii="Arial" w:hAnsi="Arial" w:cs="Arial"/>
          <w:sz w:val="20"/>
          <w:szCs w:val="20"/>
        </w:rPr>
        <w:t>2 a 3</w:t>
      </w:r>
      <w:r w:rsidRPr="00F43FBC">
        <w:rPr>
          <w:rFonts w:ascii="Arial" w:hAnsi="Arial" w:cs="Arial"/>
          <w:sz w:val="20"/>
          <w:szCs w:val="20"/>
        </w:rPr>
        <w:t xml:space="preserve">, ktorá je súčasťou </w:t>
      </w:r>
      <w:r w:rsidR="00C51924">
        <w:rPr>
          <w:rFonts w:ascii="Arial" w:hAnsi="Arial" w:cs="Arial"/>
          <w:sz w:val="20"/>
          <w:szCs w:val="20"/>
        </w:rPr>
        <w:t>tejto Výzvy na predkladanie cenových návrhov</w:t>
      </w:r>
      <w:r w:rsidRPr="00F43FBC">
        <w:rPr>
          <w:rFonts w:ascii="Arial" w:hAnsi="Arial" w:cs="Arial"/>
          <w:sz w:val="20"/>
          <w:szCs w:val="20"/>
        </w:rPr>
        <w:t xml:space="preserve">. Uchádzač doplní do prílohy č. </w:t>
      </w:r>
      <w:r w:rsidR="00F85326">
        <w:rPr>
          <w:rFonts w:ascii="Arial" w:hAnsi="Arial" w:cs="Arial"/>
          <w:sz w:val="20"/>
          <w:szCs w:val="20"/>
        </w:rPr>
        <w:t>3</w:t>
      </w:r>
      <w:r w:rsidR="00F85326" w:rsidRPr="00F43FBC">
        <w:rPr>
          <w:rFonts w:ascii="Arial" w:hAnsi="Arial" w:cs="Arial"/>
          <w:sz w:val="20"/>
          <w:szCs w:val="20"/>
        </w:rPr>
        <w:t xml:space="preserve">  </w:t>
      </w:r>
      <w:r w:rsidRPr="00F43FBC">
        <w:rPr>
          <w:rFonts w:ascii="Arial" w:hAnsi="Arial" w:cs="Arial"/>
          <w:sz w:val="20"/>
          <w:szCs w:val="20"/>
        </w:rPr>
        <w:t>ročnú sadzbu poistného  v EUR, ktorá je nemenná počas celého trvania zmluvy</w:t>
      </w:r>
      <w:r w:rsidR="00F85326">
        <w:rPr>
          <w:rFonts w:ascii="Arial" w:hAnsi="Arial" w:cs="Arial"/>
          <w:sz w:val="20"/>
          <w:szCs w:val="20"/>
        </w:rPr>
        <w:t xml:space="preserve"> a do prílohy č. 2</w:t>
      </w:r>
      <w:r w:rsidRPr="00F43FBC">
        <w:rPr>
          <w:rFonts w:ascii="Arial" w:hAnsi="Arial" w:cs="Arial"/>
          <w:sz w:val="20"/>
          <w:szCs w:val="20"/>
        </w:rPr>
        <w:t xml:space="preserve">, celkové poistné v EUR počas trvania poistnej zmluvy. </w:t>
      </w:r>
      <w:r w:rsidRPr="00C51924">
        <w:rPr>
          <w:rFonts w:ascii="Arial" w:hAnsi="Arial" w:cs="Arial"/>
          <w:b/>
          <w:sz w:val="20"/>
          <w:szCs w:val="20"/>
        </w:rPr>
        <w:t xml:space="preserve">Súčet poistného počas trvania poistnej zmluvy za všetky motorové vozidlá  bude tvoriť celkovú cenu služby. </w:t>
      </w:r>
      <w:r w:rsidRPr="00F43FBC">
        <w:rPr>
          <w:rFonts w:ascii="Arial" w:hAnsi="Arial" w:cs="Arial"/>
          <w:sz w:val="20"/>
          <w:szCs w:val="20"/>
        </w:rPr>
        <w:t xml:space="preserve"> Počet motorových vozidiel je stanovený ku dňu </w:t>
      </w:r>
      <w:r w:rsidR="00C51924">
        <w:rPr>
          <w:rFonts w:ascii="Arial" w:hAnsi="Arial" w:cs="Arial"/>
          <w:sz w:val="20"/>
          <w:szCs w:val="20"/>
        </w:rPr>
        <w:t xml:space="preserve">zverejnenia uvedenej Výzvy na predkladanie cenových návrhov na web stránke ŽSR </w:t>
      </w:r>
      <w:r w:rsidRPr="00F43FBC">
        <w:rPr>
          <w:rFonts w:ascii="Arial" w:hAnsi="Arial" w:cs="Arial"/>
          <w:sz w:val="20"/>
          <w:szCs w:val="20"/>
        </w:rPr>
        <w:t xml:space="preserve">a v priebehu poistenia bude aktualizovaný podľa skutočnosti. </w:t>
      </w:r>
      <w:r w:rsidRPr="00EC559E">
        <w:rPr>
          <w:rFonts w:ascii="Arial" w:hAnsi="Arial" w:cs="Arial"/>
          <w:b/>
          <w:sz w:val="20"/>
          <w:szCs w:val="20"/>
        </w:rPr>
        <w:t>Poistné sadzby pre výpočet poistného doplnené do prílohy č.</w:t>
      </w:r>
      <w:r w:rsidR="00F85326" w:rsidRPr="00EC559E">
        <w:rPr>
          <w:rFonts w:ascii="Arial" w:hAnsi="Arial" w:cs="Arial"/>
          <w:b/>
          <w:sz w:val="20"/>
          <w:szCs w:val="20"/>
        </w:rPr>
        <w:t xml:space="preserve">3 </w:t>
      </w:r>
      <w:r w:rsidRPr="00EC559E">
        <w:rPr>
          <w:rFonts w:ascii="Arial" w:hAnsi="Arial" w:cs="Arial"/>
          <w:b/>
          <w:sz w:val="20"/>
          <w:szCs w:val="20"/>
        </w:rPr>
        <w:t>sú záväzné a nemenné po celú dobu poistenia.</w:t>
      </w:r>
    </w:p>
    <w:p w:rsidR="00BC4115" w:rsidRPr="00F43FBC" w:rsidRDefault="00BC4115" w:rsidP="00C51924">
      <w:pPr>
        <w:pStyle w:val="Zkladntext"/>
        <w:jc w:val="both"/>
        <w:rPr>
          <w:rFonts w:ascii="Arial" w:hAnsi="Arial"/>
          <w:sz w:val="20"/>
        </w:rPr>
      </w:pPr>
      <w:r w:rsidRPr="00F43FBC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/>
          <w:sz w:val="20"/>
        </w:rPr>
        <w:t xml:space="preserve">Kompletný sadzobník poistného </w:t>
      </w:r>
      <w:r w:rsidRPr="00F43FBC">
        <w:rPr>
          <w:rFonts w:ascii="Arial" w:hAnsi="Arial"/>
          <w:sz w:val="20"/>
        </w:rPr>
        <w:t>podľa jednotlivých</w:t>
      </w:r>
      <w:r>
        <w:rPr>
          <w:rFonts w:ascii="Arial" w:hAnsi="Arial"/>
          <w:sz w:val="20"/>
        </w:rPr>
        <w:t xml:space="preserve"> druhov motorových vozidiel </w:t>
      </w:r>
      <w:r w:rsidRPr="00F43FBC">
        <w:rPr>
          <w:rFonts w:ascii="Arial" w:hAnsi="Arial" w:cs="Arial"/>
          <w:sz w:val="20"/>
          <w:szCs w:val="20"/>
        </w:rPr>
        <w:t xml:space="preserve">bude súčasťou predloženého návrhu. </w:t>
      </w:r>
    </w:p>
    <w:p w:rsidR="00BC4115" w:rsidRPr="00F43FBC" w:rsidRDefault="00BC4115" w:rsidP="00BC4115">
      <w:pPr>
        <w:jc w:val="both"/>
        <w:rPr>
          <w:rFonts w:ascii="Arial" w:hAnsi="Arial" w:cs="Arial"/>
          <w:sz w:val="20"/>
          <w:szCs w:val="20"/>
        </w:rPr>
      </w:pPr>
      <w:r w:rsidRPr="00F43FBC">
        <w:rPr>
          <w:rFonts w:ascii="Arial" w:hAnsi="Arial" w:cs="Arial"/>
          <w:sz w:val="20"/>
          <w:szCs w:val="20"/>
        </w:rPr>
        <w:t xml:space="preserve">Spôsob určenia ceny : </w:t>
      </w:r>
    </w:p>
    <w:p w:rsidR="00BC4115" w:rsidRPr="007F34DF" w:rsidRDefault="00BC4115" w:rsidP="00E24F9C">
      <w:pPr>
        <w:numPr>
          <w:ilvl w:val="0"/>
          <w:numId w:val="7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7F34DF">
        <w:rPr>
          <w:rFonts w:ascii="Arial" w:hAnsi="Arial" w:cs="Arial"/>
          <w:sz w:val="20"/>
          <w:szCs w:val="20"/>
        </w:rPr>
        <w:t>navrhovateľom  navrhovaná cena bude uvedená v EUR,</w:t>
      </w:r>
    </w:p>
    <w:p w:rsidR="00BC4115" w:rsidRPr="007F34DF" w:rsidRDefault="00BC4115" w:rsidP="00E24F9C">
      <w:pPr>
        <w:numPr>
          <w:ilvl w:val="0"/>
          <w:numId w:val="7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7F34DF">
        <w:rPr>
          <w:rFonts w:ascii="Arial" w:hAnsi="Arial" w:cs="Arial"/>
          <w:sz w:val="20"/>
          <w:szCs w:val="20"/>
        </w:rPr>
        <w:t>poistné sadzby pre výpočet poistného na všetky motorové vozidlá uvedené v prílohe č.</w:t>
      </w:r>
      <w:r w:rsidR="00F85326">
        <w:rPr>
          <w:rFonts w:ascii="Arial" w:hAnsi="Arial" w:cs="Arial"/>
          <w:sz w:val="20"/>
          <w:szCs w:val="20"/>
        </w:rPr>
        <w:t>3</w:t>
      </w:r>
      <w:r w:rsidR="00F85326" w:rsidRPr="007F34DF">
        <w:rPr>
          <w:rFonts w:ascii="Arial" w:hAnsi="Arial" w:cs="Arial"/>
          <w:sz w:val="20"/>
          <w:szCs w:val="20"/>
        </w:rPr>
        <w:t xml:space="preserve"> </w:t>
      </w:r>
      <w:r w:rsidRPr="007F34DF">
        <w:rPr>
          <w:rFonts w:ascii="Arial" w:hAnsi="Arial" w:cs="Arial"/>
          <w:sz w:val="20"/>
          <w:szCs w:val="20"/>
        </w:rPr>
        <w:t xml:space="preserve">sú záväzné a nemenné po celú dobu trvania zmluvy, </w:t>
      </w:r>
    </w:p>
    <w:p w:rsidR="00BC4115" w:rsidRPr="007F34DF" w:rsidRDefault="00BC4115" w:rsidP="00E24F9C">
      <w:pPr>
        <w:numPr>
          <w:ilvl w:val="0"/>
          <w:numId w:val="7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7F34DF">
        <w:rPr>
          <w:rFonts w:ascii="Arial" w:hAnsi="Arial" w:cs="Arial"/>
          <w:sz w:val="20"/>
          <w:szCs w:val="20"/>
        </w:rPr>
        <w:t>navrhovaná ročná sadzba na jednotlivé vozidlo je záväzná a nemenná po celú dobu trvania zmluvy</w:t>
      </w:r>
    </w:p>
    <w:p w:rsidR="00BC4115" w:rsidRPr="007F34DF" w:rsidRDefault="00BC4115" w:rsidP="00E24F9C">
      <w:pPr>
        <w:numPr>
          <w:ilvl w:val="0"/>
          <w:numId w:val="7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7F34DF">
        <w:rPr>
          <w:rFonts w:ascii="Arial" w:hAnsi="Arial" w:cs="Arial"/>
          <w:sz w:val="20"/>
          <w:szCs w:val="20"/>
        </w:rPr>
        <w:t>navrhovanú zmluvnú cenu uvedie navrhovateľ samostatne pre jedno vozidlo podľa jednotlivých druhov a celkovo na uvedený počet motorových vozidiel,</w:t>
      </w:r>
    </w:p>
    <w:p w:rsidR="00BC4115" w:rsidRPr="007F34DF" w:rsidRDefault="00BC4115" w:rsidP="00E24F9C">
      <w:pPr>
        <w:numPr>
          <w:ilvl w:val="0"/>
          <w:numId w:val="7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7F34DF">
        <w:rPr>
          <w:rFonts w:ascii="Arial" w:hAnsi="Arial" w:cs="Arial"/>
          <w:sz w:val="20"/>
          <w:szCs w:val="20"/>
        </w:rPr>
        <w:t>všetky zľavy a zvýhodnenia premietne navrhovateľ priamo do poistnej sadzby</w:t>
      </w:r>
    </w:p>
    <w:p w:rsidR="00BC4115" w:rsidRPr="007F34DF" w:rsidRDefault="00BC4115" w:rsidP="00E24F9C">
      <w:pPr>
        <w:numPr>
          <w:ilvl w:val="0"/>
          <w:numId w:val="7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7F34DF">
        <w:rPr>
          <w:rFonts w:ascii="Arial" w:hAnsi="Arial" w:cs="Arial"/>
          <w:sz w:val="20"/>
          <w:szCs w:val="20"/>
        </w:rPr>
        <w:t>výška spoluúčasti stanovená v tabuľke je stanovená pevne a nie je možné ju zmeniť</w:t>
      </w:r>
    </w:p>
    <w:p w:rsidR="00BC4115" w:rsidRPr="007F34DF" w:rsidRDefault="00BC4115" w:rsidP="00E24F9C">
      <w:pPr>
        <w:numPr>
          <w:ilvl w:val="0"/>
          <w:numId w:val="7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7F34DF">
        <w:rPr>
          <w:rFonts w:ascii="Arial" w:hAnsi="Arial" w:cs="Arial"/>
          <w:sz w:val="20"/>
          <w:szCs w:val="20"/>
        </w:rPr>
        <w:t xml:space="preserve">výška poistného sa uvádza za poistné obdobie jedného roka pri splatnosti poistného formou štvrťročných splátok, pričom nesiem byť účtovaná prirážka za </w:t>
      </w:r>
      <w:proofErr w:type="spellStart"/>
      <w:r w:rsidRPr="007F34DF">
        <w:rPr>
          <w:rFonts w:ascii="Arial" w:hAnsi="Arial" w:cs="Arial"/>
          <w:sz w:val="20"/>
          <w:szCs w:val="20"/>
        </w:rPr>
        <w:t>področnosť</w:t>
      </w:r>
      <w:proofErr w:type="spellEnd"/>
      <w:r w:rsidRPr="007F34DF">
        <w:rPr>
          <w:rFonts w:ascii="Arial" w:hAnsi="Arial" w:cs="Arial"/>
          <w:sz w:val="20"/>
          <w:szCs w:val="20"/>
        </w:rPr>
        <w:t>.</w:t>
      </w:r>
    </w:p>
    <w:p w:rsidR="00BC4115" w:rsidRPr="00F43FBC" w:rsidRDefault="00BC4115" w:rsidP="00BC4115">
      <w:pPr>
        <w:autoSpaceDE w:val="0"/>
        <w:autoSpaceDN w:val="0"/>
        <w:jc w:val="both"/>
        <w:rPr>
          <w:rFonts w:ascii="Arial" w:hAnsi="Arial" w:cs="Arial"/>
        </w:rPr>
      </w:pPr>
    </w:p>
    <w:p w:rsidR="00BC4115" w:rsidRDefault="00BC4115" w:rsidP="00BC4115">
      <w:pPr>
        <w:jc w:val="center"/>
        <w:rPr>
          <w:rFonts w:ascii="Arial" w:hAnsi="Arial"/>
          <w:b/>
          <w:bCs/>
          <w:szCs w:val="26"/>
        </w:rPr>
      </w:pPr>
    </w:p>
    <w:p w:rsidR="003F34B4" w:rsidRDefault="003F34B4" w:rsidP="00BC4115">
      <w:pPr>
        <w:jc w:val="center"/>
        <w:rPr>
          <w:rFonts w:ascii="Arial" w:hAnsi="Arial"/>
          <w:b/>
          <w:bCs/>
          <w:szCs w:val="26"/>
        </w:rPr>
      </w:pPr>
    </w:p>
    <w:p w:rsidR="003F34B4" w:rsidRDefault="003F34B4" w:rsidP="00BC4115">
      <w:pPr>
        <w:jc w:val="center"/>
        <w:rPr>
          <w:rFonts w:ascii="Arial" w:hAnsi="Arial"/>
          <w:b/>
          <w:bCs/>
          <w:szCs w:val="26"/>
        </w:rPr>
      </w:pPr>
    </w:p>
    <w:p w:rsidR="003F34B4" w:rsidRDefault="003F34B4" w:rsidP="00BC4115">
      <w:pPr>
        <w:jc w:val="center"/>
        <w:rPr>
          <w:rFonts w:ascii="Arial" w:hAnsi="Arial"/>
          <w:b/>
          <w:bCs/>
          <w:szCs w:val="26"/>
        </w:rPr>
      </w:pPr>
    </w:p>
    <w:p w:rsidR="00F85326" w:rsidRPr="00BA7A24" w:rsidRDefault="00F85326" w:rsidP="00F85326">
      <w:pPr>
        <w:shd w:val="clear" w:color="auto" w:fill="FFFFFF"/>
        <w:rPr>
          <w:rFonts w:ascii="Times New Roman" w:eastAsia="Times New Roman" w:hAnsi="Times New Roman"/>
          <w:b/>
          <w:iCs/>
          <w:color w:val="000000"/>
        </w:rPr>
      </w:pPr>
      <w:r w:rsidRPr="00BA7A24">
        <w:rPr>
          <w:rFonts w:ascii="Times New Roman" w:hAnsi="Times New Roman"/>
          <w:b/>
          <w:iCs/>
          <w:color w:val="000000"/>
        </w:rPr>
        <w:t>Pr</w:t>
      </w:r>
      <w:r w:rsidRPr="00BA7A24">
        <w:rPr>
          <w:rFonts w:ascii="Times New Roman" w:eastAsia="Times New Roman" w:hAnsi="Times New Roman"/>
          <w:b/>
          <w:iCs/>
          <w:color w:val="000000"/>
        </w:rPr>
        <w:t>íloha č. 2. – neocenený zoznam položiek</w:t>
      </w:r>
    </w:p>
    <w:tbl>
      <w:tblPr>
        <w:tblW w:w="615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59"/>
        <w:gridCol w:w="3708"/>
        <w:gridCol w:w="1486"/>
      </w:tblGrid>
      <w:tr w:rsidR="00F85326" w:rsidRPr="00BA7A24" w:rsidTr="00826350">
        <w:trPr>
          <w:trHeight w:val="992"/>
        </w:trPr>
        <w:tc>
          <w:tcPr>
            <w:tcW w:w="959" w:type="dxa"/>
          </w:tcPr>
          <w:p w:rsidR="00F85326" w:rsidRPr="00BA7A24" w:rsidRDefault="00F85326" w:rsidP="00826350">
            <w:pPr>
              <w:jc w:val="center"/>
              <w:rPr>
                <w:rFonts w:ascii="Times New Roman" w:hAnsi="Times New Roman"/>
                <w:b/>
              </w:rPr>
            </w:pPr>
            <w:proofErr w:type="spellStart"/>
            <w:r>
              <w:rPr>
                <w:rFonts w:ascii="Times New Roman" w:hAnsi="Times New Roman"/>
                <w:b/>
              </w:rPr>
              <w:t>Por.č</w:t>
            </w:r>
            <w:proofErr w:type="spellEnd"/>
            <w:r>
              <w:rPr>
                <w:rFonts w:ascii="Times New Roman" w:hAnsi="Times New Roman"/>
                <w:b/>
              </w:rPr>
              <w:t>.</w:t>
            </w:r>
          </w:p>
        </w:tc>
        <w:tc>
          <w:tcPr>
            <w:tcW w:w="3708" w:type="dxa"/>
          </w:tcPr>
          <w:p w:rsidR="00F85326" w:rsidRPr="00BA7A24" w:rsidRDefault="00F85326" w:rsidP="00826350">
            <w:pPr>
              <w:jc w:val="center"/>
              <w:rPr>
                <w:rFonts w:ascii="Times New Roman" w:hAnsi="Times New Roman"/>
                <w:b/>
              </w:rPr>
            </w:pPr>
          </w:p>
          <w:p w:rsidR="00F85326" w:rsidRPr="00BA7A24" w:rsidRDefault="00F85326" w:rsidP="00826350">
            <w:pPr>
              <w:jc w:val="center"/>
              <w:rPr>
                <w:rFonts w:ascii="Times New Roman" w:hAnsi="Times New Roman"/>
                <w:b/>
              </w:rPr>
            </w:pPr>
            <w:r w:rsidRPr="00BA7A24">
              <w:rPr>
                <w:rFonts w:ascii="Times New Roman" w:hAnsi="Times New Roman"/>
                <w:b/>
              </w:rPr>
              <w:t xml:space="preserve">Názov </w:t>
            </w:r>
          </w:p>
        </w:tc>
        <w:tc>
          <w:tcPr>
            <w:tcW w:w="1486" w:type="dxa"/>
          </w:tcPr>
          <w:p w:rsidR="00F85326" w:rsidRPr="00BA7A24" w:rsidRDefault="00F85326" w:rsidP="00826350">
            <w:pPr>
              <w:jc w:val="center"/>
              <w:rPr>
                <w:rFonts w:ascii="Times New Roman" w:hAnsi="Times New Roman"/>
                <w:b/>
                <w:bCs/>
                <w:color w:val="000000"/>
              </w:rPr>
            </w:pPr>
          </w:p>
          <w:p w:rsidR="00F85326" w:rsidRPr="00BA7A24" w:rsidRDefault="00F85326" w:rsidP="00826350">
            <w:pPr>
              <w:jc w:val="center"/>
              <w:rPr>
                <w:rFonts w:ascii="Times New Roman" w:hAnsi="Times New Roman"/>
                <w:b/>
              </w:rPr>
            </w:pPr>
            <w:r w:rsidRPr="00BA7A24">
              <w:rPr>
                <w:rFonts w:ascii="Times New Roman" w:hAnsi="Times New Roman"/>
                <w:b/>
                <w:bCs/>
                <w:color w:val="000000"/>
              </w:rPr>
              <w:t xml:space="preserve">Celková cena </w:t>
            </w:r>
          </w:p>
        </w:tc>
      </w:tr>
      <w:tr w:rsidR="00F85326" w:rsidRPr="00BA7A24" w:rsidTr="00826350">
        <w:tc>
          <w:tcPr>
            <w:tcW w:w="959" w:type="dxa"/>
          </w:tcPr>
          <w:p w:rsidR="00F85326" w:rsidRPr="00BA7A24" w:rsidRDefault="00F85326" w:rsidP="00826350">
            <w:pPr>
              <w:jc w:val="center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1.</w:t>
            </w:r>
          </w:p>
        </w:tc>
        <w:tc>
          <w:tcPr>
            <w:tcW w:w="3708" w:type="dxa"/>
            <w:vAlign w:val="center"/>
          </w:tcPr>
          <w:p w:rsidR="00F85326" w:rsidRPr="00BA7A24" w:rsidRDefault="00F85326" w:rsidP="00E2698B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b/>
              </w:rPr>
              <w:t>Celková cena</w:t>
            </w:r>
            <w:r w:rsidR="00E2698B">
              <w:rPr>
                <w:rFonts w:ascii="Times New Roman" w:hAnsi="Times New Roman"/>
                <w:b/>
              </w:rPr>
              <w:t xml:space="preserve">  v zmysle prílohy č.3</w:t>
            </w:r>
          </w:p>
        </w:tc>
        <w:tc>
          <w:tcPr>
            <w:tcW w:w="1486" w:type="dxa"/>
          </w:tcPr>
          <w:p w:rsidR="00F85326" w:rsidRPr="00BA7A24" w:rsidRDefault="00F85326" w:rsidP="00826350">
            <w:pPr>
              <w:rPr>
                <w:rFonts w:ascii="Times New Roman" w:hAnsi="Times New Roman"/>
              </w:rPr>
            </w:pPr>
          </w:p>
        </w:tc>
      </w:tr>
    </w:tbl>
    <w:p w:rsidR="00F85326" w:rsidRDefault="00F85326" w:rsidP="00F85326">
      <w:pPr>
        <w:spacing w:after="0" w:line="240" w:lineRule="auto"/>
        <w:outlineLvl w:val="0"/>
        <w:rPr>
          <w:rFonts w:ascii="Times New Roman" w:hAnsi="Times New Roman"/>
          <w:b/>
        </w:rPr>
      </w:pPr>
    </w:p>
    <w:p w:rsidR="00F85326" w:rsidRPr="00BA7A24" w:rsidRDefault="00F85326" w:rsidP="00F85326">
      <w:pPr>
        <w:pStyle w:val="Zkladntext21"/>
        <w:rPr>
          <w:rFonts w:ascii="Times New Roman" w:hAnsi="Times New Roman"/>
          <w:b/>
          <w:bCs/>
          <w:sz w:val="22"/>
          <w:szCs w:val="22"/>
        </w:rPr>
      </w:pPr>
    </w:p>
    <w:p w:rsidR="00F85326" w:rsidRPr="00BA7A24" w:rsidRDefault="00F85326" w:rsidP="00F85326">
      <w:pPr>
        <w:pStyle w:val="Zkladntext"/>
        <w:rPr>
          <w:rFonts w:ascii="Times New Roman" w:hAnsi="Times New Roman"/>
        </w:rPr>
      </w:pPr>
      <w:r w:rsidRPr="00BA7A24">
        <w:rPr>
          <w:rFonts w:ascii="Times New Roman" w:hAnsi="Times New Roman"/>
        </w:rPr>
        <w:t>Miesto:</w:t>
      </w:r>
    </w:p>
    <w:p w:rsidR="00F85326" w:rsidRPr="00BA7A24" w:rsidRDefault="00F85326" w:rsidP="00F85326">
      <w:pPr>
        <w:pStyle w:val="Zkladntext"/>
        <w:rPr>
          <w:rFonts w:ascii="Times New Roman" w:hAnsi="Times New Roman"/>
        </w:rPr>
      </w:pPr>
    </w:p>
    <w:p w:rsidR="00F85326" w:rsidRPr="00BA7A24" w:rsidRDefault="00F85326" w:rsidP="00F85326">
      <w:pPr>
        <w:pStyle w:val="Zkladntext"/>
        <w:rPr>
          <w:rFonts w:ascii="Times New Roman" w:hAnsi="Times New Roman"/>
        </w:rPr>
      </w:pPr>
      <w:r w:rsidRPr="00BA7A24">
        <w:rPr>
          <w:rFonts w:ascii="Times New Roman" w:hAnsi="Times New Roman"/>
        </w:rPr>
        <w:t>Dátum:</w:t>
      </w:r>
    </w:p>
    <w:p w:rsidR="00F85326" w:rsidRPr="00BA7A24" w:rsidRDefault="00F85326" w:rsidP="00F85326">
      <w:pPr>
        <w:rPr>
          <w:rFonts w:ascii="Times New Roman" w:hAnsi="Times New Roman"/>
        </w:rPr>
      </w:pPr>
    </w:p>
    <w:p w:rsidR="00F85326" w:rsidRPr="00BA7A24" w:rsidRDefault="00F85326" w:rsidP="00F85326">
      <w:pPr>
        <w:rPr>
          <w:rFonts w:ascii="Times New Roman" w:hAnsi="Times New Roman"/>
        </w:rPr>
      </w:pPr>
      <w:r w:rsidRPr="00BA7A24">
        <w:rPr>
          <w:rFonts w:ascii="Times New Roman" w:hAnsi="Times New Roman"/>
        </w:rPr>
        <w:t xml:space="preserve">..................................................................                            </w:t>
      </w:r>
    </w:p>
    <w:p w:rsidR="00F85326" w:rsidRPr="00BA7A24" w:rsidRDefault="00F85326" w:rsidP="00F85326">
      <w:pPr>
        <w:rPr>
          <w:rFonts w:ascii="Times New Roman" w:hAnsi="Times New Roman"/>
        </w:rPr>
      </w:pPr>
      <w:r w:rsidRPr="00BA7A24">
        <w:rPr>
          <w:rFonts w:ascii="Times New Roman" w:hAnsi="Times New Roman"/>
        </w:rPr>
        <w:t>podpis a pečiatka:</w:t>
      </w:r>
    </w:p>
    <w:p w:rsidR="00F85326" w:rsidRDefault="00F85326" w:rsidP="00F85326">
      <w:pPr>
        <w:rPr>
          <w:rFonts w:ascii="Times New Roman" w:hAnsi="Times New Roman"/>
        </w:rPr>
      </w:pPr>
      <w:r w:rsidRPr="00BA7A24">
        <w:rPr>
          <w:rFonts w:ascii="Times New Roman" w:hAnsi="Times New Roman"/>
        </w:rPr>
        <w:t>(predkladateľa v súlade so zápisom v Obchodnom registri, resp. v Živnostenskom registri)</w:t>
      </w:r>
    </w:p>
    <w:p w:rsidR="00F85326" w:rsidRDefault="00F85326" w:rsidP="00F85326">
      <w:pPr>
        <w:rPr>
          <w:rFonts w:ascii="Times New Roman" w:hAnsi="Times New Roman"/>
        </w:rPr>
      </w:pPr>
    </w:p>
    <w:p w:rsidR="00BC4115" w:rsidRDefault="00BC4115" w:rsidP="00BC4115">
      <w:pPr>
        <w:jc w:val="center"/>
        <w:rPr>
          <w:rFonts w:ascii="Arial" w:hAnsi="Arial"/>
          <w:b/>
          <w:bCs/>
          <w:szCs w:val="26"/>
        </w:rPr>
      </w:pPr>
    </w:p>
    <w:p w:rsidR="00F85326" w:rsidRDefault="00F85326" w:rsidP="00BC4115">
      <w:pPr>
        <w:jc w:val="center"/>
        <w:rPr>
          <w:rFonts w:ascii="Arial" w:hAnsi="Arial"/>
          <w:b/>
          <w:bCs/>
          <w:szCs w:val="26"/>
        </w:rPr>
      </w:pPr>
    </w:p>
    <w:p w:rsidR="00BC4115" w:rsidRPr="00F43FBC" w:rsidRDefault="00BC4115" w:rsidP="00BC4115">
      <w:pPr>
        <w:jc w:val="center"/>
        <w:rPr>
          <w:rFonts w:ascii="Arial" w:hAnsi="Arial"/>
          <w:b/>
          <w:bCs/>
          <w:szCs w:val="26"/>
        </w:rPr>
      </w:pPr>
      <w:r w:rsidRPr="00F43FBC">
        <w:rPr>
          <w:rFonts w:ascii="Arial" w:hAnsi="Arial"/>
          <w:b/>
          <w:bCs/>
          <w:szCs w:val="26"/>
        </w:rPr>
        <w:t xml:space="preserve">Príloha č. </w:t>
      </w:r>
      <w:r w:rsidR="00F85326">
        <w:rPr>
          <w:rFonts w:ascii="Arial" w:hAnsi="Arial"/>
          <w:b/>
          <w:bCs/>
          <w:szCs w:val="26"/>
        </w:rPr>
        <w:t>3</w:t>
      </w:r>
      <w:r w:rsidR="00F85326" w:rsidRPr="00F43FBC">
        <w:rPr>
          <w:rFonts w:ascii="Arial" w:hAnsi="Arial"/>
          <w:b/>
          <w:bCs/>
          <w:szCs w:val="26"/>
        </w:rPr>
        <w:t xml:space="preserve">  </w:t>
      </w:r>
    </w:p>
    <w:p w:rsidR="00BC4115" w:rsidRPr="00F43FBC" w:rsidRDefault="00BC4115" w:rsidP="00BC4115">
      <w:pPr>
        <w:jc w:val="center"/>
        <w:rPr>
          <w:rFonts w:ascii="Arial" w:hAnsi="Arial"/>
          <w:b/>
          <w:bCs/>
          <w:szCs w:val="26"/>
        </w:rPr>
      </w:pPr>
    </w:p>
    <w:p w:rsidR="00BC4115" w:rsidRPr="00F43FBC" w:rsidRDefault="00BC4115" w:rsidP="00AF7934">
      <w:pPr>
        <w:jc w:val="center"/>
        <w:rPr>
          <w:rFonts w:ascii="Arial" w:hAnsi="Arial" w:cs="Arial"/>
          <w:b/>
        </w:rPr>
      </w:pPr>
      <w:r w:rsidRPr="00F43FBC">
        <w:rPr>
          <w:rFonts w:ascii="Arial" w:hAnsi="Arial"/>
          <w:b/>
          <w:bCs/>
          <w:szCs w:val="26"/>
        </w:rPr>
        <w:t xml:space="preserve">Prehľad   </w:t>
      </w:r>
      <w:r w:rsidRPr="00F43FBC">
        <w:rPr>
          <w:rFonts w:ascii="Arial" w:hAnsi="Arial"/>
          <w:b/>
          <w:bCs/>
        </w:rPr>
        <w:t>p</w:t>
      </w:r>
      <w:r w:rsidRPr="00F43FBC">
        <w:rPr>
          <w:rFonts w:ascii="Arial" w:hAnsi="Arial"/>
          <w:b/>
        </w:rPr>
        <w:t xml:space="preserve">oisťovaných motorových vozidiel ŽSR  </w:t>
      </w:r>
      <w:r w:rsidRPr="00F43FBC">
        <w:rPr>
          <w:rFonts w:ascii="Arial" w:hAnsi="Arial" w:cs="Arial"/>
          <w:b/>
        </w:rPr>
        <w:t>pre povinné</w:t>
      </w:r>
    </w:p>
    <w:p w:rsidR="00BC4115" w:rsidRPr="00F43FBC" w:rsidRDefault="00BC4115" w:rsidP="00AF7934">
      <w:pPr>
        <w:jc w:val="center"/>
        <w:rPr>
          <w:rFonts w:ascii="Arial" w:hAnsi="Arial" w:cs="Arial"/>
          <w:b/>
        </w:rPr>
      </w:pPr>
      <w:r w:rsidRPr="00F43FBC">
        <w:rPr>
          <w:rFonts w:ascii="Arial" w:hAnsi="Arial" w:cs="Arial"/>
          <w:b/>
        </w:rPr>
        <w:t>zmluvné   poistenie   zodpovednosti   za  škodu  spôsobenú</w:t>
      </w:r>
    </w:p>
    <w:p w:rsidR="00BC4115" w:rsidRPr="00F43FBC" w:rsidRDefault="00BC4115" w:rsidP="00AF7934">
      <w:pPr>
        <w:jc w:val="center"/>
        <w:rPr>
          <w:rFonts w:ascii="Arial" w:hAnsi="Arial" w:cs="Arial"/>
          <w:b/>
        </w:rPr>
      </w:pPr>
      <w:r w:rsidRPr="00F43FBC">
        <w:rPr>
          <w:rFonts w:ascii="Arial" w:hAnsi="Arial" w:cs="Arial"/>
          <w:b/>
        </w:rPr>
        <w:t>prevádzkou motorového vozidla – návrh ceny služby</w:t>
      </w:r>
    </w:p>
    <w:p w:rsidR="00BC4115" w:rsidRPr="00F43FBC" w:rsidRDefault="00BC4115" w:rsidP="00BC4115">
      <w:pPr>
        <w:pStyle w:val="Zkladntext2"/>
        <w:rPr>
          <w:rFonts w:ascii="Arial" w:hAnsi="Arial"/>
          <w:b/>
          <w:bCs/>
          <w:szCs w:val="26"/>
        </w:rPr>
      </w:pPr>
    </w:p>
    <w:p w:rsidR="00BC4115" w:rsidRDefault="00D33CB5" w:rsidP="008979FD">
      <w:pPr>
        <w:pStyle w:val="Zkladntext2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bCs/>
          <w:szCs w:val="26"/>
        </w:rPr>
        <w:t>►</w:t>
      </w:r>
      <w:r>
        <w:rPr>
          <w:rFonts w:ascii="Arial" w:hAnsi="Arial"/>
          <w:b/>
          <w:bCs/>
          <w:szCs w:val="26"/>
        </w:rPr>
        <w:t xml:space="preserve"> samostatná excelovská tabuľka</w:t>
      </w:r>
    </w:p>
    <w:sectPr w:rsidR="00BC4115" w:rsidSect="008979FD">
      <w:headerReference w:type="even" r:id="rId13"/>
      <w:footerReference w:type="even" r:id="rId14"/>
      <w:footerReference w:type="default" r:id="rId15"/>
      <w:pgSz w:w="11906" w:h="16838" w:code="9"/>
      <w:pgMar w:top="1440" w:right="991" w:bottom="1440" w:left="108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D2D73" w:rsidRDefault="007D2D73" w:rsidP="00E0481B">
      <w:pPr>
        <w:spacing w:after="0" w:line="240" w:lineRule="auto"/>
      </w:pPr>
      <w:r>
        <w:separator/>
      </w:r>
    </w:p>
  </w:endnote>
  <w:endnote w:type="continuationSeparator" w:id="0">
    <w:p w:rsidR="007D2D73" w:rsidRDefault="007D2D73" w:rsidP="00E0481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EEL1 Aval">
    <w:altName w:val="Times New Roman"/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B194F" w:rsidRPr="00AD230B" w:rsidRDefault="005B194F" w:rsidP="00CB39A7">
    <w:pPr>
      <w:pStyle w:val="Pta"/>
      <w:jc w:val="right"/>
      <w:rPr>
        <w:rFonts w:ascii="Arial" w:hAnsi="Arial" w:cs="Arial"/>
      </w:rPr>
    </w:pPr>
  </w:p>
  <w:p w:rsidR="005B194F" w:rsidRPr="00C84E83" w:rsidRDefault="005B194F">
    <w:pPr>
      <w:pStyle w:val="Pta"/>
      <w:rPr>
        <w:rFonts w:ascii="Arial" w:hAnsi="Arial" w:cs="Arial"/>
        <w:sz w:val="24"/>
        <w:szCs w:val="24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rFonts w:ascii="Arial" w:hAnsi="Arial" w:cs="Arial"/>
        <w:sz w:val="24"/>
        <w:szCs w:val="24"/>
      </w:rPr>
      <w:id w:val="-794829369"/>
      <w:docPartObj>
        <w:docPartGallery w:val="Page Numbers (Bottom of Page)"/>
        <w:docPartUnique/>
      </w:docPartObj>
    </w:sdtPr>
    <w:sdtEndPr/>
    <w:sdtContent>
      <w:sdt>
        <w:sdtPr>
          <w:rPr>
            <w:rFonts w:ascii="Arial" w:hAnsi="Arial" w:cs="Arial"/>
            <w:sz w:val="24"/>
            <w:szCs w:val="24"/>
          </w:rPr>
          <w:id w:val="860082579"/>
          <w:docPartObj>
            <w:docPartGallery w:val="Page Numbers (Top of Page)"/>
            <w:docPartUnique/>
          </w:docPartObj>
        </w:sdtPr>
        <w:sdtEndPr/>
        <w:sdtContent>
          <w:p w:rsidR="005B194F" w:rsidRPr="00CA33C1" w:rsidRDefault="005B194F">
            <w:pPr>
              <w:pStyle w:val="Pta"/>
              <w:jc w:val="right"/>
              <w:rPr>
                <w:rFonts w:ascii="Arial" w:hAnsi="Arial" w:cs="Arial"/>
                <w:sz w:val="24"/>
                <w:szCs w:val="24"/>
              </w:rPr>
            </w:pPr>
            <w:r w:rsidRPr="00CA33C1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780163" w:rsidRPr="00CA33C1">
              <w:rPr>
                <w:rFonts w:ascii="Arial" w:hAnsi="Arial" w:cs="Arial"/>
                <w:b/>
                <w:bCs/>
                <w:sz w:val="24"/>
                <w:szCs w:val="24"/>
              </w:rPr>
              <w:fldChar w:fldCharType="begin"/>
            </w:r>
            <w:r w:rsidRPr="00CA33C1">
              <w:rPr>
                <w:rFonts w:ascii="Arial" w:hAnsi="Arial" w:cs="Arial"/>
                <w:b/>
                <w:bCs/>
                <w:sz w:val="24"/>
                <w:szCs w:val="24"/>
              </w:rPr>
              <w:instrText>PAGE</w:instrText>
            </w:r>
            <w:r w:rsidR="00780163" w:rsidRPr="00CA33C1">
              <w:rPr>
                <w:rFonts w:ascii="Arial" w:hAnsi="Arial" w:cs="Arial"/>
                <w:b/>
                <w:bCs/>
                <w:sz w:val="24"/>
                <w:szCs w:val="24"/>
              </w:rPr>
              <w:fldChar w:fldCharType="separate"/>
            </w:r>
            <w:r w:rsidR="00A74CF7">
              <w:rPr>
                <w:rFonts w:ascii="Arial" w:hAnsi="Arial" w:cs="Arial"/>
                <w:b/>
                <w:bCs/>
                <w:sz w:val="24"/>
                <w:szCs w:val="24"/>
              </w:rPr>
              <w:t>5</w:t>
            </w:r>
            <w:r w:rsidR="00780163" w:rsidRPr="00CA33C1">
              <w:rPr>
                <w:rFonts w:ascii="Arial" w:hAnsi="Arial" w:cs="Arial"/>
                <w:b/>
                <w:bCs/>
                <w:sz w:val="24"/>
                <w:szCs w:val="24"/>
              </w:rPr>
              <w:fldChar w:fldCharType="end"/>
            </w:r>
            <w:r w:rsidRPr="00CA33C1">
              <w:rPr>
                <w:rFonts w:ascii="Arial" w:hAnsi="Arial" w:cs="Arial"/>
                <w:sz w:val="24"/>
                <w:szCs w:val="24"/>
              </w:rPr>
              <w:t xml:space="preserve"> z </w:t>
            </w:r>
            <w:r w:rsidR="00780163" w:rsidRPr="00CA33C1">
              <w:rPr>
                <w:rFonts w:ascii="Arial" w:hAnsi="Arial" w:cs="Arial"/>
                <w:b/>
                <w:bCs/>
                <w:sz w:val="24"/>
                <w:szCs w:val="24"/>
              </w:rPr>
              <w:fldChar w:fldCharType="begin"/>
            </w:r>
            <w:r w:rsidRPr="00CA33C1">
              <w:rPr>
                <w:rFonts w:ascii="Arial" w:hAnsi="Arial" w:cs="Arial"/>
                <w:b/>
                <w:bCs/>
                <w:sz w:val="24"/>
                <w:szCs w:val="24"/>
              </w:rPr>
              <w:instrText>NUMPAGES</w:instrText>
            </w:r>
            <w:r w:rsidR="00780163" w:rsidRPr="00CA33C1">
              <w:rPr>
                <w:rFonts w:ascii="Arial" w:hAnsi="Arial" w:cs="Arial"/>
                <w:b/>
                <w:bCs/>
                <w:sz w:val="24"/>
                <w:szCs w:val="24"/>
              </w:rPr>
              <w:fldChar w:fldCharType="separate"/>
            </w:r>
            <w:r w:rsidR="00A74CF7">
              <w:rPr>
                <w:rFonts w:ascii="Arial" w:hAnsi="Arial" w:cs="Arial"/>
                <w:b/>
                <w:bCs/>
                <w:sz w:val="24"/>
                <w:szCs w:val="24"/>
              </w:rPr>
              <w:t>7</w:t>
            </w:r>
            <w:r w:rsidR="00780163" w:rsidRPr="00CA33C1">
              <w:rPr>
                <w:rFonts w:ascii="Arial" w:hAnsi="Arial" w:cs="Arial"/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5B194F" w:rsidRDefault="005B194F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D2D73" w:rsidRDefault="007D2D73" w:rsidP="00E0481B">
      <w:pPr>
        <w:spacing w:after="0" w:line="240" w:lineRule="auto"/>
      </w:pPr>
      <w:r>
        <w:separator/>
      </w:r>
    </w:p>
  </w:footnote>
  <w:footnote w:type="continuationSeparator" w:id="0">
    <w:p w:rsidR="007D2D73" w:rsidRDefault="007D2D73" w:rsidP="00E0481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B194F" w:rsidRPr="00C84E83" w:rsidRDefault="005B194F" w:rsidP="00C84E83">
    <w:pPr>
      <w:pStyle w:val="Hlavika"/>
      <w:jc w:val="right"/>
      <w:rPr>
        <w:rFonts w:ascii="Arial" w:hAnsi="Arial" w:cs="Arial"/>
        <w:b/>
        <w:sz w:val="24"/>
        <w:szCs w:val="24"/>
      </w:rPr>
    </w:pPr>
    <w:r w:rsidRPr="00C84E83">
      <w:rPr>
        <w:rFonts w:ascii="Arial" w:hAnsi="Arial" w:cs="Arial"/>
        <w:b/>
        <w:sz w:val="24"/>
        <w:szCs w:val="24"/>
      </w:rPr>
      <w:t>SR 1011</w:t>
    </w:r>
  </w:p>
  <w:p w:rsidR="005B194F" w:rsidRPr="00C84E83" w:rsidRDefault="005B194F" w:rsidP="00C84E83">
    <w:pPr>
      <w:pStyle w:val="Hlavika"/>
      <w:jc w:val="right"/>
      <w:rPr>
        <w:rFonts w:ascii="Arial" w:hAnsi="Arial" w:cs="Arial"/>
        <w:b/>
        <w:sz w:val="24"/>
        <w:szCs w:val="24"/>
      </w:rPr>
    </w:pPr>
    <w:r w:rsidRPr="00C84E83">
      <w:rPr>
        <w:rFonts w:ascii="Arial" w:hAnsi="Arial" w:cs="Arial"/>
        <w:b/>
        <w:sz w:val="24"/>
        <w:szCs w:val="24"/>
      </w:rPr>
      <w:t>Príloha č.</w:t>
    </w:r>
    <w:r>
      <w:rPr>
        <w:rFonts w:ascii="Arial" w:hAnsi="Arial" w:cs="Arial"/>
        <w:b/>
        <w:sz w:val="24"/>
        <w:szCs w:val="24"/>
      </w:rPr>
      <w:t>13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3"/>
    <w:multiLevelType w:val="multilevel"/>
    <w:tmpl w:val="00000003"/>
    <w:name w:val="WW8Num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411"/>
        </w:tabs>
        <w:ind w:left="411" w:hanging="411"/>
      </w:pPr>
      <w:rPr>
        <w:b/>
        <w:i/>
        <w:sz w:val="28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b/>
        <w:i/>
        <w:sz w:val="28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b/>
        <w:i/>
        <w:sz w:val="28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b/>
        <w:i/>
        <w:sz w:val="28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b/>
        <w:i/>
        <w:sz w:val="28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b/>
        <w:i/>
        <w:sz w:val="28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b/>
        <w:i/>
        <w:sz w:val="28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b/>
        <w:i/>
        <w:sz w:val="28"/>
      </w:rPr>
    </w:lvl>
  </w:abstractNum>
  <w:abstractNum w:abstractNumId="1">
    <w:nsid w:val="00000004"/>
    <w:multiLevelType w:val="multilevel"/>
    <w:tmpl w:val="00000004"/>
    <w:name w:val="WW8Num7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411"/>
        </w:tabs>
        <w:ind w:left="411" w:hanging="411"/>
      </w:pPr>
      <w:rPr>
        <w:b/>
        <w:i/>
        <w:sz w:val="28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b/>
        <w:i/>
        <w:sz w:val="28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b/>
        <w:i/>
        <w:sz w:val="28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b/>
        <w:i/>
        <w:sz w:val="28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b/>
        <w:i/>
        <w:sz w:val="28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b/>
        <w:i/>
        <w:sz w:val="28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b/>
        <w:i/>
        <w:sz w:val="28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b/>
        <w:i/>
        <w:sz w:val="28"/>
      </w:rPr>
    </w:lvl>
  </w:abstractNum>
  <w:abstractNum w:abstractNumId="2">
    <w:nsid w:val="00000005"/>
    <w:multiLevelType w:val="multilevel"/>
    <w:tmpl w:val="00000005"/>
    <w:name w:val="WW8Num11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411"/>
        </w:tabs>
        <w:ind w:left="411" w:hanging="411"/>
      </w:pPr>
      <w:rPr>
        <w:b/>
        <w:i/>
        <w:sz w:val="28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b/>
        <w:i/>
        <w:sz w:val="28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b/>
        <w:i/>
        <w:sz w:val="28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b/>
        <w:i/>
        <w:sz w:val="28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b/>
        <w:i/>
        <w:sz w:val="28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b/>
        <w:i/>
        <w:sz w:val="28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b/>
        <w:i/>
        <w:sz w:val="28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b/>
        <w:i/>
        <w:sz w:val="28"/>
      </w:rPr>
    </w:lvl>
  </w:abstractNum>
  <w:abstractNum w:abstractNumId="3">
    <w:nsid w:val="00000006"/>
    <w:multiLevelType w:val="multilevel"/>
    <w:tmpl w:val="36BAF846"/>
    <w:name w:val="WW8Num1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  <w:i w:val="0"/>
      </w:rPr>
    </w:lvl>
    <w:lvl w:ilvl="1">
      <w:start w:val="1"/>
      <w:numFmt w:val="decimal"/>
      <w:lvlText w:val="%1.%2."/>
      <w:lvlJc w:val="left"/>
      <w:pPr>
        <w:tabs>
          <w:tab w:val="num" w:pos="411"/>
        </w:tabs>
        <w:ind w:left="411" w:hanging="411"/>
      </w:pPr>
      <w:rPr>
        <w:b/>
        <w:i/>
        <w:sz w:val="28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b/>
        <w:i/>
        <w:sz w:val="28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b/>
        <w:i/>
        <w:sz w:val="28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b/>
        <w:i/>
        <w:sz w:val="28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b/>
        <w:i/>
        <w:sz w:val="28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b/>
        <w:i/>
        <w:sz w:val="28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b/>
        <w:i/>
        <w:sz w:val="28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b/>
        <w:i/>
        <w:sz w:val="28"/>
      </w:rPr>
    </w:lvl>
  </w:abstractNum>
  <w:abstractNum w:abstractNumId="4">
    <w:nsid w:val="22CC21EB"/>
    <w:multiLevelType w:val="hybridMultilevel"/>
    <w:tmpl w:val="BA2011CA"/>
    <w:lvl w:ilvl="0" w:tplc="040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299B55CC"/>
    <w:multiLevelType w:val="hybridMultilevel"/>
    <w:tmpl w:val="E068B2E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2CE8756B"/>
    <w:multiLevelType w:val="hybridMultilevel"/>
    <w:tmpl w:val="FD6E0B5C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2EDF4EFC"/>
    <w:multiLevelType w:val="hybridMultilevel"/>
    <w:tmpl w:val="53E8537E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75603EA2">
      <w:start w:val="7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3CE13D79"/>
    <w:multiLevelType w:val="hybridMultilevel"/>
    <w:tmpl w:val="21C4C1D4"/>
    <w:lvl w:ilvl="0" w:tplc="D0E446A6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4EFF5EB7"/>
    <w:multiLevelType w:val="hybridMultilevel"/>
    <w:tmpl w:val="B228262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657041E3"/>
    <w:multiLevelType w:val="hybridMultilevel"/>
    <w:tmpl w:val="E66C3A32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76353208"/>
    <w:multiLevelType w:val="hybridMultilevel"/>
    <w:tmpl w:val="4864959C"/>
    <w:lvl w:ilvl="0" w:tplc="041B0001">
      <w:start w:val="1"/>
      <w:numFmt w:val="bullet"/>
      <w:lvlText w:val=""/>
      <w:lvlJc w:val="left"/>
      <w:pPr>
        <w:ind w:left="1854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57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9"/>
  </w:num>
  <w:num w:numId="3">
    <w:abstractNumId w:val="11"/>
  </w:num>
  <w:num w:numId="4">
    <w:abstractNumId w:val="5"/>
  </w:num>
  <w:num w:numId="5">
    <w:abstractNumId w:val="7"/>
  </w:num>
  <w:num w:numId="6">
    <w:abstractNumId w:val="6"/>
  </w:num>
  <w:num w:numId="7">
    <w:abstractNumId w:val="8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10"/>
  </w:num>
  <w:numIdMacAtCleanup w:val="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E1081"/>
    <w:rsid w:val="0000198A"/>
    <w:rsid w:val="00006638"/>
    <w:rsid w:val="000138D5"/>
    <w:rsid w:val="00015C7D"/>
    <w:rsid w:val="00015F5A"/>
    <w:rsid w:val="00021352"/>
    <w:rsid w:val="0002243F"/>
    <w:rsid w:val="0002404E"/>
    <w:rsid w:val="00024BED"/>
    <w:rsid w:val="000272FF"/>
    <w:rsid w:val="00027A91"/>
    <w:rsid w:val="00030A99"/>
    <w:rsid w:val="00046FA5"/>
    <w:rsid w:val="00047AD8"/>
    <w:rsid w:val="00050301"/>
    <w:rsid w:val="000516FA"/>
    <w:rsid w:val="00052715"/>
    <w:rsid w:val="0005313B"/>
    <w:rsid w:val="00053353"/>
    <w:rsid w:val="0006072C"/>
    <w:rsid w:val="00062CC7"/>
    <w:rsid w:val="00066902"/>
    <w:rsid w:val="000713D5"/>
    <w:rsid w:val="00077BEF"/>
    <w:rsid w:val="00081FBD"/>
    <w:rsid w:val="000830AC"/>
    <w:rsid w:val="00087DEC"/>
    <w:rsid w:val="00094552"/>
    <w:rsid w:val="000B4E0E"/>
    <w:rsid w:val="000B5192"/>
    <w:rsid w:val="000C1B16"/>
    <w:rsid w:val="000C4224"/>
    <w:rsid w:val="000D0573"/>
    <w:rsid w:val="000D07B9"/>
    <w:rsid w:val="000D12E3"/>
    <w:rsid w:val="000D3FDF"/>
    <w:rsid w:val="000E187E"/>
    <w:rsid w:val="000E1AE5"/>
    <w:rsid w:val="000F391D"/>
    <w:rsid w:val="001016FD"/>
    <w:rsid w:val="00103BDF"/>
    <w:rsid w:val="00104E93"/>
    <w:rsid w:val="00110E30"/>
    <w:rsid w:val="00112FCE"/>
    <w:rsid w:val="0011390B"/>
    <w:rsid w:val="0011560C"/>
    <w:rsid w:val="00115C44"/>
    <w:rsid w:val="00142F22"/>
    <w:rsid w:val="0016554B"/>
    <w:rsid w:val="0018518A"/>
    <w:rsid w:val="001872B6"/>
    <w:rsid w:val="001A498F"/>
    <w:rsid w:val="001A5FBC"/>
    <w:rsid w:val="001A6C84"/>
    <w:rsid w:val="001A6C86"/>
    <w:rsid w:val="001A7098"/>
    <w:rsid w:val="001B2493"/>
    <w:rsid w:val="001B2D47"/>
    <w:rsid w:val="001B4D1A"/>
    <w:rsid w:val="001C024E"/>
    <w:rsid w:val="001E62D5"/>
    <w:rsid w:val="001F1FA1"/>
    <w:rsid w:val="001F28C2"/>
    <w:rsid w:val="00202DDC"/>
    <w:rsid w:val="0021494A"/>
    <w:rsid w:val="00215255"/>
    <w:rsid w:val="002208CD"/>
    <w:rsid w:val="00223122"/>
    <w:rsid w:val="0022338E"/>
    <w:rsid w:val="00233DD6"/>
    <w:rsid w:val="002369DD"/>
    <w:rsid w:val="002454B9"/>
    <w:rsid w:val="002479D1"/>
    <w:rsid w:val="0025009B"/>
    <w:rsid w:val="00264C45"/>
    <w:rsid w:val="00266906"/>
    <w:rsid w:val="00275AFB"/>
    <w:rsid w:val="002803D4"/>
    <w:rsid w:val="00284CAA"/>
    <w:rsid w:val="00287C73"/>
    <w:rsid w:val="00290B3B"/>
    <w:rsid w:val="002910B3"/>
    <w:rsid w:val="0029602F"/>
    <w:rsid w:val="002A36F2"/>
    <w:rsid w:val="002B0347"/>
    <w:rsid w:val="002B7333"/>
    <w:rsid w:val="002C4946"/>
    <w:rsid w:val="002C5EAB"/>
    <w:rsid w:val="002D753C"/>
    <w:rsid w:val="002D78B6"/>
    <w:rsid w:val="002F0D1E"/>
    <w:rsid w:val="002F3547"/>
    <w:rsid w:val="002F3762"/>
    <w:rsid w:val="002F4BE1"/>
    <w:rsid w:val="002F7241"/>
    <w:rsid w:val="00301A08"/>
    <w:rsid w:val="003047A6"/>
    <w:rsid w:val="0030598F"/>
    <w:rsid w:val="0030693B"/>
    <w:rsid w:val="003118B3"/>
    <w:rsid w:val="003144C6"/>
    <w:rsid w:val="00323FB7"/>
    <w:rsid w:val="00327C46"/>
    <w:rsid w:val="00330920"/>
    <w:rsid w:val="00331CBA"/>
    <w:rsid w:val="003320CD"/>
    <w:rsid w:val="00333C63"/>
    <w:rsid w:val="0033658F"/>
    <w:rsid w:val="00343497"/>
    <w:rsid w:val="003466AE"/>
    <w:rsid w:val="00347E75"/>
    <w:rsid w:val="00350778"/>
    <w:rsid w:val="00350A2C"/>
    <w:rsid w:val="0035250C"/>
    <w:rsid w:val="0035309F"/>
    <w:rsid w:val="003549F8"/>
    <w:rsid w:val="003557D5"/>
    <w:rsid w:val="00360A69"/>
    <w:rsid w:val="00361612"/>
    <w:rsid w:val="003618EE"/>
    <w:rsid w:val="00361E7D"/>
    <w:rsid w:val="00370AA0"/>
    <w:rsid w:val="0037279C"/>
    <w:rsid w:val="00377387"/>
    <w:rsid w:val="00387F53"/>
    <w:rsid w:val="0039219D"/>
    <w:rsid w:val="0039791B"/>
    <w:rsid w:val="003A0265"/>
    <w:rsid w:val="003A1FEA"/>
    <w:rsid w:val="003A31F4"/>
    <w:rsid w:val="003A6E7C"/>
    <w:rsid w:val="003A7A4F"/>
    <w:rsid w:val="003B56FB"/>
    <w:rsid w:val="003C1215"/>
    <w:rsid w:val="003C1A53"/>
    <w:rsid w:val="003C1CB3"/>
    <w:rsid w:val="003C1D19"/>
    <w:rsid w:val="003C379F"/>
    <w:rsid w:val="003C4C63"/>
    <w:rsid w:val="003C4F97"/>
    <w:rsid w:val="003C64A5"/>
    <w:rsid w:val="003D2FBB"/>
    <w:rsid w:val="003D4658"/>
    <w:rsid w:val="003D7949"/>
    <w:rsid w:val="003E085B"/>
    <w:rsid w:val="003E09ED"/>
    <w:rsid w:val="003F34B4"/>
    <w:rsid w:val="003F7B6C"/>
    <w:rsid w:val="004067C0"/>
    <w:rsid w:val="004124BA"/>
    <w:rsid w:val="0041370C"/>
    <w:rsid w:val="00421269"/>
    <w:rsid w:val="00426E9B"/>
    <w:rsid w:val="00430994"/>
    <w:rsid w:val="00435ADE"/>
    <w:rsid w:val="004415CE"/>
    <w:rsid w:val="00443FFD"/>
    <w:rsid w:val="004465F6"/>
    <w:rsid w:val="0044674D"/>
    <w:rsid w:val="0045093D"/>
    <w:rsid w:val="00454350"/>
    <w:rsid w:val="004548E1"/>
    <w:rsid w:val="00455F80"/>
    <w:rsid w:val="00457AEF"/>
    <w:rsid w:val="00471B54"/>
    <w:rsid w:val="00472014"/>
    <w:rsid w:val="00476BC7"/>
    <w:rsid w:val="0047709F"/>
    <w:rsid w:val="00490849"/>
    <w:rsid w:val="004A19B5"/>
    <w:rsid w:val="004B168E"/>
    <w:rsid w:val="004D4ED6"/>
    <w:rsid w:val="004D526C"/>
    <w:rsid w:val="004D5BEA"/>
    <w:rsid w:val="004E3A20"/>
    <w:rsid w:val="004F1C85"/>
    <w:rsid w:val="004F588B"/>
    <w:rsid w:val="00500EF1"/>
    <w:rsid w:val="005067B2"/>
    <w:rsid w:val="005068D1"/>
    <w:rsid w:val="00510CCE"/>
    <w:rsid w:val="00521384"/>
    <w:rsid w:val="0052148C"/>
    <w:rsid w:val="0052757D"/>
    <w:rsid w:val="00532C47"/>
    <w:rsid w:val="00536A16"/>
    <w:rsid w:val="00537694"/>
    <w:rsid w:val="00540E88"/>
    <w:rsid w:val="005438C3"/>
    <w:rsid w:val="005443D8"/>
    <w:rsid w:val="00552D0A"/>
    <w:rsid w:val="005609FE"/>
    <w:rsid w:val="00561CCC"/>
    <w:rsid w:val="00565507"/>
    <w:rsid w:val="005666FB"/>
    <w:rsid w:val="0057303A"/>
    <w:rsid w:val="00574651"/>
    <w:rsid w:val="0057492F"/>
    <w:rsid w:val="005770A7"/>
    <w:rsid w:val="0058011A"/>
    <w:rsid w:val="00587E10"/>
    <w:rsid w:val="0059476B"/>
    <w:rsid w:val="005951D1"/>
    <w:rsid w:val="005958B4"/>
    <w:rsid w:val="00595B37"/>
    <w:rsid w:val="005A4110"/>
    <w:rsid w:val="005A485E"/>
    <w:rsid w:val="005A644C"/>
    <w:rsid w:val="005B194F"/>
    <w:rsid w:val="005C13A0"/>
    <w:rsid w:val="005C675A"/>
    <w:rsid w:val="005D1DA3"/>
    <w:rsid w:val="005D25D7"/>
    <w:rsid w:val="005D3DF5"/>
    <w:rsid w:val="005D46BC"/>
    <w:rsid w:val="005D6E8D"/>
    <w:rsid w:val="005E4E8F"/>
    <w:rsid w:val="005E6D9F"/>
    <w:rsid w:val="005F0129"/>
    <w:rsid w:val="005F1259"/>
    <w:rsid w:val="005F2576"/>
    <w:rsid w:val="005F5265"/>
    <w:rsid w:val="005F7B62"/>
    <w:rsid w:val="00600B8F"/>
    <w:rsid w:val="00607843"/>
    <w:rsid w:val="00610BA8"/>
    <w:rsid w:val="0061306F"/>
    <w:rsid w:val="00614789"/>
    <w:rsid w:val="00617B6F"/>
    <w:rsid w:val="00620D43"/>
    <w:rsid w:val="0062578B"/>
    <w:rsid w:val="006301DF"/>
    <w:rsid w:val="00630F95"/>
    <w:rsid w:val="00634A80"/>
    <w:rsid w:val="00636E36"/>
    <w:rsid w:val="0063705B"/>
    <w:rsid w:val="00642AF8"/>
    <w:rsid w:val="00644CF7"/>
    <w:rsid w:val="00645812"/>
    <w:rsid w:val="006472FC"/>
    <w:rsid w:val="0065634D"/>
    <w:rsid w:val="00664CCD"/>
    <w:rsid w:val="00665F1E"/>
    <w:rsid w:val="00666F86"/>
    <w:rsid w:val="006728CB"/>
    <w:rsid w:val="006770D4"/>
    <w:rsid w:val="006838E6"/>
    <w:rsid w:val="00685388"/>
    <w:rsid w:val="006915DF"/>
    <w:rsid w:val="00691AC3"/>
    <w:rsid w:val="00695945"/>
    <w:rsid w:val="006A7F31"/>
    <w:rsid w:val="006B1430"/>
    <w:rsid w:val="006B2265"/>
    <w:rsid w:val="006B5146"/>
    <w:rsid w:val="006B53C7"/>
    <w:rsid w:val="006C1235"/>
    <w:rsid w:val="006C7778"/>
    <w:rsid w:val="006C7844"/>
    <w:rsid w:val="006D19CB"/>
    <w:rsid w:val="006D488D"/>
    <w:rsid w:val="006E506F"/>
    <w:rsid w:val="006E5E9E"/>
    <w:rsid w:val="006E7499"/>
    <w:rsid w:val="006E7AFD"/>
    <w:rsid w:val="006F7FE6"/>
    <w:rsid w:val="00700151"/>
    <w:rsid w:val="0070109C"/>
    <w:rsid w:val="00701383"/>
    <w:rsid w:val="00704392"/>
    <w:rsid w:val="00704839"/>
    <w:rsid w:val="00706EEC"/>
    <w:rsid w:val="00710DF0"/>
    <w:rsid w:val="00714C09"/>
    <w:rsid w:val="00714E66"/>
    <w:rsid w:val="00716590"/>
    <w:rsid w:val="00720209"/>
    <w:rsid w:val="00724BCE"/>
    <w:rsid w:val="00725407"/>
    <w:rsid w:val="00726A76"/>
    <w:rsid w:val="0073224B"/>
    <w:rsid w:val="0073426F"/>
    <w:rsid w:val="007369A8"/>
    <w:rsid w:val="0074312A"/>
    <w:rsid w:val="0074627F"/>
    <w:rsid w:val="007516B6"/>
    <w:rsid w:val="00751C9A"/>
    <w:rsid w:val="0075343A"/>
    <w:rsid w:val="00753EF0"/>
    <w:rsid w:val="00756235"/>
    <w:rsid w:val="007572CB"/>
    <w:rsid w:val="007604FF"/>
    <w:rsid w:val="0076094E"/>
    <w:rsid w:val="00780163"/>
    <w:rsid w:val="00781961"/>
    <w:rsid w:val="0078314A"/>
    <w:rsid w:val="007856E0"/>
    <w:rsid w:val="00786640"/>
    <w:rsid w:val="00794DC0"/>
    <w:rsid w:val="00795D4B"/>
    <w:rsid w:val="007A2C0A"/>
    <w:rsid w:val="007A56B5"/>
    <w:rsid w:val="007B34A9"/>
    <w:rsid w:val="007B7CE8"/>
    <w:rsid w:val="007B7FDC"/>
    <w:rsid w:val="007C4A78"/>
    <w:rsid w:val="007C76D9"/>
    <w:rsid w:val="007D0A3B"/>
    <w:rsid w:val="007D2D73"/>
    <w:rsid w:val="007D3C8F"/>
    <w:rsid w:val="007E5550"/>
    <w:rsid w:val="007F429D"/>
    <w:rsid w:val="007F4A42"/>
    <w:rsid w:val="008004AC"/>
    <w:rsid w:val="008012AA"/>
    <w:rsid w:val="00802207"/>
    <w:rsid w:val="00803170"/>
    <w:rsid w:val="008106B4"/>
    <w:rsid w:val="00811EC7"/>
    <w:rsid w:val="00814689"/>
    <w:rsid w:val="008230AD"/>
    <w:rsid w:val="00823168"/>
    <w:rsid w:val="0082403C"/>
    <w:rsid w:val="0082618F"/>
    <w:rsid w:val="00826EE7"/>
    <w:rsid w:val="0083008B"/>
    <w:rsid w:val="00840E8E"/>
    <w:rsid w:val="00847D73"/>
    <w:rsid w:val="0087687B"/>
    <w:rsid w:val="00880BC1"/>
    <w:rsid w:val="00881AC2"/>
    <w:rsid w:val="00881E3F"/>
    <w:rsid w:val="00883C67"/>
    <w:rsid w:val="00883D08"/>
    <w:rsid w:val="00885A46"/>
    <w:rsid w:val="00890485"/>
    <w:rsid w:val="00890F7C"/>
    <w:rsid w:val="00895907"/>
    <w:rsid w:val="00896D87"/>
    <w:rsid w:val="008979FD"/>
    <w:rsid w:val="008A45F3"/>
    <w:rsid w:val="008A4949"/>
    <w:rsid w:val="008A7386"/>
    <w:rsid w:val="008B2716"/>
    <w:rsid w:val="008B4636"/>
    <w:rsid w:val="008C3615"/>
    <w:rsid w:val="008C7052"/>
    <w:rsid w:val="008D49E1"/>
    <w:rsid w:val="008D6586"/>
    <w:rsid w:val="008D769E"/>
    <w:rsid w:val="008F10C8"/>
    <w:rsid w:val="008F2D85"/>
    <w:rsid w:val="008F3232"/>
    <w:rsid w:val="008F39B1"/>
    <w:rsid w:val="00901467"/>
    <w:rsid w:val="009037A4"/>
    <w:rsid w:val="00905C20"/>
    <w:rsid w:val="0091470A"/>
    <w:rsid w:val="00914B6D"/>
    <w:rsid w:val="00917AFC"/>
    <w:rsid w:val="00923B6D"/>
    <w:rsid w:val="009268EB"/>
    <w:rsid w:val="0093320B"/>
    <w:rsid w:val="0093481B"/>
    <w:rsid w:val="00934F93"/>
    <w:rsid w:val="00946704"/>
    <w:rsid w:val="00955DD3"/>
    <w:rsid w:val="00957125"/>
    <w:rsid w:val="00957771"/>
    <w:rsid w:val="00962DAA"/>
    <w:rsid w:val="009646E6"/>
    <w:rsid w:val="009664CE"/>
    <w:rsid w:val="00970315"/>
    <w:rsid w:val="00970CA7"/>
    <w:rsid w:val="00972A77"/>
    <w:rsid w:val="009803A2"/>
    <w:rsid w:val="009805AA"/>
    <w:rsid w:val="00990D12"/>
    <w:rsid w:val="00995655"/>
    <w:rsid w:val="00995C82"/>
    <w:rsid w:val="009A017D"/>
    <w:rsid w:val="009A08A6"/>
    <w:rsid w:val="009A2E70"/>
    <w:rsid w:val="009B5C13"/>
    <w:rsid w:val="009C133A"/>
    <w:rsid w:val="009C6AC8"/>
    <w:rsid w:val="009D38D9"/>
    <w:rsid w:val="009D43ED"/>
    <w:rsid w:val="009D5E14"/>
    <w:rsid w:val="009D7423"/>
    <w:rsid w:val="009E2086"/>
    <w:rsid w:val="009E697E"/>
    <w:rsid w:val="009E763E"/>
    <w:rsid w:val="009F3A38"/>
    <w:rsid w:val="009F6E40"/>
    <w:rsid w:val="00A02236"/>
    <w:rsid w:val="00A0425C"/>
    <w:rsid w:val="00A05965"/>
    <w:rsid w:val="00A16658"/>
    <w:rsid w:val="00A1729D"/>
    <w:rsid w:val="00A210BF"/>
    <w:rsid w:val="00A222DE"/>
    <w:rsid w:val="00A22B32"/>
    <w:rsid w:val="00A2333B"/>
    <w:rsid w:val="00A24D11"/>
    <w:rsid w:val="00A27857"/>
    <w:rsid w:val="00A30AFA"/>
    <w:rsid w:val="00A32AE9"/>
    <w:rsid w:val="00A33067"/>
    <w:rsid w:val="00A33F2A"/>
    <w:rsid w:val="00A343CA"/>
    <w:rsid w:val="00A37B98"/>
    <w:rsid w:val="00A43E47"/>
    <w:rsid w:val="00A441AC"/>
    <w:rsid w:val="00A44B46"/>
    <w:rsid w:val="00A5356C"/>
    <w:rsid w:val="00A5553F"/>
    <w:rsid w:val="00A55F04"/>
    <w:rsid w:val="00A653AC"/>
    <w:rsid w:val="00A660C2"/>
    <w:rsid w:val="00A703BE"/>
    <w:rsid w:val="00A72314"/>
    <w:rsid w:val="00A74CF7"/>
    <w:rsid w:val="00A75002"/>
    <w:rsid w:val="00A75453"/>
    <w:rsid w:val="00A77069"/>
    <w:rsid w:val="00A850F8"/>
    <w:rsid w:val="00A90391"/>
    <w:rsid w:val="00A913F5"/>
    <w:rsid w:val="00A91A4C"/>
    <w:rsid w:val="00A935E8"/>
    <w:rsid w:val="00A948D2"/>
    <w:rsid w:val="00AA1EF6"/>
    <w:rsid w:val="00AB3A48"/>
    <w:rsid w:val="00AB7FD1"/>
    <w:rsid w:val="00AC0CA6"/>
    <w:rsid w:val="00AC2988"/>
    <w:rsid w:val="00AC4935"/>
    <w:rsid w:val="00AD14D9"/>
    <w:rsid w:val="00AD230B"/>
    <w:rsid w:val="00AD3DA8"/>
    <w:rsid w:val="00AD6DB5"/>
    <w:rsid w:val="00AF7934"/>
    <w:rsid w:val="00B0030C"/>
    <w:rsid w:val="00B027C2"/>
    <w:rsid w:val="00B0582F"/>
    <w:rsid w:val="00B201B6"/>
    <w:rsid w:val="00B20BC1"/>
    <w:rsid w:val="00B2148F"/>
    <w:rsid w:val="00B22027"/>
    <w:rsid w:val="00B2330F"/>
    <w:rsid w:val="00B23675"/>
    <w:rsid w:val="00B24B8F"/>
    <w:rsid w:val="00B264A7"/>
    <w:rsid w:val="00B30535"/>
    <w:rsid w:val="00B35502"/>
    <w:rsid w:val="00B421AA"/>
    <w:rsid w:val="00B60F5B"/>
    <w:rsid w:val="00B6279B"/>
    <w:rsid w:val="00B64762"/>
    <w:rsid w:val="00B71823"/>
    <w:rsid w:val="00B73EB2"/>
    <w:rsid w:val="00B74D18"/>
    <w:rsid w:val="00B7706B"/>
    <w:rsid w:val="00B810AC"/>
    <w:rsid w:val="00B855B5"/>
    <w:rsid w:val="00B87338"/>
    <w:rsid w:val="00B907D6"/>
    <w:rsid w:val="00B95870"/>
    <w:rsid w:val="00B968AE"/>
    <w:rsid w:val="00BA1BEF"/>
    <w:rsid w:val="00BA50C3"/>
    <w:rsid w:val="00BA7A24"/>
    <w:rsid w:val="00BB0C61"/>
    <w:rsid w:val="00BB0F23"/>
    <w:rsid w:val="00BB38EB"/>
    <w:rsid w:val="00BB623E"/>
    <w:rsid w:val="00BC3A20"/>
    <w:rsid w:val="00BC4115"/>
    <w:rsid w:val="00BC5741"/>
    <w:rsid w:val="00BD1566"/>
    <w:rsid w:val="00BD26BE"/>
    <w:rsid w:val="00BD4C63"/>
    <w:rsid w:val="00BE3E54"/>
    <w:rsid w:val="00BF52C1"/>
    <w:rsid w:val="00C006ED"/>
    <w:rsid w:val="00C00879"/>
    <w:rsid w:val="00C1385C"/>
    <w:rsid w:val="00C16115"/>
    <w:rsid w:val="00C22D40"/>
    <w:rsid w:val="00C22E0C"/>
    <w:rsid w:val="00C242E9"/>
    <w:rsid w:val="00C24C22"/>
    <w:rsid w:val="00C25631"/>
    <w:rsid w:val="00C30A11"/>
    <w:rsid w:val="00C31602"/>
    <w:rsid w:val="00C31AB5"/>
    <w:rsid w:val="00C32878"/>
    <w:rsid w:val="00C406C3"/>
    <w:rsid w:val="00C43FE3"/>
    <w:rsid w:val="00C51924"/>
    <w:rsid w:val="00C55396"/>
    <w:rsid w:val="00C60454"/>
    <w:rsid w:val="00C60677"/>
    <w:rsid w:val="00C6703A"/>
    <w:rsid w:val="00C72513"/>
    <w:rsid w:val="00C84E83"/>
    <w:rsid w:val="00C951AB"/>
    <w:rsid w:val="00CA33C1"/>
    <w:rsid w:val="00CB344D"/>
    <w:rsid w:val="00CB39A7"/>
    <w:rsid w:val="00CC3245"/>
    <w:rsid w:val="00CC393E"/>
    <w:rsid w:val="00CC491B"/>
    <w:rsid w:val="00CD00BB"/>
    <w:rsid w:val="00CD09D8"/>
    <w:rsid w:val="00CD74B2"/>
    <w:rsid w:val="00CE2055"/>
    <w:rsid w:val="00CE24D8"/>
    <w:rsid w:val="00CE4CB8"/>
    <w:rsid w:val="00CF38D1"/>
    <w:rsid w:val="00CF3B7B"/>
    <w:rsid w:val="00CF6AF2"/>
    <w:rsid w:val="00D01B74"/>
    <w:rsid w:val="00D1619B"/>
    <w:rsid w:val="00D227D7"/>
    <w:rsid w:val="00D22F40"/>
    <w:rsid w:val="00D30B6F"/>
    <w:rsid w:val="00D315AD"/>
    <w:rsid w:val="00D3198D"/>
    <w:rsid w:val="00D3277D"/>
    <w:rsid w:val="00D33CB5"/>
    <w:rsid w:val="00D34B84"/>
    <w:rsid w:val="00D36547"/>
    <w:rsid w:val="00D43E07"/>
    <w:rsid w:val="00D511FC"/>
    <w:rsid w:val="00D62B4F"/>
    <w:rsid w:val="00D62B90"/>
    <w:rsid w:val="00D72AD0"/>
    <w:rsid w:val="00D72F5A"/>
    <w:rsid w:val="00D75986"/>
    <w:rsid w:val="00D75CEF"/>
    <w:rsid w:val="00D8118B"/>
    <w:rsid w:val="00D84CD6"/>
    <w:rsid w:val="00D85C2E"/>
    <w:rsid w:val="00DA50E2"/>
    <w:rsid w:val="00DA77D9"/>
    <w:rsid w:val="00DB2169"/>
    <w:rsid w:val="00DC1FF6"/>
    <w:rsid w:val="00DC2132"/>
    <w:rsid w:val="00DC2815"/>
    <w:rsid w:val="00DD4F46"/>
    <w:rsid w:val="00DE1254"/>
    <w:rsid w:val="00DE2593"/>
    <w:rsid w:val="00DE7F92"/>
    <w:rsid w:val="00E0481B"/>
    <w:rsid w:val="00E1689F"/>
    <w:rsid w:val="00E21DF5"/>
    <w:rsid w:val="00E24F9C"/>
    <w:rsid w:val="00E2698B"/>
    <w:rsid w:val="00E3321D"/>
    <w:rsid w:val="00E355D6"/>
    <w:rsid w:val="00E377BC"/>
    <w:rsid w:val="00E40FE4"/>
    <w:rsid w:val="00E43ECB"/>
    <w:rsid w:val="00E47901"/>
    <w:rsid w:val="00E606ED"/>
    <w:rsid w:val="00E60A2B"/>
    <w:rsid w:val="00E64CCD"/>
    <w:rsid w:val="00E660E4"/>
    <w:rsid w:val="00E678A4"/>
    <w:rsid w:val="00E715AE"/>
    <w:rsid w:val="00E76676"/>
    <w:rsid w:val="00E76879"/>
    <w:rsid w:val="00E81710"/>
    <w:rsid w:val="00E94FF3"/>
    <w:rsid w:val="00E97E53"/>
    <w:rsid w:val="00EA1669"/>
    <w:rsid w:val="00EA3EC4"/>
    <w:rsid w:val="00EB0BBB"/>
    <w:rsid w:val="00EB2171"/>
    <w:rsid w:val="00EB2915"/>
    <w:rsid w:val="00EC2F3D"/>
    <w:rsid w:val="00EC559E"/>
    <w:rsid w:val="00ED1EF7"/>
    <w:rsid w:val="00ED33BF"/>
    <w:rsid w:val="00ED4C02"/>
    <w:rsid w:val="00ED585E"/>
    <w:rsid w:val="00EE1081"/>
    <w:rsid w:val="00EE1D08"/>
    <w:rsid w:val="00EE20F5"/>
    <w:rsid w:val="00EE5CDA"/>
    <w:rsid w:val="00F03FA7"/>
    <w:rsid w:val="00F117A4"/>
    <w:rsid w:val="00F12BB5"/>
    <w:rsid w:val="00F1304B"/>
    <w:rsid w:val="00F2104A"/>
    <w:rsid w:val="00F22FBA"/>
    <w:rsid w:val="00F2454E"/>
    <w:rsid w:val="00F26B2E"/>
    <w:rsid w:val="00F3060E"/>
    <w:rsid w:val="00F370CA"/>
    <w:rsid w:val="00F42396"/>
    <w:rsid w:val="00F42BF8"/>
    <w:rsid w:val="00F52B7A"/>
    <w:rsid w:val="00F543C5"/>
    <w:rsid w:val="00F57627"/>
    <w:rsid w:val="00F65448"/>
    <w:rsid w:val="00F66D60"/>
    <w:rsid w:val="00F66DCA"/>
    <w:rsid w:val="00F724F7"/>
    <w:rsid w:val="00F83FA1"/>
    <w:rsid w:val="00F85326"/>
    <w:rsid w:val="00F900EF"/>
    <w:rsid w:val="00F92F39"/>
    <w:rsid w:val="00F94074"/>
    <w:rsid w:val="00FA0B97"/>
    <w:rsid w:val="00FA0C8C"/>
    <w:rsid w:val="00FA2319"/>
    <w:rsid w:val="00FA447D"/>
    <w:rsid w:val="00FD079A"/>
    <w:rsid w:val="00FD6F33"/>
    <w:rsid w:val="00FE2321"/>
    <w:rsid w:val="00FE4B3B"/>
    <w:rsid w:val="00FE7987"/>
    <w:rsid w:val="00FF2B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E1081"/>
    <w:pPr>
      <w:spacing w:after="200" w:line="276" w:lineRule="auto"/>
    </w:pPr>
    <w:rPr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E1081"/>
    <w:pPr>
      <w:keepNext/>
      <w:spacing w:before="240" w:after="60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5B194F"/>
    <w:pPr>
      <w:keepNext/>
      <w:keepLines/>
      <w:spacing w:before="200" w:after="0"/>
      <w:outlineLvl w:val="1"/>
    </w:pPr>
    <w:rPr>
      <w:rFonts w:ascii="Cambria" w:eastAsia="Times New Roman" w:hAnsi="Cambria" w:cs="Cambria"/>
      <w:b/>
      <w:bCs/>
      <w:color w:val="4F81BD"/>
      <w:sz w:val="26"/>
      <w:szCs w:val="26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BC4115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Nadpis7">
    <w:name w:val="heading 7"/>
    <w:basedOn w:val="Normlny"/>
    <w:next w:val="Normlny"/>
    <w:link w:val="Nadpis7Char"/>
    <w:uiPriority w:val="99"/>
    <w:unhideWhenUsed/>
    <w:qFormat/>
    <w:rsid w:val="00EE1081"/>
    <w:pPr>
      <w:spacing w:before="240" w:after="60"/>
      <w:outlineLvl w:val="6"/>
    </w:pPr>
    <w:rPr>
      <w:rFonts w:eastAsia="Times New Roman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rsid w:val="00EE1081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rsid w:val="005B194F"/>
    <w:rPr>
      <w:rFonts w:ascii="Cambria" w:eastAsia="Times New Roman" w:hAnsi="Cambria" w:cs="Cambria"/>
      <w:b/>
      <w:bCs/>
      <w:color w:val="4F81BD"/>
      <w:sz w:val="26"/>
      <w:szCs w:val="26"/>
      <w:lang w:eastAsia="en-US"/>
    </w:rPr>
  </w:style>
  <w:style w:type="character" w:customStyle="1" w:styleId="Nadpis7Char">
    <w:name w:val="Nadpis 7 Char"/>
    <w:link w:val="Nadpis7"/>
    <w:uiPriority w:val="99"/>
    <w:rsid w:val="00EE1081"/>
    <w:rPr>
      <w:rFonts w:ascii="Calibri" w:eastAsia="Times New Roman" w:hAnsi="Calibri" w:cs="Times New Roman"/>
      <w:sz w:val="24"/>
      <w:szCs w:val="24"/>
    </w:rPr>
  </w:style>
  <w:style w:type="paragraph" w:styleId="Pta">
    <w:name w:val="footer"/>
    <w:basedOn w:val="Normlny"/>
    <w:link w:val="PtaChar"/>
    <w:uiPriority w:val="99"/>
    <w:rsid w:val="00EE1081"/>
    <w:pPr>
      <w:tabs>
        <w:tab w:val="center" w:pos="4536"/>
        <w:tab w:val="right" w:pos="9072"/>
      </w:tabs>
      <w:autoSpaceDE w:val="0"/>
      <w:autoSpaceDN w:val="0"/>
      <w:spacing w:after="0" w:line="240" w:lineRule="auto"/>
    </w:pPr>
    <w:rPr>
      <w:rFonts w:ascii="Times New Roman" w:eastAsia="Times New Roman" w:hAnsi="Times New Roman"/>
      <w:sz w:val="20"/>
      <w:szCs w:val="20"/>
    </w:rPr>
  </w:style>
  <w:style w:type="character" w:customStyle="1" w:styleId="PtaChar">
    <w:name w:val="Päta Char"/>
    <w:link w:val="Pta"/>
    <w:uiPriority w:val="99"/>
    <w:rsid w:val="00EE1081"/>
    <w:rPr>
      <w:rFonts w:ascii="Times New Roman" w:eastAsia="Times New Roman" w:hAnsi="Times New Roman" w:cs="Times New Roman"/>
      <w:sz w:val="20"/>
      <w:szCs w:val="20"/>
    </w:rPr>
  </w:style>
  <w:style w:type="character" w:styleId="Hypertextovprepojenie">
    <w:name w:val="Hyperlink"/>
    <w:uiPriority w:val="99"/>
    <w:unhideWhenUsed/>
    <w:rsid w:val="00EE1081"/>
    <w:rPr>
      <w:color w:val="0000FF"/>
      <w:u w:val="single"/>
    </w:rPr>
  </w:style>
  <w:style w:type="paragraph" w:styleId="Zarkazkladnhotextu">
    <w:name w:val="Body Text Indent"/>
    <w:basedOn w:val="Normlny"/>
    <w:link w:val="ZarkazkladnhotextuChar"/>
    <w:uiPriority w:val="99"/>
    <w:unhideWhenUsed/>
    <w:rsid w:val="00EE1081"/>
    <w:pPr>
      <w:spacing w:after="120"/>
      <w:ind w:left="283"/>
    </w:pPr>
    <w:rPr>
      <w:sz w:val="20"/>
      <w:szCs w:val="20"/>
    </w:rPr>
  </w:style>
  <w:style w:type="character" w:customStyle="1" w:styleId="ZarkazkladnhotextuChar">
    <w:name w:val="Zarážka základného textu Char"/>
    <w:link w:val="Zarkazkladnhotextu"/>
    <w:uiPriority w:val="99"/>
    <w:rsid w:val="00EE1081"/>
    <w:rPr>
      <w:rFonts w:ascii="Calibri" w:eastAsia="Calibri" w:hAnsi="Calibri" w:cs="Times New Roman"/>
    </w:rPr>
  </w:style>
  <w:style w:type="paragraph" w:styleId="Zkladntext2">
    <w:name w:val="Body Text 2"/>
    <w:basedOn w:val="Normlny"/>
    <w:link w:val="Zkladntext2Char"/>
    <w:uiPriority w:val="99"/>
    <w:unhideWhenUsed/>
    <w:rsid w:val="00EE1081"/>
    <w:pPr>
      <w:spacing w:after="120" w:line="480" w:lineRule="auto"/>
    </w:pPr>
    <w:rPr>
      <w:sz w:val="20"/>
      <w:szCs w:val="20"/>
    </w:rPr>
  </w:style>
  <w:style w:type="character" w:customStyle="1" w:styleId="Zkladntext2Char">
    <w:name w:val="Základný text 2 Char"/>
    <w:link w:val="Zkladntext2"/>
    <w:uiPriority w:val="99"/>
    <w:rsid w:val="00EE1081"/>
    <w:rPr>
      <w:rFonts w:ascii="Calibri" w:eastAsia="Calibri" w:hAnsi="Calibri" w:cs="Times New Roman"/>
    </w:rPr>
  </w:style>
  <w:style w:type="paragraph" w:styleId="Hlavika">
    <w:name w:val="header"/>
    <w:basedOn w:val="Normlny"/>
    <w:link w:val="HlavikaChar"/>
    <w:uiPriority w:val="99"/>
    <w:rsid w:val="00EE1081"/>
    <w:pPr>
      <w:tabs>
        <w:tab w:val="center" w:pos="4536"/>
        <w:tab w:val="right" w:pos="9072"/>
      </w:tabs>
      <w:overflowPunct w:val="0"/>
      <w:autoSpaceDE w:val="0"/>
      <w:autoSpaceDN w:val="0"/>
      <w:adjustRightInd w:val="0"/>
      <w:spacing w:after="0" w:line="240" w:lineRule="auto"/>
      <w:textAlignment w:val="baseline"/>
    </w:pPr>
    <w:rPr>
      <w:rFonts w:ascii="Times New Roman" w:eastAsia="Times New Roman" w:hAnsi="Times New Roman"/>
      <w:sz w:val="20"/>
      <w:szCs w:val="20"/>
    </w:rPr>
  </w:style>
  <w:style w:type="character" w:customStyle="1" w:styleId="HlavikaChar">
    <w:name w:val="Hlavička Char"/>
    <w:link w:val="Hlavika"/>
    <w:uiPriority w:val="99"/>
    <w:rsid w:val="00EE1081"/>
    <w:rPr>
      <w:rFonts w:ascii="Times New Roman" w:eastAsia="Times New Roman" w:hAnsi="Times New Roman" w:cs="Times New Roman"/>
      <w:sz w:val="20"/>
      <w:szCs w:val="20"/>
    </w:rPr>
  </w:style>
  <w:style w:type="paragraph" w:styleId="Odsekzoznamu">
    <w:name w:val="List Paragraph"/>
    <w:basedOn w:val="Normlny"/>
    <w:uiPriority w:val="34"/>
    <w:qFormat/>
    <w:rsid w:val="00EE1081"/>
    <w:pPr>
      <w:overflowPunct w:val="0"/>
      <w:autoSpaceDE w:val="0"/>
      <w:autoSpaceDN w:val="0"/>
      <w:adjustRightInd w:val="0"/>
      <w:spacing w:after="0" w:line="240" w:lineRule="auto"/>
      <w:ind w:left="720"/>
      <w:contextualSpacing/>
      <w:textAlignment w:val="baseline"/>
    </w:pPr>
    <w:rPr>
      <w:rFonts w:ascii="Times New Roman" w:eastAsia="Times New Roman" w:hAnsi="Times New Roman"/>
      <w:sz w:val="24"/>
      <w:szCs w:val="24"/>
      <w:lang w:eastAsia="sk-SK"/>
    </w:rPr>
  </w:style>
  <w:style w:type="paragraph" w:styleId="Zarkazkladnhotextu2">
    <w:name w:val="Body Text Indent 2"/>
    <w:basedOn w:val="Normlny"/>
    <w:link w:val="Zarkazkladnhotextu2Char"/>
    <w:uiPriority w:val="99"/>
    <w:unhideWhenUsed/>
    <w:rsid w:val="00EE1081"/>
    <w:pPr>
      <w:spacing w:after="120" w:line="480" w:lineRule="auto"/>
      <w:ind w:left="283"/>
    </w:pPr>
    <w:rPr>
      <w:rFonts w:ascii="Arial" w:eastAsia="Times New Roman" w:hAnsi="Arial"/>
      <w:sz w:val="20"/>
      <w:szCs w:val="20"/>
      <w:lang w:val="cs-CZ" w:eastAsia="cs-CZ"/>
    </w:rPr>
  </w:style>
  <w:style w:type="character" w:customStyle="1" w:styleId="Zarkazkladnhotextu2Char">
    <w:name w:val="Zarážka základného textu 2 Char"/>
    <w:link w:val="Zarkazkladnhotextu2"/>
    <w:uiPriority w:val="99"/>
    <w:rsid w:val="00EE1081"/>
    <w:rPr>
      <w:rFonts w:ascii="Arial" w:eastAsia="Times New Roman" w:hAnsi="Arial" w:cs="Times New Roman"/>
      <w:sz w:val="20"/>
      <w:lang w:val="cs-CZ" w:eastAsia="cs-CZ"/>
    </w:rPr>
  </w:style>
  <w:style w:type="paragraph" w:customStyle="1" w:styleId="Zkladntext21">
    <w:name w:val="Základný text 21"/>
    <w:basedOn w:val="Normlny"/>
    <w:rsid w:val="00EE1081"/>
    <w:pPr>
      <w:overflowPunct w:val="0"/>
      <w:autoSpaceDE w:val="0"/>
      <w:autoSpaceDN w:val="0"/>
      <w:adjustRightInd w:val="0"/>
      <w:spacing w:after="0" w:line="240" w:lineRule="auto"/>
      <w:jc w:val="both"/>
      <w:textAlignment w:val="baseline"/>
    </w:pPr>
    <w:rPr>
      <w:rFonts w:ascii="Arial" w:eastAsia="Times New Roman" w:hAnsi="Arial"/>
      <w:sz w:val="24"/>
      <w:szCs w:val="20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E1081"/>
    <w:pPr>
      <w:spacing w:after="0" w:line="240" w:lineRule="auto"/>
    </w:pPr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EE1081"/>
    <w:rPr>
      <w:rFonts w:ascii="Tahoma" w:eastAsia="Calibri" w:hAnsi="Tahoma" w:cs="Tahoma"/>
      <w:sz w:val="16"/>
      <w:szCs w:val="16"/>
    </w:rPr>
  </w:style>
  <w:style w:type="character" w:styleId="Odkaznakomentr">
    <w:name w:val="annotation reference"/>
    <w:uiPriority w:val="99"/>
    <w:semiHidden/>
    <w:unhideWhenUsed/>
    <w:rsid w:val="009268EB"/>
    <w:rPr>
      <w:sz w:val="16"/>
      <w:szCs w:val="16"/>
    </w:rPr>
  </w:style>
  <w:style w:type="paragraph" w:styleId="Textkomentra">
    <w:name w:val="annotation text"/>
    <w:basedOn w:val="Normlny"/>
    <w:link w:val="TextkomentraChar"/>
    <w:unhideWhenUsed/>
    <w:rsid w:val="009268EB"/>
    <w:rPr>
      <w:sz w:val="20"/>
      <w:szCs w:val="20"/>
    </w:rPr>
  </w:style>
  <w:style w:type="character" w:customStyle="1" w:styleId="TextkomentraChar">
    <w:name w:val="Text komentára Char"/>
    <w:link w:val="Textkomentra"/>
    <w:rsid w:val="009268EB"/>
    <w:rPr>
      <w:lang w:eastAsia="en-US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9268EB"/>
    <w:rPr>
      <w:b/>
      <w:bCs/>
    </w:rPr>
  </w:style>
  <w:style w:type="character" w:customStyle="1" w:styleId="PredmetkomentraChar">
    <w:name w:val="Predmet komentára Char"/>
    <w:link w:val="Predmetkomentra"/>
    <w:uiPriority w:val="99"/>
    <w:semiHidden/>
    <w:rsid w:val="009268EB"/>
    <w:rPr>
      <w:b/>
      <w:bCs/>
      <w:lang w:eastAsia="en-US"/>
    </w:rPr>
  </w:style>
  <w:style w:type="paragraph" w:customStyle="1" w:styleId="Text">
    <w:name w:val="Text"/>
    <w:basedOn w:val="Normlny"/>
    <w:rsid w:val="00B810AC"/>
    <w:pPr>
      <w:overflowPunct w:val="0"/>
      <w:autoSpaceDE w:val="0"/>
      <w:autoSpaceDN w:val="0"/>
      <w:adjustRightInd w:val="0"/>
      <w:spacing w:after="0" w:line="240" w:lineRule="auto"/>
      <w:ind w:firstLine="454"/>
      <w:jc w:val="both"/>
    </w:pPr>
    <w:rPr>
      <w:rFonts w:ascii="Times New Roman" w:eastAsia="Times New Roman" w:hAnsi="Times New Roman"/>
      <w:sz w:val="24"/>
      <w:szCs w:val="20"/>
      <w:lang w:eastAsia="cs-CZ"/>
    </w:rPr>
  </w:style>
  <w:style w:type="paragraph" w:styleId="Bezriadkovania">
    <w:name w:val="No Spacing"/>
    <w:uiPriority w:val="1"/>
    <w:qFormat/>
    <w:rsid w:val="00C25631"/>
    <w:rPr>
      <w:rFonts w:ascii="Times New Roman" w:eastAsia="Times New Roman" w:hAnsi="Times New Roman"/>
      <w:sz w:val="24"/>
      <w:lang w:eastAsia="cs-CZ"/>
    </w:rPr>
  </w:style>
  <w:style w:type="paragraph" w:customStyle="1" w:styleId="pracovny1">
    <w:name w:val="pracovny1"/>
    <w:basedOn w:val="Normlny"/>
    <w:uiPriority w:val="99"/>
    <w:rsid w:val="00710DF0"/>
    <w:pPr>
      <w:autoSpaceDE w:val="0"/>
      <w:autoSpaceDN w:val="0"/>
      <w:spacing w:after="0" w:line="240" w:lineRule="auto"/>
      <w:jc w:val="both"/>
    </w:pPr>
    <w:rPr>
      <w:rFonts w:ascii="Arial Narrow" w:eastAsia="Times New Roman" w:hAnsi="Arial Narrow"/>
      <w:i/>
      <w:iCs/>
      <w:sz w:val="24"/>
      <w:szCs w:val="24"/>
      <w:lang w:eastAsia="sk-SK"/>
    </w:rPr>
  </w:style>
  <w:style w:type="paragraph" w:styleId="Zkladntext">
    <w:name w:val="Body Text"/>
    <w:basedOn w:val="Normlny"/>
    <w:link w:val="ZkladntextChar"/>
    <w:uiPriority w:val="99"/>
    <w:unhideWhenUsed/>
    <w:rsid w:val="0018518A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rsid w:val="0018518A"/>
    <w:rPr>
      <w:sz w:val="22"/>
      <w:szCs w:val="22"/>
      <w:lang w:eastAsia="en-US"/>
    </w:rPr>
  </w:style>
  <w:style w:type="paragraph" w:styleId="Zkladntext3">
    <w:name w:val="Body Text 3"/>
    <w:basedOn w:val="Normlny"/>
    <w:link w:val="Zkladntext3Char"/>
    <w:uiPriority w:val="99"/>
    <w:unhideWhenUsed/>
    <w:rsid w:val="005B194F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rsid w:val="005B194F"/>
    <w:rPr>
      <w:sz w:val="16"/>
      <w:szCs w:val="16"/>
      <w:lang w:eastAsia="en-US"/>
    </w:rPr>
  </w:style>
  <w:style w:type="paragraph" w:customStyle="1" w:styleId="Default">
    <w:name w:val="Default"/>
    <w:rsid w:val="005B194F"/>
    <w:pPr>
      <w:autoSpaceDE w:val="0"/>
      <w:autoSpaceDN w:val="0"/>
      <w:adjustRightInd w:val="0"/>
    </w:pPr>
    <w:rPr>
      <w:rFonts w:ascii="Arial" w:eastAsia="Times New Roman" w:hAnsi="Arial" w:cs="Arial"/>
      <w:color w:val="000000"/>
      <w:sz w:val="24"/>
      <w:szCs w:val="24"/>
    </w:rPr>
  </w:style>
  <w:style w:type="paragraph" w:styleId="Zarkazkladnhotextu3">
    <w:name w:val="Body Text Indent 3"/>
    <w:basedOn w:val="Normlny"/>
    <w:link w:val="Zarkazkladnhotextu3Char"/>
    <w:uiPriority w:val="99"/>
    <w:rsid w:val="005B194F"/>
    <w:pPr>
      <w:spacing w:after="120" w:line="240" w:lineRule="auto"/>
      <w:ind w:left="283"/>
    </w:pPr>
    <w:rPr>
      <w:rFonts w:ascii="Times New Roman" w:eastAsia="Times New Roman" w:hAnsi="Times New Roman"/>
      <w:sz w:val="16"/>
      <w:szCs w:val="16"/>
      <w:lang w:eastAsia="sk-SK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rsid w:val="005B194F"/>
    <w:rPr>
      <w:rFonts w:ascii="Times New Roman" w:eastAsia="Times New Roman" w:hAnsi="Times New Roman"/>
      <w:sz w:val="16"/>
      <w:szCs w:val="16"/>
    </w:rPr>
  </w:style>
  <w:style w:type="character" w:customStyle="1" w:styleId="ra">
    <w:name w:val="ra"/>
    <w:uiPriority w:val="99"/>
    <w:rsid w:val="005B194F"/>
  </w:style>
  <w:style w:type="character" w:customStyle="1" w:styleId="norm00e1lnychar1">
    <w:name w:val="norm_00e1lny__char1"/>
    <w:basedOn w:val="Predvolenpsmoodseku"/>
    <w:rsid w:val="005B194F"/>
    <w:rPr>
      <w:rFonts w:ascii="Calibri" w:hAnsi="Calibri" w:hint="default"/>
      <w:sz w:val="22"/>
      <w:szCs w:val="22"/>
    </w:rPr>
  </w:style>
  <w:style w:type="character" w:customStyle="1" w:styleId="apple-converted-space">
    <w:name w:val="apple-converted-space"/>
    <w:basedOn w:val="Predvolenpsmoodseku"/>
    <w:rsid w:val="005B194F"/>
  </w:style>
  <w:style w:type="paragraph" w:customStyle="1" w:styleId="Normlny1">
    <w:name w:val="Normálny1"/>
    <w:rsid w:val="005B194F"/>
    <w:pPr>
      <w:widowControl w:val="0"/>
    </w:pPr>
    <w:rPr>
      <w:rFonts w:ascii="Times New Roman" w:eastAsia="Times New Roman" w:hAnsi="Times New Roman"/>
      <w:lang w:eastAsia="cs-CZ"/>
    </w:rPr>
  </w:style>
  <w:style w:type="paragraph" w:styleId="Nzov">
    <w:name w:val="Title"/>
    <w:basedOn w:val="Normlny"/>
    <w:next w:val="Podtitul"/>
    <w:link w:val="NzovChar"/>
    <w:qFormat/>
    <w:rsid w:val="007A56B5"/>
    <w:pPr>
      <w:suppressAutoHyphens/>
      <w:spacing w:after="0" w:line="240" w:lineRule="auto"/>
      <w:jc w:val="center"/>
    </w:pPr>
    <w:rPr>
      <w:rFonts w:ascii="Times New Roman" w:eastAsia="Times New Roman" w:hAnsi="Times New Roman"/>
      <w:b/>
      <w:sz w:val="32"/>
      <w:szCs w:val="20"/>
      <w:lang w:eastAsia="ar-SA"/>
    </w:rPr>
  </w:style>
  <w:style w:type="character" w:customStyle="1" w:styleId="NzovChar">
    <w:name w:val="Názov Char"/>
    <w:basedOn w:val="Predvolenpsmoodseku"/>
    <w:link w:val="Nzov"/>
    <w:rsid w:val="007A56B5"/>
    <w:rPr>
      <w:rFonts w:ascii="Times New Roman" w:eastAsia="Times New Roman" w:hAnsi="Times New Roman"/>
      <w:b/>
      <w:sz w:val="32"/>
      <w:lang w:eastAsia="ar-SA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7A56B5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rsid w:val="007A56B5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en-US"/>
    </w:rPr>
  </w:style>
  <w:style w:type="character" w:styleId="Siln">
    <w:name w:val="Strong"/>
    <w:uiPriority w:val="22"/>
    <w:qFormat/>
    <w:rsid w:val="00890F7C"/>
    <w:rPr>
      <w:b/>
      <w:bCs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BC4115"/>
    <w:rPr>
      <w:rFonts w:asciiTheme="majorHAnsi" w:eastAsiaTheme="majorEastAsia" w:hAnsiTheme="majorHAnsi" w:cstheme="majorBidi"/>
      <w:b/>
      <w:bCs/>
      <w:color w:val="4F81BD" w:themeColor="accent1"/>
      <w:sz w:val="22"/>
      <w:szCs w:val="22"/>
      <w:lang w:eastAsia="en-US"/>
    </w:rPr>
  </w:style>
  <w:style w:type="paragraph" w:customStyle="1" w:styleId="milos">
    <w:name w:val="milos"/>
    <w:basedOn w:val="Normlny"/>
    <w:rsid w:val="00BC4115"/>
    <w:pPr>
      <w:widowControl w:val="0"/>
      <w:tabs>
        <w:tab w:val="left" w:pos="567"/>
      </w:tabs>
      <w:spacing w:after="0" w:line="240" w:lineRule="auto"/>
      <w:ind w:left="567"/>
    </w:pPr>
    <w:rPr>
      <w:rFonts w:ascii="EEL1 Aval" w:eastAsia="Times New Roman" w:hAnsi="EEL1 Aval"/>
      <w:sz w:val="24"/>
      <w:szCs w:val="24"/>
      <w:lang w:val="de-DE"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E1081"/>
    <w:pPr>
      <w:spacing w:after="200" w:line="276" w:lineRule="auto"/>
    </w:pPr>
    <w:rPr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E1081"/>
    <w:pPr>
      <w:keepNext/>
      <w:spacing w:before="240" w:after="60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5B194F"/>
    <w:pPr>
      <w:keepNext/>
      <w:keepLines/>
      <w:spacing w:before="200" w:after="0"/>
      <w:outlineLvl w:val="1"/>
    </w:pPr>
    <w:rPr>
      <w:rFonts w:ascii="Cambria" w:eastAsia="Times New Roman" w:hAnsi="Cambria" w:cs="Cambria"/>
      <w:b/>
      <w:bCs/>
      <w:color w:val="4F81BD"/>
      <w:sz w:val="26"/>
      <w:szCs w:val="26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BC4115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Nadpis7">
    <w:name w:val="heading 7"/>
    <w:basedOn w:val="Normlny"/>
    <w:next w:val="Normlny"/>
    <w:link w:val="Nadpis7Char"/>
    <w:uiPriority w:val="99"/>
    <w:unhideWhenUsed/>
    <w:qFormat/>
    <w:rsid w:val="00EE1081"/>
    <w:pPr>
      <w:spacing w:before="240" w:after="60"/>
      <w:outlineLvl w:val="6"/>
    </w:pPr>
    <w:rPr>
      <w:rFonts w:eastAsia="Times New Roman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rsid w:val="00EE1081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rsid w:val="005B194F"/>
    <w:rPr>
      <w:rFonts w:ascii="Cambria" w:eastAsia="Times New Roman" w:hAnsi="Cambria" w:cs="Cambria"/>
      <w:b/>
      <w:bCs/>
      <w:color w:val="4F81BD"/>
      <w:sz w:val="26"/>
      <w:szCs w:val="26"/>
      <w:lang w:eastAsia="en-US"/>
    </w:rPr>
  </w:style>
  <w:style w:type="character" w:customStyle="1" w:styleId="Nadpis7Char">
    <w:name w:val="Nadpis 7 Char"/>
    <w:link w:val="Nadpis7"/>
    <w:uiPriority w:val="99"/>
    <w:rsid w:val="00EE1081"/>
    <w:rPr>
      <w:rFonts w:ascii="Calibri" w:eastAsia="Times New Roman" w:hAnsi="Calibri" w:cs="Times New Roman"/>
      <w:sz w:val="24"/>
      <w:szCs w:val="24"/>
    </w:rPr>
  </w:style>
  <w:style w:type="paragraph" w:styleId="Pta">
    <w:name w:val="footer"/>
    <w:basedOn w:val="Normlny"/>
    <w:link w:val="PtaChar"/>
    <w:uiPriority w:val="99"/>
    <w:rsid w:val="00EE1081"/>
    <w:pPr>
      <w:tabs>
        <w:tab w:val="center" w:pos="4536"/>
        <w:tab w:val="right" w:pos="9072"/>
      </w:tabs>
      <w:autoSpaceDE w:val="0"/>
      <w:autoSpaceDN w:val="0"/>
      <w:spacing w:after="0" w:line="240" w:lineRule="auto"/>
    </w:pPr>
    <w:rPr>
      <w:rFonts w:ascii="Times New Roman" w:eastAsia="Times New Roman" w:hAnsi="Times New Roman"/>
      <w:sz w:val="20"/>
      <w:szCs w:val="20"/>
    </w:rPr>
  </w:style>
  <w:style w:type="character" w:customStyle="1" w:styleId="PtaChar">
    <w:name w:val="Päta Char"/>
    <w:link w:val="Pta"/>
    <w:uiPriority w:val="99"/>
    <w:rsid w:val="00EE1081"/>
    <w:rPr>
      <w:rFonts w:ascii="Times New Roman" w:eastAsia="Times New Roman" w:hAnsi="Times New Roman" w:cs="Times New Roman"/>
      <w:sz w:val="20"/>
      <w:szCs w:val="20"/>
    </w:rPr>
  </w:style>
  <w:style w:type="character" w:styleId="Hypertextovprepojenie">
    <w:name w:val="Hyperlink"/>
    <w:uiPriority w:val="99"/>
    <w:unhideWhenUsed/>
    <w:rsid w:val="00EE1081"/>
    <w:rPr>
      <w:color w:val="0000FF"/>
      <w:u w:val="single"/>
    </w:rPr>
  </w:style>
  <w:style w:type="paragraph" w:styleId="Zarkazkladnhotextu">
    <w:name w:val="Body Text Indent"/>
    <w:basedOn w:val="Normlny"/>
    <w:link w:val="ZarkazkladnhotextuChar"/>
    <w:uiPriority w:val="99"/>
    <w:unhideWhenUsed/>
    <w:rsid w:val="00EE1081"/>
    <w:pPr>
      <w:spacing w:after="120"/>
      <w:ind w:left="283"/>
    </w:pPr>
    <w:rPr>
      <w:sz w:val="20"/>
      <w:szCs w:val="20"/>
    </w:rPr>
  </w:style>
  <w:style w:type="character" w:customStyle="1" w:styleId="ZarkazkladnhotextuChar">
    <w:name w:val="Zarážka základného textu Char"/>
    <w:link w:val="Zarkazkladnhotextu"/>
    <w:uiPriority w:val="99"/>
    <w:rsid w:val="00EE1081"/>
    <w:rPr>
      <w:rFonts w:ascii="Calibri" w:eastAsia="Calibri" w:hAnsi="Calibri" w:cs="Times New Roman"/>
    </w:rPr>
  </w:style>
  <w:style w:type="paragraph" w:styleId="Zkladntext2">
    <w:name w:val="Body Text 2"/>
    <w:basedOn w:val="Normlny"/>
    <w:link w:val="Zkladntext2Char"/>
    <w:uiPriority w:val="99"/>
    <w:unhideWhenUsed/>
    <w:rsid w:val="00EE1081"/>
    <w:pPr>
      <w:spacing w:after="120" w:line="480" w:lineRule="auto"/>
    </w:pPr>
    <w:rPr>
      <w:sz w:val="20"/>
      <w:szCs w:val="20"/>
    </w:rPr>
  </w:style>
  <w:style w:type="character" w:customStyle="1" w:styleId="Zkladntext2Char">
    <w:name w:val="Základný text 2 Char"/>
    <w:link w:val="Zkladntext2"/>
    <w:uiPriority w:val="99"/>
    <w:rsid w:val="00EE1081"/>
    <w:rPr>
      <w:rFonts w:ascii="Calibri" w:eastAsia="Calibri" w:hAnsi="Calibri" w:cs="Times New Roman"/>
    </w:rPr>
  </w:style>
  <w:style w:type="paragraph" w:styleId="Hlavika">
    <w:name w:val="header"/>
    <w:basedOn w:val="Normlny"/>
    <w:link w:val="HlavikaChar"/>
    <w:uiPriority w:val="99"/>
    <w:rsid w:val="00EE1081"/>
    <w:pPr>
      <w:tabs>
        <w:tab w:val="center" w:pos="4536"/>
        <w:tab w:val="right" w:pos="9072"/>
      </w:tabs>
      <w:overflowPunct w:val="0"/>
      <w:autoSpaceDE w:val="0"/>
      <w:autoSpaceDN w:val="0"/>
      <w:adjustRightInd w:val="0"/>
      <w:spacing w:after="0" w:line="240" w:lineRule="auto"/>
      <w:textAlignment w:val="baseline"/>
    </w:pPr>
    <w:rPr>
      <w:rFonts w:ascii="Times New Roman" w:eastAsia="Times New Roman" w:hAnsi="Times New Roman"/>
      <w:sz w:val="20"/>
      <w:szCs w:val="20"/>
    </w:rPr>
  </w:style>
  <w:style w:type="character" w:customStyle="1" w:styleId="HlavikaChar">
    <w:name w:val="Hlavička Char"/>
    <w:link w:val="Hlavika"/>
    <w:uiPriority w:val="99"/>
    <w:rsid w:val="00EE1081"/>
    <w:rPr>
      <w:rFonts w:ascii="Times New Roman" w:eastAsia="Times New Roman" w:hAnsi="Times New Roman" w:cs="Times New Roman"/>
      <w:sz w:val="20"/>
      <w:szCs w:val="20"/>
    </w:rPr>
  </w:style>
  <w:style w:type="paragraph" w:styleId="Odsekzoznamu">
    <w:name w:val="List Paragraph"/>
    <w:basedOn w:val="Normlny"/>
    <w:uiPriority w:val="34"/>
    <w:qFormat/>
    <w:rsid w:val="00EE1081"/>
    <w:pPr>
      <w:overflowPunct w:val="0"/>
      <w:autoSpaceDE w:val="0"/>
      <w:autoSpaceDN w:val="0"/>
      <w:adjustRightInd w:val="0"/>
      <w:spacing w:after="0" w:line="240" w:lineRule="auto"/>
      <w:ind w:left="720"/>
      <w:contextualSpacing/>
      <w:textAlignment w:val="baseline"/>
    </w:pPr>
    <w:rPr>
      <w:rFonts w:ascii="Times New Roman" w:eastAsia="Times New Roman" w:hAnsi="Times New Roman"/>
      <w:sz w:val="24"/>
      <w:szCs w:val="24"/>
      <w:lang w:eastAsia="sk-SK"/>
    </w:rPr>
  </w:style>
  <w:style w:type="paragraph" w:styleId="Zarkazkladnhotextu2">
    <w:name w:val="Body Text Indent 2"/>
    <w:basedOn w:val="Normlny"/>
    <w:link w:val="Zarkazkladnhotextu2Char"/>
    <w:uiPriority w:val="99"/>
    <w:unhideWhenUsed/>
    <w:rsid w:val="00EE1081"/>
    <w:pPr>
      <w:spacing w:after="120" w:line="480" w:lineRule="auto"/>
      <w:ind w:left="283"/>
    </w:pPr>
    <w:rPr>
      <w:rFonts w:ascii="Arial" w:eastAsia="Times New Roman" w:hAnsi="Arial"/>
      <w:sz w:val="20"/>
      <w:szCs w:val="20"/>
      <w:lang w:val="cs-CZ" w:eastAsia="cs-CZ"/>
    </w:rPr>
  </w:style>
  <w:style w:type="character" w:customStyle="1" w:styleId="Zarkazkladnhotextu2Char">
    <w:name w:val="Zarážka základného textu 2 Char"/>
    <w:link w:val="Zarkazkladnhotextu2"/>
    <w:uiPriority w:val="99"/>
    <w:rsid w:val="00EE1081"/>
    <w:rPr>
      <w:rFonts w:ascii="Arial" w:eastAsia="Times New Roman" w:hAnsi="Arial" w:cs="Times New Roman"/>
      <w:sz w:val="20"/>
      <w:lang w:val="cs-CZ" w:eastAsia="cs-CZ"/>
    </w:rPr>
  </w:style>
  <w:style w:type="paragraph" w:customStyle="1" w:styleId="Zkladntext21">
    <w:name w:val="Základný text 21"/>
    <w:basedOn w:val="Normlny"/>
    <w:rsid w:val="00EE1081"/>
    <w:pPr>
      <w:overflowPunct w:val="0"/>
      <w:autoSpaceDE w:val="0"/>
      <w:autoSpaceDN w:val="0"/>
      <w:adjustRightInd w:val="0"/>
      <w:spacing w:after="0" w:line="240" w:lineRule="auto"/>
      <w:jc w:val="both"/>
      <w:textAlignment w:val="baseline"/>
    </w:pPr>
    <w:rPr>
      <w:rFonts w:ascii="Arial" w:eastAsia="Times New Roman" w:hAnsi="Arial"/>
      <w:sz w:val="24"/>
      <w:szCs w:val="20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E1081"/>
    <w:pPr>
      <w:spacing w:after="0" w:line="240" w:lineRule="auto"/>
    </w:pPr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EE1081"/>
    <w:rPr>
      <w:rFonts w:ascii="Tahoma" w:eastAsia="Calibri" w:hAnsi="Tahoma" w:cs="Tahoma"/>
      <w:sz w:val="16"/>
      <w:szCs w:val="16"/>
    </w:rPr>
  </w:style>
  <w:style w:type="character" w:styleId="Odkaznakomentr">
    <w:name w:val="annotation reference"/>
    <w:uiPriority w:val="99"/>
    <w:semiHidden/>
    <w:unhideWhenUsed/>
    <w:rsid w:val="009268EB"/>
    <w:rPr>
      <w:sz w:val="16"/>
      <w:szCs w:val="16"/>
    </w:rPr>
  </w:style>
  <w:style w:type="paragraph" w:styleId="Textkomentra">
    <w:name w:val="annotation text"/>
    <w:basedOn w:val="Normlny"/>
    <w:link w:val="TextkomentraChar"/>
    <w:unhideWhenUsed/>
    <w:rsid w:val="009268EB"/>
    <w:rPr>
      <w:sz w:val="20"/>
      <w:szCs w:val="20"/>
    </w:rPr>
  </w:style>
  <w:style w:type="character" w:customStyle="1" w:styleId="TextkomentraChar">
    <w:name w:val="Text komentára Char"/>
    <w:link w:val="Textkomentra"/>
    <w:rsid w:val="009268EB"/>
    <w:rPr>
      <w:lang w:eastAsia="en-US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9268EB"/>
    <w:rPr>
      <w:b/>
      <w:bCs/>
    </w:rPr>
  </w:style>
  <w:style w:type="character" w:customStyle="1" w:styleId="PredmetkomentraChar">
    <w:name w:val="Predmet komentára Char"/>
    <w:link w:val="Predmetkomentra"/>
    <w:uiPriority w:val="99"/>
    <w:semiHidden/>
    <w:rsid w:val="009268EB"/>
    <w:rPr>
      <w:b/>
      <w:bCs/>
      <w:lang w:eastAsia="en-US"/>
    </w:rPr>
  </w:style>
  <w:style w:type="paragraph" w:customStyle="1" w:styleId="Text">
    <w:name w:val="Text"/>
    <w:basedOn w:val="Normlny"/>
    <w:rsid w:val="00B810AC"/>
    <w:pPr>
      <w:overflowPunct w:val="0"/>
      <w:autoSpaceDE w:val="0"/>
      <w:autoSpaceDN w:val="0"/>
      <w:adjustRightInd w:val="0"/>
      <w:spacing w:after="0" w:line="240" w:lineRule="auto"/>
      <w:ind w:firstLine="454"/>
      <w:jc w:val="both"/>
    </w:pPr>
    <w:rPr>
      <w:rFonts w:ascii="Times New Roman" w:eastAsia="Times New Roman" w:hAnsi="Times New Roman"/>
      <w:sz w:val="24"/>
      <w:szCs w:val="20"/>
      <w:lang w:eastAsia="cs-CZ"/>
    </w:rPr>
  </w:style>
  <w:style w:type="paragraph" w:styleId="Bezriadkovania">
    <w:name w:val="No Spacing"/>
    <w:uiPriority w:val="1"/>
    <w:qFormat/>
    <w:rsid w:val="00C25631"/>
    <w:rPr>
      <w:rFonts w:ascii="Times New Roman" w:eastAsia="Times New Roman" w:hAnsi="Times New Roman"/>
      <w:sz w:val="24"/>
      <w:lang w:eastAsia="cs-CZ"/>
    </w:rPr>
  </w:style>
  <w:style w:type="paragraph" w:customStyle="1" w:styleId="pracovny1">
    <w:name w:val="pracovny1"/>
    <w:basedOn w:val="Normlny"/>
    <w:uiPriority w:val="99"/>
    <w:rsid w:val="00710DF0"/>
    <w:pPr>
      <w:autoSpaceDE w:val="0"/>
      <w:autoSpaceDN w:val="0"/>
      <w:spacing w:after="0" w:line="240" w:lineRule="auto"/>
      <w:jc w:val="both"/>
    </w:pPr>
    <w:rPr>
      <w:rFonts w:ascii="Arial Narrow" w:eastAsia="Times New Roman" w:hAnsi="Arial Narrow"/>
      <w:i/>
      <w:iCs/>
      <w:sz w:val="24"/>
      <w:szCs w:val="24"/>
      <w:lang w:eastAsia="sk-SK"/>
    </w:rPr>
  </w:style>
  <w:style w:type="paragraph" w:styleId="Zkladntext">
    <w:name w:val="Body Text"/>
    <w:basedOn w:val="Normlny"/>
    <w:link w:val="ZkladntextChar"/>
    <w:uiPriority w:val="99"/>
    <w:unhideWhenUsed/>
    <w:rsid w:val="0018518A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rsid w:val="0018518A"/>
    <w:rPr>
      <w:sz w:val="22"/>
      <w:szCs w:val="22"/>
      <w:lang w:eastAsia="en-US"/>
    </w:rPr>
  </w:style>
  <w:style w:type="paragraph" w:styleId="Zkladntext3">
    <w:name w:val="Body Text 3"/>
    <w:basedOn w:val="Normlny"/>
    <w:link w:val="Zkladntext3Char"/>
    <w:uiPriority w:val="99"/>
    <w:unhideWhenUsed/>
    <w:rsid w:val="005B194F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rsid w:val="005B194F"/>
    <w:rPr>
      <w:sz w:val="16"/>
      <w:szCs w:val="16"/>
      <w:lang w:eastAsia="en-US"/>
    </w:rPr>
  </w:style>
  <w:style w:type="paragraph" w:customStyle="1" w:styleId="Default">
    <w:name w:val="Default"/>
    <w:rsid w:val="005B194F"/>
    <w:pPr>
      <w:autoSpaceDE w:val="0"/>
      <w:autoSpaceDN w:val="0"/>
      <w:adjustRightInd w:val="0"/>
    </w:pPr>
    <w:rPr>
      <w:rFonts w:ascii="Arial" w:eastAsia="Times New Roman" w:hAnsi="Arial" w:cs="Arial"/>
      <w:color w:val="000000"/>
      <w:sz w:val="24"/>
      <w:szCs w:val="24"/>
    </w:rPr>
  </w:style>
  <w:style w:type="paragraph" w:styleId="Zarkazkladnhotextu3">
    <w:name w:val="Body Text Indent 3"/>
    <w:basedOn w:val="Normlny"/>
    <w:link w:val="Zarkazkladnhotextu3Char"/>
    <w:uiPriority w:val="99"/>
    <w:rsid w:val="005B194F"/>
    <w:pPr>
      <w:spacing w:after="120" w:line="240" w:lineRule="auto"/>
      <w:ind w:left="283"/>
    </w:pPr>
    <w:rPr>
      <w:rFonts w:ascii="Times New Roman" w:eastAsia="Times New Roman" w:hAnsi="Times New Roman"/>
      <w:sz w:val="16"/>
      <w:szCs w:val="16"/>
      <w:lang w:eastAsia="sk-SK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rsid w:val="005B194F"/>
    <w:rPr>
      <w:rFonts w:ascii="Times New Roman" w:eastAsia="Times New Roman" w:hAnsi="Times New Roman"/>
      <w:sz w:val="16"/>
      <w:szCs w:val="16"/>
    </w:rPr>
  </w:style>
  <w:style w:type="character" w:customStyle="1" w:styleId="ra">
    <w:name w:val="ra"/>
    <w:uiPriority w:val="99"/>
    <w:rsid w:val="005B194F"/>
  </w:style>
  <w:style w:type="character" w:customStyle="1" w:styleId="norm00e1lnychar1">
    <w:name w:val="norm_00e1lny__char1"/>
    <w:basedOn w:val="Predvolenpsmoodseku"/>
    <w:rsid w:val="005B194F"/>
    <w:rPr>
      <w:rFonts w:ascii="Calibri" w:hAnsi="Calibri" w:hint="default"/>
      <w:sz w:val="22"/>
      <w:szCs w:val="22"/>
    </w:rPr>
  </w:style>
  <w:style w:type="character" w:customStyle="1" w:styleId="apple-converted-space">
    <w:name w:val="apple-converted-space"/>
    <w:basedOn w:val="Predvolenpsmoodseku"/>
    <w:rsid w:val="005B194F"/>
  </w:style>
  <w:style w:type="paragraph" w:customStyle="1" w:styleId="Normlny1">
    <w:name w:val="Normálny1"/>
    <w:rsid w:val="005B194F"/>
    <w:pPr>
      <w:widowControl w:val="0"/>
    </w:pPr>
    <w:rPr>
      <w:rFonts w:ascii="Times New Roman" w:eastAsia="Times New Roman" w:hAnsi="Times New Roman"/>
      <w:lang w:eastAsia="cs-CZ"/>
    </w:rPr>
  </w:style>
  <w:style w:type="paragraph" w:styleId="Nzov">
    <w:name w:val="Title"/>
    <w:basedOn w:val="Normlny"/>
    <w:next w:val="Podtitul"/>
    <w:link w:val="NzovChar"/>
    <w:qFormat/>
    <w:rsid w:val="007A56B5"/>
    <w:pPr>
      <w:suppressAutoHyphens/>
      <w:spacing w:after="0" w:line="240" w:lineRule="auto"/>
      <w:jc w:val="center"/>
    </w:pPr>
    <w:rPr>
      <w:rFonts w:ascii="Times New Roman" w:eastAsia="Times New Roman" w:hAnsi="Times New Roman"/>
      <w:b/>
      <w:sz w:val="32"/>
      <w:szCs w:val="20"/>
      <w:lang w:eastAsia="ar-SA"/>
    </w:rPr>
  </w:style>
  <w:style w:type="character" w:customStyle="1" w:styleId="NzovChar">
    <w:name w:val="Názov Char"/>
    <w:basedOn w:val="Predvolenpsmoodseku"/>
    <w:link w:val="Nzov"/>
    <w:rsid w:val="007A56B5"/>
    <w:rPr>
      <w:rFonts w:ascii="Times New Roman" w:eastAsia="Times New Roman" w:hAnsi="Times New Roman"/>
      <w:b/>
      <w:sz w:val="32"/>
      <w:lang w:eastAsia="ar-SA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7A56B5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rsid w:val="007A56B5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en-US"/>
    </w:rPr>
  </w:style>
  <w:style w:type="character" w:styleId="Siln">
    <w:name w:val="Strong"/>
    <w:uiPriority w:val="22"/>
    <w:qFormat/>
    <w:rsid w:val="00890F7C"/>
    <w:rPr>
      <w:b/>
      <w:bCs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BC4115"/>
    <w:rPr>
      <w:rFonts w:asciiTheme="majorHAnsi" w:eastAsiaTheme="majorEastAsia" w:hAnsiTheme="majorHAnsi" w:cstheme="majorBidi"/>
      <w:b/>
      <w:bCs/>
      <w:color w:val="4F81BD" w:themeColor="accent1"/>
      <w:sz w:val="22"/>
      <w:szCs w:val="22"/>
      <w:lang w:eastAsia="en-US"/>
    </w:rPr>
  </w:style>
  <w:style w:type="paragraph" w:customStyle="1" w:styleId="milos">
    <w:name w:val="milos"/>
    <w:basedOn w:val="Normlny"/>
    <w:rsid w:val="00BC4115"/>
    <w:pPr>
      <w:widowControl w:val="0"/>
      <w:tabs>
        <w:tab w:val="left" w:pos="567"/>
      </w:tabs>
      <w:spacing w:after="0" w:line="240" w:lineRule="auto"/>
      <w:ind w:left="567"/>
    </w:pPr>
    <w:rPr>
      <w:rFonts w:ascii="EEL1 Aval" w:eastAsia="Times New Roman" w:hAnsi="EEL1 Aval"/>
      <w:sz w:val="24"/>
      <w:szCs w:val="24"/>
      <w:lang w:val="de-DE"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0294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51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6274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767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14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113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204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174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46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yperlink" Target="mailto:pivon.lubor@zsr.sk" TargetMode="Externa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://www.zrsr.sk" TargetMode="External"/><Relationship Id="rId5" Type="http://schemas.openxmlformats.org/officeDocument/2006/relationships/settings" Target="settings.xml"/><Relationship Id="rId15" Type="http://schemas.openxmlformats.org/officeDocument/2006/relationships/footer" Target="footer2.xml"/><Relationship Id="rId10" Type="http://schemas.openxmlformats.org/officeDocument/2006/relationships/hyperlink" Target="http://www.orsr.sk" TargetMode="External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C0754FC-ADA4-43D8-964D-DDFF8F1D16F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7</Pages>
  <Words>2229</Words>
  <Characters>12707</Characters>
  <Application>Microsoft Office Word</Application>
  <DocSecurity>0</DocSecurity>
  <Lines>105</Lines>
  <Paragraphs>29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/>
      <vt:lpstr/>
      <vt:lpstr/>
    </vt:vector>
  </TitlesOfParts>
  <Company>ŽSR ŽT - ZSS Bratislava</Company>
  <LinksUpToDate>false</LinksUpToDate>
  <CharactersWithSpaces>14907</CharactersWithSpaces>
  <SharedDoc>false</SharedDoc>
  <HLinks>
    <vt:vector size="18" baseType="variant">
      <vt:variant>
        <vt:i4>8388712</vt:i4>
      </vt:variant>
      <vt:variant>
        <vt:i4>6</vt:i4>
      </vt:variant>
      <vt:variant>
        <vt:i4>0</vt:i4>
      </vt:variant>
      <vt:variant>
        <vt:i4>5</vt:i4>
      </vt:variant>
      <vt:variant>
        <vt:lpwstr>mailto:wojnarová.jaroslava@zsr.sk</vt:lpwstr>
      </vt:variant>
      <vt:variant>
        <vt:lpwstr/>
      </vt:variant>
      <vt:variant>
        <vt:i4>6750243</vt:i4>
      </vt:variant>
      <vt:variant>
        <vt:i4>3</vt:i4>
      </vt:variant>
      <vt:variant>
        <vt:i4>0</vt:i4>
      </vt:variant>
      <vt:variant>
        <vt:i4>5</vt:i4>
      </vt:variant>
      <vt:variant>
        <vt:lpwstr>http://www.zrsr.sk/</vt:lpwstr>
      </vt:variant>
      <vt:variant>
        <vt:lpwstr/>
      </vt:variant>
      <vt:variant>
        <vt:i4>7471139</vt:i4>
      </vt:variant>
      <vt:variant>
        <vt:i4>0</vt:i4>
      </vt:variant>
      <vt:variant>
        <vt:i4>0</vt:i4>
      </vt:variant>
      <vt:variant>
        <vt:i4>5</vt:i4>
      </vt:variant>
      <vt:variant>
        <vt:lpwstr>http://www.orsr.sk/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xxx</dc:creator>
  <cp:lastModifiedBy>Pivon.Lubor</cp:lastModifiedBy>
  <cp:revision>3</cp:revision>
  <cp:lastPrinted>2015-09-07T08:48:00Z</cp:lastPrinted>
  <dcterms:created xsi:type="dcterms:W3CDTF">2015-09-07T08:38:00Z</dcterms:created>
  <dcterms:modified xsi:type="dcterms:W3CDTF">2015-09-07T08:49:00Z</dcterms:modified>
</cp:coreProperties>
</file>