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A91A8B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0437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4D2DAE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</w:t>
            </w:r>
            <w:r w:rsidR="00A91A8B">
              <w:rPr>
                <w:rFonts w:ascii="Arial" w:hAnsi="Arial" w:cs="Arial"/>
              </w:rPr>
              <w:t>5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A91A8B">
        <w:rPr>
          <w:rFonts w:ascii="Arial" w:hAnsi="Arial" w:cs="Arial"/>
          <w:b/>
          <w:sz w:val="24"/>
          <w:szCs w:val="24"/>
        </w:rPr>
        <w:t>Zariadenie pre ústredné kúrenie 2015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F13A69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A91A8B">
        <w:rPr>
          <w:b/>
          <w:sz w:val="24"/>
          <w:szCs w:val="24"/>
          <w:lang w:val="sk-SK"/>
        </w:rPr>
        <w:t>Príloha č.2</w:t>
      </w:r>
    </w:p>
    <w:p w:rsidR="0080291F" w:rsidRPr="00EF4273" w:rsidRDefault="0080291F" w:rsidP="0080291F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</w:t>
      </w:r>
      <w:r w:rsidR="0081026E">
        <w:rPr>
          <w:rFonts w:ascii="Arial" w:hAnsi="Arial" w:cs="Arial"/>
          <w:b/>
          <w:sz w:val="24"/>
          <w:szCs w:val="24"/>
        </w:rPr>
        <w:t>et</w:t>
      </w:r>
      <w:r w:rsidR="00A91A8B">
        <w:rPr>
          <w:rFonts w:ascii="Arial" w:hAnsi="Arial" w:cs="Arial"/>
          <w:b/>
          <w:sz w:val="24"/>
          <w:szCs w:val="24"/>
        </w:rPr>
        <w:t>u zákazky je uvedená v prílohe</w:t>
      </w:r>
      <w:r w:rsidRPr="0085545B">
        <w:rPr>
          <w:rFonts w:ascii="Arial" w:hAnsi="Arial" w:cs="Arial"/>
          <w:b/>
          <w:sz w:val="24"/>
          <w:szCs w:val="24"/>
        </w:rPr>
        <w:t xml:space="preserve"> č.</w:t>
      </w:r>
      <w:r w:rsidR="00A91A8B">
        <w:rPr>
          <w:rFonts w:ascii="Arial" w:hAnsi="Arial" w:cs="Arial"/>
          <w:b/>
          <w:sz w:val="24"/>
          <w:szCs w:val="24"/>
        </w:rPr>
        <w:t>1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A91A8B">
      <w:pPr>
        <w:pStyle w:val="Zkladntext2"/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A51EE8" w:rsidRDefault="00A51EE8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80291F" w:rsidRPr="0080291F" w:rsidRDefault="0080291F" w:rsidP="0080291F">
      <w:pPr>
        <w:autoSpaceDE w:val="0"/>
        <w:autoSpaceDN w:val="0"/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proofErr w:type="spellStart"/>
      <w:r w:rsidRPr="004E033D">
        <w:rPr>
          <w:rFonts w:ascii="Arial" w:hAnsi="Arial" w:cs="Arial"/>
        </w:rPr>
        <w:t>Klemensova</w:t>
      </w:r>
      <w:proofErr w:type="spellEnd"/>
      <w:r w:rsidRPr="004E033D">
        <w:rPr>
          <w:rFonts w:ascii="Arial" w:hAnsi="Arial" w:cs="Arial"/>
        </w:rPr>
        <w:t xml:space="preserve">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A91A8B">
        <w:rPr>
          <w:rFonts w:ascii="Arial" w:hAnsi="Arial" w:cs="Arial"/>
          <w:b/>
          <w:sz w:val="24"/>
          <w:szCs w:val="24"/>
        </w:rPr>
        <w:t>0437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1C7261">
        <w:rPr>
          <w:rFonts w:ascii="Arial" w:hAnsi="Arial" w:cs="Arial"/>
          <w:b/>
          <w:bCs/>
          <w:sz w:val="24"/>
          <w:szCs w:val="24"/>
        </w:rPr>
        <w:t>05.06.</w:t>
      </w:r>
      <w:r w:rsidR="0061769A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lastRenderedPageBreak/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 xml:space="preserve">po úplnom úvodnom vyhodnotení </w:t>
      </w:r>
      <w:proofErr w:type="spellStart"/>
      <w:r w:rsidR="007C5745"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="007C5745"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0291F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/>
          <w:color w:val="0000FF"/>
          <w:sz w:val="24"/>
          <w:szCs w:val="24"/>
          <w:u w:val="single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1C7261">
        <w:rPr>
          <w:rFonts w:ascii="Arial" w:eastAsia="Times New Roman" w:hAnsi="Arial" w:cs="Arial"/>
          <w:sz w:val="24"/>
          <w:szCs w:val="24"/>
          <w:lang w:eastAsia="cs-CZ"/>
        </w:rPr>
        <w:t>22.05.</w:t>
      </w:r>
      <w:bookmarkStart w:id="2" w:name="_GoBack"/>
      <w:bookmarkEnd w:id="2"/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91A8B" w:rsidRDefault="00A91A8B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91A8B" w:rsidRDefault="00A91A8B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91A8B" w:rsidRDefault="00A91A8B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A91A8B" w:rsidRDefault="00A91A8B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A91A8B" w:rsidRDefault="00A91A8B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A91A8B" w:rsidRPr="0085545B" w:rsidRDefault="00F675DE" w:rsidP="00A91A8B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="00A91A8B"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A91A8B" w:rsidRDefault="00A91A8B" w:rsidP="00A91A8B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  <w:t xml:space="preserve">       </w:t>
      </w:r>
      <w:r>
        <w:rPr>
          <w:rFonts w:ascii="Arial" w:hAnsi="Arial" w:cs="Arial"/>
          <w:b/>
          <w:bCs/>
          <w:sz w:val="24"/>
          <w:szCs w:val="24"/>
        </w:rPr>
        <w:t xml:space="preserve">     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     Ing. Regina Víteková </w:t>
      </w:r>
      <w:proofErr w:type="spellStart"/>
      <w:r w:rsidR="001C7261">
        <w:rPr>
          <w:rFonts w:ascii="Arial" w:hAnsi="Arial" w:cs="Arial"/>
          <w:b/>
          <w:bCs/>
          <w:sz w:val="24"/>
          <w:szCs w:val="24"/>
        </w:rPr>
        <w:t>v.r</w:t>
      </w:r>
      <w:proofErr w:type="spellEnd"/>
      <w:r w:rsidR="001C7261">
        <w:rPr>
          <w:rFonts w:ascii="Arial" w:hAnsi="Arial" w:cs="Arial"/>
          <w:b/>
          <w:bCs/>
          <w:sz w:val="24"/>
          <w:szCs w:val="24"/>
        </w:rPr>
        <w:t>.</w:t>
      </w:r>
    </w:p>
    <w:p w:rsidR="00A91A8B" w:rsidRDefault="00A91A8B" w:rsidP="00A91A8B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</w:t>
      </w:r>
      <w:r w:rsidRPr="0085545B">
        <w:rPr>
          <w:rFonts w:ascii="Arial" w:hAnsi="Arial" w:cs="Arial"/>
          <w:b/>
          <w:sz w:val="24"/>
          <w:szCs w:val="24"/>
        </w:rPr>
        <w:t>Riaditeľ</w:t>
      </w:r>
      <w:r>
        <w:rPr>
          <w:rFonts w:ascii="Arial" w:hAnsi="Arial" w:cs="Arial"/>
          <w:b/>
          <w:sz w:val="24"/>
          <w:szCs w:val="24"/>
        </w:rPr>
        <w:t>ka</w:t>
      </w:r>
    </w:p>
    <w:p w:rsidR="00A91A8B" w:rsidRDefault="00A91A8B" w:rsidP="00A91A8B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</w:t>
      </w:r>
      <w:r>
        <w:rPr>
          <w:rFonts w:ascii="Arial" w:hAnsi="Arial" w:cs="Arial"/>
          <w:b/>
          <w:sz w:val="24"/>
          <w:szCs w:val="24"/>
        </w:rPr>
        <w:tab/>
        <w:t xml:space="preserve">                  ŽSR - Centrum logistiky a obstarávania</w:t>
      </w:r>
    </w:p>
    <w:p w:rsidR="00BD6390" w:rsidRDefault="00BD6390" w:rsidP="00A91A8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1033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3"/>
        <w:gridCol w:w="1232"/>
        <w:gridCol w:w="2637"/>
        <w:gridCol w:w="596"/>
        <w:gridCol w:w="471"/>
        <w:gridCol w:w="1525"/>
        <w:gridCol w:w="835"/>
        <w:gridCol w:w="812"/>
        <w:gridCol w:w="893"/>
        <w:gridCol w:w="822"/>
      </w:tblGrid>
      <w:tr w:rsidR="000150FA" w:rsidRPr="00966A76" w:rsidTr="00A20C23">
        <w:trPr>
          <w:gridAfter w:val="7"/>
          <w:wAfter w:w="5954" w:type="dxa"/>
          <w:trHeight w:val="300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A20C23">
        <w:trPr>
          <w:gridAfter w:val="7"/>
          <w:wAfter w:w="5954" w:type="dxa"/>
          <w:trHeight w:val="300"/>
        </w:trPr>
        <w:tc>
          <w:tcPr>
            <w:tcW w:w="43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  <w:tr w:rsidR="00A20C23" w:rsidRPr="006A3729" w:rsidTr="00A20C23">
        <w:trPr>
          <w:trHeight w:val="510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CA7018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  <w:r w:rsidRPr="00CA7018">
              <w:rPr>
                <w:rFonts w:eastAsia="Times New Roman"/>
                <w:b/>
                <w:color w:val="000000"/>
                <w:lang w:eastAsia="sk-SK"/>
              </w:rPr>
              <w:t>Príloha č.1: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CA7018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color w:val="000000"/>
                <w:lang w:eastAsia="sk-SK"/>
              </w:rPr>
            </w:pPr>
            <w:r w:rsidRPr="00CA7018">
              <w:rPr>
                <w:rFonts w:eastAsia="Times New Roman"/>
                <w:b/>
                <w:color w:val="000000"/>
                <w:lang w:eastAsia="sk-SK"/>
              </w:rPr>
              <w:t>ústredné kúrenie</w:t>
            </w: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A20C23" w:rsidRPr="006A3729" w:rsidTr="00A20C23">
        <w:trPr>
          <w:trHeight w:val="15"/>
        </w:trPr>
        <w:tc>
          <w:tcPr>
            <w:tcW w:w="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A20C23" w:rsidRPr="006A3729" w:rsidTr="00A20C23">
        <w:trPr>
          <w:trHeight w:val="1545"/>
        </w:trPr>
        <w:tc>
          <w:tcPr>
            <w:tcW w:w="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Por. </w:t>
            </w:r>
            <w:proofErr w:type="spellStart"/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čís</w:t>
            </w:r>
            <w:proofErr w:type="spellEnd"/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.</w:t>
            </w:r>
          </w:p>
        </w:tc>
        <w:tc>
          <w:tcPr>
            <w:tcW w:w="12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Názov materiálu</w:t>
            </w:r>
          </w:p>
        </w:tc>
        <w:tc>
          <w:tcPr>
            <w:tcW w:w="323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MJ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Predpokladané množstvo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Cena za MJ bez DPH v €</w:t>
            </w:r>
          </w:p>
        </w:tc>
        <w:tc>
          <w:tcPr>
            <w:tcW w:w="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Cena za MJ s DPH v €</w:t>
            </w:r>
          </w:p>
        </w:tc>
        <w:tc>
          <w:tcPr>
            <w:tcW w:w="8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Cena celkom bez DPH v €</w:t>
            </w:r>
          </w:p>
        </w:tc>
        <w:tc>
          <w:tcPr>
            <w:tcW w:w="8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Cena celkom s DPH v €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408039</w:t>
            </w:r>
          </w:p>
        </w:tc>
        <w:tc>
          <w:tcPr>
            <w:tcW w:w="32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1/4"X1"Ľ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30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408035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1/4"X1/2"P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90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1/4"X1/2"Ľ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409513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432-priamy 3/8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1/4"X1/4"P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60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1/4"X3/4"P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1/4"X3/4"Ľ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1/4"X3/8"P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60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408034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1/4"X3/8"Ľ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408028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 vykur.tel.čl.-ruž.l.vrt.G1 "X1/4"P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408052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vykur.tel.čl.-vsuv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rad.liat.G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 1/4"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408025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vykur.tel.-ružica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liat.slepá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G1"1/4"L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408024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vykur.tel.-ružica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liat.slepá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G1"1/4"P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408026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vykur.tel.čl.-ružica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liat.sl.G1"1/2"P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409514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432-priamy 1/2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vykur.tel.čl.-ružica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5/4" slepá Ľ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409515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432-priamy 3/4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ND-tesnenie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klingerit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radiátorové 1"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400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ND-tesnenie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klingerit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radiátorové 1/2"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400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ND-tesnenie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klingerit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radiátorové 3/4"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350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ND-tesnenie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klingerit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radiátorové 3/8"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ND-tesnenie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klingerit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radiatorové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5/4"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850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408050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ND-ventil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odvzdušňovací V 4320 1/4"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245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408051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ND-ventil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odvzdušňovací V 4320 3/8"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409516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431-rohový 1/2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409517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431-rohový 1/2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414689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21 K 600x600mm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411469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Ventil regulačný R 431-rohový 3/8 ruč.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414490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Ventil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radiatorový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regulačný 1" priamy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414491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Ventil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radiatorový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regulačný 1" rohový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407970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 21 K 600x1400mm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600x600mm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407959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600x1000mm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31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413213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21 K  600x1100mm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600x1200mm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65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600x1400mm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47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600x1600mm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407965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600x1800mm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lastRenderedPageBreak/>
              <w:t>39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407963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 22 K 600x2000mm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410234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900x400mm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410235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900x600mm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410233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22 K 900x700mm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411648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Radiátor doskový 33 K 600x900mm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407973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doskový 33 K 600x1300mm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407974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doskový 33 K 600x2000mm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414688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5čl.oceľ.  500x150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414690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5čl.oceľ.1000x150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414692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10čl.oceľ. 500x150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160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407938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10čl.oceľ. 1000x200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407921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10čl.liat. 500x160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60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413314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ND ružica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radiatorová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5/4", pravá, plná,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Zn</w:t>
            </w:r>
            <w:proofErr w:type="spellEnd"/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30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465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413348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Nádoba expanzná 8 litrov/3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Reflax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N, červená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413520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Nádoba expanzná REFLEX 25 L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407999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Vsuvka kotol VSB I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408009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Vsuvka kotol VSB IV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408006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Doska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predroštná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VSB IV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407987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Rošt na kotol VSB IV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408011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Článok stredný kotol VSB IV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413787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Doska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uzáverná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dolná zadná VSB IV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414086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Článok čelný kotol Herkules U26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414087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Článok stredný kotol Herkules U26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414088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Článok zadný kotol Herkules U26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414693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Vsuvka kotol Herkules U29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64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407928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5čl.oceľ. 500x160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6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65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407929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10čl.oceľ. 500x160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66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407930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5čl.oceľ. 500x200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67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407931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10čl.oceľ. 500x200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68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407932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3čl.oceľ. 1000x160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69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414962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Radiátor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ústr.kúrenia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10čl.oceľ. 500x150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70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408052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Vsuvka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vykur.tel.čl.-rad.liat.G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 1 1/4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120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71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408040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 xml:space="preserve">Ružica.l.vrt.G1 1/4"X1" </w:t>
            </w:r>
            <w:proofErr w:type="spellStart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vykur.tel.čl</w:t>
            </w:r>
            <w:proofErr w:type="spellEnd"/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Cena celkom za predmet záväzku: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52</w:t>
            </w:r>
            <w:r w:rsidRPr="006A3729">
              <w:rPr>
                <w:rFonts w:ascii="Arial" w:eastAsia="Times New Roman" w:hAnsi="Arial" w:cs="Arial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  <w:tr w:rsidR="00A20C23" w:rsidRPr="006A3729" w:rsidTr="00A20C23">
        <w:trPr>
          <w:trHeight w:val="300"/>
        </w:trPr>
        <w:tc>
          <w:tcPr>
            <w:tcW w:w="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323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Maximálna cena celkom: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x</w:t>
            </w: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8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A3729">
              <w:rPr>
                <w:rFonts w:eastAsia="Times New Roman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8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0C23" w:rsidRPr="006A3729" w:rsidRDefault="00A20C23" w:rsidP="00A378EA">
            <w:pPr>
              <w:spacing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6A3729">
              <w:rPr>
                <w:rFonts w:eastAsia="Times New Roman"/>
                <w:color w:val="000000"/>
                <w:lang w:eastAsia="sk-SK"/>
              </w:rPr>
              <w:t>0,00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20C23" w:rsidRPr="00CA7018" w:rsidRDefault="00A20C23" w:rsidP="00A20C23">
      <w:pPr>
        <w:tabs>
          <w:tab w:val="left" w:pos="5238"/>
        </w:tabs>
        <w:adjustRightInd w:val="0"/>
        <w:rPr>
          <w:b/>
          <w:lang w:eastAsia="cs-CZ"/>
        </w:rPr>
      </w:pPr>
      <w:r w:rsidRPr="00CA7018">
        <w:rPr>
          <w:b/>
          <w:lang w:eastAsia="cs-CZ"/>
        </w:rPr>
        <w:lastRenderedPageBreak/>
        <w:t>Príloha č.2.:</w:t>
      </w:r>
      <w:r>
        <w:rPr>
          <w:b/>
          <w:lang w:eastAsia="cs-CZ"/>
        </w:rPr>
        <w:t xml:space="preserve"> Miesta dodania</w:t>
      </w: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A20C23" w:rsidRPr="006A2246" w:rsidTr="00A378EA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Lišková Magdaléna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liskova.magdalena@zsr.sk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02/20295585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2E54B1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Šišítková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Oľga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2E54B1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Sisitkova.olga@zsr.sk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>.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2E54B1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041/229</w:t>
            </w:r>
            <w:r w:rsidR="002E54B1">
              <w:rPr>
                <w:rFonts w:cs="Calibri"/>
                <w:color w:val="000000"/>
                <w:lang w:eastAsia="sk-SK"/>
              </w:rPr>
              <w:t>2556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Piterková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Izabela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Piterková.izabela</w:t>
            </w:r>
            <w:r w:rsidRPr="006A2246">
              <w:rPr>
                <w:rFonts w:cs="Calibri"/>
                <w:color w:val="000000"/>
                <w:lang w:eastAsia="sk-SK"/>
              </w:rPr>
              <w:t>@zsr.sk</w:t>
            </w:r>
            <w:proofErr w:type="spellEnd"/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045/2294820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center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proofErr w:type="spellStart"/>
            <w:r w:rsidRPr="006A2246">
              <w:rPr>
                <w:rFonts w:cs="Calibri"/>
                <w:color w:val="000000"/>
                <w:lang w:eastAsia="sk-SK"/>
              </w:rPr>
              <w:t>Rzuhovská</w:t>
            </w:r>
            <w:proofErr w:type="spellEnd"/>
            <w:r w:rsidRPr="006A2246">
              <w:rPr>
                <w:rFonts w:cs="Calibri"/>
                <w:color w:val="000000"/>
                <w:lang w:eastAsia="sk-SK"/>
              </w:rPr>
              <w:t xml:space="preserve"> Eva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rzuhovska.eva@zsr.sk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055/2294278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6.30 - 14.30 hod</w:t>
            </w:r>
          </w:p>
        </w:tc>
      </w:tr>
      <w:tr w:rsidR="00A20C23" w:rsidRPr="006A2246" w:rsidTr="00A378EA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A20C23" w:rsidRPr="006A2246" w:rsidRDefault="00A20C23" w:rsidP="00A378EA">
            <w:pPr>
              <w:spacing w:line="240" w:lineRule="auto"/>
              <w:jc w:val="left"/>
              <w:rPr>
                <w:rFonts w:cs="Calibri"/>
                <w:color w:val="000000"/>
                <w:lang w:eastAsia="sk-SK"/>
              </w:rPr>
            </w:pPr>
            <w:r w:rsidRPr="006A2246">
              <w:rPr>
                <w:rFonts w:cs="Calibri"/>
                <w:color w:val="000000"/>
                <w:lang w:eastAsia="sk-SK"/>
              </w:rPr>
              <w:t> </w:t>
            </w:r>
          </w:p>
        </w:tc>
      </w:tr>
    </w:tbl>
    <w:p w:rsidR="00A20C23" w:rsidRPr="00BB7F90" w:rsidRDefault="00A20C23" w:rsidP="00A20C23">
      <w:pPr>
        <w:tabs>
          <w:tab w:val="left" w:pos="5238"/>
        </w:tabs>
        <w:adjustRightInd w:val="0"/>
        <w:rPr>
          <w:szCs w:val="24"/>
          <w:lang w:eastAsia="cs-CZ"/>
        </w:rPr>
      </w:pPr>
    </w:p>
    <w:tbl>
      <w:tblPr>
        <w:tblW w:w="64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0"/>
        <w:gridCol w:w="1640"/>
        <w:gridCol w:w="2760"/>
      </w:tblGrid>
      <w:tr w:rsidR="002E54B1" w:rsidRPr="002E54B1" w:rsidTr="002E54B1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Trnava</w:t>
            </w:r>
          </w:p>
        </w:tc>
        <w:tc>
          <w:tcPr>
            <w:tcW w:w="16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Poláčková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Marta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1120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polackova.marta@zsr.sk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033/2294403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Bratislava</w:t>
            </w:r>
          </w:p>
        </w:tc>
        <w:tc>
          <w:tcPr>
            <w:tcW w:w="16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Leviusová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Anna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1121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4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leviusova.anna@zsr.sk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02/20294165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Vrútky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Hlaváčová Helena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1214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5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hlavacova.helena@zsr.sk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041/2295284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6.00 - 14.00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Trenčín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Kopčanová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Terézia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1215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6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kopcanova.terezia@zsr.sk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032/2293466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Zvolen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Hunčíková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Jarmila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1317</w:t>
            </w: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7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huncikova.jarmila@zsr.sk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045/2293292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Poprad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Barankaiová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Viera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1407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8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barankaiova.viera@zsr.sk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052/2291204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Košice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Bajusová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Mária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1426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9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bajusova.maria@zsr.sk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055/2292319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6.00 - 14.00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 Prešov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Pelčarská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Martina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1427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0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pelcarska.martina@zsr.sk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051/2293219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6.00 - 14.00 hod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CC0DA"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ŽB sklad Čierna n/T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Šalamonová</w:t>
            </w:r>
            <w:proofErr w:type="spellEnd"/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Estera</w:t>
            </w:r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E54B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1428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CE43B4" w:rsidP="002E54B1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1" w:history="1">
              <w:r w:rsidR="002E54B1" w:rsidRPr="002E54B1">
                <w:rPr>
                  <w:rFonts w:eastAsia="Times New Roman"/>
                  <w:color w:val="0000FF"/>
                  <w:sz w:val="20"/>
                  <w:szCs w:val="20"/>
                  <w:u w:val="single"/>
                  <w:lang w:eastAsia="sk-SK"/>
                </w:rPr>
                <w:t>salamonova.estera@zsr.sk</w:t>
              </w:r>
            </w:hyperlink>
          </w:p>
        </w:tc>
      </w:tr>
      <w:tr w:rsidR="002E54B1" w:rsidRPr="002E54B1" w:rsidTr="002E54B1">
        <w:trPr>
          <w:trHeight w:val="300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056/2292768</w:t>
            </w:r>
          </w:p>
        </w:tc>
      </w:tr>
      <w:tr w:rsidR="002E54B1" w:rsidRPr="002E54B1" w:rsidTr="002E54B1">
        <w:trPr>
          <w:trHeight w:val="315"/>
        </w:trPr>
        <w:tc>
          <w:tcPr>
            <w:tcW w:w="2060" w:type="dxa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E54B1" w:rsidRPr="002E54B1" w:rsidRDefault="002E54B1" w:rsidP="002E54B1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2E54B1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</w:tbl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43B4" w:rsidRDefault="00CE43B4" w:rsidP="00F22258">
      <w:pPr>
        <w:spacing w:line="240" w:lineRule="auto"/>
      </w:pPr>
      <w:r>
        <w:separator/>
      </w:r>
    </w:p>
  </w:endnote>
  <w:endnote w:type="continuationSeparator" w:id="0">
    <w:p w:rsidR="00CE43B4" w:rsidRDefault="00CE43B4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43B4" w:rsidRDefault="00CE43B4" w:rsidP="00F22258">
      <w:pPr>
        <w:spacing w:line="240" w:lineRule="auto"/>
      </w:pPr>
      <w:r>
        <w:separator/>
      </w:r>
    </w:p>
  </w:footnote>
  <w:footnote w:type="continuationSeparator" w:id="0">
    <w:p w:rsidR="00CE43B4" w:rsidRDefault="00CE43B4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C7261"/>
    <w:rsid w:val="001F1DC9"/>
    <w:rsid w:val="001F7869"/>
    <w:rsid w:val="00213311"/>
    <w:rsid w:val="002146E7"/>
    <w:rsid w:val="0021646B"/>
    <w:rsid w:val="00233A63"/>
    <w:rsid w:val="002529D1"/>
    <w:rsid w:val="0025454D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4B1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C5422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7654"/>
    <w:rsid w:val="004D2DAE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87A1C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06C16"/>
    <w:rsid w:val="00A10032"/>
    <w:rsid w:val="00A20C23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1A8B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195A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E43B4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0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olackova.marta@zsr.sk" TargetMode="External"/><Relationship Id="rId18" Type="http://schemas.openxmlformats.org/officeDocument/2006/relationships/hyperlink" Target="mailto:barankaiova.vier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salamonova.estera@zsr.s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17" Type="http://schemas.openxmlformats.org/officeDocument/2006/relationships/hyperlink" Target="mailto:huncikova.jarmila@zsr.sk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kopcanova.terezia@zsr.sk" TargetMode="External"/><Relationship Id="rId20" Type="http://schemas.openxmlformats.org/officeDocument/2006/relationships/hyperlink" Target="mailto:pelcarska.martina@zsr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hlavacova.helena@zsr.sk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bajusova.maria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leviusova.anna@zsr.sk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006FA-7840-403C-A621-D5E12A19F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2111</Words>
  <Characters>12039</Characters>
  <Application>Microsoft Office Word</Application>
  <DocSecurity>0</DocSecurity>
  <Lines>100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14122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8</cp:revision>
  <cp:lastPrinted>2015-05-11T08:53:00Z</cp:lastPrinted>
  <dcterms:created xsi:type="dcterms:W3CDTF">2015-05-07T07:51:00Z</dcterms:created>
  <dcterms:modified xsi:type="dcterms:W3CDTF">2015-05-19T06:44:00Z</dcterms:modified>
</cp:coreProperties>
</file>