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1D5F3C" w:rsidTr="00D00BEB">
        <w:trPr>
          <w:cantSplit/>
        </w:trPr>
        <w:tc>
          <w:tcPr>
            <w:tcW w:w="3047" w:type="dxa"/>
            <w:hideMark/>
          </w:tcPr>
          <w:p w:rsidR="00060E80" w:rsidRPr="001D5F3C" w:rsidRDefault="00060E80" w:rsidP="009E68F3">
            <w:pPr>
              <w:pStyle w:val="Hlavika"/>
              <w:rPr>
                <w:rFonts w:ascii="Arial" w:hAnsi="Arial" w:cs="Arial"/>
                <w:spacing w:val="60"/>
                <w:sz w:val="18"/>
                <w:szCs w:val="18"/>
              </w:rPr>
            </w:pPr>
          </w:p>
        </w:tc>
        <w:tc>
          <w:tcPr>
            <w:tcW w:w="1843"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Naše číslo</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Vybavuje/linka</w:t>
            </w:r>
          </w:p>
        </w:tc>
        <w:tc>
          <w:tcPr>
            <w:tcW w:w="2977" w:type="dxa"/>
          </w:tcPr>
          <w:p w:rsidR="00060E80" w:rsidRPr="001D5F3C" w:rsidRDefault="00C5161E" w:rsidP="009E68F3">
            <w:pPr>
              <w:pStyle w:val="Hlavika"/>
              <w:rPr>
                <w:rFonts w:ascii="Arial" w:hAnsi="Arial" w:cs="Arial"/>
                <w:sz w:val="18"/>
                <w:szCs w:val="18"/>
              </w:rPr>
            </w:pPr>
            <w:r w:rsidRPr="001D5F3C">
              <w:rPr>
                <w:rFonts w:ascii="Arial" w:hAnsi="Arial" w:cs="Arial"/>
                <w:sz w:val="18"/>
                <w:szCs w:val="18"/>
              </w:rPr>
              <w:t xml:space="preserve">   </w:t>
            </w:r>
            <w:r w:rsidR="00060E80" w:rsidRPr="001D5F3C">
              <w:rPr>
                <w:rFonts w:ascii="Arial" w:hAnsi="Arial" w:cs="Arial"/>
                <w:sz w:val="18"/>
                <w:szCs w:val="18"/>
              </w:rPr>
              <w:t>Bratislava</w:t>
            </w:r>
          </w:p>
        </w:tc>
        <w:tc>
          <w:tcPr>
            <w:tcW w:w="2693" w:type="dxa"/>
          </w:tcPr>
          <w:p w:rsidR="00060E80" w:rsidRPr="001D5F3C" w:rsidRDefault="00060E80" w:rsidP="009E68F3">
            <w:pPr>
              <w:pStyle w:val="Hlavika"/>
              <w:rPr>
                <w:rFonts w:ascii="Arial" w:hAnsi="Arial" w:cs="Arial"/>
                <w:spacing w:val="60"/>
                <w:sz w:val="18"/>
                <w:szCs w:val="18"/>
              </w:rPr>
            </w:pPr>
          </w:p>
        </w:tc>
        <w:tc>
          <w:tcPr>
            <w:tcW w:w="2410" w:type="dxa"/>
            <w:hideMark/>
          </w:tcPr>
          <w:p w:rsidR="00060E80" w:rsidRPr="001D5F3C" w:rsidRDefault="00060E80" w:rsidP="009E68F3">
            <w:pPr>
              <w:pStyle w:val="Hlavika"/>
              <w:rPr>
                <w:rFonts w:ascii="Arial" w:hAnsi="Arial" w:cs="Arial"/>
                <w:spacing w:val="60"/>
                <w:sz w:val="18"/>
                <w:szCs w:val="18"/>
              </w:rPr>
            </w:pPr>
            <w:r w:rsidRPr="001D5F3C">
              <w:rPr>
                <w:rFonts w:ascii="Arial" w:hAnsi="Arial" w:cs="Arial"/>
                <w:sz w:val="18"/>
                <w:szCs w:val="18"/>
              </w:rPr>
              <w:t>Vybavuje/linka</w:t>
            </w:r>
          </w:p>
        </w:tc>
        <w:tc>
          <w:tcPr>
            <w:tcW w:w="1651" w:type="dxa"/>
            <w:hideMark/>
          </w:tcPr>
          <w:p w:rsidR="00060E80" w:rsidRPr="001D5F3C" w:rsidRDefault="00060E80" w:rsidP="009E68F3">
            <w:pPr>
              <w:pStyle w:val="Hlavika"/>
              <w:rPr>
                <w:rFonts w:ascii="Arial" w:hAnsi="Arial" w:cs="Arial"/>
                <w:spacing w:val="60"/>
                <w:sz w:val="18"/>
                <w:szCs w:val="18"/>
                <w:highlight w:val="lightGray"/>
              </w:rPr>
            </w:pPr>
            <w:r w:rsidRPr="001D5F3C">
              <w:rPr>
                <w:rFonts w:ascii="Arial" w:hAnsi="Arial" w:cs="Arial"/>
                <w:sz w:val="18"/>
                <w:szCs w:val="18"/>
              </w:rPr>
              <w:t>Bratislava</w:t>
            </w:r>
          </w:p>
        </w:tc>
      </w:tr>
      <w:tr w:rsidR="00060E80" w:rsidRPr="001D5F3C" w:rsidTr="00D00BEB">
        <w:trPr>
          <w:cantSplit/>
        </w:trPr>
        <w:tc>
          <w:tcPr>
            <w:tcW w:w="3047" w:type="dxa"/>
          </w:tcPr>
          <w:p w:rsidR="00060E80" w:rsidRPr="001D5F3C" w:rsidRDefault="00060E80" w:rsidP="009E68F3">
            <w:pPr>
              <w:pStyle w:val="Hlavika"/>
              <w:rPr>
                <w:rFonts w:ascii="Arial" w:hAnsi="Arial" w:cs="Arial"/>
                <w:sz w:val="18"/>
                <w:szCs w:val="18"/>
              </w:rPr>
            </w:pPr>
          </w:p>
        </w:tc>
        <w:tc>
          <w:tcPr>
            <w:tcW w:w="1843" w:type="dxa"/>
          </w:tcPr>
          <w:p w:rsidR="00060E80" w:rsidRPr="001D5F3C" w:rsidRDefault="004162CB" w:rsidP="009E68F3">
            <w:pPr>
              <w:pStyle w:val="Hlavika"/>
              <w:rPr>
                <w:rFonts w:ascii="Arial" w:hAnsi="Arial" w:cs="Arial"/>
                <w:sz w:val="18"/>
                <w:szCs w:val="18"/>
              </w:rPr>
            </w:pPr>
            <w:r>
              <w:rPr>
                <w:rFonts w:ascii="Arial" w:hAnsi="Arial" w:cs="Arial"/>
                <w:sz w:val="18"/>
                <w:szCs w:val="18"/>
              </w:rPr>
              <w:t>811</w:t>
            </w:r>
            <w:r w:rsidR="007667F3" w:rsidRPr="001D5F3C">
              <w:rPr>
                <w:rFonts w:ascii="Arial" w:hAnsi="Arial" w:cs="Arial"/>
                <w:sz w:val="18"/>
                <w:szCs w:val="18"/>
              </w:rPr>
              <w:t>/2015</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Šilhánková/033-2294184</w:t>
            </w:r>
          </w:p>
        </w:tc>
        <w:tc>
          <w:tcPr>
            <w:tcW w:w="2977" w:type="dxa"/>
          </w:tcPr>
          <w:p w:rsidR="00060E80" w:rsidRPr="001D5F3C" w:rsidRDefault="001273F7" w:rsidP="004162CB">
            <w:pPr>
              <w:pStyle w:val="Hlavika"/>
              <w:rPr>
                <w:rFonts w:ascii="Arial" w:hAnsi="Arial" w:cs="Arial"/>
                <w:sz w:val="18"/>
                <w:szCs w:val="18"/>
              </w:rPr>
            </w:pPr>
            <w:r w:rsidRPr="001D5F3C">
              <w:rPr>
                <w:rFonts w:ascii="Arial" w:hAnsi="Arial" w:cs="Arial"/>
                <w:sz w:val="18"/>
                <w:szCs w:val="18"/>
              </w:rPr>
              <w:t xml:space="preserve">   </w:t>
            </w:r>
            <w:r w:rsidR="003F18CB">
              <w:rPr>
                <w:rFonts w:ascii="Arial" w:hAnsi="Arial" w:cs="Arial"/>
                <w:sz w:val="18"/>
                <w:szCs w:val="18"/>
              </w:rPr>
              <w:t>19.08.2015</w:t>
            </w:r>
          </w:p>
        </w:tc>
        <w:tc>
          <w:tcPr>
            <w:tcW w:w="2693" w:type="dxa"/>
          </w:tcPr>
          <w:p w:rsidR="00060E80" w:rsidRPr="001D5F3C" w:rsidRDefault="00060E80" w:rsidP="009E68F3">
            <w:pPr>
              <w:pStyle w:val="Hlavika"/>
              <w:rPr>
                <w:rFonts w:ascii="Arial" w:hAnsi="Arial" w:cs="Arial"/>
                <w:sz w:val="18"/>
                <w:szCs w:val="18"/>
              </w:rPr>
            </w:pPr>
          </w:p>
        </w:tc>
        <w:tc>
          <w:tcPr>
            <w:tcW w:w="2410" w:type="dxa"/>
            <w:hideMark/>
          </w:tcPr>
          <w:p w:rsidR="00060E80" w:rsidRPr="001D5F3C" w:rsidRDefault="00060E80" w:rsidP="009E68F3">
            <w:pPr>
              <w:pStyle w:val="Hlavika"/>
              <w:rPr>
                <w:rFonts w:ascii="Arial" w:hAnsi="Arial" w:cs="Arial"/>
                <w:sz w:val="18"/>
                <w:szCs w:val="18"/>
              </w:rPr>
            </w:pPr>
            <w:proofErr w:type="spellStart"/>
            <w:r w:rsidRPr="001D5F3C">
              <w:rPr>
                <w:rFonts w:ascii="Arial" w:hAnsi="Arial" w:cs="Arial"/>
                <w:sz w:val="18"/>
                <w:szCs w:val="18"/>
                <w:highlight w:val="lightGray"/>
              </w:rPr>
              <w:t>Xxxxx</w:t>
            </w:r>
            <w:proofErr w:type="spellEnd"/>
            <w:r w:rsidRPr="001D5F3C">
              <w:rPr>
                <w:rFonts w:ascii="Arial" w:hAnsi="Arial" w:cs="Arial"/>
                <w:sz w:val="18"/>
                <w:szCs w:val="18"/>
                <w:highlight w:val="lightGray"/>
              </w:rPr>
              <w:t xml:space="preserve"> / XXXX</w:t>
            </w:r>
          </w:p>
        </w:tc>
        <w:tc>
          <w:tcPr>
            <w:tcW w:w="1651" w:type="dxa"/>
            <w:hideMark/>
          </w:tcPr>
          <w:p w:rsidR="00060E80" w:rsidRPr="001D5F3C" w:rsidRDefault="00060E80" w:rsidP="009E68F3">
            <w:pPr>
              <w:pStyle w:val="Hlavika"/>
              <w:rPr>
                <w:rFonts w:ascii="Arial" w:hAnsi="Arial" w:cs="Arial"/>
                <w:sz w:val="18"/>
                <w:szCs w:val="18"/>
                <w:highlight w:val="lightGray"/>
              </w:rPr>
            </w:pPr>
            <w:proofErr w:type="spellStart"/>
            <w:r w:rsidRPr="001D5F3C">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743063" w:rsidRDefault="00743063" w:rsidP="00CE4CB8">
      <w:pPr>
        <w:spacing w:after="0" w:line="240" w:lineRule="auto"/>
        <w:outlineLvl w:val="0"/>
        <w:rPr>
          <w:rFonts w:ascii="Arial" w:hAnsi="Arial" w:cs="Arial"/>
          <w:b/>
          <w:bCs/>
          <w:color w:val="000000"/>
          <w:sz w:val="24"/>
          <w:szCs w:val="24"/>
        </w:rPr>
      </w:pPr>
    </w:p>
    <w:p w:rsidR="00EE1081" w:rsidRDefault="00EE1081" w:rsidP="00CE4CB8">
      <w:pPr>
        <w:spacing w:after="0" w:line="240" w:lineRule="auto"/>
        <w:outlineLvl w:val="0"/>
        <w:rPr>
          <w:rFonts w:ascii="Arial" w:hAnsi="Arial" w:cs="Arial"/>
          <w:b/>
          <w:bCs/>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92783A" w:rsidRPr="005C60E2" w:rsidRDefault="0092783A" w:rsidP="0092783A">
      <w:pPr>
        <w:spacing w:after="0" w:line="240" w:lineRule="auto"/>
        <w:outlineLvl w:val="0"/>
        <w:rPr>
          <w:rFonts w:ascii="Arial" w:hAnsi="Arial" w:cs="Arial"/>
          <w:b/>
          <w:bCs/>
          <w:color w:val="000000"/>
        </w:rPr>
      </w:pPr>
    </w:p>
    <w:p w:rsidR="00EE1081" w:rsidRDefault="00EE1081" w:rsidP="0092783A">
      <w:pPr>
        <w:spacing w:after="0" w:line="240" w:lineRule="auto"/>
        <w:jc w:val="both"/>
        <w:rPr>
          <w:rFonts w:ascii="Arial" w:hAnsi="Arial" w:cs="Arial"/>
          <w:color w:val="000000"/>
        </w:rPr>
      </w:pPr>
    </w:p>
    <w:p w:rsidR="00EE1081" w:rsidRDefault="001E032C" w:rsidP="0092783A">
      <w:pPr>
        <w:spacing w:after="0" w:line="240" w:lineRule="auto"/>
        <w:jc w:val="both"/>
        <w:rPr>
          <w:rFonts w:ascii="Arial" w:hAnsi="Arial" w:cs="Arial"/>
          <w:sz w:val="20"/>
          <w:szCs w:val="20"/>
        </w:rPr>
      </w:pPr>
      <w:r w:rsidRPr="009B0D70">
        <w:rPr>
          <w:rFonts w:ascii="Arial" w:hAnsi="Arial" w:cs="Arial"/>
          <w:sz w:val="20"/>
          <w:szCs w:val="20"/>
        </w:rPr>
        <w:t>Obstarávateľ Vás týmto vyzýva ako predkladateľa na predloženie cenového návrhu na predmet zákazky: „</w:t>
      </w:r>
      <w:r w:rsidRPr="001E032C">
        <w:rPr>
          <w:rFonts w:ascii="Arial" w:hAnsi="Arial" w:cs="Arial"/>
          <w:b/>
          <w:sz w:val="20"/>
          <w:szCs w:val="20"/>
        </w:rPr>
        <w:t>Dodanie a montáž hydraulickej ruky FASSI model F85B.0.22</w:t>
      </w:r>
      <w:r w:rsidR="00291688" w:rsidRPr="000077FE">
        <w:rPr>
          <w:rFonts w:ascii="Arial" w:hAnsi="Arial" w:cs="Arial"/>
          <w:b/>
          <w:sz w:val="20"/>
          <w:szCs w:val="20"/>
        </w:rPr>
        <w:t>“.</w:t>
      </w:r>
      <w:r w:rsidR="000713D5" w:rsidRPr="000077FE">
        <w:rPr>
          <w:rFonts w:ascii="Arial" w:hAnsi="Arial" w:cs="Arial"/>
          <w:sz w:val="20"/>
          <w:szCs w:val="20"/>
        </w:rPr>
        <w:t xml:space="preserve"> </w:t>
      </w:r>
    </w:p>
    <w:p w:rsidR="0092783A" w:rsidRDefault="0092783A" w:rsidP="0092783A">
      <w:pPr>
        <w:spacing w:after="0" w:line="240" w:lineRule="auto"/>
        <w:jc w:val="both"/>
        <w:rPr>
          <w:rFonts w:ascii="Arial" w:hAnsi="Arial" w:cs="Arial"/>
          <w:sz w:val="20"/>
          <w:szCs w:val="20"/>
        </w:rPr>
      </w:pPr>
    </w:p>
    <w:p w:rsidR="009F31CF" w:rsidRPr="000077FE" w:rsidRDefault="009F31CF" w:rsidP="0092783A">
      <w:pPr>
        <w:spacing w:after="0" w:line="240" w:lineRule="auto"/>
        <w:jc w:val="both"/>
        <w:rPr>
          <w:rFonts w:ascii="Arial" w:hAnsi="Arial" w:cs="Arial"/>
          <w:sz w:val="20"/>
          <w:szCs w:val="20"/>
        </w:rPr>
      </w:pPr>
    </w:p>
    <w:p w:rsidR="00C0159D" w:rsidRPr="00A93E45" w:rsidRDefault="00EE1081" w:rsidP="0092783A">
      <w:pPr>
        <w:pStyle w:val="Zarkazkladnhotextu"/>
        <w:spacing w:after="0" w:line="240" w:lineRule="auto"/>
        <w:ind w:left="0"/>
        <w:jc w:val="both"/>
        <w:rPr>
          <w:rFonts w:ascii="Arial" w:hAnsi="Arial" w:cs="Arial"/>
          <w:u w:val="single"/>
        </w:rPr>
      </w:pPr>
      <w:r w:rsidRPr="00A93E45">
        <w:rPr>
          <w:rFonts w:ascii="Arial" w:hAnsi="Arial" w:cs="Arial"/>
          <w:u w:val="single"/>
        </w:rPr>
        <w:t>Miesto plnenia</w:t>
      </w:r>
      <w:r w:rsidR="000713D5" w:rsidRPr="00A93E45">
        <w:rPr>
          <w:rFonts w:ascii="Arial" w:hAnsi="Arial" w:cs="Arial"/>
          <w:u w:val="single"/>
        </w:rPr>
        <w:t xml:space="preserve"> zákazky</w:t>
      </w:r>
      <w:r w:rsidRPr="00A93E45">
        <w:rPr>
          <w:rFonts w:ascii="Arial" w:hAnsi="Arial" w:cs="Arial"/>
          <w:u w:val="single"/>
        </w:rPr>
        <w:t xml:space="preserve">: </w:t>
      </w:r>
      <w:r w:rsidR="00D05BC4" w:rsidRPr="00A93E45">
        <w:rPr>
          <w:rFonts w:ascii="Arial" w:hAnsi="Arial" w:cs="Arial"/>
          <w:u w:val="single"/>
        </w:rPr>
        <w:t xml:space="preserve"> </w:t>
      </w:r>
    </w:p>
    <w:p w:rsidR="00235CA1" w:rsidRPr="00235CA1" w:rsidRDefault="00235CA1" w:rsidP="00235CA1">
      <w:pPr>
        <w:spacing w:line="240" w:lineRule="auto"/>
        <w:jc w:val="both"/>
        <w:rPr>
          <w:rFonts w:ascii="Arial" w:hAnsi="Arial" w:cs="Arial"/>
          <w:sz w:val="20"/>
          <w:szCs w:val="20"/>
        </w:rPr>
      </w:pPr>
      <w:r w:rsidRPr="00235CA1">
        <w:rPr>
          <w:rFonts w:ascii="Arial" w:hAnsi="Arial" w:cs="Arial"/>
          <w:sz w:val="20"/>
          <w:szCs w:val="20"/>
        </w:rPr>
        <w:t xml:space="preserve">Sídlo/miesto podnikania úspešného predkladateľa (dielňa, opravovňa a pod.). Predkladateľ uvedie miesto poskytnutia služby vo svojom návrhu. </w:t>
      </w:r>
    </w:p>
    <w:p w:rsidR="00235CA1" w:rsidRPr="00A93E45" w:rsidRDefault="00235CA1" w:rsidP="00235CA1">
      <w:pPr>
        <w:spacing w:after="0" w:line="240" w:lineRule="auto"/>
        <w:jc w:val="both"/>
        <w:rPr>
          <w:rFonts w:ascii="Arial" w:hAnsi="Arial" w:cs="Arial"/>
          <w:sz w:val="20"/>
          <w:szCs w:val="20"/>
          <w:u w:val="single"/>
        </w:rPr>
      </w:pPr>
      <w:r w:rsidRPr="00A93E45">
        <w:rPr>
          <w:rFonts w:ascii="Arial" w:hAnsi="Arial" w:cs="Arial"/>
          <w:sz w:val="20"/>
          <w:szCs w:val="20"/>
          <w:u w:val="single"/>
        </w:rPr>
        <w:t>Náklady na dopravu:</w:t>
      </w:r>
    </w:p>
    <w:p w:rsidR="00235CA1" w:rsidRPr="00235CA1" w:rsidRDefault="00235CA1" w:rsidP="00235CA1">
      <w:pPr>
        <w:spacing w:after="0" w:line="240" w:lineRule="auto"/>
        <w:jc w:val="both"/>
        <w:rPr>
          <w:rFonts w:ascii="Arial" w:hAnsi="Arial" w:cs="Arial"/>
          <w:sz w:val="20"/>
          <w:szCs w:val="20"/>
        </w:rPr>
      </w:pPr>
      <w:r w:rsidRPr="00235CA1">
        <w:rPr>
          <w:rFonts w:ascii="Arial" w:hAnsi="Arial" w:cs="Arial"/>
          <w:sz w:val="20"/>
          <w:szCs w:val="20"/>
        </w:rPr>
        <w:t>Presun koľajového pracovného stroja</w:t>
      </w:r>
      <w:r w:rsidR="000643C7">
        <w:rPr>
          <w:rFonts w:ascii="Arial" w:hAnsi="Arial" w:cs="Arial"/>
          <w:sz w:val="20"/>
          <w:szCs w:val="20"/>
        </w:rPr>
        <w:t xml:space="preserve"> MUV 69</w:t>
      </w:r>
      <w:r w:rsidRPr="00235CA1">
        <w:rPr>
          <w:rFonts w:ascii="Arial" w:hAnsi="Arial" w:cs="Arial"/>
          <w:sz w:val="20"/>
          <w:szCs w:val="20"/>
        </w:rPr>
        <w:t xml:space="preserve"> </w:t>
      </w:r>
      <w:r>
        <w:rPr>
          <w:rFonts w:ascii="Arial" w:hAnsi="Arial" w:cs="Arial"/>
          <w:sz w:val="20"/>
          <w:szCs w:val="20"/>
        </w:rPr>
        <w:t xml:space="preserve">na montáž hydraulickej ruky </w:t>
      </w:r>
      <w:r w:rsidRPr="00235CA1">
        <w:rPr>
          <w:rFonts w:ascii="Arial" w:hAnsi="Arial" w:cs="Arial"/>
          <w:sz w:val="20"/>
          <w:szCs w:val="20"/>
        </w:rPr>
        <w:t xml:space="preserve">zabezpečí </w:t>
      </w:r>
      <w:r w:rsidR="000643C7">
        <w:rPr>
          <w:rFonts w:ascii="Arial" w:hAnsi="Arial" w:cs="Arial"/>
          <w:sz w:val="20"/>
          <w:szCs w:val="20"/>
        </w:rPr>
        <w:t>obstarávate</w:t>
      </w:r>
      <w:r w:rsidRPr="00235CA1">
        <w:rPr>
          <w:rFonts w:ascii="Arial" w:hAnsi="Arial" w:cs="Arial"/>
          <w:sz w:val="20"/>
          <w:szCs w:val="20"/>
        </w:rPr>
        <w:t xml:space="preserve">ľ.  </w:t>
      </w:r>
    </w:p>
    <w:p w:rsidR="00235CA1" w:rsidRPr="0092783A" w:rsidRDefault="00235CA1" w:rsidP="00235CA1">
      <w:pPr>
        <w:spacing w:after="0" w:line="240" w:lineRule="auto"/>
        <w:jc w:val="both"/>
        <w:rPr>
          <w:rFonts w:ascii="Arial" w:hAnsi="Arial" w:cs="Arial"/>
          <w:sz w:val="20"/>
          <w:szCs w:val="20"/>
        </w:rPr>
      </w:pPr>
    </w:p>
    <w:p w:rsidR="00EE1081" w:rsidRPr="00301DAD" w:rsidRDefault="00EE1081" w:rsidP="00301DAD">
      <w:pPr>
        <w:pStyle w:val="Zarkazkladnhotextu"/>
        <w:spacing w:after="0" w:line="240" w:lineRule="auto"/>
        <w:ind w:left="0"/>
        <w:jc w:val="both"/>
        <w:rPr>
          <w:rFonts w:ascii="Arial" w:hAnsi="Arial" w:cs="Arial"/>
        </w:rPr>
      </w:pPr>
      <w:r w:rsidRPr="00301DAD">
        <w:rPr>
          <w:rFonts w:ascii="Arial" w:hAnsi="Arial" w:cs="Arial"/>
        </w:rPr>
        <w:t>Lehota</w:t>
      </w:r>
      <w:r w:rsidR="000C1B16" w:rsidRPr="00301DAD">
        <w:rPr>
          <w:rFonts w:ascii="Arial" w:hAnsi="Arial" w:cs="Arial"/>
        </w:rPr>
        <w:t xml:space="preserve"> </w:t>
      </w:r>
      <w:r w:rsidRPr="00301DAD">
        <w:rPr>
          <w:rFonts w:ascii="Arial" w:hAnsi="Arial" w:cs="Arial"/>
        </w:rPr>
        <w:t>/</w:t>
      </w:r>
      <w:r w:rsidR="000C1B16" w:rsidRPr="00301DAD">
        <w:rPr>
          <w:rFonts w:ascii="Arial" w:hAnsi="Arial" w:cs="Arial"/>
        </w:rPr>
        <w:t xml:space="preserve"> </w:t>
      </w:r>
      <w:r w:rsidRPr="00301DAD">
        <w:rPr>
          <w:rFonts w:ascii="Arial" w:hAnsi="Arial" w:cs="Arial"/>
        </w:rPr>
        <w:t>termín plnenia</w:t>
      </w:r>
      <w:r w:rsidR="000713D5" w:rsidRPr="00301DAD">
        <w:rPr>
          <w:rFonts w:ascii="Arial" w:hAnsi="Arial" w:cs="Arial"/>
        </w:rPr>
        <w:t xml:space="preserve"> zákazky</w:t>
      </w:r>
      <w:r w:rsidRPr="00301DAD">
        <w:rPr>
          <w:rFonts w:ascii="Arial" w:hAnsi="Arial" w:cs="Arial"/>
        </w:rPr>
        <w:t xml:space="preserve">: </w:t>
      </w:r>
      <w:r w:rsidR="000713D5" w:rsidRPr="00301DAD">
        <w:rPr>
          <w:rFonts w:ascii="Arial" w:hAnsi="Arial" w:cs="Arial"/>
        </w:rPr>
        <w:t xml:space="preserve"> </w:t>
      </w:r>
      <w:r w:rsidR="001E032C" w:rsidRPr="00301DAD">
        <w:rPr>
          <w:rFonts w:ascii="Arial" w:hAnsi="Arial" w:cs="Arial"/>
        </w:rPr>
        <w:t>najneskôr do 31.03.2016</w:t>
      </w:r>
    </w:p>
    <w:p w:rsidR="000713D5" w:rsidRPr="000077FE" w:rsidRDefault="000713D5" w:rsidP="00301DAD">
      <w:pPr>
        <w:pStyle w:val="Zarkazkladnhotextu"/>
        <w:spacing w:after="0" w:line="240" w:lineRule="auto"/>
        <w:ind w:left="0"/>
        <w:jc w:val="both"/>
        <w:rPr>
          <w:rFonts w:ascii="Arial" w:hAnsi="Arial" w:cs="Arial"/>
        </w:rPr>
      </w:pP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 xml:space="preserve">1.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33972">
      <w:pPr>
        <w:pStyle w:val="Zkladntext2"/>
        <w:numPr>
          <w:ilvl w:val="0"/>
          <w:numId w:val="4"/>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33972">
      <w:pPr>
        <w:pStyle w:val="Zkladntext2"/>
        <w:numPr>
          <w:ilvl w:val="0"/>
          <w:numId w:val="4"/>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57492F">
      <w:pPr>
        <w:pStyle w:val="Zkladntext2"/>
        <w:numPr>
          <w:ilvl w:val="0"/>
          <w:numId w:val="4"/>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684080" w:rsidRPr="00684080" w:rsidRDefault="00EE1081" w:rsidP="00684080">
      <w:pPr>
        <w:pStyle w:val="Zkladntext21"/>
        <w:rPr>
          <w:rFonts w:eastAsia="Calibri" w:cs="Arial"/>
          <w:sz w:val="20"/>
          <w:lang w:eastAsia="en-US"/>
        </w:rPr>
      </w:pPr>
      <w:r w:rsidRPr="00684080">
        <w:rPr>
          <w:rFonts w:eastAsia="Calibri" w:cs="Arial"/>
          <w:sz w:val="20"/>
          <w:lang w:eastAsia="en-US"/>
        </w:rPr>
        <w:t xml:space="preserve">Ak nie </w:t>
      </w:r>
      <w:r w:rsidR="0057492F" w:rsidRPr="00684080">
        <w:rPr>
          <w:rFonts w:eastAsia="Calibri" w:cs="Arial"/>
          <w:sz w:val="20"/>
          <w:lang w:eastAsia="en-US"/>
        </w:rPr>
        <w:t>ste</w:t>
      </w:r>
      <w:r w:rsidRPr="00684080">
        <w:rPr>
          <w:rFonts w:eastAsia="Calibri" w:cs="Arial"/>
          <w:sz w:val="20"/>
          <w:lang w:eastAsia="en-US"/>
        </w:rPr>
        <w:t xml:space="preserve"> platiteľom DPH</w:t>
      </w:r>
      <w:r w:rsidR="00B2330F" w:rsidRPr="00684080">
        <w:rPr>
          <w:rFonts w:eastAsia="Calibri" w:cs="Arial"/>
          <w:sz w:val="20"/>
          <w:lang w:eastAsia="en-US"/>
        </w:rPr>
        <w:t xml:space="preserve"> v Slovenskej republike</w:t>
      </w:r>
      <w:r w:rsidR="006915DF" w:rsidRPr="00684080">
        <w:rPr>
          <w:rFonts w:eastAsia="Calibri" w:cs="Arial"/>
          <w:sz w:val="20"/>
          <w:lang w:eastAsia="en-US"/>
        </w:rPr>
        <w:t>,</w:t>
      </w:r>
      <w:r w:rsidRPr="00684080">
        <w:rPr>
          <w:rFonts w:eastAsia="Calibri" w:cs="Arial"/>
          <w:sz w:val="20"/>
          <w:lang w:eastAsia="en-US"/>
        </w:rPr>
        <w:t xml:space="preserve"> na túto skutočnosť </w:t>
      </w:r>
      <w:r w:rsidR="0057492F" w:rsidRPr="00684080">
        <w:rPr>
          <w:rFonts w:eastAsia="Calibri" w:cs="Arial"/>
          <w:sz w:val="20"/>
          <w:lang w:eastAsia="en-US"/>
        </w:rPr>
        <w:t>je potrebné upozorniť v</w:t>
      </w:r>
      <w:r w:rsidR="00E355D6" w:rsidRPr="00684080">
        <w:rPr>
          <w:rFonts w:eastAsia="Calibri" w:cs="Arial"/>
          <w:sz w:val="20"/>
          <w:lang w:eastAsia="en-US"/>
        </w:rPr>
        <w:t> cenovom návrhu</w:t>
      </w:r>
      <w:r w:rsidRPr="00684080">
        <w:rPr>
          <w:rFonts w:eastAsia="Calibri" w:cs="Arial"/>
          <w:sz w:val="20"/>
          <w:lang w:eastAsia="en-US"/>
        </w:rPr>
        <w:t xml:space="preserve">. </w:t>
      </w:r>
      <w:r w:rsidR="00684080" w:rsidRPr="00684080">
        <w:rPr>
          <w:rFonts w:eastAsia="Calibri" w:cs="Arial"/>
          <w:sz w:val="20"/>
          <w:lang w:eastAsia="en-US"/>
        </w:rPr>
        <w:t xml:space="preserve">Cenový návrh </w:t>
      </w:r>
      <w:r w:rsidR="00684080">
        <w:rPr>
          <w:rFonts w:eastAsia="Calibri" w:cs="Arial"/>
          <w:sz w:val="20"/>
          <w:lang w:eastAsia="en-US"/>
        </w:rPr>
        <w:t>(</w:t>
      </w:r>
      <w:r w:rsidR="00684080" w:rsidRPr="00684080">
        <w:rPr>
          <w:rFonts w:eastAsia="Calibri" w:cs="Arial"/>
          <w:sz w:val="20"/>
          <w:lang w:eastAsia="en-US"/>
        </w:rPr>
        <w:t>Prílohu č.2</w:t>
      </w:r>
      <w:r w:rsidR="00684080">
        <w:rPr>
          <w:rFonts w:eastAsia="Calibri" w:cs="Arial"/>
          <w:sz w:val="20"/>
          <w:lang w:eastAsia="en-US"/>
        </w:rPr>
        <w:t xml:space="preserve"> – ocenený zoznam položiek)</w:t>
      </w:r>
      <w:r w:rsidR="00684080" w:rsidRPr="00684080">
        <w:rPr>
          <w:rFonts w:eastAsia="Calibri" w:cs="Arial"/>
          <w:sz w:val="20"/>
          <w:lang w:eastAsia="en-US"/>
        </w:rPr>
        <w:t xml:space="preserve">  je potrebné zaslať podpísaný štatutárnym orgánom predkladateľa alebo osobou oprávnenou konať za predkladateľa.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Pr="000077FE" w:rsidRDefault="00CF0D0D" w:rsidP="00EE1081">
      <w:pPr>
        <w:pStyle w:val="Pta"/>
        <w:tabs>
          <w:tab w:val="clear" w:pos="4536"/>
          <w:tab w:val="clear" w:pos="9072"/>
          <w:tab w:val="left" w:pos="709"/>
        </w:tabs>
        <w:rPr>
          <w:rFonts w:ascii="Arial" w:hAnsi="Arial" w:cs="Arial"/>
        </w:rPr>
      </w:pPr>
    </w:p>
    <w:p w:rsidR="002634AB" w:rsidRPr="000077FE" w:rsidRDefault="002634AB"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Pr="000077FE" w:rsidRDefault="008248B6" w:rsidP="004E7740">
      <w:pPr>
        <w:pStyle w:val="Nadpis7"/>
        <w:numPr>
          <w:ilvl w:val="0"/>
          <w:numId w:val="29"/>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794DC0" w:rsidRPr="000077FE">
        <w:rPr>
          <w:rFonts w:ascii="Arial" w:eastAsia="Calibri" w:hAnsi="Arial" w:cs="Arial"/>
          <w:b/>
          <w:sz w:val="20"/>
          <w:szCs w:val="20"/>
        </w:rPr>
        <w:t xml:space="preserve"> </w:t>
      </w:r>
      <w:r w:rsidR="00A84A4A" w:rsidRPr="000077FE">
        <w:rPr>
          <w:rFonts w:ascii="Arial" w:hAnsi="Arial" w:cs="Arial"/>
          <w:sz w:val="20"/>
          <w:szCs w:val="20"/>
        </w:rPr>
        <w:t>p</w:t>
      </w:r>
      <w:r w:rsidR="00794DC0" w:rsidRPr="000077FE">
        <w:rPr>
          <w:rFonts w:ascii="Arial" w:hAnsi="Arial" w:cs="Arial"/>
          <w:sz w:val="20"/>
          <w:szCs w:val="20"/>
        </w:rPr>
        <w:t xml:space="preserve">oskytovať službu 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lastRenderedPageBreak/>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A103A9" w:rsidRPr="000077FE" w:rsidRDefault="00A103A9" w:rsidP="00A103A9">
      <w:pPr>
        <w:pStyle w:val="Bezriadkovania"/>
        <w:rPr>
          <w:rFonts w:ascii="Arial" w:hAnsi="Arial" w:cs="Arial"/>
          <w:sz w:val="20"/>
          <w:szCs w:val="20"/>
        </w:rPr>
      </w:pPr>
    </w:p>
    <w:p w:rsidR="00823695" w:rsidRPr="00823695" w:rsidRDefault="00C62837" w:rsidP="00823695">
      <w:pPr>
        <w:pStyle w:val="Odsekzoznamu"/>
        <w:numPr>
          <w:ilvl w:val="0"/>
          <w:numId w:val="29"/>
        </w:numPr>
        <w:tabs>
          <w:tab w:val="left" w:pos="709"/>
        </w:tabs>
        <w:ind w:left="709"/>
        <w:jc w:val="both"/>
        <w:rPr>
          <w:rFonts w:ascii="Arial" w:hAnsi="Arial" w:cs="Arial"/>
          <w:sz w:val="20"/>
          <w:szCs w:val="20"/>
          <w:lang w:eastAsia="en-US"/>
        </w:rPr>
      </w:pPr>
      <w:r w:rsidRPr="00823695">
        <w:rPr>
          <w:rFonts w:ascii="Arial" w:hAnsi="Arial" w:cs="Arial"/>
          <w:b/>
          <w:sz w:val="20"/>
          <w:szCs w:val="20"/>
        </w:rPr>
        <w:t>O</w:t>
      </w:r>
      <w:r w:rsidR="00F320A2" w:rsidRPr="00823695">
        <w:rPr>
          <w:rFonts w:ascii="Arial" w:hAnsi="Arial" w:cs="Arial"/>
          <w:b/>
          <w:sz w:val="20"/>
          <w:szCs w:val="20"/>
        </w:rPr>
        <w:t>právnenie</w:t>
      </w:r>
      <w:r w:rsidR="00D96CF5" w:rsidRPr="00823695">
        <w:rPr>
          <w:rFonts w:ascii="Arial" w:hAnsi="Arial" w:cs="Arial"/>
          <w:sz w:val="20"/>
          <w:szCs w:val="20"/>
        </w:rPr>
        <w:t xml:space="preserve"> </w:t>
      </w:r>
      <w:r w:rsidR="00301DAD" w:rsidRPr="00823695">
        <w:rPr>
          <w:rFonts w:ascii="Arial" w:hAnsi="Arial" w:cs="Arial"/>
          <w:sz w:val="20"/>
          <w:szCs w:val="20"/>
        </w:rPr>
        <w:t>vydané bezpečnostným orgánom v zmysle § 17 zákona NR SR č. 513/2009 Z. z. o dráhach a o zmene a doplnení ni</w:t>
      </w:r>
      <w:r w:rsidR="00823695" w:rsidRPr="00823695">
        <w:rPr>
          <w:rFonts w:ascii="Arial" w:hAnsi="Arial" w:cs="Arial"/>
          <w:sz w:val="20"/>
          <w:szCs w:val="20"/>
        </w:rPr>
        <w:t xml:space="preserve">ektorých zákonov na vykonávanie </w:t>
      </w:r>
      <w:r w:rsidR="00301DAD" w:rsidRPr="00823695">
        <w:rPr>
          <w:rFonts w:ascii="Arial" w:hAnsi="Arial" w:cs="Arial"/>
          <w:sz w:val="20"/>
          <w:szCs w:val="20"/>
        </w:rPr>
        <w:t>montáží, opr</w:t>
      </w:r>
      <w:r w:rsidR="009F31CF">
        <w:rPr>
          <w:rFonts w:ascii="Arial" w:hAnsi="Arial" w:cs="Arial"/>
          <w:sz w:val="20"/>
          <w:szCs w:val="20"/>
        </w:rPr>
        <w:t>a</w:t>
      </w:r>
      <w:r w:rsidR="00301DAD" w:rsidRPr="00823695">
        <w:rPr>
          <w:rFonts w:ascii="Arial" w:hAnsi="Arial" w:cs="Arial"/>
          <w:sz w:val="20"/>
          <w:szCs w:val="20"/>
        </w:rPr>
        <w:t>v</w:t>
      </w:r>
      <w:r w:rsidR="009F31CF">
        <w:rPr>
          <w:rFonts w:ascii="Arial" w:hAnsi="Arial" w:cs="Arial"/>
          <w:sz w:val="20"/>
          <w:szCs w:val="20"/>
        </w:rPr>
        <w:t>y</w:t>
      </w:r>
      <w:r w:rsidR="00301DAD" w:rsidRPr="00823695">
        <w:rPr>
          <w:rFonts w:ascii="Arial" w:hAnsi="Arial" w:cs="Arial"/>
          <w:sz w:val="20"/>
          <w:szCs w:val="20"/>
        </w:rPr>
        <w:t>, rekonštrukci</w:t>
      </w:r>
      <w:r w:rsidR="009F31CF">
        <w:rPr>
          <w:rFonts w:ascii="Arial" w:hAnsi="Arial" w:cs="Arial"/>
          <w:sz w:val="20"/>
          <w:szCs w:val="20"/>
        </w:rPr>
        <w:t xml:space="preserve">e </w:t>
      </w:r>
      <w:r w:rsidR="00301DAD" w:rsidRPr="00823695">
        <w:rPr>
          <w:rFonts w:ascii="Arial" w:hAnsi="Arial" w:cs="Arial"/>
          <w:sz w:val="20"/>
          <w:szCs w:val="20"/>
        </w:rPr>
        <w:t xml:space="preserve">a skúšok </w:t>
      </w:r>
      <w:r w:rsidR="00301DAD" w:rsidRPr="00C074B8">
        <w:rPr>
          <w:rFonts w:ascii="Arial" w:hAnsi="Arial" w:cs="Arial"/>
          <w:b/>
          <w:sz w:val="20"/>
          <w:szCs w:val="20"/>
        </w:rPr>
        <w:t xml:space="preserve">na </w:t>
      </w:r>
      <w:r w:rsidR="00A93E45" w:rsidRPr="00C074B8">
        <w:rPr>
          <w:rFonts w:ascii="Arial" w:hAnsi="Arial" w:cs="Arial"/>
          <w:b/>
          <w:sz w:val="20"/>
          <w:szCs w:val="20"/>
        </w:rPr>
        <w:t>určené technické zariadenia zdvíhacie</w:t>
      </w:r>
      <w:r w:rsidR="00823695">
        <w:rPr>
          <w:rFonts w:ascii="Arial" w:hAnsi="Arial" w:cs="Arial"/>
          <w:sz w:val="20"/>
          <w:szCs w:val="20"/>
        </w:rPr>
        <w:t>:</w:t>
      </w:r>
    </w:p>
    <w:p w:rsidR="00301DAD" w:rsidRPr="00C074B8" w:rsidRDefault="00655A2C" w:rsidP="00823695">
      <w:pPr>
        <w:pStyle w:val="Odsekzoznamu"/>
        <w:numPr>
          <w:ilvl w:val="0"/>
          <w:numId w:val="35"/>
        </w:numPr>
        <w:tabs>
          <w:tab w:val="left" w:pos="709"/>
        </w:tabs>
        <w:jc w:val="both"/>
        <w:rPr>
          <w:rFonts w:ascii="Arial" w:hAnsi="Arial" w:cs="Arial"/>
          <w:sz w:val="20"/>
          <w:szCs w:val="20"/>
          <w:u w:val="single"/>
        </w:rPr>
      </w:pPr>
      <w:r w:rsidRPr="00C074B8">
        <w:rPr>
          <w:rFonts w:ascii="Arial" w:hAnsi="Arial" w:cs="Arial"/>
          <w:sz w:val="20"/>
          <w:szCs w:val="20"/>
          <w:u w:val="single"/>
        </w:rPr>
        <w:t xml:space="preserve">hydraulické ruky s prídavnými zariadeniami na železničných </w:t>
      </w:r>
      <w:r w:rsidR="00823695" w:rsidRPr="00C074B8">
        <w:rPr>
          <w:rFonts w:ascii="Arial" w:hAnsi="Arial" w:cs="Arial"/>
          <w:sz w:val="20"/>
          <w:szCs w:val="20"/>
          <w:u w:val="single"/>
        </w:rPr>
        <w:t>vozidlách</w:t>
      </w:r>
      <w:r w:rsidR="00C074B8">
        <w:rPr>
          <w:rFonts w:ascii="Arial" w:hAnsi="Arial" w:cs="Arial"/>
          <w:sz w:val="20"/>
          <w:szCs w:val="20"/>
          <w:u w:val="single"/>
        </w:rPr>
        <w:t>.</w:t>
      </w:r>
    </w:p>
    <w:p w:rsidR="00301DAD" w:rsidRPr="009B0D70" w:rsidRDefault="00301DAD" w:rsidP="00301DAD">
      <w:pPr>
        <w:pStyle w:val="Pta"/>
        <w:tabs>
          <w:tab w:val="clear" w:pos="4536"/>
          <w:tab w:val="clear" w:pos="9072"/>
          <w:tab w:val="left" w:pos="567"/>
        </w:tabs>
        <w:adjustRightInd w:val="0"/>
        <w:ind w:left="709"/>
        <w:jc w:val="both"/>
        <w:rPr>
          <w:rFonts w:ascii="Arial" w:hAnsi="Arial" w:cs="Arial"/>
        </w:rPr>
      </w:pPr>
    </w:p>
    <w:p w:rsidR="009F31CF" w:rsidRDefault="009F31CF" w:rsidP="0046547A">
      <w:pPr>
        <w:pStyle w:val="Pta"/>
        <w:tabs>
          <w:tab w:val="clear" w:pos="4536"/>
          <w:tab w:val="clear" w:pos="9072"/>
          <w:tab w:val="left" w:pos="709"/>
        </w:tabs>
        <w:spacing w:line="276" w:lineRule="auto"/>
        <w:jc w:val="both"/>
        <w:rPr>
          <w:rFonts w:ascii="Arial" w:hAnsi="Arial" w:cs="Arial"/>
        </w:rPr>
      </w:pPr>
    </w:p>
    <w:p w:rsidR="0046547A" w:rsidRPr="000077FE" w:rsidRDefault="0046547A" w:rsidP="0046547A">
      <w:pPr>
        <w:pStyle w:val="Pta"/>
        <w:tabs>
          <w:tab w:val="clear" w:pos="4536"/>
          <w:tab w:val="clear" w:pos="9072"/>
          <w:tab w:val="left" w:pos="709"/>
        </w:tabs>
        <w:spacing w:line="276" w:lineRule="auto"/>
        <w:jc w:val="both"/>
        <w:rPr>
          <w:rFonts w:ascii="Arial" w:hAnsi="Arial" w:cs="Arial"/>
          <w:b/>
        </w:rPr>
      </w:pPr>
      <w:r w:rsidRPr="000077FE">
        <w:rPr>
          <w:rFonts w:ascii="Arial" w:hAnsi="Arial" w:cs="Arial"/>
        </w:rPr>
        <w:t>Požadované doklady musia byť platné a môž</w:t>
      </w:r>
      <w:r w:rsidR="00C62837" w:rsidRPr="000077FE">
        <w:rPr>
          <w:rFonts w:ascii="Arial" w:hAnsi="Arial" w:cs="Arial"/>
        </w:rPr>
        <w:t>u</w:t>
      </w:r>
      <w:r w:rsidRPr="000077FE">
        <w:rPr>
          <w:rFonts w:ascii="Arial" w:hAnsi="Arial" w:cs="Arial"/>
        </w:rPr>
        <w:t xml:space="preserve"> byť predložené ako fotokópia</w:t>
      </w:r>
      <w:r w:rsidRPr="000077FE">
        <w:rPr>
          <w:rFonts w:ascii="Arial" w:hAnsi="Arial" w:cs="Arial"/>
          <w:b/>
        </w:rPr>
        <w:t>.</w:t>
      </w:r>
    </w:p>
    <w:p w:rsidR="008912F1" w:rsidRPr="000077FE" w:rsidRDefault="008912F1" w:rsidP="0046547A">
      <w:pPr>
        <w:pStyle w:val="Pta"/>
        <w:tabs>
          <w:tab w:val="clear" w:pos="4536"/>
          <w:tab w:val="clear" w:pos="9072"/>
          <w:tab w:val="left" w:pos="709"/>
        </w:tabs>
        <w:spacing w:line="276" w:lineRule="auto"/>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w:t>
      </w:r>
      <w:r w:rsidR="00291688" w:rsidRPr="000077FE">
        <w:rPr>
          <w:rFonts w:ascii="Arial" w:hAnsi="Arial" w:cs="Arial"/>
        </w:rPr>
        <w:t>ov</w:t>
      </w:r>
      <w:r w:rsidRPr="000077FE">
        <w:rPr>
          <w:rFonts w:ascii="Arial" w:hAnsi="Arial" w:cs="Arial"/>
        </w:rPr>
        <w:t>, ktoré predložil vo svojej ponuke. V prípade ich nepredloženia ŽSR s úspešným predkladateľom  neuzatvorí zmluvný vzťah.</w:t>
      </w:r>
    </w:p>
    <w:p w:rsidR="000C4224" w:rsidRDefault="000C4224" w:rsidP="002B6F4F">
      <w:pPr>
        <w:pStyle w:val="Pta"/>
        <w:tabs>
          <w:tab w:val="clear" w:pos="4536"/>
          <w:tab w:val="clear" w:pos="9072"/>
          <w:tab w:val="left" w:pos="709"/>
        </w:tabs>
        <w:jc w:val="both"/>
        <w:rPr>
          <w:rFonts w:ascii="Arial" w:hAnsi="Arial" w:cs="Arial"/>
          <w:b/>
        </w:rPr>
      </w:pPr>
    </w:p>
    <w:p w:rsidR="009F31CF" w:rsidRPr="000077FE" w:rsidRDefault="009F31CF" w:rsidP="002B6F4F">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A93E45"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EE1081" w:rsidRPr="000077FE" w:rsidRDefault="00301DAD" w:rsidP="005B5D28">
      <w:pPr>
        <w:spacing w:after="0" w:line="240" w:lineRule="auto"/>
        <w:jc w:val="both"/>
        <w:rPr>
          <w:rFonts w:ascii="Arial" w:hAnsi="Arial" w:cs="Arial"/>
          <w:sz w:val="20"/>
          <w:szCs w:val="20"/>
        </w:rPr>
      </w:pPr>
      <w:r>
        <w:rPr>
          <w:rFonts w:ascii="Arial" w:hAnsi="Arial" w:cs="Arial"/>
          <w:b/>
          <w:sz w:val="20"/>
          <w:szCs w:val="20"/>
        </w:rPr>
        <w:t>„ NEOTVÁRAŤ</w:t>
      </w:r>
      <w:r w:rsidR="005B5D28" w:rsidRPr="000077FE">
        <w:rPr>
          <w:rFonts w:ascii="Arial" w:hAnsi="Arial" w:cs="Arial"/>
          <w:b/>
          <w:sz w:val="20"/>
          <w:szCs w:val="20"/>
        </w:rPr>
        <w:t xml:space="preserve"> PT </w:t>
      </w:r>
      <w:r w:rsidR="004162CB">
        <w:rPr>
          <w:rFonts w:ascii="Arial" w:hAnsi="Arial" w:cs="Arial"/>
          <w:b/>
          <w:sz w:val="20"/>
          <w:szCs w:val="20"/>
        </w:rPr>
        <w:t>811</w:t>
      </w:r>
      <w:r w:rsidR="005B5D28" w:rsidRPr="000077FE">
        <w:rPr>
          <w:rFonts w:ascii="Arial" w:hAnsi="Arial" w:cs="Arial"/>
          <w:b/>
          <w:sz w:val="20"/>
          <w:szCs w:val="20"/>
        </w:rPr>
        <w:t>/201</w:t>
      </w:r>
      <w:r w:rsidR="002B6F4F" w:rsidRPr="000077FE">
        <w:rPr>
          <w:rFonts w:ascii="Arial" w:hAnsi="Arial" w:cs="Arial"/>
          <w:b/>
          <w:sz w:val="20"/>
          <w:szCs w:val="20"/>
        </w:rPr>
        <w:t>5</w:t>
      </w:r>
      <w:r w:rsidR="005B5D28" w:rsidRPr="000077FE">
        <w:rPr>
          <w:rFonts w:ascii="Arial" w:hAnsi="Arial" w:cs="Arial"/>
          <w:b/>
          <w:sz w:val="20"/>
          <w:szCs w:val="20"/>
        </w:rPr>
        <w:t>/CLaO/ŠiE</w:t>
      </w:r>
      <w:r>
        <w:rPr>
          <w:rFonts w:ascii="Arial" w:hAnsi="Arial" w:cs="Arial"/>
          <w:b/>
          <w:sz w:val="20"/>
          <w:szCs w:val="20"/>
        </w:rPr>
        <w:t xml:space="preserve"> - </w:t>
      </w:r>
      <w:r w:rsidRPr="001E032C">
        <w:rPr>
          <w:rFonts w:ascii="Arial" w:hAnsi="Arial" w:cs="Arial"/>
          <w:b/>
          <w:sz w:val="20"/>
          <w:szCs w:val="20"/>
        </w:rPr>
        <w:t>Dodanie a montáž hydraulickej ruky FASSI model F85B.0.22</w:t>
      </w:r>
      <w:r w:rsidR="005B5D28" w:rsidRPr="000077FE">
        <w:rPr>
          <w:rFonts w:ascii="Arial" w:hAnsi="Arial" w:cs="Arial"/>
          <w:b/>
          <w:sz w:val="20"/>
          <w:szCs w:val="20"/>
        </w:rPr>
        <w:t xml:space="preserve"> “</w:t>
      </w:r>
      <w:r w:rsidR="005B5D28" w:rsidRPr="000077FE">
        <w:rPr>
          <w:rFonts w:ascii="Arial" w:hAnsi="Arial" w:cs="Arial"/>
          <w:sz w:val="20"/>
          <w:szCs w:val="20"/>
        </w:rPr>
        <w:t xml:space="preserve">   </w:t>
      </w:r>
      <w:r w:rsidR="00EE1081" w:rsidRPr="000077FE">
        <w:rPr>
          <w:rFonts w:ascii="Arial" w:hAnsi="Arial" w:cs="Arial"/>
          <w:sz w:val="20"/>
          <w:szCs w:val="20"/>
        </w:rPr>
        <w:t xml:space="preserve"> </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5B5D28" w:rsidRPr="000077FE" w:rsidRDefault="005B5D28" w:rsidP="00EE1081">
      <w:pPr>
        <w:pStyle w:val="Zarkazkladnhotextu"/>
        <w:spacing w:after="0" w:line="240" w:lineRule="auto"/>
        <w:ind w:left="0"/>
        <w:jc w:val="both"/>
        <w:rPr>
          <w:rFonts w:ascii="Arial" w:hAnsi="Arial" w:cs="Arial"/>
          <w:b/>
          <w:bCs/>
        </w:rPr>
      </w:pPr>
    </w:p>
    <w:p w:rsidR="00A93E45" w:rsidRDefault="00A93E45"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8B6B6A">
        <w:rPr>
          <w:rFonts w:ascii="Arial" w:hAnsi="Arial" w:cs="Arial"/>
          <w:b/>
          <w:bCs/>
          <w:u w:val="single"/>
        </w:rPr>
        <w:t>03.09</w:t>
      </w:r>
      <w:r w:rsidRPr="000077FE">
        <w:rPr>
          <w:rFonts w:ascii="Arial" w:hAnsi="Arial" w:cs="Arial"/>
          <w:b/>
          <w:bCs/>
          <w:u w:val="single"/>
        </w:rPr>
        <w:t>.201</w:t>
      </w:r>
      <w:r w:rsidR="002B6F4F" w:rsidRPr="000077FE">
        <w:rPr>
          <w:rFonts w:ascii="Arial" w:hAnsi="Arial" w:cs="Arial"/>
          <w:b/>
          <w:bCs/>
          <w:u w:val="single"/>
        </w:rPr>
        <w:t>5</w:t>
      </w:r>
      <w:r w:rsidRPr="000077FE">
        <w:rPr>
          <w:rFonts w:ascii="Arial" w:hAnsi="Arial" w:cs="Arial"/>
          <w:b/>
          <w:bCs/>
          <w:u w:val="single"/>
        </w:rPr>
        <w:t xml:space="preserve"> o 14:00 hod. SEČ.</w:t>
      </w:r>
      <w:r w:rsidRPr="000077FE">
        <w:rPr>
          <w:rFonts w:ascii="Arial" w:hAnsi="Arial" w:cs="Arial"/>
          <w:b/>
          <w:bCs/>
        </w:rPr>
        <w:t xml:space="preserve"> </w:t>
      </w:r>
    </w:p>
    <w:p w:rsidR="00EE1081" w:rsidRPr="000077FE" w:rsidRDefault="00EE1081" w:rsidP="00EE1081">
      <w:pPr>
        <w:pStyle w:val="Zarkazkladnhotextu"/>
        <w:spacing w:after="0" w:line="240" w:lineRule="auto"/>
        <w:ind w:left="0"/>
        <w:jc w:val="both"/>
        <w:rPr>
          <w:rFonts w:ascii="Arial" w:hAnsi="Arial" w:cs="Arial"/>
          <w:b/>
          <w:bCs/>
        </w:rPr>
      </w:pPr>
    </w:p>
    <w:p w:rsidR="00A93E45" w:rsidRDefault="00A93E45" w:rsidP="00881E3F">
      <w:pPr>
        <w:pStyle w:val="Zkladntext21"/>
        <w:rPr>
          <w:rFonts w:cs="Arial"/>
          <w:sz w:val="20"/>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5E4F99" w:rsidRPr="000077FE" w:rsidRDefault="005E4F99"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5E4F99" w:rsidRPr="000077FE">
        <w:rPr>
          <w:rFonts w:cs="Arial"/>
          <w:b/>
          <w:sz w:val="20"/>
        </w:rPr>
        <w:t>najnižšia cena.</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9F31CF" w:rsidRPr="000077FE" w:rsidRDefault="009F31CF" w:rsidP="00EE1081">
      <w:pPr>
        <w:pStyle w:val="Zarkazkladnhotextu"/>
        <w:spacing w:after="0" w:line="240" w:lineRule="auto"/>
        <w:ind w:left="0"/>
        <w:jc w:val="both"/>
        <w:rPr>
          <w:rFonts w:ascii="Arial" w:hAnsi="Arial" w:cs="Arial"/>
          <w:bCs/>
        </w:rPr>
      </w:pPr>
    </w:p>
    <w:p w:rsidR="00490C80" w:rsidRPr="000077FE" w:rsidRDefault="00490C80" w:rsidP="00490C80">
      <w:pPr>
        <w:pStyle w:val="Zkladntext21"/>
        <w:rPr>
          <w:rFonts w:cs="Arial"/>
          <w:bCs/>
          <w:sz w:val="20"/>
        </w:rPr>
      </w:pPr>
      <w:r w:rsidRPr="000077FE">
        <w:rPr>
          <w:rFonts w:cs="Arial"/>
          <w:sz w:val="20"/>
        </w:rPr>
        <w:t xml:space="preserve">Výsledkom tohto postupu bude uzavretie </w:t>
      </w:r>
      <w:r w:rsidR="00C5161E" w:rsidRPr="000077FE">
        <w:rPr>
          <w:rFonts w:cs="Arial"/>
          <w:sz w:val="20"/>
        </w:rPr>
        <w:t>Z</w:t>
      </w:r>
      <w:r w:rsidRPr="000077FE">
        <w:rPr>
          <w:rFonts w:cs="Arial"/>
          <w:sz w:val="20"/>
        </w:rPr>
        <w:t>mluvy o poskytnutí služby uzatvorenej podľa § 269 a </w:t>
      </w:r>
      <w:proofErr w:type="spellStart"/>
      <w:r w:rsidRPr="000077FE">
        <w:rPr>
          <w:rFonts w:cs="Arial"/>
          <w:sz w:val="20"/>
        </w:rPr>
        <w:t>nasl</w:t>
      </w:r>
      <w:proofErr w:type="spellEnd"/>
      <w:r w:rsidRPr="000077FE">
        <w:rPr>
          <w:rFonts w:cs="Arial"/>
          <w:sz w:val="20"/>
        </w:rPr>
        <w:t xml:space="preserve">. zákona </w:t>
      </w:r>
      <w:r w:rsidRPr="000077FE">
        <w:rPr>
          <w:rFonts w:cs="Arial"/>
          <w:bCs/>
          <w:sz w:val="20"/>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2"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8B6B6A">
        <w:rPr>
          <w:rFonts w:ascii="Arial" w:eastAsia="Times New Roman" w:hAnsi="Arial" w:cs="Arial"/>
          <w:lang w:eastAsia="cs-CZ"/>
        </w:rPr>
        <w:t>25</w:t>
      </w:r>
      <w:r w:rsidR="00E9016F" w:rsidRPr="000077FE">
        <w:rPr>
          <w:rFonts w:ascii="Arial" w:eastAsia="Times New Roman" w:hAnsi="Arial" w:cs="Arial"/>
          <w:lang w:eastAsia="cs-CZ"/>
        </w:rPr>
        <w:t>.</w:t>
      </w:r>
      <w:r w:rsidR="008B6B6A">
        <w:rPr>
          <w:rFonts w:ascii="Arial" w:eastAsia="Times New Roman" w:hAnsi="Arial" w:cs="Arial"/>
          <w:lang w:eastAsia="cs-CZ"/>
        </w:rPr>
        <w:t>08</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2B6F4F" w:rsidRPr="000077FE">
        <w:rPr>
          <w:rFonts w:ascii="Arial" w:eastAsia="Times New Roman" w:hAnsi="Arial" w:cs="Arial"/>
          <w:lang w:eastAsia="cs-CZ"/>
        </w:rPr>
        <w:t xml:space="preserve">5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A93E45" w:rsidRDefault="00A93E45"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EE1081" w:rsidRPr="000077FE" w:rsidRDefault="00EE1081" w:rsidP="00EE1081">
      <w:pPr>
        <w:pStyle w:val="Odsekzoznamu"/>
        <w:ind w:left="0"/>
        <w:rPr>
          <w:rFonts w:ascii="Arial" w:hAnsi="Arial" w:cs="Arial"/>
          <w:bCs/>
          <w:i/>
          <w:color w:val="000000"/>
          <w:sz w:val="20"/>
          <w:szCs w:val="20"/>
        </w:rPr>
      </w:pPr>
    </w:p>
    <w:p w:rsidR="009F31CF" w:rsidRDefault="009F31CF" w:rsidP="00EE1081">
      <w:pPr>
        <w:autoSpaceDE w:val="0"/>
        <w:autoSpaceDN w:val="0"/>
        <w:adjustRightInd w:val="0"/>
        <w:spacing w:after="0" w:line="240" w:lineRule="auto"/>
        <w:jc w:val="both"/>
        <w:rPr>
          <w:rFonts w:ascii="Arial" w:hAnsi="Arial" w:cs="Arial"/>
          <w:bCs/>
          <w:sz w:val="20"/>
          <w:szCs w:val="20"/>
        </w:rPr>
      </w:pPr>
    </w:p>
    <w:p w:rsidR="009F31CF" w:rsidRDefault="009F31CF" w:rsidP="00EE1081">
      <w:pPr>
        <w:autoSpaceDE w:val="0"/>
        <w:autoSpaceDN w:val="0"/>
        <w:adjustRightInd w:val="0"/>
        <w:spacing w:after="0" w:line="240" w:lineRule="auto"/>
        <w:jc w:val="both"/>
        <w:rPr>
          <w:rFonts w:ascii="Arial" w:hAnsi="Arial" w:cs="Arial"/>
          <w:bCs/>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lastRenderedPageBreak/>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Pr="000077FE" w:rsidRDefault="002634AB"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5E4F99" w:rsidRDefault="005E4F99" w:rsidP="009764A4">
      <w:pPr>
        <w:pStyle w:val="Pta"/>
        <w:tabs>
          <w:tab w:val="clear" w:pos="4536"/>
          <w:tab w:val="clear" w:pos="9072"/>
          <w:tab w:val="left" w:pos="709"/>
        </w:tabs>
        <w:rPr>
          <w:rFonts w:ascii="Arial" w:hAnsi="Arial" w:cs="Arial"/>
          <w:b/>
          <w:bCs/>
        </w:rPr>
      </w:pPr>
    </w:p>
    <w:p w:rsidR="009F31CF" w:rsidRDefault="009F31CF" w:rsidP="009764A4">
      <w:pPr>
        <w:pStyle w:val="Pta"/>
        <w:tabs>
          <w:tab w:val="clear" w:pos="4536"/>
          <w:tab w:val="clear" w:pos="9072"/>
          <w:tab w:val="left" w:pos="709"/>
        </w:tabs>
        <w:rPr>
          <w:rFonts w:ascii="Arial" w:hAnsi="Arial" w:cs="Arial"/>
          <w:b/>
          <w:bCs/>
        </w:rPr>
      </w:pPr>
    </w:p>
    <w:p w:rsidR="009F31CF" w:rsidRPr="000077FE" w:rsidRDefault="009F31CF" w:rsidP="009764A4">
      <w:pPr>
        <w:pStyle w:val="Pta"/>
        <w:tabs>
          <w:tab w:val="clear" w:pos="4536"/>
          <w:tab w:val="clear" w:pos="9072"/>
          <w:tab w:val="left" w:pos="709"/>
        </w:tabs>
        <w:rPr>
          <w:rFonts w:ascii="Arial" w:hAnsi="Arial" w:cs="Arial"/>
          <w:b/>
          <w:bCs/>
        </w:rPr>
      </w:pPr>
    </w:p>
    <w:p w:rsidR="00655A2C" w:rsidRPr="00EA1D23" w:rsidRDefault="00655A2C" w:rsidP="00655A2C">
      <w:pPr>
        <w:pStyle w:val="Pta"/>
        <w:tabs>
          <w:tab w:val="clear" w:pos="4536"/>
          <w:tab w:val="clear" w:pos="9072"/>
          <w:tab w:val="left" w:pos="709"/>
        </w:tabs>
        <w:rPr>
          <w:rFonts w:ascii="Arial" w:hAnsi="Arial" w:cs="Arial"/>
          <w:b/>
          <w:bCs/>
        </w:rPr>
      </w:pPr>
    </w:p>
    <w:p w:rsidR="00655A2C" w:rsidRPr="00891423" w:rsidRDefault="00655A2C" w:rsidP="00655A2C">
      <w:pPr>
        <w:pStyle w:val="Pta"/>
        <w:tabs>
          <w:tab w:val="clear" w:pos="4536"/>
          <w:tab w:val="clear" w:pos="9072"/>
          <w:tab w:val="left" w:pos="709"/>
        </w:tabs>
        <w:rPr>
          <w:rFonts w:ascii="Arial" w:hAnsi="Arial" w:cs="Arial"/>
        </w:rPr>
      </w:pPr>
    </w:p>
    <w:p w:rsidR="00655A2C" w:rsidRDefault="00655A2C" w:rsidP="00655A2C">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Pr>
          <w:rFonts w:ascii="Arial" w:hAnsi="Arial" w:cs="Arial"/>
          <w:bCs/>
          <w:sz w:val="20"/>
          <w:szCs w:val="20"/>
        </w:rPr>
        <w:t xml:space="preserve">                Eva </w:t>
      </w:r>
      <w:proofErr w:type="spellStart"/>
      <w:r>
        <w:rPr>
          <w:rFonts w:ascii="Arial" w:hAnsi="Arial" w:cs="Arial"/>
          <w:bCs/>
          <w:sz w:val="20"/>
          <w:szCs w:val="20"/>
        </w:rPr>
        <w:t>Šilhánková</w:t>
      </w:r>
      <w:proofErr w:type="spellEnd"/>
      <w:r w:rsidR="008B6B6A">
        <w:rPr>
          <w:rFonts w:ascii="Arial" w:hAnsi="Arial" w:cs="Arial"/>
          <w:bCs/>
          <w:sz w:val="20"/>
          <w:szCs w:val="20"/>
        </w:rPr>
        <w:t xml:space="preserve"> </w:t>
      </w:r>
      <w:proofErr w:type="spellStart"/>
      <w:r w:rsidR="008B6B6A">
        <w:rPr>
          <w:rFonts w:ascii="Arial" w:hAnsi="Arial" w:cs="Arial"/>
          <w:bCs/>
          <w:sz w:val="20"/>
          <w:szCs w:val="20"/>
        </w:rPr>
        <w:t>v.r</w:t>
      </w:r>
      <w:proofErr w:type="spellEnd"/>
      <w:r w:rsidR="008B6B6A">
        <w:rPr>
          <w:rFonts w:ascii="Arial" w:hAnsi="Arial" w:cs="Arial"/>
          <w:bCs/>
          <w:sz w:val="20"/>
          <w:szCs w:val="20"/>
        </w:rPr>
        <w:t>.</w:t>
      </w:r>
      <w:r w:rsidRPr="00891423">
        <w:rPr>
          <w:rFonts w:ascii="Arial" w:hAnsi="Arial" w:cs="Arial"/>
          <w:bCs/>
          <w:sz w:val="20"/>
          <w:szCs w:val="20"/>
        </w:rPr>
        <w:t xml:space="preserve">                                                          </w:t>
      </w:r>
      <w:r>
        <w:rPr>
          <w:rFonts w:ascii="Arial" w:hAnsi="Arial" w:cs="Arial"/>
          <w:bCs/>
          <w:sz w:val="20"/>
          <w:szCs w:val="20"/>
        </w:rPr>
        <w:t xml:space="preserve">   </w:t>
      </w:r>
    </w:p>
    <w:p w:rsidR="00655A2C" w:rsidRPr="00891423" w:rsidRDefault="00655A2C" w:rsidP="00655A2C">
      <w:pPr>
        <w:tabs>
          <w:tab w:val="center" w:pos="7088"/>
        </w:tabs>
        <w:spacing w:after="0" w:line="240" w:lineRule="auto"/>
        <w:jc w:val="center"/>
        <w:rPr>
          <w:rFonts w:ascii="Arial" w:hAnsi="Arial" w:cs="Arial"/>
          <w:bCs/>
          <w:sz w:val="20"/>
          <w:szCs w:val="20"/>
        </w:rPr>
      </w:pPr>
      <w:r>
        <w:rPr>
          <w:rFonts w:ascii="Arial" w:hAnsi="Arial" w:cs="Arial"/>
          <w:bCs/>
          <w:sz w:val="20"/>
          <w:szCs w:val="20"/>
        </w:rPr>
        <w:t xml:space="preserve">                                                                manažér logistiky a verejného obstarávania</w:t>
      </w:r>
    </w:p>
    <w:p w:rsidR="00655A2C" w:rsidRPr="00891423" w:rsidRDefault="00655A2C" w:rsidP="00655A2C">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655A2C" w:rsidRPr="00891423" w:rsidRDefault="00655A2C" w:rsidP="00655A2C">
      <w:pPr>
        <w:autoSpaceDE w:val="0"/>
        <w:autoSpaceDN w:val="0"/>
        <w:adjustRightInd w:val="0"/>
        <w:spacing w:after="0" w:line="240" w:lineRule="auto"/>
        <w:jc w:val="both"/>
        <w:rPr>
          <w:rFonts w:ascii="Arial" w:hAnsi="Arial" w:cs="Arial"/>
          <w:bCs/>
          <w:sz w:val="20"/>
          <w:szCs w:val="20"/>
        </w:rPr>
      </w:pPr>
    </w:p>
    <w:p w:rsidR="002634AB" w:rsidRPr="000077FE" w:rsidRDefault="002634AB" w:rsidP="009764A4">
      <w:pPr>
        <w:pStyle w:val="Pta"/>
        <w:tabs>
          <w:tab w:val="clear" w:pos="4536"/>
          <w:tab w:val="clear" w:pos="9072"/>
          <w:tab w:val="left" w:pos="709"/>
        </w:tabs>
        <w:rPr>
          <w:rFonts w:ascii="Arial" w:hAnsi="Arial" w:cs="Arial"/>
          <w:b/>
          <w:bCs/>
        </w:rPr>
      </w:pPr>
    </w:p>
    <w:p w:rsidR="002634AB" w:rsidRPr="000077FE" w:rsidRDefault="002634AB" w:rsidP="00812FCD">
      <w:pPr>
        <w:autoSpaceDE w:val="0"/>
        <w:autoSpaceDN w:val="0"/>
        <w:adjustRightInd w:val="0"/>
        <w:spacing w:after="0" w:line="240" w:lineRule="auto"/>
        <w:jc w:val="both"/>
        <w:rPr>
          <w:rFonts w:ascii="Arial" w:hAnsi="Arial" w:cs="Arial"/>
          <w:bCs/>
          <w:sz w:val="20"/>
          <w:szCs w:val="20"/>
        </w:rPr>
      </w:pPr>
    </w:p>
    <w:p w:rsidR="002634AB" w:rsidRDefault="002634AB"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643C7" w:rsidRDefault="000643C7" w:rsidP="00812FCD">
      <w:pPr>
        <w:autoSpaceDE w:val="0"/>
        <w:autoSpaceDN w:val="0"/>
        <w:adjustRightInd w:val="0"/>
        <w:spacing w:after="0" w:line="240" w:lineRule="auto"/>
        <w:jc w:val="both"/>
        <w:rPr>
          <w:rFonts w:ascii="Arial" w:hAnsi="Arial" w:cs="Arial"/>
          <w:bCs/>
          <w:sz w:val="20"/>
          <w:szCs w:val="20"/>
        </w:rPr>
      </w:pPr>
    </w:p>
    <w:p w:rsidR="000643C7" w:rsidRDefault="000643C7" w:rsidP="00812FCD">
      <w:pPr>
        <w:autoSpaceDE w:val="0"/>
        <w:autoSpaceDN w:val="0"/>
        <w:adjustRightInd w:val="0"/>
        <w:spacing w:after="0" w:line="240" w:lineRule="auto"/>
        <w:jc w:val="both"/>
        <w:rPr>
          <w:rFonts w:ascii="Arial" w:hAnsi="Arial" w:cs="Arial"/>
          <w:bCs/>
          <w:sz w:val="20"/>
          <w:szCs w:val="20"/>
        </w:rPr>
      </w:pPr>
    </w:p>
    <w:p w:rsidR="009F31CF" w:rsidRDefault="009F31CF" w:rsidP="00812FCD">
      <w:pPr>
        <w:autoSpaceDE w:val="0"/>
        <w:autoSpaceDN w:val="0"/>
        <w:adjustRightInd w:val="0"/>
        <w:spacing w:after="0" w:line="240" w:lineRule="auto"/>
        <w:jc w:val="both"/>
        <w:rPr>
          <w:rFonts w:ascii="Arial" w:hAnsi="Arial" w:cs="Arial"/>
          <w:bCs/>
          <w:sz w:val="20"/>
          <w:szCs w:val="20"/>
        </w:rPr>
      </w:pPr>
    </w:p>
    <w:p w:rsidR="009F31CF" w:rsidRDefault="009F31CF" w:rsidP="00812FCD">
      <w:pPr>
        <w:autoSpaceDE w:val="0"/>
        <w:autoSpaceDN w:val="0"/>
        <w:adjustRightInd w:val="0"/>
        <w:spacing w:after="0" w:line="240" w:lineRule="auto"/>
        <w:jc w:val="both"/>
        <w:rPr>
          <w:rFonts w:ascii="Arial" w:hAnsi="Arial" w:cs="Arial"/>
          <w:bCs/>
          <w:sz w:val="20"/>
          <w:szCs w:val="20"/>
        </w:rPr>
      </w:pPr>
    </w:p>
    <w:p w:rsidR="009F31CF" w:rsidRDefault="009F31CF" w:rsidP="00812FCD">
      <w:pPr>
        <w:autoSpaceDE w:val="0"/>
        <w:autoSpaceDN w:val="0"/>
        <w:adjustRightInd w:val="0"/>
        <w:spacing w:after="0" w:line="240" w:lineRule="auto"/>
        <w:jc w:val="both"/>
        <w:rPr>
          <w:rFonts w:ascii="Arial" w:hAnsi="Arial" w:cs="Arial"/>
          <w:bCs/>
          <w:sz w:val="20"/>
          <w:szCs w:val="20"/>
        </w:rPr>
      </w:pPr>
    </w:p>
    <w:p w:rsidR="000077FE" w:rsidRPr="000077FE" w:rsidRDefault="000077FE" w:rsidP="00812FCD">
      <w:pPr>
        <w:autoSpaceDE w:val="0"/>
        <w:autoSpaceDN w:val="0"/>
        <w:adjustRightInd w:val="0"/>
        <w:spacing w:after="0" w:line="240" w:lineRule="auto"/>
        <w:jc w:val="both"/>
        <w:rPr>
          <w:rFonts w:ascii="Arial" w:hAnsi="Arial" w:cs="Arial"/>
          <w:bCs/>
          <w:sz w:val="20"/>
          <w:szCs w:val="20"/>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634AB" w:rsidP="00053353">
      <w:pPr>
        <w:pStyle w:val="Pta"/>
        <w:tabs>
          <w:tab w:val="clear" w:pos="4536"/>
          <w:tab w:val="clear" w:pos="9072"/>
        </w:tabs>
        <w:rPr>
          <w:rFonts w:ascii="Arial" w:hAnsi="Arial" w:cs="Arial"/>
        </w:rPr>
      </w:pPr>
    </w:p>
    <w:p w:rsidR="00065BDB" w:rsidRPr="000077FE" w:rsidRDefault="00065BDB" w:rsidP="00053353">
      <w:pPr>
        <w:pStyle w:val="Pta"/>
        <w:tabs>
          <w:tab w:val="clear" w:pos="4536"/>
          <w:tab w:val="clear" w:pos="9072"/>
        </w:tabs>
        <w:rPr>
          <w:rFonts w:ascii="Arial" w:hAnsi="Arial" w:cs="Arial"/>
        </w:rPr>
      </w:pPr>
    </w:p>
    <w:p w:rsidR="00130964" w:rsidRDefault="00130964" w:rsidP="00053353">
      <w:pPr>
        <w:pStyle w:val="Pta"/>
        <w:tabs>
          <w:tab w:val="clear" w:pos="4536"/>
          <w:tab w:val="clear" w:pos="9072"/>
        </w:tabs>
        <w:rPr>
          <w:rFonts w:ascii="Arial" w:hAnsi="Arial" w:cs="Arial"/>
        </w:rPr>
      </w:pPr>
    </w:p>
    <w:p w:rsidR="000077FE" w:rsidRDefault="000077FE" w:rsidP="00053353">
      <w:pPr>
        <w:pStyle w:val="Pta"/>
        <w:tabs>
          <w:tab w:val="clear" w:pos="4536"/>
          <w:tab w:val="clear" w:pos="9072"/>
        </w:tabs>
        <w:rPr>
          <w:rFonts w:ascii="Arial" w:hAnsi="Arial" w:cs="Arial"/>
        </w:rPr>
      </w:pPr>
    </w:p>
    <w:p w:rsidR="000643C7" w:rsidRDefault="000643C7" w:rsidP="00053353">
      <w:pPr>
        <w:pStyle w:val="Pta"/>
        <w:tabs>
          <w:tab w:val="clear" w:pos="4536"/>
          <w:tab w:val="clear" w:pos="9072"/>
        </w:tabs>
        <w:rPr>
          <w:rFonts w:ascii="Arial" w:hAnsi="Arial" w:cs="Arial"/>
        </w:rPr>
      </w:pPr>
    </w:p>
    <w:p w:rsidR="000643C7" w:rsidRDefault="000643C7" w:rsidP="00053353">
      <w:pPr>
        <w:pStyle w:val="Pta"/>
        <w:tabs>
          <w:tab w:val="clear" w:pos="4536"/>
          <w:tab w:val="clear" w:pos="9072"/>
        </w:tabs>
        <w:rPr>
          <w:rFonts w:ascii="Arial" w:hAnsi="Arial" w:cs="Arial"/>
        </w:rPr>
      </w:pPr>
    </w:p>
    <w:p w:rsidR="000643C7" w:rsidRDefault="000643C7" w:rsidP="00053353">
      <w:pPr>
        <w:pStyle w:val="Pta"/>
        <w:tabs>
          <w:tab w:val="clear" w:pos="4536"/>
          <w:tab w:val="clear" w:pos="9072"/>
        </w:tabs>
        <w:rPr>
          <w:rFonts w:ascii="Arial" w:hAnsi="Arial" w:cs="Arial"/>
        </w:rPr>
      </w:pPr>
    </w:p>
    <w:p w:rsidR="000643C7" w:rsidRDefault="000643C7" w:rsidP="00053353">
      <w:pPr>
        <w:pStyle w:val="Pta"/>
        <w:tabs>
          <w:tab w:val="clear" w:pos="4536"/>
          <w:tab w:val="clear" w:pos="9072"/>
        </w:tabs>
        <w:rPr>
          <w:rFonts w:ascii="Arial" w:hAnsi="Arial" w:cs="Arial"/>
        </w:rPr>
      </w:pPr>
    </w:p>
    <w:p w:rsidR="000643C7" w:rsidRDefault="000643C7" w:rsidP="00053353">
      <w:pPr>
        <w:pStyle w:val="Pta"/>
        <w:tabs>
          <w:tab w:val="clear" w:pos="4536"/>
          <w:tab w:val="clear" w:pos="9072"/>
        </w:tabs>
        <w:rPr>
          <w:rFonts w:ascii="Arial" w:hAnsi="Arial" w:cs="Arial"/>
        </w:rPr>
      </w:pPr>
    </w:p>
    <w:p w:rsidR="00077757" w:rsidRPr="000077FE" w:rsidRDefault="00065BDB" w:rsidP="00065BDB">
      <w:pPr>
        <w:pStyle w:val="Pta"/>
        <w:tabs>
          <w:tab w:val="clear" w:pos="4536"/>
          <w:tab w:val="clear" w:pos="9072"/>
        </w:tabs>
        <w:jc w:val="both"/>
        <w:rPr>
          <w:rFonts w:ascii="Arial" w:hAnsi="Arial" w:cs="Arial"/>
        </w:rPr>
      </w:pPr>
      <w:r w:rsidRPr="000077FE">
        <w:rPr>
          <w:rFonts w:ascii="Arial" w:hAnsi="Arial" w:cs="Arial"/>
          <w:b/>
        </w:rPr>
        <w:lastRenderedPageBreak/>
        <w:t>Príloha č. 1</w:t>
      </w:r>
      <w:r w:rsidRPr="000077FE">
        <w:rPr>
          <w:rFonts w:ascii="Arial" w:hAnsi="Arial" w:cs="Arial"/>
        </w:rPr>
        <w:t xml:space="preserve"> </w:t>
      </w:r>
    </w:p>
    <w:p w:rsidR="00077757" w:rsidRPr="000077FE" w:rsidRDefault="00077757" w:rsidP="00065BDB">
      <w:pPr>
        <w:pStyle w:val="Pta"/>
        <w:tabs>
          <w:tab w:val="clear" w:pos="4536"/>
          <w:tab w:val="clear" w:pos="9072"/>
        </w:tabs>
        <w:jc w:val="both"/>
        <w:rPr>
          <w:rFonts w:ascii="Arial" w:hAnsi="Arial" w:cs="Arial"/>
        </w:rPr>
      </w:pPr>
    </w:p>
    <w:p w:rsidR="00065BDB" w:rsidRPr="000077FE" w:rsidRDefault="00065BDB" w:rsidP="00077757">
      <w:pPr>
        <w:pStyle w:val="Pta"/>
        <w:tabs>
          <w:tab w:val="clear" w:pos="4536"/>
          <w:tab w:val="clear" w:pos="9072"/>
        </w:tabs>
        <w:jc w:val="both"/>
        <w:rPr>
          <w:rFonts w:ascii="Arial" w:hAnsi="Arial" w:cs="Arial"/>
          <w:b/>
        </w:rPr>
      </w:pPr>
      <w:r w:rsidRPr="000077FE">
        <w:rPr>
          <w:rFonts w:ascii="Arial" w:hAnsi="Arial" w:cs="Arial"/>
        </w:rPr>
        <w:t>Šp</w:t>
      </w:r>
      <w:r w:rsidR="00077757" w:rsidRPr="000077FE">
        <w:rPr>
          <w:rFonts w:ascii="Arial" w:hAnsi="Arial" w:cs="Arial"/>
        </w:rPr>
        <w:t>ecifikácia predmetu zákazky</w:t>
      </w:r>
      <w:r w:rsidRPr="000077FE">
        <w:rPr>
          <w:rFonts w:ascii="Arial" w:hAnsi="Arial" w:cs="Arial"/>
        </w:rPr>
        <w:t xml:space="preserve"> „</w:t>
      </w:r>
      <w:r w:rsidR="000643C7" w:rsidRPr="001E032C">
        <w:rPr>
          <w:rFonts w:ascii="Arial" w:hAnsi="Arial" w:cs="Arial"/>
          <w:b/>
        </w:rPr>
        <w:t>Dodanie a montáž hydraulickej ruky FASSI model F85B.0.22</w:t>
      </w:r>
      <w:r w:rsidRPr="000077FE">
        <w:rPr>
          <w:rFonts w:ascii="Arial" w:hAnsi="Arial" w:cs="Arial"/>
          <w:b/>
        </w:rPr>
        <w:t>“</w:t>
      </w:r>
      <w:r w:rsidR="00077757" w:rsidRPr="000077FE">
        <w:rPr>
          <w:rFonts w:ascii="Arial" w:hAnsi="Arial" w:cs="Arial"/>
          <w:b/>
        </w:rPr>
        <w:t>.</w:t>
      </w:r>
    </w:p>
    <w:p w:rsidR="00077757" w:rsidRPr="000077FE" w:rsidRDefault="00077757" w:rsidP="00077757">
      <w:pPr>
        <w:pStyle w:val="Pta"/>
        <w:tabs>
          <w:tab w:val="clear" w:pos="4536"/>
          <w:tab w:val="clear" w:pos="9072"/>
        </w:tabs>
        <w:jc w:val="both"/>
        <w:rPr>
          <w:rFonts w:ascii="Arial" w:hAnsi="Arial" w:cs="Arial"/>
          <w:b/>
        </w:rPr>
      </w:pPr>
    </w:p>
    <w:p w:rsidR="00077757" w:rsidRPr="000077FE" w:rsidRDefault="00077757" w:rsidP="00077757">
      <w:pPr>
        <w:pStyle w:val="Pta"/>
        <w:tabs>
          <w:tab w:val="clear" w:pos="4536"/>
          <w:tab w:val="clear" w:pos="9072"/>
        </w:tabs>
        <w:jc w:val="both"/>
        <w:rPr>
          <w:rFonts w:ascii="Arial" w:hAnsi="Arial" w:cs="Arial"/>
        </w:rPr>
      </w:pPr>
    </w:p>
    <w:p w:rsidR="00065BDB" w:rsidRPr="000077FE" w:rsidRDefault="00065BDB" w:rsidP="00065BDB">
      <w:pPr>
        <w:pStyle w:val="Zarkazkladnhotextu2"/>
        <w:spacing w:after="0" w:line="240" w:lineRule="auto"/>
        <w:ind w:left="0"/>
        <w:jc w:val="both"/>
        <w:rPr>
          <w:rFonts w:cs="Arial"/>
          <w:b/>
        </w:rPr>
      </w:pPr>
      <w:r w:rsidRPr="000077FE">
        <w:rPr>
          <w:rFonts w:cs="Arial"/>
          <w:b/>
        </w:rPr>
        <w:t>Kód CPV:</w:t>
      </w:r>
    </w:p>
    <w:p w:rsidR="000643C7" w:rsidRDefault="000643C7" w:rsidP="000643C7">
      <w:pPr>
        <w:spacing w:after="0" w:line="240" w:lineRule="auto"/>
        <w:rPr>
          <w:rFonts w:ascii="Arial" w:hAnsi="Arial" w:cs="Arial"/>
          <w:sz w:val="20"/>
          <w:szCs w:val="20"/>
        </w:rPr>
      </w:pPr>
      <w:r>
        <w:rPr>
          <w:rFonts w:ascii="Arial" w:hAnsi="Arial" w:cs="Arial"/>
          <w:sz w:val="20"/>
          <w:szCs w:val="20"/>
        </w:rPr>
        <w:t>51511100-8  Inštalácia zdvíhacích zariadení</w:t>
      </w:r>
    </w:p>
    <w:p w:rsidR="000643C7" w:rsidRDefault="000643C7" w:rsidP="000643C7">
      <w:pPr>
        <w:pStyle w:val="Bezriadkovania"/>
      </w:pPr>
    </w:p>
    <w:p w:rsidR="000643C7" w:rsidRPr="000077FE" w:rsidRDefault="000643C7" w:rsidP="000643C7">
      <w:pPr>
        <w:pStyle w:val="Bezriadkovania"/>
      </w:pPr>
    </w:p>
    <w:p w:rsidR="00065BDB" w:rsidRPr="000077FE" w:rsidRDefault="001D3695" w:rsidP="00065BDB">
      <w:pPr>
        <w:pStyle w:val="Pta"/>
        <w:tabs>
          <w:tab w:val="clear" w:pos="4536"/>
          <w:tab w:val="clear" w:pos="9072"/>
        </w:tabs>
        <w:jc w:val="both"/>
        <w:rPr>
          <w:rFonts w:ascii="Arial" w:hAnsi="Arial" w:cs="Arial"/>
          <w:b/>
        </w:rPr>
      </w:pPr>
      <w:r w:rsidRPr="000077FE">
        <w:rPr>
          <w:rFonts w:ascii="Arial" w:hAnsi="Arial" w:cs="Arial"/>
          <w:b/>
        </w:rPr>
        <w:t>Opis predmetu zákazky</w:t>
      </w:r>
      <w:r w:rsidR="00065BDB" w:rsidRPr="000077FE">
        <w:rPr>
          <w:rFonts w:ascii="Arial" w:hAnsi="Arial" w:cs="Arial"/>
          <w:b/>
        </w:rPr>
        <w:t>:</w:t>
      </w:r>
    </w:p>
    <w:p w:rsidR="00065BDB" w:rsidRPr="000077FE" w:rsidRDefault="00065BDB" w:rsidP="00065BDB">
      <w:pPr>
        <w:pStyle w:val="PredformtovanHTML"/>
        <w:rPr>
          <w:rFonts w:ascii="Arial" w:hAnsi="Arial" w:cs="Arial"/>
        </w:rPr>
      </w:pPr>
    </w:p>
    <w:p w:rsidR="00655A2C" w:rsidRDefault="00655A2C" w:rsidP="00655A2C">
      <w:pPr>
        <w:rPr>
          <w:rFonts w:ascii="Arial" w:hAnsi="Arial" w:cs="Arial"/>
          <w:sz w:val="20"/>
          <w:szCs w:val="20"/>
        </w:rPr>
      </w:pPr>
      <w:r>
        <w:rPr>
          <w:rFonts w:ascii="Arial" w:hAnsi="Arial" w:cs="Arial"/>
          <w:sz w:val="20"/>
          <w:szCs w:val="20"/>
        </w:rPr>
        <w:t>Dodania a montáž hydraulickej ruky (HR) FASSI model F85B.0.22 (</w:t>
      </w:r>
      <w:proofErr w:type="spellStart"/>
      <w:r>
        <w:rPr>
          <w:rFonts w:ascii="Arial" w:hAnsi="Arial" w:cs="Arial"/>
          <w:sz w:val="20"/>
          <w:szCs w:val="20"/>
        </w:rPr>
        <w:t>active</w:t>
      </w:r>
      <w:proofErr w:type="spellEnd"/>
      <w:r>
        <w:rPr>
          <w:rFonts w:ascii="Arial" w:hAnsi="Arial" w:cs="Arial"/>
          <w:sz w:val="20"/>
          <w:szCs w:val="20"/>
        </w:rPr>
        <w:t xml:space="preserve"> </w:t>
      </w:r>
      <w:proofErr w:type="spellStart"/>
      <w:r>
        <w:rPr>
          <w:rFonts w:ascii="Arial" w:hAnsi="Arial" w:cs="Arial"/>
          <w:sz w:val="20"/>
          <w:szCs w:val="20"/>
        </w:rPr>
        <w:t>package</w:t>
      </w:r>
      <w:proofErr w:type="spellEnd"/>
      <w:r>
        <w:rPr>
          <w:rFonts w:ascii="Arial" w:hAnsi="Arial" w:cs="Arial"/>
          <w:sz w:val="20"/>
          <w:szCs w:val="20"/>
        </w:rPr>
        <w:t>) na MUV 69.</w:t>
      </w:r>
    </w:p>
    <w:p w:rsidR="00655A2C" w:rsidRPr="00655A2C" w:rsidRDefault="00655A2C" w:rsidP="00655A2C">
      <w:pPr>
        <w:pStyle w:val="Zarkazkladnhotextu2"/>
        <w:spacing w:after="0" w:line="240" w:lineRule="auto"/>
        <w:ind w:left="0"/>
        <w:jc w:val="both"/>
        <w:rPr>
          <w:rFonts w:cs="Arial"/>
          <w:b/>
        </w:rPr>
      </w:pPr>
      <w:r w:rsidRPr="00655A2C">
        <w:rPr>
          <w:rFonts w:cs="Arial"/>
          <w:b/>
        </w:rPr>
        <w:t xml:space="preserve">Požadované </w:t>
      </w:r>
      <w:proofErr w:type="gramStart"/>
      <w:r w:rsidRPr="00655A2C">
        <w:rPr>
          <w:rFonts w:cs="Arial"/>
          <w:b/>
        </w:rPr>
        <w:t>technické parametre</w:t>
      </w:r>
      <w:proofErr w:type="gramEnd"/>
      <w:r w:rsidRPr="00655A2C">
        <w:rPr>
          <w:rFonts w:cs="Arial"/>
          <w:b/>
        </w:rPr>
        <w:t xml:space="preserve"> </w:t>
      </w:r>
      <w:proofErr w:type="spellStart"/>
      <w:r w:rsidRPr="00655A2C">
        <w:rPr>
          <w:rFonts w:cs="Arial"/>
          <w:b/>
        </w:rPr>
        <w:t>hydraulickej</w:t>
      </w:r>
      <w:proofErr w:type="spellEnd"/>
      <w:r w:rsidRPr="00655A2C">
        <w:rPr>
          <w:rFonts w:cs="Arial"/>
          <w:b/>
        </w:rPr>
        <w:t xml:space="preserve"> ruky:</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 xml:space="preserve">zdvihový moment min. 8 </w:t>
      </w:r>
      <w:proofErr w:type="spellStart"/>
      <w:r>
        <w:rPr>
          <w:rFonts w:ascii="Arial" w:hAnsi="Arial" w:cs="Arial"/>
          <w:sz w:val="20"/>
          <w:szCs w:val="20"/>
        </w:rPr>
        <w:t>tm</w:t>
      </w:r>
      <w:proofErr w:type="spellEnd"/>
      <w:r>
        <w:rPr>
          <w:rFonts w:ascii="Arial" w:hAnsi="Arial" w:cs="Arial"/>
          <w:sz w:val="20"/>
          <w:szCs w:val="20"/>
        </w:rPr>
        <w:t>,</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hydraulický dosah HŽ min. 7.5 m,</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zdvih na vzdialenosti 7.5 m minimálne 1 tonu,</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hmotnosť vrátane podpier maximálne 1 tonu,</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 xml:space="preserve">hydraulický bočný </w:t>
      </w:r>
      <w:proofErr w:type="spellStart"/>
      <w:r>
        <w:rPr>
          <w:rFonts w:ascii="Arial" w:hAnsi="Arial" w:cs="Arial"/>
          <w:sz w:val="20"/>
          <w:szCs w:val="20"/>
        </w:rPr>
        <w:t>výsuv</w:t>
      </w:r>
      <w:proofErr w:type="spellEnd"/>
      <w:r>
        <w:rPr>
          <w:rFonts w:ascii="Arial" w:hAnsi="Arial" w:cs="Arial"/>
          <w:sz w:val="20"/>
          <w:szCs w:val="20"/>
        </w:rPr>
        <w:t xml:space="preserve"> podpier,</w:t>
      </w:r>
    </w:p>
    <w:p w:rsidR="00655A2C" w:rsidRDefault="00655A2C" w:rsidP="00C074B8">
      <w:pPr>
        <w:numPr>
          <w:ilvl w:val="0"/>
          <w:numId w:val="34"/>
        </w:numPr>
        <w:spacing w:after="0" w:line="240" w:lineRule="auto"/>
        <w:jc w:val="both"/>
        <w:rPr>
          <w:rFonts w:ascii="Arial" w:hAnsi="Arial" w:cs="Arial"/>
          <w:sz w:val="20"/>
          <w:szCs w:val="20"/>
        </w:rPr>
      </w:pPr>
      <w:r>
        <w:rPr>
          <w:rFonts w:ascii="Arial" w:hAnsi="Arial" w:cs="Arial"/>
          <w:sz w:val="20"/>
          <w:szCs w:val="20"/>
        </w:rPr>
        <w:t>otočné podpery s hydraulickým otáčaním -(nie iba ručne) – hydraulické stabilizačné podpery, pneumatický systém otočných podpier,</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 xml:space="preserve">dve aktivované hydraulické funkcie (pre prácu </w:t>
      </w:r>
      <w:proofErr w:type="spellStart"/>
      <w:r>
        <w:rPr>
          <w:rFonts w:ascii="Arial" w:hAnsi="Arial" w:cs="Arial"/>
          <w:sz w:val="20"/>
          <w:szCs w:val="20"/>
        </w:rPr>
        <w:t>rotátora</w:t>
      </w:r>
      <w:proofErr w:type="spellEnd"/>
      <w:r>
        <w:rPr>
          <w:rFonts w:ascii="Arial" w:hAnsi="Arial" w:cs="Arial"/>
          <w:sz w:val="20"/>
          <w:szCs w:val="20"/>
        </w:rPr>
        <w:t xml:space="preserve"> a drapáku),</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FSC/L (</w:t>
      </w:r>
      <w:proofErr w:type="spellStart"/>
      <w:r>
        <w:rPr>
          <w:rFonts w:ascii="Arial" w:hAnsi="Arial" w:cs="Arial"/>
          <w:sz w:val="20"/>
          <w:szCs w:val="20"/>
        </w:rPr>
        <w:t>Fassi</w:t>
      </w:r>
      <w:proofErr w:type="spellEnd"/>
      <w:r>
        <w:rPr>
          <w:rFonts w:ascii="Arial" w:hAnsi="Arial" w:cs="Arial"/>
          <w:sz w:val="20"/>
          <w:szCs w:val="20"/>
        </w:rPr>
        <w:t xml:space="preserve"> Stability </w:t>
      </w:r>
      <w:proofErr w:type="spellStart"/>
      <w:r>
        <w:rPr>
          <w:rFonts w:ascii="Arial" w:hAnsi="Arial" w:cs="Arial"/>
          <w:sz w:val="20"/>
          <w:szCs w:val="20"/>
        </w:rPr>
        <w:t>Control</w:t>
      </w:r>
      <w:proofErr w:type="spellEnd"/>
      <w:r>
        <w:rPr>
          <w:rFonts w:ascii="Arial" w:hAnsi="Arial" w:cs="Arial"/>
          <w:sz w:val="20"/>
          <w:szCs w:val="20"/>
        </w:rPr>
        <w:t>) (povinné podľa EN 12999/2011),</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CE certifikát,</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konštrukcia v súlade so Strojnou smernicou 2006/42/EC, 2004/108EC a musí spĺňať požiadavky normy STN EN 12999:2011,</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otočný systém s rozsahom 400</w:t>
      </w:r>
      <w:r w:rsidRPr="0071115A">
        <w:rPr>
          <w:rFonts w:ascii="Arial" w:hAnsi="Arial" w:cs="Arial"/>
          <w:sz w:val="20"/>
          <w:szCs w:val="20"/>
          <w:vertAlign w:val="superscript"/>
        </w:rPr>
        <w:t>o</w:t>
      </w:r>
    </w:p>
    <w:p w:rsidR="00655A2C" w:rsidRPr="00655A2C" w:rsidRDefault="00655A2C" w:rsidP="00655A2C">
      <w:pPr>
        <w:spacing w:after="0" w:line="240" w:lineRule="auto"/>
        <w:ind w:left="720"/>
        <w:rPr>
          <w:rFonts w:ascii="Arial" w:hAnsi="Arial" w:cs="Arial"/>
          <w:sz w:val="20"/>
          <w:szCs w:val="20"/>
        </w:rPr>
      </w:pPr>
    </w:p>
    <w:p w:rsidR="00655A2C" w:rsidRPr="00655A2C" w:rsidRDefault="00655A2C" w:rsidP="00655A2C">
      <w:pPr>
        <w:pStyle w:val="Bezriadkovania"/>
        <w:rPr>
          <w:rFonts w:ascii="Arial" w:eastAsia="Times New Roman" w:hAnsi="Arial" w:cs="Arial"/>
          <w:b/>
          <w:sz w:val="20"/>
          <w:szCs w:val="20"/>
          <w:lang w:val="cs-CZ" w:eastAsia="cs-CZ"/>
        </w:rPr>
      </w:pPr>
      <w:r w:rsidRPr="00655A2C">
        <w:rPr>
          <w:rFonts w:ascii="Arial" w:eastAsia="Times New Roman" w:hAnsi="Arial" w:cs="Arial"/>
          <w:b/>
          <w:sz w:val="20"/>
          <w:szCs w:val="20"/>
          <w:lang w:val="cs-CZ" w:eastAsia="cs-CZ"/>
        </w:rPr>
        <w:t>Pohon HR:</w:t>
      </w:r>
    </w:p>
    <w:p w:rsidR="00655A2C" w:rsidRDefault="00655A2C" w:rsidP="00C074B8">
      <w:pPr>
        <w:numPr>
          <w:ilvl w:val="0"/>
          <w:numId w:val="34"/>
        </w:numPr>
        <w:spacing w:after="0" w:line="240" w:lineRule="auto"/>
        <w:jc w:val="both"/>
        <w:rPr>
          <w:rFonts w:ascii="Arial" w:hAnsi="Arial" w:cs="Arial"/>
          <w:sz w:val="20"/>
          <w:szCs w:val="20"/>
        </w:rPr>
      </w:pPr>
      <w:r w:rsidRPr="00BD67BF">
        <w:rPr>
          <w:rFonts w:ascii="Arial" w:hAnsi="Arial" w:cs="Arial"/>
          <w:sz w:val="20"/>
          <w:szCs w:val="20"/>
        </w:rPr>
        <w:t xml:space="preserve">dodanie a montáž </w:t>
      </w:r>
      <w:proofErr w:type="spellStart"/>
      <w:r w:rsidRPr="00BD67BF">
        <w:rPr>
          <w:rFonts w:ascii="Arial" w:hAnsi="Arial" w:cs="Arial"/>
          <w:sz w:val="20"/>
          <w:szCs w:val="20"/>
        </w:rPr>
        <w:t>hydrogenerátora</w:t>
      </w:r>
      <w:proofErr w:type="spellEnd"/>
      <w:r>
        <w:rPr>
          <w:rFonts w:ascii="Arial" w:hAnsi="Arial" w:cs="Arial"/>
          <w:sz w:val="20"/>
          <w:szCs w:val="20"/>
        </w:rPr>
        <w:t xml:space="preserve"> na prevodovku LKT v prevedení </w:t>
      </w:r>
      <w:r w:rsidRPr="001F2F81">
        <w:rPr>
          <w:rFonts w:ascii="Arial" w:hAnsi="Arial" w:cs="Arial"/>
          <w:sz w:val="20"/>
          <w:szCs w:val="20"/>
        </w:rPr>
        <w:t>505-16-0000-9</w:t>
      </w:r>
      <w:r>
        <w:rPr>
          <w:rFonts w:ascii="Arial" w:hAnsi="Arial" w:cs="Arial"/>
          <w:sz w:val="20"/>
          <w:szCs w:val="20"/>
        </w:rPr>
        <w:t xml:space="preserve"> pre typ motora ZETOR 8602.12,</w:t>
      </w:r>
      <w:r w:rsidRPr="00BD67BF">
        <w:rPr>
          <w:rFonts w:ascii="Arial" w:hAnsi="Arial" w:cs="Arial"/>
          <w:sz w:val="20"/>
          <w:szCs w:val="20"/>
        </w:rPr>
        <w:t xml:space="preserve"> vrátane sacieho a tlakového </w:t>
      </w:r>
      <w:r>
        <w:rPr>
          <w:rFonts w:ascii="Arial" w:hAnsi="Arial" w:cs="Arial"/>
          <w:sz w:val="20"/>
          <w:szCs w:val="20"/>
        </w:rPr>
        <w:t xml:space="preserve">spojovacieho materiálu pre rozvod </w:t>
      </w:r>
      <w:bookmarkStart w:id="0" w:name="_GoBack"/>
      <w:bookmarkEnd w:id="0"/>
      <w:r w:rsidR="00C074B8">
        <w:rPr>
          <w:rFonts w:ascii="Arial" w:hAnsi="Arial" w:cs="Arial"/>
          <w:sz w:val="20"/>
          <w:szCs w:val="20"/>
        </w:rPr>
        <w:t>h</w:t>
      </w:r>
      <w:r>
        <w:rPr>
          <w:rFonts w:ascii="Arial" w:hAnsi="Arial" w:cs="Arial"/>
          <w:sz w:val="20"/>
          <w:szCs w:val="20"/>
        </w:rPr>
        <w:t>ydra</w:t>
      </w:r>
      <w:r w:rsidRPr="00BD67BF">
        <w:rPr>
          <w:rFonts w:ascii="Arial" w:hAnsi="Arial" w:cs="Arial"/>
          <w:sz w:val="20"/>
          <w:szCs w:val="20"/>
        </w:rPr>
        <w:t>uliky</w:t>
      </w:r>
    </w:p>
    <w:p w:rsidR="00655A2C" w:rsidRPr="00BD67BF" w:rsidRDefault="00655A2C" w:rsidP="00655A2C">
      <w:pPr>
        <w:spacing w:after="0" w:line="240" w:lineRule="auto"/>
        <w:ind w:left="720"/>
        <w:rPr>
          <w:rFonts w:ascii="Arial" w:hAnsi="Arial" w:cs="Arial"/>
          <w:sz w:val="20"/>
          <w:szCs w:val="20"/>
        </w:rPr>
      </w:pPr>
    </w:p>
    <w:p w:rsidR="00655A2C" w:rsidRPr="00655A2C" w:rsidRDefault="00655A2C" w:rsidP="00655A2C">
      <w:pPr>
        <w:pStyle w:val="Bezriadkovania"/>
        <w:rPr>
          <w:rFonts w:ascii="Arial" w:eastAsia="Times New Roman" w:hAnsi="Arial" w:cs="Arial"/>
          <w:b/>
          <w:sz w:val="20"/>
          <w:szCs w:val="20"/>
          <w:lang w:val="cs-CZ" w:eastAsia="cs-CZ"/>
        </w:rPr>
      </w:pPr>
      <w:r w:rsidRPr="00655A2C">
        <w:rPr>
          <w:rFonts w:ascii="Arial" w:eastAsia="Times New Roman" w:hAnsi="Arial" w:cs="Arial"/>
          <w:b/>
          <w:sz w:val="20"/>
          <w:szCs w:val="20"/>
          <w:lang w:val="cs-CZ" w:eastAsia="cs-CZ"/>
        </w:rPr>
        <w:t xml:space="preserve">Montáž </w:t>
      </w:r>
      <w:proofErr w:type="spellStart"/>
      <w:r w:rsidRPr="00655A2C">
        <w:rPr>
          <w:rFonts w:ascii="Arial" w:eastAsia="Times New Roman" w:hAnsi="Arial" w:cs="Arial"/>
          <w:b/>
          <w:sz w:val="20"/>
          <w:szCs w:val="20"/>
          <w:lang w:val="cs-CZ" w:eastAsia="cs-CZ"/>
        </w:rPr>
        <w:t>hydraulickej</w:t>
      </w:r>
      <w:proofErr w:type="spellEnd"/>
      <w:r w:rsidRPr="00655A2C">
        <w:rPr>
          <w:rFonts w:ascii="Arial" w:eastAsia="Times New Roman" w:hAnsi="Arial" w:cs="Arial"/>
          <w:b/>
          <w:sz w:val="20"/>
          <w:szCs w:val="20"/>
          <w:lang w:val="cs-CZ" w:eastAsia="cs-CZ"/>
        </w:rPr>
        <w:t xml:space="preserve"> ruky</w:t>
      </w:r>
      <w:r w:rsidR="00C074B8">
        <w:rPr>
          <w:rFonts w:ascii="Arial" w:eastAsia="Times New Roman" w:hAnsi="Arial" w:cs="Arial"/>
          <w:b/>
          <w:sz w:val="20"/>
          <w:szCs w:val="20"/>
          <w:lang w:val="cs-CZ" w:eastAsia="cs-CZ"/>
        </w:rPr>
        <w:t xml:space="preserve"> (HR)</w:t>
      </w:r>
      <w:r w:rsidRPr="00655A2C">
        <w:rPr>
          <w:rFonts w:ascii="Arial" w:eastAsia="Times New Roman" w:hAnsi="Arial" w:cs="Arial"/>
          <w:b/>
          <w:sz w:val="20"/>
          <w:szCs w:val="20"/>
          <w:lang w:val="cs-CZ" w:eastAsia="cs-CZ"/>
        </w:rPr>
        <w:t>:</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výroba a montáž pomocného rámu pod HR,</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montáž HR,</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zapojenie HR,</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uvedenie do prevádzky</w:t>
      </w:r>
    </w:p>
    <w:p w:rsidR="00655A2C" w:rsidRDefault="00655A2C" w:rsidP="00655A2C">
      <w:pPr>
        <w:numPr>
          <w:ilvl w:val="0"/>
          <w:numId w:val="34"/>
        </w:numPr>
        <w:spacing w:after="0" w:line="240" w:lineRule="auto"/>
        <w:rPr>
          <w:rFonts w:ascii="Arial" w:hAnsi="Arial" w:cs="Arial"/>
          <w:sz w:val="20"/>
          <w:szCs w:val="20"/>
        </w:rPr>
      </w:pPr>
    </w:p>
    <w:p w:rsidR="00655A2C" w:rsidRPr="00655A2C" w:rsidRDefault="00655A2C" w:rsidP="00655A2C">
      <w:pPr>
        <w:pStyle w:val="Bezriadkovania"/>
        <w:rPr>
          <w:rFonts w:ascii="Arial" w:eastAsia="Times New Roman" w:hAnsi="Arial" w:cs="Arial"/>
          <w:b/>
          <w:sz w:val="20"/>
          <w:szCs w:val="20"/>
          <w:lang w:val="cs-CZ" w:eastAsia="cs-CZ"/>
        </w:rPr>
      </w:pPr>
      <w:proofErr w:type="spellStart"/>
      <w:r w:rsidRPr="00655A2C">
        <w:rPr>
          <w:rFonts w:ascii="Arial" w:eastAsia="Times New Roman" w:hAnsi="Arial" w:cs="Arial"/>
          <w:b/>
          <w:sz w:val="20"/>
          <w:szCs w:val="20"/>
          <w:lang w:val="cs-CZ" w:eastAsia="cs-CZ"/>
        </w:rPr>
        <w:t>Prídavné</w:t>
      </w:r>
      <w:proofErr w:type="spellEnd"/>
      <w:r w:rsidRPr="00655A2C">
        <w:rPr>
          <w:rFonts w:ascii="Arial" w:eastAsia="Times New Roman" w:hAnsi="Arial" w:cs="Arial"/>
          <w:b/>
          <w:sz w:val="20"/>
          <w:szCs w:val="20"/>
          <w:lang w:val="cs-CZ" w:eastAsia="cs-CZ"/>
        </w:rPr>
        <w:t xml:space="preserve"> </w:t>
      </w:r>
      <w:proofErr w:type="spellStart"/>
      <w:r w:rsidRPr="00655A2C">
        <w:rPr>
          <w:rFonts w:ascii="Arial" w:eastAsia="Times New Roman" w:hAnsi="Arial" w:cs="Arial"/>
          <w:b/>
          <w:sz w:val="20"/>
          <w:szCs w:val="20"/>
          <w:lang w:val="cs-CZ" w:eastAsia="cs-CZ"/>
        </w:rPr>
        <w:t>zariadenia</w:t>
      </w:r>
      <w:proofErr w:type="spellEnd"/>
      <w:r w:rsidRPr="00655A2C">
        <w:rPr>
          <w:rFonts w:ascii="Arial" w:eastAsia="Times New Roman" w:hAnsi="Arial" w:cs="Arial"/>
          <w:b/>
          <w:sz w:val="20"/>
          <w:szCs w:val="20"/>
          <w:lang w:val="cs-CZ" w:eastAsia="cs-CZ"/>
        </w:rPr>
        <w:t>:</w:t>
      </w:r>
    </w:p>
    <w:p w:rsidR="00655A2C" w:rsidRDefault="00655A2C" w:rsidP="00655A2C">
      <w:pPr>
        <w:numPr>
          <w:ilvl w:val="0"/>
          <w:numId w:val="34"/>
        </w:numPr>
        <w:spacing w:after="0" w:line="240" w:lineRule="auto"/>
        <w:rPr>
          <w:rFonts w:ascii="Arial" w:hAnsi="Arial" w:cs="Arial"/>
          <w:sz w:val="20"/>
          <w:szCs w:val="20"/>
        </w:rPr>
      </w:pPr>
      <w:proofErr w:type="spellStart"/>
      <w:r>
        <w:rPr>
          <w:rFonts w:ascii="Arial" w:hAnsi="Arial" w:cs="Arial"/>
          <w:sz w:val="20"/>
          <w:szCs w:val="20"/>
        </w:rPr>
        <w:t>rotátor</w:t>
      </w:r>
      <w:proofErr w:type="spellEnd"/>
      <w:r>
        <w:rPr>
          <w:rFonts w:ascii="Arial" w:hAnsi="Arial" w:cs="Arial"/>
          <w:sz w:val="20"/>
          <w:szCs w:val="20"/>
        </w:rPr>
        <w:t xml:space="preserve"> GR30 (nekonečná otoč, vrátane závesu, príruby a hadíc ku drapáku),</w:t>
      </w:r>
    </w:p>
    <w:p w:rsidR="00655A2C" w:rsidRDefault="00655A2C" w:rsidP="00C074B8">
      <w:pPr>
        <w:numPr>
          <w:ilvl w:val="0"/>
          <w:numId w:val="34"/>
        </w:numPr>
        <w:spacing w:after="0" w:line="240" w:lineRule="auto"/>
        <w:jc w:val="both"/>
        <w:rPr>
          <w:rFonts w:ascii="Arial" w:hAnsi="Arial" w:cs="Arial"/>
          <w:sz w:val="20"/>
          <w:szCs w:val="20"/>
        </w:rPr>
      </w:pPr>
      <w:r>
        <w:rPr>
          <w:rFonts w:ascii="Arial" w:hAnsi="Arial" w:cs="Arial"/>
          <w:sz w:val="20"/>
          <w:szCs w:val="20"/>
        </w:rPr>
        <w:t>drapák R74F250 (na sypké hmoty, drvený odpad a pod., s odnímateľnými zubami, objem 250 dm</w:t>
      </w:r>
      <w:r w:rsidRPr="00BD67BF">
        <w:rPr>
          <w:rFonts w:ascii="Arial" w:hAnsi="Arial" w:cs="Arial"/>
          <w:sz w:val="20"/>
          <w:szCs w:val="20"/>
          <w:vertAlign w:val="superscript"/>
        </w:rPr>
        <w:t>3</w:t>
      </w:r>
      <w:r>
        <w:rPr>
          <w:rFonts w:ascii="Arial" w:hAnsi="Arial" w:cs="Arial"/>
          <w:sz w:val="20"/>
          <w:szCs w:val="20"/>
        </w:rPr>
        <w:t>)</w:t>
      </w:r>
    </w:p>
    <w:p w:rsidR="00655A2C" w:rsidRPr="00655A2C" w:rsidRDefault="00655A2C" w:rsidP="00655A2C">
      <w:pPr>
        <w:spacing w:after="0" w:line="240" w:lineRule="auto"/>
        <w:ind w:left="720"/>
        <w:rPr>
          <w:rFonts w:ascii="Arial" w:hAnsi="Arial" w:cs="Arial"/>
          <w:sz w:val="20"/>
          <w:szCs w:val="20"/>
        </w:rPr>
      </w:pPr>
    </w:p>
    <w:p w:rsidR="00655A2C" w:rsidRPr="00655A2C" w:rsidRDefault="00655A2C" w:rsidP="00655A2C">
      <w:pPr>
        <w:pStyle w:val="Bezriadkovania"/>
        <w:rPr>
          <w:rFonts w:ascii="Arial" w:eastAsia="Times New Roman" w:hAnsi="Arial" w:cs="Arial"/>
          <w:b/>
          <w:sz w:val="20"/>
          <w:szCs w:val="20"/>
          <w:lang w:val="cs-CZ" w:eastAsia="cs-CZ"/>
        </w:rPr>
      </w:pPr>
      <w:proofErr w:type="spellStart"/>
      <w:r w:rsidRPr="00655A2C">
        <w:rPr>
          <w:rFonts w:ascii="Arial" w:eastAsia="Times New Roman" w:hAnsi="Arial" w:cs="Arial"/>
          <w:b/>
          <w:sz w:val="20"/>
          <w:szCs w:val="20"/>
          <w:lang w:val="cs-CZ" w:eastAsia="cs-CZ"/>
        </w:rPr>
        <w:t>Signalizácia</w:t>
      </w:r>
      <w:proofErr w:type="spellEnd"/>
      <w:r w:rsidRPr="00655A2C">
        <w:rPr>
          <w:rFonts w:ascii="Arial" w:eastAsia="Times New Roman" w:hAnsi="Arial" w:cs="Arial"/>
          <w:b/>
          <w:sz w:val="20"/>
          <w:szCs w:val="20"/>
          <w:lang w:val="cs-CZ" w:eastAsia="cs-CZ"/>
        </w:rPr>
        <w:t xml:space="preserve"> a </w:t>
      </w:r>
      <w:proofErr w:type="spellStart"/>
      <w:r w:rsidRPr="00655A2C">
        <w:rPr>
          <w:rFonts w:ascii="Arial" w:eastAsia="Times New Roman" w:hAnsi="Arial" w:cs="Arial"/>
          <w:b/>
          <w:sz w:val="20"/>
          <w:szCs w:val="20"/>
          <w:lang w:val="cs-CZ" w:eastAsia="cs-CZ"/>
        </w:rPr>
        <w:t>bezpečnosť</w:t>
      </w:r>
      <w:proofErr w:type="spellEnd"/>
      <w:r w:rsidRPr="00655A2C">
        <w:rPr>
          <w:rFonts w:ascii="Arial" w:eastAsia="Times New Roman" w:hAnsi="Arial" w:cs="Arial"/>
          <w:b/>
          <w:sz w:val="20"/>
          <w:szCs w:val="20"/>
          <w:lang w:val="cs-CZ" w:eastAsia="cs-CZ"/>
        </w:rPr>
        <w:t>:</w:t>
      </w:r>
    </w:p>
    <w:p w:rsidR="00655A2C" w:rsidRDefault="00655A2C" w:rsidP="00C074B8">
      <w:pPr>
        <w:numPr>
          <w:ilvl w:val="0"/>
          <w:numId w:val="34"/>
        </w:numPr>
        <w:spacing w:after="0" w:line="240" w:lineRule="auto"/>
        <w:jc w:val="both"/>
        <w:rPr>
          <w:rFonts w:ascii="Arial" w:hAnsi="Arial" w:cs="Arial"/>
          <w:sz w:val="20"/>
          <w:szCs w:val="20"/>
        </w:rPr>
      </w:pPr>
      <w:r>
        <w:rPr>
          <w:rFonts w:ascii="Arial" w:hAnsi="Arial" w:cs="Arial"/>
          <w:sz w:val="20"/>
          <w:szCs w:val="20"/>
        </w:rPr>
        <w:t>umiestnenie svetla na výsuvné rameno – svietenie v smere nákladu,</w:t>
      </w:r>
    </w:p>
    <w:p w:rsidR="00655A2C" w:rsidRDefault="00655A2C" w:rsidP="00C074B8">
      <w:pPr>
        <w:numPr>
          <w:ilvl w:val="0"/>
          <w:numId w:val="34"/>
        </w:numPr>
        <w:spacing w:after="0" w:line="240" w:lineRule="auto"/>
        <w:jc w:val="both"/>
        <w:rPr>
          <w:rFonts w:ascii="Arial" w:hAnsi="Arial" w:cs="Arial"/>
          <w:sz w:val="20"/>
          <w:szCs w:val="20"/>
        </w:rPr>
      </w:pPr>
      <w:r>
        <w:rPr>
          <w:rFonts w:ascii="Arial" w:hAnsi="Arial" w:cs="Arial"/>
          <w:sz w:val="20"/>
          <w:szCs w:val="20"/>
        </w:rPr>
        <w:t>bezpečnostné opatrenie s oranžovým signalizačným svetlom, signalizujúcim prácu HR mimo priechodného prierezu,</w:t>
      </w:r>
    </w:p>
    <w:p w:rsidR="00655A2C" w:rsidRDefault="00655A2C" w:rsidP="00C074B8">
      <w:pPr>
        <w:numPr>
          <w:ilvl w:val="0"/>
          <w:numId w:val="34"/>
        </w:numPr>
        <w:spacing w:after="0" w:line="240" w:lineRule="auto"/>
        <w:jc w:val="both"/>
        <w:rPr>
          <w:rFonts w:ascii="Arial" w:hAnsi="Arial" w:cs="Arial"/>
          <w:sz w:val="20"/>
          <w:szCs w:val="20"/>
        </w:rPr>
      </w:pPr>
      <w:r>
        <w:rPr>
          <w:rFonts w:ascii="Arial" w:hAnsi="Arial" w:cs="Arial"/>
          <w:sz w:val="20"/>
          <w:szCs w:val="20"/>
        </w:rPr>
        <w:t>dodanie a montáž reflektora do priestoru hydraulickej ruky, aby tvoril trojuholník s pozičnými svetlami</w:t>
      </w:r>
    </w:p>
    <w:p w:rsidR="00655A2C" w:rsidRDefault="00655A2C" w:rsidP="00C074B8">
      <w:pPr>
        <w:spacing w:after="0" w:line="240" w:lineRule="auto"/>
        <w:ind w:left="720"/>
        <w:rPr>
          <w:rFonts w:ascii="Arial" w:hAnsi="Arial" w:cs="Arial"/>
          <w:sz w:val="20"/>
          <w:szCs w:val="20"/>
        </w:rPr>
      </w:pPr>
    </w:p>
    <w:p w:rsidR="00655A2C" w:rsidRPr="00655A2C" w:rsidRDefault="00655A2C" w:rsidP="00655A2C">
      <w:pPr>
        <w:pStyle w:val="Bezriadkovania"/>
        <w:rPr>
          <w:rFonts w:ascii="Arial" w:eastAsia="Times New Roman" w:hAnsi="Arial" w:cs="Arial"/>
          <w:b/>
          <w:sz w:val="20"/>
          <w:szCs w:val="20"/>
          <w:lang w:val="cs-CZ" w:eastAsia="cs-CZ"/>
        </w:rPr>
      </w:pPr>
      <w:proofErr w:type="spellStart"/>
      <w:r w:rsidRPr="00655A2C">
        <w:rPr>
          <w:rFonts w:ascii="Arial" w:eastAsia="Times New Roman" w:hAnsi="Arial" w:cs="Arial"/>
          <w:b/>
          <w:sz w:val="20"/>
          <w:szCs w:val="20"/>
          <w:lang w:val="cs-CZ" w:eastAsia="cs-CZ"/>
        </w:rPr>
        <w:t>Ostatné</w:t>
      </w:r>
      <w:proofErr w:type="spellEnd"/>
      <w:r w:rsidRPr="00655A2C">
        <w:rPr>
          <w:rFonts w:ascii="Arial" w:eastAsia="Times New Roman" w:hAnsi="Arial" w:cs="Arial"/>
          <w:b/>
          <w:sz w:val="20"/>
          <w:szCs w:val="20"/>
          <w:lang w:val="cs-CZ" w:eastAsia="cs-CZ"/>
        </w:rPr>
        <w:t>:</w:t>
      </w:r>
    </w:p>
    <w:p w:rsidR="00655A2C"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farba (červená RAL3020),</w:t>
      </w:r>
    </w:p>
    <w:p w:rsidR="00655A2C" w:rsidRPr="0022791E" w:rsidRDefault="00655A2C" w:rsidP="00655A2C">
      <w:pPr>
        <w:numPr>
          <w:ilvl w:val="0"/>
          <w:numId w:val="34"/>
        </w:numPr>
        <w:spacing w:after="0" w:line="240" w:lineRule="auto"/>
        <w:rPr>
          <w:rFonts w:ascii="Arial" w:hAnsi="Arial" w:cs="Arial"/>
          <w:sz w:val="20"/>
          <w:szCs w:val="20"/>
        </w:rPr>
      </w:pPr>
      <w:r>
        <w:rPr>
          <w:rFonts w:ascii="Arial" w:hAnsi="Arial" w:cs="Arial"/>
          <w:sz w:val="20"/>
          <w:szCs w:val="20"/>
        </w:rPr>
        <w:t>1 x katalóg náhradných dielov v elektronickej podobe</w:t>
      </w: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0643C7" w:rsidRDefault="000643C7" w:rsidP="00065BDB">
      <w:pPr>
        <w:pStyle w:val="PredformtovanHTML"/>
        <w:rPr>
          <w:rFonts w:ascii="Arial" w:hAnsi="Arial" w:cs="Arial"/>
        </w:rPr>
      </w:pPr>
    </w:p>
    <w:p w:rsidR="009F31CF" w:rsidRDefault="009F31CF" w:rsidP="00065BDB">
      <w:pPr>
        <w:pStyle w:val="PredformtovanHTML"/>
        <w:rPr>
          <w:rFonts w:ascii="Arial" w:hAnsi="Arial" w:cs="Arial"/>
        </w:rPr>
      </w:pPr>
    </w:p>
    <w:p w:rsidR="000643C7" w:rsidRDefault="000643C7"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Pr="00F84773" w:rsidRDefault="00C074B8" w:rsidP="00C074B8">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lastRenderedPageBreak/>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o poskytnutí služby</w:t>
      </w:r>
      <w:r w:rsidRPr="00F84773">
        <w:rPr>
          <w:rFonts w:ascii="Arial" w:eastAsia="Times New Roman" w:hAnsi="Arial" w:cs="Arial"/>
          <w:sz w:val="20"/>
          <w:szCs w:val="20"/>
          <w:lang w:eastAsia="cs-CZ"/>
        </w:rPr>
        <w:t xml:space="preserve"> s úspešným predkladateľom Vás žiadame, aby súčasťou cenového návrhu bola vyplnená tabuľka:</w:t>
      </w:r>
    </w:p>
    <w:p w:rsidR="00C074B8" w:rsidRPr="00F84773" w:rsidRDefault="00C074B8" w:rsidP="00C074B8">
      <w:pPr>
        <w:pStyle w:val="Bezriadkovania"/>
        <w:rPr>
          <w:rFonts w:ascii="Arial" w:eastAsia="Times New Roman" w:hAnsi="Arial" w:cs="Arial"/>
          <w:sz w:val="20"/>
          <w:szCs w:val="20"/>
          <w:lang w:eastAsia="cs-CZ"/>
        </w:rPr>
      </w:pPr>
    </w:p>
    <w:p w:rsidR="00C074B8" w:rsidRDefault="00C074B8" w:rsidP="00C074B8">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C074B8" w:rsidTr="00751157">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Times New Roman" w:eastAsiaTheme="minorHAnsi" w:hAnsi="Times New Roman"/>
                <w:sz w:val="24"/>
                <w:szCs w:val="24"/>
              </w:rPr>
            </w:pP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C074B8" w:rsidRDefault="00C074B8" w:rsidP="00751157">
            <w:pPr>
              <w:pStyle w:val="Bezriadkovania"/>
              <w:rPr>
                <w:rFonts w:ascii="Arial Narrow" w:eastAsiaTheme="minorHAnsi" w:hAnsi="Arial Narrow"/>
                <w:color w:val="000000"/>
                <w:sz w:val="20"/>
                <w:szCs w:val="20"/>
              </w:rPr>
            </w:pPr>
          </w:p>
        </w:tc>
      </w:tr>
      <w:tr w:rsidR="00C074B8" w:rsidTr="00751157">
        <w:trPr>
          <w:trHeight w:val="279"/>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C074B8" w:rsidTr="00751157">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C074B8" w:rsidRDefault="00C074B8" w:rsidP="00751157">
            <w:pPr>
              <w:pStyle w:val="Bezriadkovania"/>
              <w:rPr>
                <w:rFonts w:ascii="Arial Narrow" w:eastAsiaTheme="minorHAnsi" w:hAnsi="Arial Narrow"/>
                <w:color w:val="000000"/>
                <w:sz w:val="20"/>
                <w:szCs w:val="20"/>
              </w:rPr>
            </w:pPr>
          </w:p>
        </w:tc>
      </w:tr>
      <w:tr w:rsidR="00C074B8" w:rsidTr="00751157">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C074B8" w:rsidRDefault="00C074B8" w:rsidP="0075115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C074B8" w:rsidRDefault="00C074B8" w:rsidP="00C074B8">
      <w:pPr>
        <w:pStyle w:val="Bezriadkovania"/>
        <w:rPr>
          <w:rFonts w:ascii="Arial" w:eastAsia="Times New Roman" w:hAnsi="Arial" w:cs="Arial"/>
          <w:szCs w:val="20"/>
          <w:lang w:eastAsia="cs-CZ"/>
        </w:rPr>
      </w:pPr>
    </w:p>
    <w:p w:rsidR="00C074B8" w:rsidRDefault="00C074B8" w:rsidP="00C074B8">
      <w:pPr>
        <w:pStyle w:val="Bezriadkovania"/>
        <w:rPr>
          <w:rFonts w:ascii="Arial" w:eastAsia="Times New Roman" w:hAnsi="Arial" w:cs="Arial"/>
          <w:szCs w:val="20"/>
          <w:lang w:eastAsia="cs-CZ"/>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p w:rsidR="00C074B8" w:rsidRDefault="00C074B8" w:rsidP="00065BDB">
      <w:pPr>
        <w:pStyle w:val="PredformtovanHTML"/>
        <w:rPr>
          <w:rFonts w:ascii="Arial" w:hAnsi="Arial" w:cs="Arial"/>
        </w:rPr>
      </w:pPr>
    </w:p>
    <w:tbl>
      <w:tblPr>
        <w:tblW w:w="14742" w:type="dxa"/>
        <w:tblInd w:w="55" w:type="dxa"/>
        <w:tblCellMar>
          <w:left w:w="70" w:type="dxa"/>
          <w:right w:w="70" w:type="dxa"/>
        </w:tblCellMar>
        <w:tblLook w:val="04A0" w:firstRow="1" w:lastRow="0" w:firstColumn="1" w:lastColumn="0" w:noHBand="0" w:noVBand="1"/>
      </w:tblPr>
      <w:tblGrid>
        <w:gridCol w:w="994"/>
        <w:gridCol w:w="8169"/>
        <w:gridCol w:w="464"/>
        <w:gridCol w:w="1540"/>
        <w:gridCol w:w="139"/>
        <w:gridCol w:w="841"/>
        <w:gridCol w:w="1036"/>
        <w:gridCol w:w="1559"/>
      </w:tblGrid>
      <w:tr w:rsidR="0088284E" w:rsidRPr="0088284E" w:rsidTr="003D0F39">
        <w:trPr>
          <w:trHeight w:val="444"/>
        </w:trPr>
        <w:tc>
          <w:tcPr>
            <w:tcW w:w="9627" w:type="dxa"/>
            <w:gridSpan w:val="3"/>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2 - Neocenený zoznam položiek</w:t>
            </w: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6E006B" w:rsidRPr="0088284E" w:rsidTr="003D0F39">
        <w:trPr>
          <w:trHeight w:val="348"/>
        </w:trPr>
        <w:tc>
          <w:tcPr>
            <w:tcW w:w="9163" w:type="dxa"/>
            <w:gridSpan w:val="2"/>
            <w:tcBorders>
              <w:top w:val="nil"/>
              <w:left w:val="nil"/>
              <w:bottom w:val="nil"/>
              <w:right w:val="nil"/>
            </w:tcBorders>
            <w:shd w:val="clear" w:color="auto" w:fill="auto"/>
            <w:noWrap/>
            <w:vAlign w:val="bottom"/>
          </w:tcPr>
          <w:p w:rsidR="006E006B" w:rsidRDefault="006E006B" w:rsidP="0088284E">
            <w:pPr>
              <w:spacing w:after="0" w:line="240" w:lineRule="auto"/>
              <w:rPr>
                <w:rFonts w:ascii="Arial" w:eastAsia="Times New Roman" w:hAnsi="Arial" w:cs="Arial"/>
                <w:color w:val="000000"/>
                <w:sz w:val="20"/>
                <w:szCs w:val="20"/>
                <w:lang w:eastAsia="sk-SK"/>
              </w:rPr>
            </w:pPr>
          </w:p>
          <w:tbl>
            <w:tblPr>
              <w:tblW w:w="8876" w:type="dxa"/>
              <w:tblCellMar>
                <w:left w:w="70" w:type="dxa"/>
                <w:right w:w="70" w:type="dxa"/>
              </w:tblCellMar>
              <w:tblLook w:val="04A0" w:firstRow="1" w:lastRow="0" w:firstColumn="1" w:lastColumn="0" w:noHBand="0" w:noVBand="1"/>
            </w:tblPr>
            <w:tblGrid>
              <w:gridCol w:w="500"/>
              <w:gridCol w:w="2580"/>
              <w:gridCol w:w="1063"/>
              <w:gridCol w:w="1360"/>
              <w:gridCol w:w="860"/>
              <w:gridCol w:w="1060"/>
              <w:gridCol w:w="1453"/>
            </w:tblGrid>
            <w:tr w:rsidR="003D0F39" w:rsidRPr="003D0F39" w:rsidTr="003D0F39">
              <w:trPr>
                <w:trHeight w:val="300"/>
              </w:trPr>
              <w:tc>
                <w:tcPr>
                  <w:tcW w:w="50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258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106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13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8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10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c>
                <w:tcPr>
                  <w:tcW w:w="145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lang w:eastAsia="sk-SK"/>
                    </w:rPr>
                  </w:pPr>
                </w:p>
              </w:tc>
            </w:tr>
            <w:tr w:rsidR="003D0F39" w:rsidRPr="003D0F39" w:rsidTr="003D0F39">
              <w:trPr>
                <w:trHeight w:val="792"/>
              </w:trPr>
              <w:tc>
                <w:tcPr>
                  <w:tcW w:w="500" w:type="dxa"/>
                  <w:tcBorders>
                    <w:top w:val="single" w:sz="8" w:space="0" w:color="auto"/>
                    <w:left w:val="single" w:sz="8" w:space="0" w:color="auto"/>
                    <w:bottom w:val="single" w:sz="4" w:space="0" w:color="auto"/>
                    <w:right w:val="single" w:sz="4" w:space="0" w:color="auto"/>
                  </w:tcBorders>
                  <w:shd w:val="clear" w:color="000000" w:fill="B7DEE8"/>
                  <w:noWrap/>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proofErr w:type="spellStart"/>
                  <w:r w:rsidRPr="003D0F39">
                    <w:rPr>
                      <w:rFonts w:ascii="Arial" w:eastAsia="Times New Roman" w:hAnsi="Arial" w:cs="Arial"/>
                      <w:b/>
                      <w:bCs/>
                      <w:color w:val="000000"/>
                      <w:sz w:val="20"/>
                      <w:szCs w:val="20"/>
                      <w:lang w:eastAsia="sk-SK"/>
                    </w:rPr>
                    <w:t>P.č</w:t>
                  </w:r>
                  <w:proofErr w:type="spellEnd"/>
                  <w:r w:rsidRPr="003D0F39">
                    <w:rPr>
                      <w:rFonts w:ascii="Arial" w:eastAsia="Times New Roman" w:hAnsi="Arial" w:cs="Arial"/>
                      <w:b/>
                      <w:bCs/>
                      <w:color w:val="000000"/>
                      <w:sz w:val="20"/>
                      <w:szCs w:val="20"/>
                      <w:lang w:eastAsia="sk-SK"/>
                    </w:rPr>
                    <w:t>.</w:t>
                  </w:r>
                </w:p>
              </w:tc>
              <w:tc>
                <w:tcPr>
                  <w:tcW w:w="2580" w:type="dxa"/>
                  <w:tcBorders>
                    <w:top w:val="single" w:sz="8" w:space="0" w:color="auto"/>
                    <w:left w:val="nil"/>
                    <w:bottom w:val="single" w:sz="4" w:space="0" w:color="auto"/>
                    <w:right w:val="single" w:sz="4" w:space="0" w:color="auto"/>
                  </w:tcBorders>
                  <w:shd w:val="clear" w:color="000000" w:fill="B7DEE8"/>
                  <w:noWrap/>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Popis</w:t>
                  </w:r>
                </w:p>
              </w:tc>
              <w:tc>
                <w:tcPr>
                  <w:tcW w:w="1063" w:type="dxa"/>
                  <w:tcBorders>
                    <w:top w:val="single" w:sz="8" w:space="0" w:color="auto"/>
                    <w:left w:val="nil"/>
                    <w:bottom w:val="single" w:sz="4" w:space="0" w:color="auto"/>
                    <w:right w:val="single" w:sz="4" w:space="0" w:color="auto"/>
                  </w:tcBorders>
                  <w:shd w:val="clear" w:color="000000" w:fill="B7DEE8"/>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Množstvo</w:t>
                  </w:r>
                </w:p>
              </w:tc>
              <w:tc>
                <w:tcPr>
                  <w:tcW w:w="1360" w:type="dxa"/>
                  <w:tcBorders>
                    <w:top w:val="single" w:sz="8" w:space="0" w:color="auto"/>
                    <w:left w:val="nil"/>
                    <w:bottom w:val="single" w:sz="4" w:space="0" w:color="auto"/>
                    <w:right w:val="single" w:sz="4" w:space="0" w:color="auto"/>
                  </w:tcBorders>
                  <w:shd w:val="clear" w:color="000000" w:fill="B7DEE8"/>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Cena v EUR bez DPH</w:t>
                  </w:r>
                </w:p>
              </w:tc>
              <w:tc>
                <w:tcPr>
                  <w:tcW w:w="860" w:type="dxa"/>
                  <w:tcBorders>
                    <w:top w:val="single" w:sz="8" w:space="0" w:color="auto"/>
                    <w:left w:val="nil"/>
                    <w:bottom w:val="single" w:sz="4" w:space="0" w:color="auto"/>
                    <w:right w:val="single" w:sz="4" w:space="0" w:color="auto"/>
                  </w:tcBorders>
                  <w:shd w:val="clear" w:color="000000" w:fill="B7DEE8"/>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Sadzba DPH</w:t>
                  </w:r>
                </w:p>
              </w:tc>
              <w:tc>
                <w:tcPr>
                  <w:tcW w:w="1060" w:type="dxa"/>
                  <w:tcBorders>
                    <w:top w:val="single" w:sz="8" w:space="0" w:color="auto"/>
                    <w:left w:val="nil"/>
                    <w:bottom w:val="single" w:sz="4" w:space="0" w:color="auto"/>
                    <w:right w:val="single" w:sz="4" w:space="0" w:color="auto"/>
                  </w:tcBorders>
                  <w:shd w:val="clear" w:color="000000" w:fill="B7DEE8"/>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Výška DPH</w:t>
                  </w:r>
                </w:p>
              </w:tc>
              <w:tc>
                <w:tcPr>
                  <w:tcW w:w="1453" w:type="dxa"/>
                  <w:tcBorders>
                    <w:top w:val="single" w:sz="8" w:space="0" w:color="auto"/>
                    <w:left w:val="nil"/>
                    <w:bottom w:val="single" w:sz="4" w:space="0" w:color="auto"/>
                    <w:right w:val="single" w:sz="8" w:space="0" w:color="auto"/>
                  </w:tcBorders>
                  <w:shd w:val="clear" w:color="000000" w:fill="B7DEE8"/>
                  <w:vAlign w:val="center"/>
                  <w:hideMark/>
                </w:tcPr>
                <w:p w:rsidR="003D0F39" w:rsidRPr="003D0F39" w:rsidRDefault="003D0F39" w:rsidP="003D0F39">
                  <w:pPr>
                    <w:spacing w:after="0" w:line="240" w:lineRule="auto"/>
                    <w:jc w:val="center"/>
                    <w:rPr>
                      <w:rFonts w:ascii="Arial" w:eastAsia="Times New Roman" w:hAnsi="Arial" w:cs="Arial"/>
                      <w:b/>
                      <w:bCs/>
                      <w:color w:val="000000"/>
                      <w:sz w:val="20"/>
                      <w:szCs w:val="20"/>
                      <w:lang w:eastAsia="sk-SK"/>
                    </w:rPr>
                  </w:pPr>
                  <w:r w:rsidRPr="003D0F39">
                    <w:rPr>
                      <w:rFonts w:ascii="Arial" w:eastAsia="Times New Roman" w:hAnsi="Arial" w:cs="Arial"/>
                      <w:b/>
                      <w:bCs/>
                      <w:color w:val="000000"/>
                      <w:sz w:val="20"/>
                      <w:szCs w:val="20"/>
                      <w:lang w:eastAsia="sk-SK"/>
                    </w:rPr>
                    <w:t>Celková cena v EUR vrátane DPH</w:t>
                  </w:r>
                </w:p>
              </w:tc>
            </w:tr>
            <w:tr w:rsidR="003D0F39" w:rsidRPr="003D0F39" w:rsidTr="003D0F39">
              <w:trPr>
                <w:trHeight w:val="42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1.</w:t>
                  </w:r>
                </w:p>
              </w:tc>
              <w:tc>
                <w:tcPr>
                  <w:tcW w:w="258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Dodanie hydraulickej ruky</w:t>
                  </w:r>
                </w:p>
              </w:tc>
              <w:tc>
                <w:tcPr>
                  <w:tcW w:w="1063"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1 ks</w:t>
                  </w:r>
                </w:p>
              </w:tc>
              <w:tc>
                <w:tcPr>
                  <w:tcW w:w="13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8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0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453" w:type="dxa"/>
                  <w:tcBorders>
                    <w:top w:val="nil"/>
                    <w:left w:val="nil"/>
                    <w:bottom w:val="single" w:sz="4" w:space="0" w:color="auto"/>
                    <w:right w:val="single" w:sz="8"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r>
            <w:tr w:rsidR="003D0F39" w:rsidRPr="003D0F39" w:rsidTr="003D0F39">
              <w:trPr>
                <w:trHeight w:val="420"/>
              </w:trPr>
              <w:tc>
                <w:tcPr>
                  <w:tcW w:w="500" w:type="dxa"/>
                  <w:tcBorders>
                    <w:top w:val="nil"/>
                    <w:left w:val="single" w:sz="8" w:space="0" w:color="auto"/>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2.</w:t>
                  </w:r>
                </w:p>
              </w:tc>
              <w:tc>
                <w:tcPr>
                  <w:tcW w:w="258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Montáž hydraulickej ruky</w:t>
                  </w:r>
                </w:p>
              </w:tc>
              <w:tc>
                <w:tcPr>
                  <w:tcW w:w="1063"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1 ks</w:t>
                  </w:r>
                </w:p>
              </w:tc>
              <w:tc>
                <w:tcPr>
                  <w:tcW w:w="13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8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060" w:type="dxa"/>
                  <w:tcBorders>
                    <w:top w:val="nil"/>
                    <w:left w:val="nil"/>
                    <w:bottom w:val="single" w:sz="4"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453" w:type="dxa"/>
                  <w:tcBorders>
                    <w:top w:val="nil"/>
                    <w:left w:val="nil"/>
                    <w:bottom w:val="single" w:sz="4" w:space="0" w:color="auto"/>
                    <w:right w:val="single" w:sz="8"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r>
            <w:tr w:rsidR="003D0F39" w:rsidRPr="003D0F39" w:rsidTr="003D0F39">
              <w:trPr>
                <w:trHeight w:val="540"/>
              </w:trPr>
              <w:tc>
                <w:tcPr>
                  <w:tcW w:w="500" w:type="dxa"/>
                  <w:tcBorders>
                    <w:top w:val="nil"/>
                    <w:left w:val="single" w:sz="8" w:space="0" w:color="auto"/>
                    <w:bottom w:val="single" w:sz="8"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2580" w:type="dxa"/>
                  <w:tcBorders>
                    <w:top w:val="nil"/>
                    <w:left w:val="nil"/>
                    <w:bottom w:val="single" w:sz="8" w:space="0" w:color="auto"/>
                    <w:right w:val="single" w:sz="4" w:space="0" w:color="auto"/>
                  </w:tcBorders>
                  <w:shd w:val="clear" w:color="auto" w:fill="auto"/>
                  <w:noWrap/>
                  <w:vAlign w:val="center"/>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Celková cena spolu:</w:t>
                  </w:r>
                </w:p>
              </w:tc>
              <w:tc>
                <w:tcPr>
                  <w:tcW w:w="1063" w:type="dxa"/>
                  <w:tcBorders>
                    <w:top w:val="nil"/>
                    <w:left w:val="nil"/>
                    <w:bottom w:val="single" w:sz="8"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360" w:type="dxa"/>
                  <w:tcBorders>
                    <w:top w:val="nil"/>
                    <w:left w:val="nil"/>
                    <w:bottom w:val="single" w:sz="8" w:space="0" w:color="auto"/>
                    <w:right w:val="single" w:sz="4"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860" w:type="dxa"/>
                  <w:tcBorders>
                    <w:top w:val="nil"/>
                    <w:left w:val="nil"/>
                    <w:bottom w:val="single" w:sz="8"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060" w:type="dxa"/>
                  <w:tcBorders>
                    <w:top w:val="nil"/>
                    <w:left w:val="nil"/>
                    <w:bottom w:val="single" w:sz="8" w:space="0" w:color="auto"/>
                    <w:right w:val="single" w:sz="4" w:space="0" w:color="auto"/>
                  </w:tcBorders>
                  <w:shd w:val="clear" w:color="auto" w:fill="auto"/>
                  <w:noWrap/>
                  <w:vAlign w:val="bottom"/>
                  <w:hideMark/>
                </w:tcPr>
                <w:p w:rsidR="003D0F39" w:rsidRPr="003D0F39" w:rsidRDefault="003D0F39" w:rsidP="003D0F39">
                  <w:pPr>
                    <w:spacing w:after="0" w:line="240" w:lineRule="auto"/>
                    <w:jc w:val="center"/>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c>
                <w:tcPr>
                  <w:tcW w:w="1453" w:type="dxa"/>
                  <w:tcBorders>
                    <w:top w:val="nil"/>
                    <w:left w:val="nil"/>
                    <w:bottom w:val="single" w:sz="8" w:space="0" w:color="auto"/>
                    <w:right w:val="single" w:sz="8" w:space="0" w:color="auto"/>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r w:rsidRPr="003D0F39">
                    <w:rPr>
                      <w:rFonts w:ascii="Arial" w:eastAsia="Times New Roman" w:hAnsi="Arial" w:cs="Arial"/>
                      <w:color w:val="000000"/>
                      <w:sz w:val="20"/>
                      <w:szCs w:val="20"/>
                      <w:lang w:eastAsia="sk-SK"/>
                    </w:rPr>
                    <w:t> </w:t>
                  </w:r>
                </w:p>
              </w:tc>
            </w:tr>
            <w:tr w:rsidR="003D0F39" w:rsidRPr="003D0F39" w:rsidTr="003D0F39">
              <w:trPr>
                <w:trHeight w:val="375"/>
              </w:trPr>
              <w:tc>
                <w:tcPr>
                  <w:tcW w:w="50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258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06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8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0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45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r>
            <w:tr w:rsidR="003D0F39" w:rsidRPr="003D0F39" w:rsidTr="003D0F39">
              <w:trPr>
                <w:trHeight w:val="288"/>
              </w:trPr>
              <w:tc>
                <w:tcPr>
                  <w:tcW w:w="50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258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06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8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060"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c>
                <w:tcPr>
                  <w:tcW w:w="1453" w:type="dxa"/>
                  <w:tcBorders>
                    <w:top w:val="nil"/>
                    <w:left w:val="nil"/>
                    <w:bottom w:val="nil"/>
                    <w:right w:val="nil"/>
                  </w:tcBorders>
                  <w:shd w:val="clear" w:color="auto" w:fill="auto"/>
                  <w:noWrap/>
                  <w:vAlign w:val="bottom"/>
                  <w:hideMark/>
                </w:tcPr>
                <w:p w:rsidR="003D0F39" w:rsidRPr="003D0F39" w:rsidRDefault="003D0F39" w:rsidP="003D0F39">
                  <w:pPr>
                    <w:spacing w:after="0" w:line="240" w:lineRule="auto"/>
                    <w:rPr>
                      <w:rFonts w:ascii="Arial" w:eastAsia="Times New Roman" w:hAnsi="Arial" w:cs="Arial"/>
                      <w:color w:val="000000"/>
                      <w:sz w:val="20"/>
                      <w:szCs w:val="20"/>
                      <w:lang w:eastAsia="sk-SK"/>
                    </w:rPr>
                  </w:pPr>
                </w:p>
              </w:tc>
            </w:tr>
          </w:tbl>
          <w:p w:rsidR="006E006B" w:rsidRPr="0088284E" w:rsidRDefault="006E006B"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noWrap/>
            <w:vAlign w:val="bottom"/>
          </w:tcPr>
          <w:p w:rsidR="006E006B" w:rsidRPr="0088284E" w:rsidRDefault="006E006B" w:rsidP="0088284E">
            <w:pPr>
              <w:spacing w:after="0" w:line="240" w:lineRule="auto"/>
              <w:rPr>
                <w:rFonts w:ascii="Arial" w:eastAsia="Times New Roman" w:hAnsi="Arial" w:cs="Arial"/>
                <w:color w:val="000000"/>
                <w:sz w:val="20"/>
                <w:szCs w:val="20"/>
                <w:lang w:eastAsia="sk-SK"/>
              </w:rPr>
            </w:pPr>
          </w:p>
        </w:tc>
        <w:tc>
          <w:tcPr>
            <w:tcW w:w="1679" w:type="dxa"/>
            <w:gridSpan w:val="2"/>
            <w:tcBorders>
              <w:top w:val="nil"/>
              <w:left w:val="nil"/>
              <w:bottom w:val="nil"/>
              <w:right w:val="nil"/>
            </w:tcBorders>
            <w:shd w:val="clear" w:color="auto" w:fill="auto"/>
            <w:noWrap/>
            <w:vAlign w:val="bottom"/>
          </w:tcPr>
          <w:p w:rsidR="006E006B" w:rsidRPr="0088284E" w:rsidRDefault="006E006B"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tcPr>
          <w:p w:rsidR="006E006B" w:rsidRPr="0088284E" w:rsidRDefault="006E006B" w:rsidP="0088284E">
            <w:pPr>
              <w:spacing w:after="0" w:line="240" w:lineRule="auto"/>
              <w:rPr>
                <w:rFonts w:ascii="Arial" w:eastAsia="Times New Roman" w:hAnsi="Arial" w:cs="Arial"/>
                <w:color w:val="000000"/>
                <w:sz w:val="20"/>
                <w:szCs w:val="20"/>
                <w:lang w:eastAsia="sk-SK"/>
              </w:rPr>
            </w:pPr>
          </w:p>
        </w:tc>
        <w:tc>
          <w:tcPr>
            <w:tcW w:w="1036" w:type="dxa"/>
            <w:tcBorders>
              <w:top w:val="nil"/>
              <w:left w:val="nil"/>
              <w:bottom w:val="nil"/>
              <w:right w:val="nil"/>
            </w:tcBorders>
            <w:shd w:val="clear" w:color="auto" w:fill="auto"/>
            <w:noWrap/>
            <w:vAlign w:val="bottom"/>
          </w:tcPr>
          <w:p w:rsidR="006E006B" w:rsidRPr="0088284E" w:rsidRDefault="006E006B" w:rsidP="0088284E">
            <w:pPr>
              <w:spacing w:after="0" w:line="240" w:lineRule="auto"/>
              <w:rPr>
                <w:rFonts w:ascii="Arial" w:eastAsia="Times New Roman" w:hAnsi="Arial" w:cs="Arial"/>
                <w:color w:val="000000"/>
                <w:sz w:val="20"/>
                <w:szCs w:val="20"/>
                <w:lang w:eastAsia="sk-SK"/>
              </w:rPr>
            </w:pPr>
          </w:p>
        </w:tc>
        <w:tc>
          <w:tcPr>
            <w:tcW w:w="1559" w:type="dxa"/>
            <w:tcBorders>
              <w:top w:val="nil"/>
              <w:left w:val="nil"/>
              <w:bottom w:val="nil"/>
              <w:right w:val="nil"/>
            </w:tcBorders>
            <w:shd w:val="clear" w:color="auto" w:fill="auto"/>
            <w:noWrap/>
            <w:vAlign w:val="bottom"/>
          </w:tcPr>
          <w:p w:rsidR="006E006B" w:rsidRPr="0088284E" w:rsidRDefault="006E006B" w:rsidP="0088284E">
            <w:pPr>
              <w:spacing w:after="0" w:line="240" w:lineRule="auto"/>
              <w:rPr>
                <w:rFonts w:ascii="Arial" w:eastAsia="Times New Roman" w:hAnsi="Arial" w:cs="Arial"/>
                <w:color w:val="000000"/>
                <w:sz w:val="20"/>
                <w:szCs w:val="2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FF0000"/>
                <w:sz w:val="20"/>
                <w:szCs w:val="20"/>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163"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V:.................................</w:t>
            </w: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627" w:type="dxa"/>
            <w:gridSpan w:val="3"/>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Podpis a pečiatka:......................................................</w:t>
            </w: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12147" w:type="dxa"/>
            <w:gridSpan w:val="6"/>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(navrhovateľa v súlade so zápisom v obchodnom registri, resp. živnostenskom registri)</w:t>
            </w: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D0F39">
        <w:trPr>
          <w:trHeight w:val="288"/>
        </w:trPr>
        <w:tc>
          <w:tcPr>
            <w:tcW w:w="99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816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36"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9"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bl>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92202A" w:rsidRDefault="0092202A" w:rsidP="00065BDB">
      <w:pPr>
        <w:pStyle w:val="PredformtovanHTML"/>
        <w:rPr>
          <w:rFonts w:ascii="Arial" w:hAnsi="Arial" w:cs="Arial"/>
        </w:rPr>
      </w:pPr>
    </w:p>
    <w:p w:rsidR="001A596C" w:rsidRDefault="001A596C"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0643C7" w:rsidRDefault="000643C7" w:rsidP="00065BDB">
      <w:pPr>
        <w:pStyle w:val="PredformtovanHTML"/>
        <w:rPr>
          <w:rFonts w:ascii="Arial" w:hAnsi="Arial" w:cs="Arial"/>
        </w:rPr>
      </w:pPr>
    </w:p>
    <w:p w:rsidR="009F31CF" w:rsidRDefault="009F31CF" w:rsidP="00065BDB">
      <w:pPr>
        <w:pStyle w:val="PredformtovanHTML"/>
        <w:rPr>
          <w:rFonts w:ascii="Arial" w:hAnsi="Arial" w:cs="Arial"/>
        </w:rPr>
      </w:pPr>
    </w:p>
    <w:p w:rsidR="009F31CF" w:rsidRDefault="009F31CF" w:rsidP="00065BDB">
      <w:pPr>
        <w:pStyle w:val="PredformtovanHTML"/>
        <w:rPr>
          <w:rFonts w:ascii="Arial" w:hAnsi="Arial" w:cs="Arial"/>
        </w:rPr>
      </w:pPr>
    </w:p>
    <w:p w:rsidR="009F31CF" w:rsidRDefault="009F31CF" w:rsidP="00065BDB">
      <w:pPr>
        <w:pStyle w:val="PredformtovanHTML"/>
        <w:rPr>
          <w:rFonts w:ascii="Arial" w:hAnsi="Arial" w:cs="Arial"/>
        </w:rPr>
      </w:pPr>
    </w:p>
    <w:p w:rsidR="0088284E" w:rsidRDefault="0092202A" w:rsidP="00065BDB">
      <w:pPr>
        <w:pStyle w:val="PredformtovanHTML"/>
        <w:rPr>
          <w:rFonts w:ascii="Arial" w:hAnsi="Arial" w:cs="Arial"/>
        </w:rPr>
      </w:pPr>
      <w:r>
        <w:rPr>
          <w:rFonts w:ascii="Arial" w:hAnsi="Arial" w:cs="Arial"/>
        </w:rPr>
        <w:lastRenderedPageBreak/>
        <w:t>Príloha č. 3</w:t>
      </w:r>
    </w:p>
    <w:p w:rsidR="0088284E" w:rsidRPr="003F233D" w:rsidRDefault="0088284E" w:rsidP="0088284E">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I. Predmet zmluvy</w:t>
      </w:r>
    </w:p>
    <w:p w:rsidR="0088284E" w:rsidRPr="0088284E" w:rsidRDefault="0088284E" w:rsidP="0088284E">
      <w:pPr>
        <w:pStyle w:val="Zkladntext"/>
        <w:jc w:val="both"/>
        <w:rPr>
          <w:rFonts w:ascii="Arial" w:hAnsi="Arial" w:cs="Arial"/>
          <w:bCs/>
          <w:sz w:val="16"/>
          <w:szCs w:val="16"/>
        </w:rPr>
      </w:pPr>
      <w:r w:rsidRPr="0088284E">
        <w:rPr>
          <w:rFonts w:ascii="Arial" w:hAnsi="Arial"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 xml:space="preserve">II. Cena </w:t>
      </w:r>
    </w:p>
    <w:p w:rsidR="0088284E" w:rsidRDefault="0088284E" w:rsidP="0088284E">
      <w:pPr>
        <w:spacing w:after="0" w:line="240" w:lineRule="auto"/>
        <w:jc w:val="both"/>
        <w:rPr>
          <w:rFonts w:ascii="Arial" w:hAnsi="Arial" w:cs="Arial"/>
          <w:sz w:val="16"/>
          <w:szCs w:val="16"/>
        </w:rPr>
      </w:pPr>
      <w:r w:rsidRPr="0088284E">
        <w:rPr>
          <w:rFonts w:ascii="Arial" w:hAnsi="Arial"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88284E" w:rsidRPr="0088284E" w:rsidRDefault="0088284E" w:rsidP="0088284E">
      <w:pPr>
        <w:spacing w:after="0" w:line="240" w:lineRule="auto"/>
        <w:jc w:val="both"/>
        <w:rPr>
          <w:rFonts w:ascii="Arial" w:hAnsi="Arial" w:cs="Arial"/>
          <w:sz w:val="16"/>
          <w:szCs w:val="16"/>
        </w:rPr>
      </w:pPr>
    </w:p>
    <w:p w:rsidR="0088284E" w:rsidRPr="0088284E" w:rsidRDefault="0088284E" w:rsidP="0088284E">
      <w:pPr>
        <w:spacing w:after="0" w:line="240" w:lineRule="auto"/>
        <w:jc w:val="both"/>
        <w:rPr>
          <w:rFonts w:ascii="Arial" w:hAnsi="Arial" w:cs="Arial"/>
          <w:bCs/>
          <w:i/>
          <w:sz w:val="16"/>
          <w:szCs w:val="16"/>
        </w:rPr>
      </w:pPr>
      <w:r w:rsidRPr="0088284E">
        <w:rPr>
          <w:rFonts w:ascii="Arial" w:hAnsi="Arial" w:cs="Arial"/>
          <w:bCs/>
          <w:i/>
          <w:sz w:val="16"/>
          <w:szCs w:val="16"/>
        </w:rPr>
        <w:t>III. Čas a miesto poskytovania služby</w:t>
      </w:r>
    </w:p>
    <w:p w:rsidR="0088284E" w:rsidRDefault="0088284E" w:rsidP="0088284E">
      <w:pPr>
        <w:pStyle w:val="Zkladntext2"/>
        <w:overflowPunct w:val="0"/>
        <w:spacing w:after="0" w:line="240" w:lineRule="auto"/>
        <w:jc w:val="both"/>
        <w:textAlignment w:val="baseline"/>
        <w:rPr>
          <w:rFonts w:ascii="Arial" w:hAnsi="Arial" w:cs="Arial"/>
          <w:sz w:val="16"/>
          <w:szCs w:val="16"/>
        </w:rPr>
      </w:pPr>
      <w:r w:rsidRPr="0088284E">
        <w:rPr>
          <w:rFonts w:ascii="Arial" w:hAnsi="Arial" w:cs="Arial"/>
          <w:sz w:val="16"/>
          <w:szCs w:val="16"/>
        </w:rPr>
        <w:t xml:space="preserve">Poskytovateľ sa zaväzuje poskytovať služby v lehote a mieste uvedenom v tejto zmluve. </w:t>
      </w:r>
    </w:p>
    <w:p w:rsidR="0088284E" w:rsidRPr="0088284E" w:rsidRDefault="0088284E" w:rsidP="0088284E">
      <w:pPr>
        <w:pStyle w:val="Zkladntext2"/>
        <w:overflowPunct w:val="0"/>
        <w:spacing w:after="0" w:line="240" w:lineRule="auto"/>
        <w:jc w:val="both"/>
        <w:textAlignment w:val="baseline"/>
        <w:rPr>
          <w:rFonts w:ascii="Arial" w:hAnsi="Arial" w:cs="Arial"/>
          <w:sz w:val="16"/>
          <w:szCs w:val="16"/>
        </w:rPr>
      </w:pPr>
    </w:p>
    <w:p w:rsidR="0088284E" w:rsidRPr="0088284E" w:rsidRDefault="0088284E" w:rsidP="0088284E">
      <w:pPr>
        <w:spacing w:after="0" w:line="240" w:lineRule="auto"/>
        <w:jc w:val="both"/>
        <w:rPr>
          <w:rFonts w:ascii="Arial" w:hAnsi="Arial" w:cs="Arial"/>
          <w:bCs/>
          <w:i/>
          <w:sz w:val="16"/>
          <w:szCs w:val="16"/>
        </w:rPr>
      </w:pPr>
      <w:r w:rsidRPr="0088284E">
        <w:rPr>
          <w:rFonts w:ascii="Arial" w:hAnsi="Arial" w:cs="Arial"/>
          <w:bCs/>
          <w:i/>
          <w:sz w:val="16"/>
          <w:szCs w:val="16"/>
        </w:rPr>
        <w:t>IV. Platobné podmienky, zmluvné pokuty a náhrada škody</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 xml:space="preserve">Štandardná lehota splatnosti faktúr je 30 dní od doručenia faktúry objednávateľovi. </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 xml:space="preserve">Poskytovateľ  je oprávnený fakturovať v deň poskytnutia služby/výsledku služby, ale najneskôr do 15 pracovných dní odo dňa poskytnutia. </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Za nedodržanie lehoty splatnosti faktúry je poskytovateľ  oprávnený požadovať úrok z omeškania v zmysle ustanovení Obchodného zákonníka.</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88284E" w:rsidRPr="0088284E" w:rsidRDefault="0088284E" w:rsidP="0088284E">
      <w:pPr>
        <w:numPr>
          <w:ilvl w:val="0"/>
          <w:numId w:val="30"/>
        </w:numPr>
        <w:overflowPunct w:val="0"/>
        <w:autoSpaceDE w:val="0"/>
        <w:autoSpaceDN w:val="0"/>
        <w:spacing w:after="0" w:line="240" w:lineRule="auto"/>
        <w:ind w:left="284" w:hanging="284"/>
        <w:jc w:val="both"/>
        <w:rPr>
          <w:rFonts w:ascii="Arial" w:hAnsi="Arial" w:cs="Arial"/>
          <w:sz w:val="16"/>
          <w:szCs w:val="16"/>
        </w:rPr>
      </w:pPr>
      <w:r w:rsidRPr="0088284E">
        <w:rPr>
          <w:rFonts w:ascii="Arial" w:hAnsi="Arial" w:cs="Arial"/>
          <w:sz w:val="16"/>
          <w:szCs w:val="16"/>
        </w:rPr>
        <w:t xml:space="preserve">V prípade </w:t>
      </w:r>
      <w:proofErr w:type="spellStart"/>
      <w:r w:rsidRPr="0088284E">
        <w:rPr>
          <w:rFonts w:ascii="Arial" w:hAnsi="Arial" w:cs="Arial"/>
          <w:sz w:val="16"/>
          <w:szCs w:val="16"/>
        </w:rPr>
        <w:t>vadného</w:t>
      </w:r>
      <w:proofErr w:type="spellEnd"/>
      <w:r w:rsidRPr="0088284E">
        <w:rPr>
          <w:rFonts w:ascii="Arial" w:hAnsi="Arial"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88284E">
        <w:rPr>
          <w:rFonts w:ascii="Arial" w:hAnsi="Arial" w:cs="Arial"/>
          <w:sz w:val="16"/>
          <w:szCs w:val="16"/>
        </w:rPr>
        <w:t>vadu</w:t>
      </w:r>
      <w:proofErr w:type="spellEnd"/>
      <w:r w:rsidRPr="0088284E">
        <w:rPr>
          <w:rFonts w:ascii="Arial" w:hAnsi="Arial" w:cs="Arial"/>
          <w:sz w:val="16"/>
          <w:szCs w:val="16"/>
        </w:rPr>
        <w:t xml:space="preserve"> uzná a bezplatne ju odstráni do 30 dní od uplatnenia reklamácie objednávateľom. </w:t>
      </w:r>
    </w:p>
    <w:p w:rsidR="0088284E" w:rsidRPr="0088284E" w:rsidRDefault="0088284E" w:rsidP="0088284E">
      <w:pPr>
        <w:numPr>
          <w:ilvl w:val="0"/>
          <w:numId w:val="30"/>
        </w:numPr>
        <w:overflowPunct w:val="0"/>
        <w:autoSpaceDE w:val="0"/>
        <w:autoSpaceDN w:val="0"/>
        <w:spacing w:after="0" w:line="240" w:lineRule="auto"/>
        <w:ind w:left="284" w:hanging="284"/>
        <w:jc w:val="both"/>
        <w:rPr>
          <w:rFonts w:ascii="Arial" w:hAnsi="Arial" w:cs="Arial"/>
          <w:sz w:val="16"/>
          <w:szCs w:val="16"/>
        </w:rPr>
      </w:pPr>
      <w:r w:rsidRPr="0088284E">
        <w:rPr>
          <w:rFonts w:ascii="Arial" w:hAnsi="Arial"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8284E" w:rsidRPr="0088284E" w:rsidRDefault="0088284E" w:rsidP="0088284E">
      <w:pPr>
        <w:spacing w:after="0" w:line="240" w:lineRule="auto"/>
        <w:ind w:left="284"/>
        <w:jc w:val="both"/>
        <w:rPr>
          <w:rFonts w:ascii="Arial" w:hAnsi="Arial" w:cs="Arial"/>
          <w:i/>
          <w:sz w:val="16"/>
          <w:szCs w:val="16"/>
        </w:rPr>
      </w:pPr>
    </w:p>
    <w:p w:rsidR="0088284E" w:rsidRPr="0088284E" w:rsidRDefault="0088284E" w:rsidP="0088284E">
      <w:pPr>
        <w:tabs>
          <w:tab w:val="left" w:pos="284"/>
        </w:tabs>
        <w:spacing w:after="0" w:line="240" w:lineRule="auto"/>
        <w:jc w:val="both"/>
        <w:rPr>
          <w:rFonts w:ascii="Arial" w:hAnsi="Arial" w:cs="Arial"/>
          <w:bCs/>
          <w:i/>
          <w:sz w:val="16"/>
          <w:szCs w:val="16"/>
        </w:rPr>
      </w:pPr>
      <w:r w:rsidRPr="0088284E">
        <w:rPr>
          <w:rFonts w:ascii="Arial" w:hAnsi="Arial" w:cs="Arial"/>
          <w:bCs/>
          <w:i/>
          <w:sz w:val="16"/>
          <w:szCs w:val="16"/>
        </w:rPr>
        <w:t xml:space="preserve">V. </w:t>
      </w:r>
      <w:r w:rsidRPr="0088284E">
        <w:rPr>
          <w:rFonts w:ascii="Arial" w:hAnsi="Arial" w:cs="Arial"/>
          <w:bCs/>
          <w:i/>
          <w:sz w:val="16"/>
          <w:szCs w:val="16"/>
        </w:rPr>
        <w:tab/>
        <w:t>Práva a povinnosti zmluvných strán</w:t>
      </w:r>
    </w:p>
    <w:p w:rsidR="0088284E" w:rsidRPr="0088284E" w:rsidRDefault="0088284E" w:rsidP="0088284E">
      <w:pPr>
        <w:pStyle w:val="Odsekzoznamu"/>
        <w:numPr>
          <w:ilvl w:val="0"/>
          <w:numId w:val="31"/>
        </w:numPr>
        <w:jc w:val="both"/>
        <w:rPr>
          <w:rFonts w:ascii="Arial" w:hAnsi="Arial" w:cs="Arial"/>
          <w:sz w:val="16"/>
          <w:szCs w:val="16"/>
        </w:rPr>
      </w:pPr>
      <w:r w:rsidRPr="0088284E">
        <w:rPr>
          <w:rFonts w:ascii="Arial" w:hAnsi="Arial" w:cs="Arial"/>
          <w:sz w:val="16"/>
          <w:szCs w:val="16"/>
        </w:rPr>
        <w:t>Povinnosti poskytovateľa:</w:t>
      </w:r>
    </w:p>
    <w:p w:rsidR="0088284E" w:rsidRPr="0088284E" w:rsidRDefault="0088284E" w:rsidP="0088284E">
      <w:pPr>
        <w:pStyle w:val="Odsekzoznamu"/>
        <w:numPr>
          <w:ilvl w:val="1"/>
          <w:numId w:val="31"/>
        </w:numPr>
        <w:jc w:val="both"/>
        <w:rPr>
          <w:rFonts w:ascii="Arial" w:hAnsi="Arial" w:cs="Arial"/>
          <w:sz w:val="16"/>
          <w:szCs w:val="16"/>
        </w:rPr>
      </w:pPr>
      <w:r w:rsidRPr="0088284E">
        <w:rPr>
          <w:rFonts w:ascii="Arial" w:hAnsi="Arial" w:cs="Arial"/>
          <w:sz w:val="16"/>
          <w:szCs w:val="16"/>
        </w:rPr>
        <w:t xml:space="preserve">zodpovedá za rozsah a kvalitu služby vo vzťahu k požadovaným výkonom a zodpovedá za nedostatky a </w:t>
      </w:r>
      <w:proofErr w:type="spellStart"/>
      <w:r w:rsidRPr="0088284E">
        <w:rPr>
          <w:rFonts w:ascii="Arial" w:hAnsi="Arial" w:cs="Arial"/>
          <w:sz w:val="16"/>
          <w:szCs w:val="16"/>
        </w:rPr>
        <w:t>vady</w:t>
      </w:r>
      <w:proofErr w:type="spellEnd"/>
      <w:r w:rsidRPr="0088284E">
        <w:rPr>
          <w:rFonts w:ascii="Arial" w:hAnsi="Arial" w:cs="Arial"/>
          <w:sz w:val="16"/>
          <w:szCs w:val="16"/>
        </w:rPr>
        <w:t xml:space="preserve"> v súlade s podmienkami stanovenými všeobecne záväznými právnymi, technickými a hygienickými predpismi,</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vykonáva činnosti spojené s predmetom zmluvy len prostredníctvom odborné spôsobilých osôb,</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vykonáva činnosti spojené s vykonaním služieb na vlastnú zodpovednosť, v súlade s podmienkami dohodnutými v tejto zmluve a </w:t>
      </w:r>
      <w:r w:rsidRPr="0088284E">
        <w:rPr>
          <w:rFonts w:ascii="Arial" w:hAnsi="Arial" w:cs="Arial"/>
          <w:bCs/>
          <w:sz w:val="16"/>
          <w:szCs w:val="16"/>
        </w:rPr>
        <w:t xml:space="preserve">v súlade s </w:t>
      </w:r>
      <w:r w:rsidRPr="0088284E">
        <w:rPr>
          <w:rFonts w:ascii="Arial" w:hAnsi="Arial" w:cs="Arial"/>
          <w:sz w:val="16"/>
          <w:szCs w:val="16"/>
        </w:rPr>
        <w:t xml:space="preserve">príslušnými všeobecne záväznými právnymi predpismi platnými na území Slovenskej republiky a internými predpismi objednávateľa, vzťahujúcimi sa na vykonávané služby, najmä predpismi upravujúcimi </w:t>
      </w:r>
      <w:r w:rsidRPr="0088284E">
        <w:rPr>
          <w:rStyle w:val="st"/>
          <w:rFonts w:ascii="Arial" w:hAnsi="Arial" w:cs="Arial"/>
          <w:sz w:val="16"/>
          <w:szCs w:val="16"/>
        </w:rPr>
        <w:t xml:space="preserve">zaistenie bezpečnosti a </w:t>
      </w:r>
      <w:r w:rsidRPr="0088284E">
        <w:rPr>
          <w:rStyle w:val="Zvraznenie"/>
          <w:rFonts w:ascii="Arial" w:hAnsi="Arial" w:cs="Arial"/>
          <w:b w:val="0"/>
          <w:sz w:val="16"/>
          <w:szCs w:val="16"/>
        </w:rPr>
        <w:t>ochrany zdravia</w:t>
      </w:r>
      <w:r w:rsidRPr="0088284E">
        <w:rPr>
          <w:rStyle w:val="st"/>
          <w:rFonts w:ascii="Arial" w:hAnsi="Arial" w:cs="Arial"/>
          <w:sz w:val="16"/>
          <w:szCs w:val="16"/>
        </w:rPr>
        <w:t xml:space="preserve"> pri práci</w:t>
      </w:r>
      <w:r w:rsidRPr="0088284E">
        <w:rPr>
          <w:rFonts w:ascii="Arial" w:hAnsi="Arial" w:cs="Arial"/>
          <w:sz w:val="16"/>
          <w:szCs w:val="16"/>
        </w:rPr>
        <w:t xml:space="preserve"> (ako napr. zákon č. 124/2006 </w:t>
      </w:r>
      <w:proofErr w:type="spellStart"/>
      <w:r w:rsidRPr="0088284E">
        <w:rPr>
          <w:rFonts w:ascii="Arial" w:hAnsi="Arial" w:cs="Arial"/>
          <w:sz w:val="16"/>
          <w:szCs w:val="16"/>
        </w:rPr>
        <w:t>Z.z</w:t>
      </w:r>
      <w:proofErr w:type="spellEnd"/>
      <w:r w:rsidRPr="0088284E">
        <w:rPr>
          <w:rFonts w:ascii="Arial" w:hAnsi="Arial" w:cs="Arial"/>
          <w:sz w:val="16"/>
          <w:szCs w:val="16"/>
        </w:rPr>
        <w:t xml:space="preserve">. o bezpečnosti a ochrane zdravia pri práci v znení neskorších predpisov, interného predpisu objednávateľa ŽSR Z 2 a vyhlášky </w:t>
      </w:r>
      <w:proofErr w:type="spellStart"/>
      <w:r w:rsidRPr="0088284E">
        <w:rPr>
          <w:rFonts w:ascii="Arial" w:hAnsi="Arial" w:cs="Arial"/>
          <w:sz w:val="16"/>
          <w:szCs w:val="16"/>
        </w:rPr>
        <w:t>MPSVaR</w:t>
      </w:r>
      <w:proofErr w:type="spellEnd"/>
      <w:r w:rsidRPr="0088284E">
        <w:rPr>
          <w:rFonts w:ascii="Arial" w:hAnsi="Arial" w:cs="Arial"/>
          <w:sz w:val="16"/>
          <w:szCs w:val="16"/>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w:t>
      </w:r>
      <w:r w:rsidRPr="0088284E">
        <w:rPr>
          <w:rFonts w:ascii="Arial" w:hAnsi="Arial" w:cs="Arial"/>
          <w:sz w:val="16"/>
          <w:szCs w:val="16"/>
        </w:rPr>
        <w:lastRenderedPageBreak/>
        <w:t xml:space="preserve">uvedené v plnom rozsahu akceptuje. Pokiaľ poskytovateľ neuzavrie túto dohodu, je objednávateľ oprávnený postupovať podľa čl. VI. bod 4. týchto VOPPS.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poskytovateľ je povinný bez meškania a písomne informovať objednávateľa  o vzniku akejkoľvek udalosti, ktorá bráni alebo sťažuje poskytnutie služieb,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88284E" w:rsidRPr="0088284E" w:rsidRDefault="0088284E" w:rsidP="0088284E">
      <w:pPr>
        <w:numPr>
          <w:ilvl w:val="0"/>
          <w:numId w:val="31"/>
        </w:numPr>
        <w:tabs>
          <w:tab w:val="clear" w:pos="360"/>
          <w:tab w:val="num" w:pos="0"/>
          <w:tab w:val="num" w:pos="284"/>
        </w:tabs>
        <w:spacing w:after="0" w:line="240" w:lineRule="auto"/>
        <w:ind w:left="180" w:hanging="180"/>
        <w:jc w:val="both"/>
        <w:rPr>
          <w:rFonts w:ascii="Arial" w:hAnsi="Arial" w:cs="Arial"/>
          <w:sz w:val="16"/>
          <w:szCs w:val="16"/>
        </w:rPr>
      </w:pPr>
      <w:r w:rsidRPr="0088284E">
        <w:rPr>
          <w:rFonts w:ascii="Arial" w:hAnsi="Arial" w:cs="Arial"/>
          <w:sz w:val="16"/>
          <w:szCs w:val="16"/>
        </w:rPr>
        <w:t>Povinnosti objednávateľa:</w:t>
      </w:r>
    </w:p>
    <w:p w:rsidR="0088284E" w:rsidRPr="0088284E" w:rsidRDefault="0088284E" w:rsidP="0088284E">
      <w:pPr>
        <w:pStyle w:val="Odsekzoznamu"/>
        <w:numPr>
          <w:ilvl w:val="1"/>
          <w:numId w:val="31"/>
        </w:numPr>
        <w:tabs>
          <w:tab w:val="num" w:pos="284"/>
        </w:tabs>
        <w:jc w:val="both"/>
        <w:rPr>
          <w:rFonts w:ascii="Arial" w:hAnsi="Arial" w:cs="Arial"/>
          <w:sz w:val="16"/>
          <w:szCs w:val="16"/>
        </w:rPr>
      </w:pPr>
      <w:r w:rsidRPr="0088284E">
        <w:rPr>
          <w:rFonts w:ascii="Arial" w:hAnsi="Arial" w:cs="Arial"/>
          <w:sz w:val="16"/>
          <w:szCs w:val="16"/>
        </w:rPr>
        <w:t>poskytnúť poskytovateľovi súčinnosť pri poskytovaní služieb,</w:t>
      </w:r>
    </w:p>
    <w:p w:rsidR="0088284E" w:rsidRPr="0088284E" w:rsidRDefault="0088284E" w:rsidP="0088284E">
      <w:pPr>
        <w:pStyle w:val="Zarkazkladnhotextu3"/>
        <w:numPr>
          <w:ilvl w:val="1"/>
          <w:numId w:val="31"/>
        </w:numPr>
        <w:tabs>
          <w:tab w:val="num" w:pos="284"/>
        </w:tabs>
        <w:spacing w:after="0" w:line="240" w:lineRule="auto"/>
        <w:rPr>
          <w:rFonts w:ascii="Arial" w:hAnsi="Arial" w:cs="Arial"/>
        </w:rPr>
      </w:pPr>
      <w:r w:rsidRPr="0088284E">
        <w:rPr>
          <w:rFonts w:ascii="Arial" w:hAnsi="Arial" w:cs="Arial"/>
        </w:rPr>
        <w:t>ihneď a bezodkladne upozorňovať na nedostatky a </w:t>
      </w:r>
      <w:proofErr w:type="spellStart"/>
      <w:r w:rsidRPr="0088284E">
        <w:rPr>
          <w:rFonts w:ascii="Arial" w:hAnsi="Arial" w:cs="Arial"/>
        </w:rPr>
        <w:t>vady</w:t>
      </w:r>
      <w:proofErr w:type="spellEnd"/>
      <w:r w:rsidRPr="0088284E">
        <w:rPr>
          <w:rFonts w:ascii="Arial" w:hAnsi="Arial" w:cs="Arial"/>
        </w:rPr>
        <w:t xml:space="preserve"> pri poskytovaní služieb a umožniť v primeranom čase ich odstránenie</w:t>
      </w:r>
    </w:p>
    <w:p w:rsidR="0088284E" w:rsidRPr="0088284E" w:rsidRDefault="0088284E" w:rsidP="0088284E">
      <w:pPr>
        <w:pStyle w:val="BodyTextIndent21"/>
        <w:tabs>
          <w:tab w:val="num" w:pos="284"/>
        </w:tabs>
        <w:ind w:left="0" w:firstLine="0"/>
        <w:rPr>
          <w:rStyle w:val="Strong1"/>
          <w:rFonts w:ascii="Arial" w:hAnsi="Arial" w:cs="Arial"/>
          <w:b w:val="0"/>
          <w:sz w:val="16"/>
          <w:szCs w:val="16"/>
        </w:rPr>
      </w:pPr>
      <w:r w:rsidRPr="0088284E">
        <w:rPr>
          <w:rStyle w:val="Strong1"/>
          <w:rFonts w:ascii="Arial" w:hAnsi="Arial" w:cs="Arial"/>
          <w:b w:val="0"/>
          <w:sz w:val="16"/>
          <w:szCs w:val="16"/>
        </w:rPr>
        <w:t xml:space="preserve">3.  Prevzatie služby môže byť objednávateľom odmietnuté pre </w:t>
      </w:r>
      <w:proofErr w:type="spellStart"/>
      <w:r w:rsidRPr="0088284E">
        <w:rPr>
          <w:rStyle w:val="Strong1"/>
          <w:rFonts w:ascii="Arial" w:hAnsi="Arial" w:cs="Arial"/>
          <w:b w:val="0"/>
          <w:sz w:val="16"/>
          <w:szCs w:val="16"/>
        </w:rPr>
        <w:t>vady</w:t>
      </w:r>
      <w:proofErr w:type="spellEnd"/>
      <w:r w:rsidRPr="0088284E">
        <w:rPr>
          <w:rStyle w:val="Strong1"/>
          <w:rFonts w:ascii="Arial" w:hAnsi="Arial" w:cs="Arial"/>
          <w:b w:val="0"/>
          <w:sz w:val="16"/>
          <w:szCs w:val="16"/>
        </w:rPr>
        <w:t xml:space="preserve"> a to až do ich odstránenia.</w:t>
      </w:r>
    </w:p>
    <w:p w:rsidR="0088284E" w:rsidRP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4</w:t>
      </w:r>
      <w:r w:rsidRPr="0088284E">
        <w:rPr>
          <w:rFonts w:ascii="Arial" w:hAnsi="Arial" w:cs="Arial"/>
          <w:sz w:val="16"/>
          <w:szCs w:val="16"/>
        </w:rPr>
        <w:tab/>
        <w:t xml:space="preserve">Záručná doba, pokiaľ je zmluvnými stranami zjednaná, začína plynúť odo dňa potvrdenia súpisu vykonaných prác zo strany objednávateľa. </w:t>
      </w:r>
    </w:p>
    <w:p w:rsidR="0088284E" w:rsidRPr="0088284E" w:rsidRDefault="0088284E" w:rsidP="0088284E">
      <w:pPr>
        <w:tabs>
          <w:tab w:val="num" w:pos="284"/>
        </w:tabs>
        <w:spacing w:after="0" w:line="240" w:lineRule="auto"/>
        <w:jc w:val="both"/>
        <w:rPr>
          <w:rFonts w:ascii="Arial" w:hAnsi="Arial" w:cs="Arial"/>
          <w:sz w:val="16"/>
          <w:szCs w:val="16"/>
          <w:lang w:eastAsia="sk-SK"/>
        </w:rPr>
      </w:pPr>
      <w:r w:rsidRPr="0088284E">
        <w:rPr>
          <w:rFonts w:ascii="Arial" w:hAnsi="Arial" w:cs="Arial"/>
          <w:sz w:val="16"/>
          <w:szCs w:val="16"/>
        </w:rPr>
        <w:t xml:space="preserve">5.  </w:t>
      </w:r>
      <w:proofErr w:type="spellStart"/>
      <w:r w:rsidRPr="0088284E">
        <w:rPr>
          <w:rFonts w:ascii="Arial" w:hAnsi="Arial" w:cs="Arial"/>
          <w:sz w:val="16"/>
          <w:szCs w:val="16"/>
        </w:rPr>
        <w:t>Vady</w:t>
      </w:r>
      <w:proofErr w:type="spellEnd"/>
      <w:r w:rsidRPr="0088284E">
        <w:rPr>
          <w:rFonts w:ascii="Arial" w:hAnsi="Arial" w:cs="Arial"/>
          <w:sz w:val="16"/>
          <w:szCs w:val="16"/>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88284E">
        <w:rPr>
          <w:rFonts w:ascii="Arial" w:hAnsi="Arial" w:cs="Arial"/>
          <w:sz w:val="16"/>
          <w:szCs w:val="16"/>
        </w:rPr>
        <w:t>Vady</w:t>
      </w:r>
      <w:proofErr w:type="spellEnd"/>
      <w:r w:rsidRPr="0088284E">
        <w:rPr>
          <w:rFonts w:ascii="Arial" w:hAnsi="Arial" w:cs="Arial"/>
          <w:sz w:val="16"/>
          <w:szCs w:val="16"/>
        </w:rPr>
        <w:t xml:space="preserve"> je poskytovateľ povinný odstrániť bezodkladne a bezodplatne, najneskôr v lehote do 30 dní odo dňa uplatnenia reklamácie zo strany objednávateľa. V prípade, že poskytovateľ </w:t>
      </w:r>
      <w:proofErr w:type="spellStart"/>
      <w:r w:rsidRPr="0088284E">
        <w:rPr>
          <w:rFonts w:ascii="Arial" w:hAnsi="Arial" w:cs="Arial"/>
          <w:sz w:val="16"/>
          <w:szCs w:val="16"/>
        </w:rPr>
        <w:t>vady</w:t>
      </w:r>
      <w:proofErr w:type="spellEnd"/>
      <w:r w:rsidRPr="0088284E">
        <w:rPr>
          <w:rFonts w:ascii="Arial" w:hAnsi="Arial" w:cs="Arial"/>
          <w:sz w:val="16"/>
          <w:szCs w:val="16"/>
        </w:rPr>
        <w:t xml:space="preserve"> v tejto lehote neodstráni, má objednávateľ oprávnenie odstrániť </w:t>
      </w:r>
      <w:proofErr w:type="spellStart"/>
      <w:r w:rsidRPr="0088284E">
        <w:rPr>
          <w:rFonts w:ascii="Arial" w:hAnsi="Arial" w:cs="Arial"/>
          <w:sz w:val="16"/>
          <w:szCs w:val="16"/>
        </w:rPr>
        <w:t>vady</w:t>
      </w:r>
      <w:proofErr w:type="spellEnd"/>
      <w:r w:rsidRPr="0088284E">
        <w:rPr>
          <w:rFonts w:ascii="Arial" w:hAnsi="Arial" w:cs="Arial"/>
          <w:sz w:val="16"/>
          <w:szCs w:val="16"/>
        </w:rPr>
        <w:t xml:space="preserve"> sám alebo prostredníctvom tretích osôb na náklady poskytovateľa. Tým nie je dotknuté právo  vo objednávateľa na zmluvnú pokutu a/alebo náhradu škody.</w:t>
      </w:r>
    </w:p>
    <w:p w:rsidR="0088284E" w:rsidRPr="00BB7A37" w:rsidRDefault="0088284E" w:rsidP="0088284E">
      <w:pPr>
        <w:pStyle w:val="Nadpis4"/>
        <w:jc w:val="both"/>
        <w:rPr>
          <w:rFonts w:ascii="Arial" w:eastAsia="Calibri" w:hAnsi="Arial" w:cs="Arial"/>
          <w:b w:val="0"/>
          <w:bCs w:val="0"/>
          <w:iCs w:val="0"/>
          <w:color w:val="auto"/>
          <w:sz w:val="16"/>
          <w:szCs w:val="16"/>
        </w:rPr>
      </w:pPr>
      <w:r w:rsidRPr="00BB7A37">
        <w:rPr>
          <w:rFonts w:ascii="Arial" w:eastAsia="Calibri" w:hAnsi="Arial" w:cs="Arial"/>
          <w:b w:val="0"/>
          <w:bCs w:val="0"/>
          <w:iCs w:val="0"/>
          <w:color w:val="auto"/>
          <w:sz w:val="16"/>
          <w:szCs w:val="16"/>
        </w:rPr>
        <w:t>VI. Odstúpenie od zmluvy a trvanie zmluvného vzťahu</w:t>
      </w:r>
    </w:p>
    <w:p w:rsid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1. Od tejto zmluvy je možné písomne odstúpiť z dôvodov uvedených v tejto zmluve alebo v § 344 a </w:t>
      </w:r>
      <w:proofErr w:type="spellStart"/>
      <w:r w:rsidRPr="0088284E">
        <w:rPr>
          <w:rFonts w:ascii="Arial" w:hAnsi="Arial" w:cs="Arial"/>
          <w:sz w:val="16"/>
          <w:szCs w:val="16"/>
        </w:rPr>
        <w:t>nasl</w:t>
      </w:r>
      <w:proofErr w:type="spellEnd"/>
      <w:r w:rsidRPr="0088284E">
        <w:rPr>
          <w:rFonts w:ascii="Arial" w:hAnsi="Arial" w:cs="Arial"/>
          <w:sz w:val="16"/>
          <w:szCs w:val="16"/>
        </w:rPr>
        <w:t xml:space="preserve">. Obchodného zákonníka. </w:t>
      </w:r>
    </w:p>
    <w:p w:rsidR="0088284E" w:rsidRP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2. 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88284E" w:rsidRPr="0088284E" w:rsidRDefault="0088284E"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3. </w:t>
      </w:r>
      <w:r w:rsidRPr="0088284E">
        <w:rPr>
          <w:rFonts w:ascii="Arial" w:hAnsi="Arial" w:cs="Arial"/>
          <w:sz w:val="16"/>
          <w:szCs w:val="16"/>
        </w:rPr>
        <w:t>Objednávateľ je oprávnený odstúpiť od tejto zmluvy v prípade, že poskytovateľ bude zverejnený v Zozname platiteľov DPH, u ktorých nastali dôvody na zrušenie registrácie v zmysle Zákona č. 222/2004 Z. z. o DPH v znení neskorších predpisov.</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4. </w:t>
      </w:r>
      <w:r w:rsidR="0088284E" w:rsidRPr="0088284E">
        <w:rPr>
          <w:rFonts w:ascii="Arial" w:hAnsi="Arial" w:cs="Arial"/>
          <w:sz w:val="16"/>
          <w:szCs w:val="16"/>
        </w:rPr>
        <w:t xml:space="preserve">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5.  </w:t>
      </w:r>
      <w:r w:rsidR="0088284E" w:rsidRPr="0088284E">
        <w:rPr>
          <w:rFonts w:ascii="Arial" w:hAnsi="Arial" w:cs="Arial"/>
          <w:sz w:val="16"/>
          <w:szCs w:val="16"/>
        </w:rPr>
        <w:t>Odstúpenie od zmluvy musí byť druhej zmluvnej strane oznámené písomne.</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6.  </w:t>
      </w:r>
      <w:r w:rsidR="0088284E" w:rsidRPr="0088284E">
        <w:rPr>
          <w:rFonts w:ascii="Arial" w:hAnsi="Arial" w:cs="Arial"/>
          <w:sz w:val="16"/>
          <w:szCs w:val="16"/>
        </w:rPr>
        <w:t>Účinky odstúpenia nastávajú momentom doručenia písomného oznámenia druhej strane.</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VII. Záverečné ustanovenia</w:t>
      </w:r>
    </w:p>
    <w:p w:rsidR="0088284E" w:rsidRPr="0088284E" w:rsidRDefault="0088284E" w:rsidP="0088284E">
      <w:pPr>
        <w:pStyle w:val="Odsekzoznamu"/>
        <w:numPr>
          <w:ilvl w:val="0"/>
          <w:numId w:val="32"/>
        </w:numPr>
        <w:jc w:val="both"/>
        <w:rPr>
          <w:rFonts w:ascii="Arial" w:hAnsi="Arial" w:cs="Arial"/>
          <w:sz w:val="16"/>
          <w:szCs w:val="16"/>
        </w:rPr>
      </w:pPr>
      <w:r w:rsidRPr="0088284E">
        <w:rPr>
          <w:rFonts w:ascii="Arial" w:hAnsi="Arial" w:cs="Arial"/>
          <w:sz w:val="16"/>
          <w:szCs w:val="16"/>
        </w:rPr>
        <w:t xml:space="preserve">V prípade, že je služba poskytovaná opakovane, t.j. nejde o jednorazové poskytnutie služby, poskytovateľ bude poskytovať službu do </w:t>
      </w:r>
      <w:proofErr w:type="spellStart"/>
      <w:r w:rsidR="00A93E45">
        <w:rPr>
          <w:rFonts w:ascii="Arial" w:hAnsi="Arial" w:cs="Arial"/>
          <w:sz w:val="16"/>
          <w:szCs w:val="16"/>
        </w:rPr>
        <w:t>xx</w:t>
      </w:r>
      <w:proofErr w:type="spellEnd"/>
      <w:r w:rsidR="00A93E45">
        <w:rPr>
          <w:rFonts w:ascii="Arial" w:hAnsi="Arial" w:cs="Arial"/>
          <w:sz w:val="16"/>
          <w:szCs w:val="16"/>
        </w:rPr>
        <w:t>.</w:t>
      </w:r>
    </w:p>
    <w:p w:rsidR="0088284E" w:rsidRPr="0088284E" w:rsidRDefault="0088284E" w:rsidP="0088284E">
      <w:pPr>
        <w:numPr>
          <w:ilvl w:val="0"/>
          <w:numId w:val="32"/>
        </w:numPr>
        <w:tabs>
          <w:tab w:val="clear" w:pos="360"/>
          <w:tab w:val="num" w:pos="0"/>
        </w:tabs>
        <w:spacing w:after="0" w:line="240" w:lineRule="auto"/>
        <w:ind w:left="284" w:hanging="284"/>
        <w:jc w:val="both"/>
        <w:rPr>
          <w:rFonts w:ascii="Arial" w:hAnsi="Arial" w:cs="Arial"/>
          <w:sz w:val="16"/>
          <w:szCs w:val="16"/>
        </w:rPr>
      </w:pPr>
      <w:r w:rsidRPr="0088284E">
        <w:rPr>
          <w:rFonts w:ascii="Arial" w:hAnsi="Arial" w:cs="Arial"/>
          <w:sz w:val="16"/>
          <w:szCs w:val="16"/>
        </w:rPr>
        <w:t>Zmeny a doplnky tejto zmluvy je možné robiť len formou číslovaných písomných dodatkov podpísaných oprávnenými zástupcami oboch zmluvných strán.</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lang w:eastAsia="sk-SK"/>
        </w:rPr>
        <w:t>Zmluvné strany sa dohodli, že všetky technické, cenové, odborné informácie a iné</w:t>
      </w:r>
      <w:r w:rsidRPr="0088284E">
        <w:rPr>
          <w:rFonts w:ascii="Arial" w:hAnsi="Arial" w:cs="Arial"/>
          <w:sz w:val="16"/>
          <w:szCs w:val="16"/>
        </w:rPr>
        <w:t xml:space="preserve"> </w:t>
      </w:r>
      <w:r w:rsidRPr="0088284E">
        <w:rPr>
          <w:rFonts w:ascii="Arial" w:hAnsi="Arial" w:cs="Arial"/>
          <w:sz w:val="16"/>
          <w:szCs w:val="16"/>
          <w:lang w:eastAsia="sk-SK"/>
        </w:rPr>
        <w:t>skutočnosti, s ktorými počas plnenia predmetu tejto zmluvy prídu do styku, sú predmetom</w:t>
      </w:r>
      <w:r w:rsidRPr="0088284E">
        <w:rPr>
          <w:rFonts w:ascii="Arial" w:hAnsi="Arial" w:cs="Arial"/>
          <w:sz w:val="16"/>
          <w:szCs w:val="16"/>
        </w:rPr>
        <w:t xml:space="preserve"> </w:t>
      </w:r>
      <w:r w:rsidRPr="0088284E">
        <w:rPr>
          <w:rFonts w:ascii="Arial" w:hAnsi="Arial" w:cs="Arial"/>
          <w:sz w:val="16"/>
          <w:szCs w:val="16"/>
          <w:lang w:eastAsia="sk-SK"/>
        </w:rPr>
        <w:t>obchodného tajomstva a nebudú poskytnuté tretej osobe bez predchádzajúceho</w:t>
      </w:r>
      <w:r w:rsidRPr="0088284E">
        <w:rPr>
          <w:rFonts w:ascii="Arial" w:hAnsi="Arial" w:cs="Arial"/>
          <w:sz w:val="16"/>
          <w:szCs w:val="16"/>
        </w:rPr>
        <w:t xml:space="preserve"> </w:t>
      </w:r>
      <w:r w:rsidRPr="0088284E">
        <w:rPr>
          <w:rFonts w:ascii="Arial" w:hAnsi="Arial" w:cs="Arial"/>
          <w:sz w:val="16"/>
          <w:szCs w:val="16"/>
          <w:lang w:eastAsia="sk-SK"/>
        </w:rPr>
        <w:t>písomného súhlasu druhej zmluvnej strany. Tento záväzok zostáva v platnosti aj po</w:t>
      </w:r>
      <w:r w:rsidRPr="0088284E">
        <w:rPr>
          <w:rFonts w:ascii="Arial" w:hAnsi="Arial" w:cs="Arial"/>
          <w:sz w:val="16"/>
          <w:szCs w:val="16"/>
        </w:rPr>
        <w:t xml:space="preserve"> </w:t>
      </w:r>
      <w:r w:rsidRPr="0088284E">
        <w:rPr>
          <w:rFonts w:ascii="Arial" w:hAnsi="Arial" w:cs="Arial"/>
          <w:sz w:val="16"/>
          <w:szCs w:val="16"/>
          <w:lang w:eastAsia="sk-SK"/>
        </w:rPr>
        <w:t>ukončení plnenia podľa tejto zmluvy a to bez časového obmedzenia.</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rPr>
        <w:t>Rozhodné právo je právo SR, príslušným súdom na rozhodovanie prípadných sporov z tejto zmluvy je súd SR.</w:t>
      </w:r>
    </w:p>
    <w:p w:rsidR="0088284E" w:rsidRPr="0088284E" w:rsidRDefault="0088284E" w:rsidP="0088284E">
      <w:pPr>
        <w:pStyle w:val="Zkladntext21"/>
        <w:numPr>
          <w:ilvl w:val="0"/>
          <w:numId w:val="32"/>
        </w:numPr>
        <w:tabs>
          <w:tab w:val="clear" w:pos="360"/>
          <w:tab w:val="num" w:pos="284"/>
        </w:tabs>
        <w:rPr>
          <w:rFonts w:cs="Arial"/>
          <w:sz w:val="16"/>
          <w:szCs w:val="16"/>
        </w:rPr>
      </w:pPr>
      <w:r w:rsidRPr="0088284E">
        <w:rPr>
          <w:rFonts w:cs="Arial"/>
          <w:sz w:val="16"/>
          <w:szCs w:val="16"/>
        </w:rPr>
        <w:t>Tieto VOPPS sú neoddeliteľnou súčasťou zmluvy.</w:t>
      </w:r>
    </w:p>
    <w:p w:rsidR="0088284E" w:rsidRPr="0088284E" w:rsidRDefault="0088284E" w:rsidP="0088284E">
      <w:pPr>
        <w:spacing w:after="0" w:line="240" w:lineRule="auto"/>
        <w:rPr>
          <w:rFonts w:ascii="Arial" w:hAnsi="Arial" w:cs="Arial"/>
          <w:u w:val="single"/>
        </w:rPr>
      </w:pPr>
    </w:p>
    <w:p w:rsidR="0088284E" w:rsidRPr="0088284E" w:rsidRDefault="0088284E" w:rsidP="0088284E">
      <w:pPr>
        <w:spacing w:after="0" w:line="240" w:lineRule="auto"/>
        <w:rPr>
          <w:rFonts w:ascii="Arial" w:hAnsi="Arial" w:cs="Arial"/>
          <w:sz w:val="18"/>
          <w:szCs w:val="18"/>
        </w:rPr>
      </w:pPr>
    </w:p>
    <w:p w:rsidR="0088284E" w:rsidRDefault="0088284E"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Pr="0088284E" w:rsidRDefault="00BB7A37" w:rsidP="00065BDB">
      <w:pPr>
        <w:pStyle w:val="PredformtovanHTML"/>
        <w:rPr>
          <w:rFonts w:ascii="Arial" w:hAnsi="Arial" w:cs="Arial"/>
        </w:rPr>
      </w:pPr>
    </w:p>
    <w:sectPr w:rsidR="00BB7A37" w:rsidRPr="0088284E"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836" w:rsidRDefault="007B4836" w:rsidP="00E0481B">
      <w:pPr>
        <w:spacing w:after="0" w:line="240" w:lineRule="auto"/>
      </w:pPr>
      <w:r>
        <w:separator/>
      </w:r>
    </w:p>
  </w:endnote>
  <w:endnote w:type="continuationSeparator" w:id="0">
    <w:p w:rsidR="007B4836" w:rsidRDefault="007B483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7B4836">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8B6B6A">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836" w:rsidRDefault="007B4836" w:rsidP="00E0481B">
      <w:pPr>
        <w:spacing w:after="0" w:line="240" w:lineRule="auto"/>
      </w:pPr>
      <w:r>
        <w:separator/>
      </w:r>
    </w:p>
  </w:footnote>
  <w:footnote w:type="continuationSeparator" w:id="0">
    <w:p w:rsidR="007B4836" w:rsidRDefault="007B483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0496"/>
    <w:multiLevelType w:val="hybridMultilevel"/>
    <w:tmpl w:val="3B664526"/>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nsid w:val="06494EC9"/>
    <w:multiLevelType w:val="hybridMultilevel"/>
    <w:tmpl w:val="190668CA"/>
    <w:lvl w:ilvl="0" w:tplc="09B818F0">
      <w:start w:val="5"/>
      <w:numFmt w:val="lowerLetter"/>
      <w:lvlText w:val="%1)"/>
      <w:lvlJc w:val="left"/>
      <w:pPr>
        <w:ind w:left="643" w:hanging="360"/>
      </w:pPr>
    </w:lvl>
    <w:lvl w:ilvl="1" w:tplc="041B0019">
      <w:start w:val="1"/>
      <w:numFmt w:val="lowerLetter"/>
      <w:lvlText w:val="%2."/>
      <w:lvlJc w:val="left"/>
      <w:pPr>
        <w:ind w:left="1363" w:hanging="360"/>
      </w:pPr>
    </w:lvl>
    <w:lvl w:ilvl="2" w:tplc="041B001B">
      <w:start w:val="1"/>
      <w:numFmt w:val="lowerRoman"/>
      <w:lvlText w:val="%3."/>
      <w:lvlJc w:val="right"/>
      <w:pPr>
        <w:ind w:left="2083" w:hanging="180"/>
      </w:pPr>
    </w:lvl>
    <w:lvl w:ilvl="3" w:tplc="041B000F">
      <w:start w:val="1"/>
      <w:numFmt w:val="decimal"/>
      <w:lvlText w:val="%4."/>
      <w:lvlJc w:val="left"/>
      <w:pPr>
        <w:ind w:left="2803" w:hanging="360"/>
      </w:pPr>
    </w:lvl>
    <w:lvl w:ilvl="4" w:tplc="041B0019">
      <w:start w:val="1"/>
      <w:numFmt w:val="lowerLetter"/>
      <w:lvlText w:val="%5."/>
      <w:lvlJc w:val="left"/>
      <w:pPr>
        <w:ind w:left="3523" w:hanging="360"/>
      </w:pPr>
    </w:lvl>
    <w:lvl w:ilvl="5" w:tplc="041B001B">
      <w:start w:val="1"/>
      <w:numFmt w:val="lowerRoman"/>
      <w:lvlText w:val="%6."/>
      <w:lvlJc w:val="right"/>
      <w:pPr>
        <w:ind w:left="4243" w:hanging="180"/>
      </w:pPr>
    </w:lvl>
    <w:lvl w:ilvl="6" w:tplc="041B000F">
      <w:start w:val="1"/>
      <w:numFmt w:val="decimal"/>
      <w:lvlText w:val="%7."/>
      <w:lvlJc w:val="left"/>
      <w:pPr>
        <w:ind w:left="4963" w:hanging="360"/>
      </w:pPr>
    </w:lvl>
    <w:lvl w:ilvl="7" w:tplc="041B0019">
      <w:start w:val="1"/>
      <w:numFmt w:val="lowerLetter"/>
      <w:lvlText w:val="%8."/>
      <w:lvlJc w:val="left"/>
      <w:pPr>
        <w:ind w:left="5683" w:hanging="360"/>
      </w:pPr>
    </w:lvl>
    <w:lvl w:ilvl="8" w:tplc="041B001B">
      <w:start w:val="1"/>
      <w:numFmt w:val="lowerRoman"/>
      <w:lvlText w:val="%9."/>
      <w:lvlJc w:val="right"/>
      <w:pPr>
        <w:ind w:left="6403" w:hanging="180"/>
      </w:pPr>
    </w:lvl>
  </w:abstractNum>
  <w:abstractNum w:abstractNumId="2">
    <w:nsid w:val="06C0191C"/>
    <w:multiLevelType w:val="hybridMultilevel"/>
    <w:tmpl w:val="CA722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7D35A75"/>
    <w:multiLevelType w:val="hybridMultilevel"/>
    <w:tmpl w:val="497ECC3E"/>
    <w:lvl w:ilvl="0" w:tplc="74D48114">
      <w:start w:val="7"/>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9647193"/>
    <w:multiLevelType w:val="hybridMultilevel"/>
    <w:tmpl w:val="0FEE8A3A"/>
    <w:lvl w:ilvl="0" w:tplc="180CF394">
      <w:start w:val="42"/>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13A73429"/>
    <w:multiLevelType w:val="hybridMultilevel"/>
    <w:tmpl w:val="ACA6FF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C0054C4"/>
    <w:multiLevelType w:val="hybridMultilevel"/>
    <w:tmpl w:val="0AE65ECE"/>
    <w:lvl w:ilvl="0" w:tplc="051EACA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1DA0491B"/>
    <w:multiLevelType w:val="hybridMultilevel"/>
    <w:tmpl w:val="79FE8FB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3">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4">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E413B09"/>
    <w:multiLevelType w:val="hybridMultilevel"/>
    <w:tmpl w:val="34EEEE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8">
    <w:nsid w:val="3C914A8C"/>
    <w:multiLevelType w:val="hybridMultilevel"/>
    <w:tmpl w:val="239A14E8"/>
    <w:lvl w:ilvl="0" w:tplc="041B000F">
      <w:start w:val="1"/>
      <w:numFmt w:val="decimal"/>
      <w:lvlText w:val="%1."/>
      <w:lvlJc w:val="left"/>
      <w:pPr>
        <w:ind w:left="720" w:hanging="360"/>
      </w:pPr>
      <w:rPr>
        <w:rFonts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CC91B0A"/>
    <w:multiLevelType w:val="hybridMultilevel"/>
    <w:tmpl w:val="188292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44F4302"/>
    <w:multiLevelType w:val="hybridMultilevel"/>
    <w:tmpl w:val="C9D8E9C2"/>
    <w:lvl w:ilvl="0" w:tplc="4D10CA8A">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CCF708A"/>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2C523DD"/>
    <w:multiLevelType w:val="hybridMultilevel"/>
    <w:tmpl w:val="1130BF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AD7176D"/>
    <w:multiLevelType w:val="hybridMultilevel"/>
    <w:tmpl w:val="F1A02C1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0DF79F1"/>
    <w:multiLevelType w:val="hybridMultilevel"/>
    <w:tmpl w:val="CE5677A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7827C87"/>
    <w:multiLevelType w:val="hybridMultilevel"/>
    <w:tmpl w:val="3F48264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11"/>
  </w:num>
  <w:num w:numId="2">
    <w:abstractNumId w:val="24"/>
  </w:num>
  <w:num w:numId="3">
    <w:abstractNumId w:val="27"/>
  </w:num>
  <w:num w:numId="4">
    <w:abstractNumId w:val="5"/>
  </w:num>
  <w:num w:numId="5">
    <w:abstractNumId w:val="22"/>
  </w:num>
  <w:num w:numId="6">
    <w:abstractNumId w:val="14"/>
  </w:num>
  <w:num w:numId="7">
    <w:abstractNumId w:val="11"/>
  </w:num>
  <w:num w:numId="8">
    <w:abstractNumId w:val="12"/>
  </w:num>
  <w:num w:numId="9">
    <w:abstractNumId w:val="31"/>
  </w:num>
  <w:num w:numId="10">
    <w:abstractNumId w:val="16"/>
  </w:num>
  <w:num w:numId="11">
    <w:abstractNumId w:val="10"/>
  </w:num>
  <w:num w:numId="12">
    <w:abstractNumId w:val="30"/>
  </w:num>
  <w:num w:numId="13">
    <w:abstractNumId w:val="19"/>
  </w:num>
  <w:num w:numId="14">
    <w:abstractNumId w:val="28"/>
  </w:num>
  <w:num w:numId="15">
    <w:abstractNumId w:val="8"/>
  </w:num>
  <w:num w:numId="16">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23"/>
  </w:num>
  <w:num w:numId="19">
    <w:abstractNumId w:val="0"/>
  </w:num>
  <w:num w:numId="20">
    <w:abstractNumId w:val="7"/>
  </w:num>
  <w:num w:numId="21">
    <w:abstractNumId w:val="2"/>
  </w:num>
  <w:num w:numId="22">
    <w:abstractNumId w:val="18"/>
  </w:num>
  <w:num w:numId="23">
    <w:abstractNumId w:val="15"/>
  </w:num>
  <w:num w:numId="24">
    <w:abstractNumId w:val="6"/>
  </w:num>
  <w:num w:numId="25">
    <w:abstractNumId w:val="29"/>
  </w:num>
  <w:num w:numId="26">
    <w:abstractNumId w:val="20"/>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26"/>
  </w:num>
  <w:num w:numId="30">
    <w:abstractNumId w:val="25"/>
  </w:num>
  <w:num w:numId="31">
    <w:abstractNumId w:val="13"/>
  </w:num>
  <w:num w:numId="32">
    <w:abstractNumId w:val="17"/>
  </w:num>
  <w:num w:numId="33">
    <w:abstractNumId w:val="21"/>
  </w:num>
  <w:num w:numId="34">
    <w:abstractNumId w:val="4"/>
  </w:num>
  <w:num w:numId="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3059A"/>
    <w:rsid w:val="000331F2"/>
    <w:rsid w:val="000351A0"/>
    <w:rsid w:val="000404BB"/>
    <w:rsid w:val="00046FA5"/>
    <w:rsid w:val="000516FA"/>
    <w:rsid w:val="00053353"/>
    <w:rsid w:val="000567BE"/>
    <w:rsid w:val="00057745"/>
    <w:rsid w:val="00060135"/>
    <w:rsid w:val="0006072C"/>
    <w:rsid w:val="00060E80"/>
    <w:rsid w:val="00064221"/>
    <w:rsid w:val="000643C7"/>
    <w:rsid w:val="00065BDB"/>
    <w:rsid w:val="000713D5"/>
    <w:rsid w:val="00071623"/>
    <w:rsid w:val="00077757"/>
    <w:rsid w:val="00081FBD"/>
    <w:rsid w:val="000860F1"/>
    <w:rsid w:val="000B2DC8"/>
    <w:rsid w:val="000B4906"/>
    <w:rsid w:val="000C1B16"/>
    <w:rsid w:val="000C4224"/>
    <w:rsid w:val="000C50B6"/>
    <w:rsid w:val="000D1039"/>
    <w:rsid w:val="000D12E3"/>
    <w:rsid w:val="000E609F"/>
    <w:rsid w:val="000F125F"/>
    <w:rsid w:val="00104B3D"/>
    <w:rsid w:val="00110E30"/>
    <w:rsid w:val="0011560C"/>
    <w:rsid w:val="001273F7"/>
    <w:rsid w:val="00130964"/>
    <w:rsid w:val="00132ED3"/>
    <w:rsid w:val="00133972"/>
    <w:rsid w:val="00136910"/>
    <w:rsid w:val="0015408A"/>
    <w:rsid w:val="00155D48"/>
    <w:rsid w:val="001565A8"/>
    <w:rsid w:val="00177169"/>
    <w:rsid w:val="001827D8"/>
    <w:rsid w:val="001872B6"/>
    <w:rsid w:val="00196391"/>
    <w:rsid w:val="001A498F"/>
    <w:rsid w:val="001A596C"/>
    <w:rsid w:val="001A64FD"/>
    <w:rsid w:val="001B2D47"/>
    <w:rsid w:val="001C4CA6"/>
    <w:rsid w:val="001D3695"/>
    <w:rsid w:val="001D5F3C"/>
    <w:rsid w:val="001E032C"/>
    <w:rsid w:val="001F1FA1"/>
    <w:rsid w:val="00202DDC"/>
    <w:rsid w:val="00206C83"/>
    <w:rsid w:val="00213286"/>
    <w:rsid w:val="002208CD"/>
    <w:rsid w:val="00223B2B"/>
    <w:rsid w:val="0023540B"/>
    <w:rsid w:val="00235CA1"/>
    <w:rsid w:val="00242D61"/>
    <w:rsid w:val="002454B9"/>
    <w:rsid w:val="002479D1"/>
    <w:rsid w:val="00250710"/>
    <w:rsid w:val="00254D59"/>
    <w:rsid w:val="002634AB"/>
    <w:rsid w:val="00264C45"/>
    <w:rsid w:val="00266906"/>
    <w:rsid w:val="00285ABA"/>
    <w:rsid w:val="00291688"/>
    <w:rsid w:val="0029602F"/>
    <w:rsid w:val="002977DD"/>
    <w:rsid w:val="002B6F4F"/>
    <w:rsid w:val="002B7A51"/>
    <w:rsid w:val="002C491A"/>
    <w:rsid w:val="002D5DD2"/>
    <w:rsid w:val="002F15ED"/>
    <w:rsid w:val="002F3762"/>
    <w:rsid w:val="002F497D"/>
    <w:rsid w:val="002F7241"/>
    <w:rsid w:val="00301DAD"/>
    <w:rsid w:val="00315340"/>
    <w:rsid w:val="003165BA"/>
    <w:rsid w:val="00323FB7"/>
    <w:rsid w:val="003362D8"/>
    <w:rsid w:val="0034250D"/>
    <w:rsid w:val="00343497"/>
    <w:rsid w:val="00350778"/>
    <w:rsid w:val="0035309F"/>
    <w:rsid w:val="003557D5"/>
    <w:rsid w:val="00360A69"/>
    <w:rsid w:val="00361E7D"/>
    <w:rsid w:val="003665BE"/>
    <w:rsid w:val="0037279C"/>
    <w:rsid w:val="00373D55"/>
    <w:rsid w:val="00377387"/>
    <w:rsid w:val="00387F53"/>
    <w:rsid w:val="0039219D"/>
    <w:rsid w:val="003A13B4"/>
    <w:rsid w:val="003B56FB"/>
    <w:rsid w:val="003C1215"/>
    <w:rsid w:val="003C1CB3"/>
    <w:rsid w:val="003C379F"/>
    <w:rsid w:val="003C4F97"/>
    <w:rsid w:val="003C64A5"/>
    <w:rsid w:val="003D0F39"/>
    <w:rsid w:val="003D6FBB"/>
    <w:rsid w:val="003E09ED"/>
    <w:rsid w:val="003E3F71"/>
    <w:rsid w:val="003F18CB"/>
    <w:rsid w:val="004014A1"/>
    <w:rsid w:val="0040158F"/>
    <w:rsid w:val="004070BC"/>
    <w:rsid w:val="004162CB"/>
    <w:rsid w:val="00421269"/>
    <w:rsid w:val="00444311"/>
    <w:rsid w:val="00454350"/>
    <w:rsid w:val="004548E1"/>
    <w:rsid w:val="0046547A"/>
    <w:rsid w:val="0048358A"/>
    <w:rsid w:val="00490C80"/>
    <w:rsid w:val="004A19B5"/>
    <w:rsid w:val="004B1423"/>
    <w:rsid w:val="004B2FE6"/>
    <w:rsid w:val="004E1F90"/>
    <w:rsid w:val="004E5DFF"/>
    <w:rsid w:val="004E7740"/>
    <w:rsid w:val="004F588B"/>
    <w:rsid w:val="004F7BFB"/>
    <w:rsid w:val="005067B2"/>
    <w:rsid w:val="00513026"/>
    <w:rsid w:val="0052148C"/>
    <w:rsid w:val="00525898"/>
    <w:rsid w:val="0052757D"/>
    <w:rsid w:val="00527B49"/>
    <w:rsid w:val="00536A16"/>
    <w:rsid w:val="00540E88"/>
    <w:rsid w:val="00542E7F"/>
    <w:rsid w:val="005438C3"/>
    <w:rsid w:val="005609FE"/>
    <w:rsid w:val="0057303A"/>
    <w:rsid w:val="0057492F"/>
    <w:rsid w:val="0058011A"/>
    <w:rsid w:val="00586849"/>
    <w:rsid w:val="00590B9B"/>
    <w:rsid w:val="005B1F31"/>
    <w:rsid w:val="005B5D28"/>
    <w:rsid w:val="005C5637"/>
    <w:rsid w:val="005C60E2"/>
    <w:rsid w:val="005D0708"/>
    <w:rsid w:val="005D3D9D"/>
    <w:rsid w:val="005D5072"/>
    <w:rsid w:val="005D536F"/>
    <w:rsid w:val="005D7B2D"/>
    <w:rsid w:val="005E4F99"/>
    <w:rsid w:val="005F6DA6"/>
    <w:rsid w:val="00600B8F"/>
    <w:rsid w:val="006010D6"/>
    <w:rsid w:val="00614789"/>
    <w:rsid w:val="00614CE6"/>
    <w:rsid w:val="00624187"/>
    <w:rsid w:val="006276FA"/>
    <w:rsid w:val="00634451"/>
    <w:rsid w:val="00634A80"/>
    <w:rsid w:val="006466B6"/>
    <w:rsid w:val="006467EA"/>
    <w:rsid w:val="00655A2C"/>
    <w:rsid w:val="00670EE8"/>
    <w:rsid w:val="0067219C"/>
    <w:rsid w:val="006728CB"/>
    <w:rsid w:val="00684080"/>
    <w:rsid w:val="006915DF"/>
    <w:rsid w:val="006943B8"/>
    <w:rsid w:val="006B1B51"/>
    <w:rsid w:val="006B5146"/>
    <w:rsid w:val="006B7E1A"/>
    <w:rsid w:val="006C1235"/>
    <w:rsid w:val="006C7844"/>
    <w:rsid w:val="006D3B60"/>
    <w:rsid w:val="006D67B5"/>
    <w:rsid w:val="006E006B"/>
    <w:rsid w:val="006E7200"/>
    <w:rsid w:val="006F7FE6"/>
    <w:rsid w:val="00701383"/>
    <w:rsid w:val="00704392"/>
    <w:rsid w:val="00704839"/>
    <w:rsid w:val="0071127E"/>
    <w:rsid w:val="00714C09"/>
    <w:rsid w:val="00714E66"/>
    <w:rsid w:val="00716590"/>
    <w:rsid w:val="00725407"/>
    <w:rsid w:val="00726FAD"/>
    <w:rsid w:val="007369A8"/>
    <w:rsid w:val="00743063"/>
    <w:rsid w:val="007516B6"/>
    <w:rsid w:val="00753EF0"/>
    <w:rsid w:val="00754306"/>
    <w:rsid w:val="0076094E"/>
    <w:rsid w:val="007667F3"/>
    <w:rsid w:val="007673EC"/>
    <w:rsid w:val="0077576C"/>
    <w:rsid w:val="00790FBB"/>
    <w:rsid w:val="00794DC0"/>
    <w:rsid w:val="007A2C0A"/>
    <w:rsid w:val="007B0979"/>
    <w:rsid w:val="007B34A9"/>
    <w:rsid w:val="007B4836"/>
    <w:rsid w:val="007B7FDC"/>
    <w:rsid w:val="007C76D9"/>
    <w:rsid w:val="007D0A3B"/>
    <w:rsid w:val="007D648E"/>
    <w:rsid w:val="007D7D6A"/>
    <w:rsid w:val="007E6D92"/>
    <w:rsid w:val="008004AC"/>
    <w:rsid w:val="00812FCD"/>
    <w:rsid w:val="008230AD"/>
    <w:rsid w:val="00823168"/>
    <w:rsid w:val="00823695"/>
    <w:rsid w:val="008248B6"/>
    <w:rsid w:val="00826EE7"/>
    <w:rsid w:val="00826F18"/>
    <w:rsid w:val="0083008B"/>
    <w:rsid w:val="00831F49"/>
    <w:rsid w:val="00835080"/>
    <w:rsid w:val="00837ED7"/>
    <w:rsid w:val="00840E8E"/>
    <w:rsid w:val="00863DE4"/>
    <w:rsid w:val="00876806"/>
    <w:rsid w:val="0087687B"/>
    <w:rsid w:val="00881AC2"/>
    <w:rsid w:val="00881E3F"/>
    <w:rsid w:val="0088284E"/>
    <w:rsid w:val="00882AD9"/>
    <w:rsid w:val="00885A46"/>
    <w:rsid w:val="008912F1"/>
    <w:rsid w:val="008924F1"/>
    <w:rsid w:val="0089342C"/>
    <w:rsid w:val="00893C52"/>
    <w:rsid w:val="00896D87"/>
    <w:rsid w:val="008A45F3"/>
    <w:rsid w:val="008B2716"/>
    <w:rsid w:val="008B4636"/>
    <w:rsid w:val="008B6B6A"/>
    <w:rsid w:val="008C3615"/>
    <w:rsid w:val="008C75AF"/>
    <w:rsid w:val="008D13AB"/>
    <w:rsid w:val="008D6586"/>
    <w:rsid w:val="008E00CB"/>
    <w:rsid w:val="008F0CB8"/>
    <w:rsid w:val="008F2D85"/>
    <w:rsid w:val="008F39B1"/>
    <w:rsid w:val="00905C20"/>
    <w:rsid w:val="00917913"/>
    <w:rsid w:val="00917AFC"/>
    <w:rsid w:val="0092202A"/>
    <w:rsid w:val="009268EB"/>
    <w:rsid w:val="0092783A"/>
    <w:rsid w:val="00940EA2"/>
    <w:rsid w:val="00947F8F"/>
    <w:rsid w:val="009646E6"/>
    <w:rsid w:val="00966166"/>
    <w:rsid w:val="009726DF"/>
    <w:rsid w:val="00972A77"/>
    <w:rsid w:val="009764A4"/>
    <w:rsid w:val="009805AA"/>
    <w:rsid w:val="009911A5"/>
    <w:rsid w:val="009A08A6"/>
    <w:rsid w:val="009B4EC6"/>
    <w:rsid w:val="009B55AF"/>
    <w:rsid w:val="009C133A"/>
    <w:rsid w:val="009C19FE"/>
    <w:rsid w:val="009C264C"/>
    <w:rsid w:val="009C6F1C"/>
    <w:rsid w:val="009E68F3"/>
    <w:rsid w:val="009F31CF"/>
    <w:rsid w:val="009F3A38"/>
    <w:rsid w:val="009F6E40"/>
    <w:rsid w:val="00A07D4E"/>
    <w:rsid w:val="00A103A9"/>
    <w:rsid w:val="00A10598"/>
    <w:rsid w:val="00A16658"/>
    <w:rsid w:val="00A2333B"/>
    <w:rsid w:val="00A24D11"/>
    <w:rsid w:val="00A27EDF"/>
    <w:rsid w:val="00A34367"/>
    <w:rsid w:val="00A343CA"/>
    <w:rsid w:val="00A43E47"/>
    <w:rsid w:val="00A51782"/>
    <w:rsid w:val="00A72314"/>
    <w:rsid w:val="00A734C4"/>
    <w:rsid w:val="00A73C66"/>
    <w:rsid w:val="00A77069"/>
    <w:rsid w:val="00A84A4A"/>
    <w:rsid w:val="00A935E8"/>
    <w:rsid w:val="00A93E45"/>
    <w:rsid w:val="00A948D2"/>
    <w:rsid w:val="00AA0142"/>
    <w:rsid w:val="00AA1EF6"/>
    <w:rsid w:val="00AA727F"/>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4A92"/>
    <w:rsid w:val="00B6279B"/>
    <w:rsid w:val="00B87338"/>
    <w:rsid w:val="00B95870"/>
    <w:rsid w:val="00B97A41"/>
    <w:rsid w:val="00BB0C61"/>
    <w:rsid w:val="00BB7A37"/>
    <w:rsid w:val="00BD4C63"/>
    <w:rsid w:val="00BD69CB"/>
    <w:rsid w:val="00BE3E54"/>
    <w:rsid w:val="00BE7271"/>
    <w:rsid w:val="00BF7C63"/>
    <w:rsid w:val="00C0159D"/>
    <w:rsid w:val="00C062EE"/>
    <w:rsid w:val="00C074B8"/>
    <w:rsid w:val="00C22E0C"/>
    <w:rsid w:val="00C242E9"/>
    <w:rsid w:val="00C30A11"/>
    <w:rsid w:val="00C31602"/>
    <w:rsid w:val="00C31AB5"/>
    <w:rsid w:val="00C33BE5"/>
    <w:rsid w:val="00C5161E"/>
    <w:rsid w:val="00C52221"/>
    <w:rsid w:val="00C52DBA"/>
    <w:rsid w:val="00C55396"/>
    <w:rsid w:val="00C60454"/>
    <w:rsid w:val="00C62837"/>
    <w:rsid w:val="00C64797"/>
    <w:rsid w:val="00C66C12"/>
    <w:rsid w:val="00C700C1"/>
    <w:rsid w:val="00C708F6"/>
    <w:rsid w:val="00C83A2D"/>
    <w:rsid w:val="00C84E83"/>
    <w:rsid w:val="00CA33C1"/>
    <w:rsid w:val="00CB39A7"/>
    <w:rsid w:val="00CB6A35"/>
    <w:rsid w:val="00CC3245"/>
    <w:rsid w:val="00CE1194"/>
    <w:rsid w:val="00CE24D8"/>
    <w:rsid w:val="00CE4CB8"/>
    <w:rsid w:val="00CF0D0D"/>
    <w:rsid w:val="00CF3B7B"/>
    <w:rsid w:val="00CF6AF2"/>
    <w:rsid w:val="00D00BEB"/>
    <w:rsid w:val="00D04358"/>
    <w:rsid w:val="00D04A53"/>
    <w:rsid w:val="00D05BC4"/>
    <w:rsid w:val="00D122C8"/>
    <w:rsid w:val="00D152C6"/>
    <w:rsid w:val="00D16198"/>
    <w:rsid w:val="00D22F40"/>
    <w:rsid w:val="00D232B1"/>
    <w:rsid w:val="00D30967"/>
    <w:rsid w:val="00D315AD"/>
    <w:rsid w:val="00D36547"/>
    <w:rsid w:val="00D41F42"/>
    <w:rsid w:val="00D43E07"/>
    <w:rsid w:val="00D54AE4"/>
    <w:rsid w:val="00D70228"/>
    <w:rsid w:val="00D72AD0"/>
    <w:rsid w:val="00D96CF5"/>
    <w:rsid w:val="00DB5FBD"/>
    <w:rsid w:val="00DC759F"/>
    <w:rsid w:val="00DD2B29"/>
    <w:rsid w:val="00DD462E"/>
    <w:rsid w:val="00DD4F46"/>
    <w:rsid w:val="00DE39E0"/>
    <w:rsid w:val="00E005E7"/>
    <w:rsid w:val="00E0481B"/>
    <w:rsid w:val="00E06A32"/>
    <w:rsid w:val="00E12C08"/>
    <w:rsid w:val="00E1689F"/>
    <w:rsid w:val="00E21E65"/>
    <w:rsid w:val="00E355D6"/>
    <w:rsid w:val="00E64CCD"/>
    <w:rsid w:val="00E678A4"/>
    <w:rsid w:val="00E715AE"/>
    <w:rsid w:val="00E838AF"/>
    <w:rsid w:val="00E86E3B"/>
    <w:rsid w:val="00E87C79"/>
    <w:rsid w:val="00E87CDD"/>
    <w:rsid w:val="00E9016F"/>
    <w:rsid w:val="00E96220"/>
    <w:rsid w:val="00EA105D"/>
    <w:rsid w:val="00EC0B17"/>
    <w:rsid w:val="00EC2F3D"/>
    <w:rsid w:val="00ED1EF7"/>
    <w:rsid w:val="00ED1F6F"/>
    <w:rsid w:val="00ED33BF"/>
    <w:rsid w:val="00ED4C02"/>
    <w:rsid w:val="00EE1081"/>
    <w:rsid w:val="00EE1C1C"/>
    <w:rsid w:val="00EE5CDA"/>
    <w:rsid w:val="00F044EC"/>
    <w:rsid w:val="00F05669"/>
    <w:rsid w:val="00F1304B"/>
    <w:rsid w:val="00F1570D"/>
    <w:rsid w:val="00F22FBA"/>
    <w:rsid w:val="00F2454E"/>
    <w:rsid w:val="00F320A2"/>
    <w:rsid w:val="00F3444F"/>
    <w:rsid w:val="00F42396"/>
    <w:rsid w:val="00F4405F"/>
    <w:rsid w:val="00F475B9"/>
    <w:rsid w:val="00F512C5"/>
    <w:rsid w:val="00F52B7A"/>
    <w:rsid w:val="00F55A70"/>
    <w:rsid w:val="00F5712B"/>
    <w:rsid w:val="00F64BBD"/>
    <w:rsid w:val="00F66DCA"/>
    <w:rsid w:val="00F70D96"/>
    <w:rsid w:val="00F724F7"/>
    <w:rsid w:val="00F83FA1"/>
    <w:rsid w:val="00F900EF"/>
    <w:rsid w:val="00F92F39"/>
    <w:rsid w:val="00FA0B21"/>
    <w:rsid w:val="00FA2319"/>
    <w:rsid w:val="00FB0BF3"/>
    <w:rsid w:val="00FD6F33"/>
    <w:rsid w:val="00FE7987"/>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301DAD"/>
    <w:pPr>
      <w:spacing w:after="0" w:line="240" w:lineRule="auto"/>
    </w:pPr>
    <w:rPr>
      <w:rFonts w:ascii="Times New Roman" w:eastAsiaTheme="minorHAnsi"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301DAD"/>
    <w:pPr>
      <w:spacing w:after="0" w:line="240" w:lineRule="auto"/>
    </w:pPr>
    <w:rPr>
      <w:rFonts w:ascii="Times New Roman" w:eastAsiaTheme="minorHAnsi"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85075017">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8D9EC7-67B2-4718-87A1-9A2CCDB49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2930</Words>
  <Characters>16707</Characters>
  <Application>Microsoft Office Word</Application>
  <DocSecurity>0</DocSecurity>
  <Lines>139</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19598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2015-08-18T13:17:00Z</cp:lastPrinted>
  <dcterms:created xsi:type="dcterms:W3CDTF">2015-08-18T13:12:00Z</dcterms:created>
  <dcterms:modified xsi:type="dcterms:W3CDTF">2015-08-18T13:17:00Z</dcterms:modified>
</cp:coreProperties>
</file>