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1E6858" w:rsidP="00A77069">
            <w:pPr>
              <w:spacing w:after="0" w:line="240" w:lineRule="auto"/>
              <w:jc w:val="center"/>
              <w:rPr>
                <w:color w:val="000000"/>
              </w:rPr>
            </w:pPr>
            <w:r>
              <w:rPr>
                <w:color w:val="000000"/>
              </w:rPr>
              <w:t xml:space="preserve"> </w:t>
            </w:r>
            <w:r w:rsidR="007634EA">
              <w:rPr>
                <w:color w:val="000000"/>
              </w:rPr>
              <w:t xml:space="preserve"> </w:t>
            </w:r>
            <w:r w:rsidR="00C82DE9">
              <w:rPr>
                <w:color w:val="000000"/>
              </w:rPr>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950FA">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246A8C" w:rsidP="00D42041">
            <w:pPr>
              <w:pStyle w:val="Hlavika"/>
              <w:rPr>
                <w:rFonts w:ascii="Arial" w:hAnsi="Arial" w:cs="Arial"/>
              </w:rPr>
            </w:pPr>
            <w:r>
              <w:rPr>
                <w:rFonts w:ascii="Arial" w:hAnsi="Arial" w:cs="Arial"/>
              </w:rPr>
              <w:t>764</w:t>
            </w:r>
            <w:r w:rsidR="00D42041">
              <w:rPr>
                <w:rFonts w:ascii="Arial" w:hAnsi="Arial" w:cs="Arial"/>
              </w:rPr>
              <w:t>/2015</w:t>
            </w:r>
            <w:r w:rsidR="00E950FA">
              <w:rPr>
                <w:rFonts w:ascii="Arial" w:hAnsi="Arial" w:cs="Arial"/>
              </w:rPr>
              <w:t>/CLaO/</w:t>
            </w:r>
            <w:r w:rsidR="00D42041">
              <w:rPr>
                <w:rFonts w:ascii="Arial" w:hAnsi="Arial" w:cs="Arial"/>
              </w:rPr>
              <w:t>KoL</w:t>
            </w:r>
          </w:p>
        </w:tc>
        <w:tc>
          <w:tcPr>
            <w:tcW w:w="3402" w:type="dxa"/>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tcPr>
          <w:p w:rsidR="006915DF" w:rsidRPr="00CE4CB8" w:rsidRDefault="00716DDE" w:rsidP="00716DDE">
            <w:pPr>
              <w:pStyle w:val="Hlavika"/>
              <w:rPr>
                <w:rFonts w:ascii="Arial" w:hAnsi="Arial" w:cs="Arial"/>
                <w:highlight w:val="lightGray"/>
              </w:rPr>
            </w:pPr>
            <w:r>
              <w:rPr>
                <w:rFonts w:ascii="Arial" w:hAnsi="Arial" w:cs="Arial"/>
              </w:rPr>
              <w:t>11</w:t>
            </w:r>
            <w:r w:rsidR="00EF694E">
              <w:rPr>
                <w:rFonts w:ascii="Arial" w:hAnsi="Arial" w:cs="Arial"/>
              </w:rPr>
              <w:t>.8.2015</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E950FA" w:rsidRDefault="00377387" w:rsidP="00EE1081">
      <w:pPr>
        <w:spacing w:after="0" w:line="240" w:lineRule="auto"/>
        <w:jc w:val="both"/>
        <w:rPr>
          <w:rFonts w:ascii="Arial" w:hAnsi="Arial" w:cs="Arial"/>
          <w:sz w:val="20"/>
          <w:szCs w:val="20"/>
        </w:rPr>
      </w:pPr>
      <w:r w:rsidRPr="00E950FA">
        <w:rPr>
          <w:rFonts w:ascii="Arial" w:hAnsi="Arial" w:cs="Arial"/>
          <w:sz w:val="20"/>
          <w:szCs w:val="20"/>
        </w:rPr>
        <w:t>Obstarávateľ</w:t>
      </w:r>
      <w:r w:rsidR="00741E37">
        <w:rPr>
          <w:rFonts w:ascii="Arial" w:hAnsi="Arial" w:cs="Arial"/>
          <w:sz w:val="20"/>
          <w:szCs w:val="20"/>
        </w:rPr>
        <w:t xml:space="preserve"> Vás týmto vyzýva ako predkladateľa na predloženie cenového návrhu na predmet zákazky:</w:t>
      </w:r>
      <w:r w:rsidR="006915DF" w:rsidRPr="00E950FA">
        <w:rPr>
          <w:rFonts w:ascii="Arial" w:hAnsi="Arial" w:cs="Arial"/>
          <w:sz w:val="20"/>
          <w:szCs w:val="20"/>
        </w:rPr>
        <w:t xml:space="preserve"> </w:t>
      </w:r>
      <w:r w:rsidR="006915DF" w:rsidRPr="00E950FA">
        <w:rPr>
          <w:rFonts w:ascii="Arial" w:hAnsi="Arial" w:cs="Arial"/>
          <w:b/>
          <w:sz w:val="20"/>
          <w:szCs w:val="20"/>
        </w:rPr>
        <w:t>„</w:t>
      </w:r>
      <w:r w:rsidR="00246A8C">
        <w:rPr>
          <w:rFonts w:ascii="Arial" w:hAnsi="Arial" w:cs="Arial"/>
          <w:b/>
          <w:sz w:val="20"/>
          <w:szCs w:val="20"/>
        </w:rPr>
        <w:t>Oprava motora ZETOR Z 8602.12 s prevodovkou 505-16-0000-9 na KSF 70“.</w:t>
      </w:r>
      <w:r w:rsidR="00601C26">
        <w:rPr>
          <w:rFonts w:ascii="Arial" w:hAnsi="Arial" w:cs="Arial"/>
          <w:b/>
          <w:sz w:val="20"/>
          <w:szCs w:val="20"/>
        </w:rPr>
        <w:t>“</w:t>
      </w:r>
    </w:p>
    <w:p w:rsidR="000713D5" w:rsidRPr="00E950FA" w:rsidRDefault="000713D5" w:rsidP="00EE1081">
      <w:pPr>
        <w:pStyle w:val="Zarkazkladnhotextu2"/>
        <w:spacing w:after="0" w:line="240" w:lineRule="auto"/>
        <w:ind w:left="0"/>
        <w:jc w:val="both"/>
        <w:rPr>
          <w:rFonts w:cs="Arial"/>
          <w:u w:val="single"/>
          <w:lang w:val="sk-SK"/>
        </w:rPr>
      </w:pPr>
    </w:p>
    <w:p w:rsidR="00B224DE" w:rsidRDefault="00EE1081" w:rsidP="00EE1081">
      <w:pPr>
        <w:pStyle w:val="Zarkazkladnhotextu2"/>
        <w:spacing w:after="0" w:line="240" w:lineRule="auto"/>
        <w:ind w:left="0"/>
        <w:jc w:val="both"/>
        <w:rPr>
          <w:rFonts w:cs="Arial"/>
          <w:lang w:val="sk-SK"/>
        </w:rPr>
      </w:pPr>
      <w:r w:rsidRPr="00E950FA">
        <w:rPr>
          <w:rFonts w:cs="Arial"/>
          <w:lang w:val="sk-SK"/>
        </w:rPr>
        <w:t>Miesto plnenia</w:t>
      </w:r>
      <w:r w:rsidR="000713D5" w:rsidRPr="00E950FA">
        <w:rPr>
          <w:rFonts w:cs="Arial"/>
          <w:lang w:val="sk-SK"/>
        </w:rPr>
        <w:t xml:space="preserve"> zákazky</w:t>
      </w:r>
      <w:r w:rsidRPr="00E950FA">
        <w:rPr>
          <w:rFonts w:cs="Arial"/>
          <w:lang w:val="sk-SK"/>
        </w:rPr>
        <w:t xml:space="preserve">: </w:t>
      </w:r>
      <w:r w:rsidR="00603006">
        <w:rPr>
          <w:rFonts w:cs="Arial"/>
          <w:lang w:val="sk-SK"/>
        </w:rPr>
        <w:t>prevádzkové priestory</w:t>
      </w:r>
      <w:r w:rsidR="00B224DE">
        <w:rPr>
          <w:rFonts w:cs="Arial"/>
          <w:lang w:val="sk-SK"/>
        </w:rPr>
        <w:t xml:space="preserve"> </w:t>
      </w:r>
      <w:r w:rsidR="00C60A1F">
        <w:rPr>
          <w:rFonts w:cs="Arial"/>
          <w:lang w:val="sk-SK"/>
        </w:rPr>
        <w:t>predkladateľa</w:t>
      </w:r>
    </w:p>
    <w:p w:rsidR="00B224DE" w:rsidRPr="00B224DE" w:rsidRDefault="00B224DE" w:rsidP="00EE1081">
      <w:pPr>
        <w:pStyle w:val="Zarkazkladnhotextu2"/>
        <w:spacing w:after="0" w:line="240" w:lineRule="auto"/>
        <w:ind w:left="0"/>
        <w:jc w:val="both"/>
        <w:rPr>
          <w:rFonts w:cs="Arial"/>
          <w:lang w:val="sk-SK"/>
        </w:rPr>
      </w:pPr>
    </w:p>
    <w:p w:rsidR="00B74039" w:rsidRDefault="00EE1081" w:rsidP="007102B3">
      <w:pPr>
        <w:pStyle w:val="Zarkazkladnhotextu2"/>
        <w:spacing w:after="0" w:line="240" w:lineRule="auto"/>
        <w:ind w:left="0"/>
        <w:jc w:val="both"/>
        <w:rPr>
          <w:rFonts w:cs="Arial"/>
          <w:lang w:val="sk-SK" w:eastAsia="sk-SK"/>
        </w:rPr>
      </w:pPr>
      <w:r w:rsidRPr="00E950FA">
        <w:rPr>
          <w:rFonts w:cs="Arial"/>
          <w:lang w:val="sk-SK" w:eastAsia="sk-SK"/>
        </w:rPr>
        <w:t>Lehota</w:t>
      </w:r>
      <w:r w:rsidR="000C1B16" w:rsidRPr="00E950FA">
        <w:rPr>
          <w:rFonts w:cs="Arial"/>
          <w:lang w:val="sk-SK" w:eastAsia="sk-SK"/>
        </w:rPr>
        <w:t xml:space="preserve"> </w:t>
      </w:r>
      <w:r w:rsidRPr="00E950FA">
        <w:rPr>
          <w:rFonts w:cs="Arial"/>
          <w:lang w:val="sk-SK" w:eastAsia="sk-SK"/>
        </w:rPr>
        <w:t>/</w:t>
      </w:r>
      <w:r w:rsidR="000C1B16" w:rsidRPr="00E950FA">
        <w:rPr>
          <w:rFonts w:cs="Arial"/>
          <w:lang w:val="sk-SK" w:eastAsia="sk-SK"/>
        </w:rPr>
        <w:t xml:space="preserve"> </w:t>
      </w:r>
      <w:r w:rsidRPr="00E950FA">
        <w:rPr>
          <w:rFonts w:cs="Arial"/>
          <w:lang w:val="sk-SK" w:eastAsia="sk-SK"/>
        </w:rPr>
        <w:t>termín plnenia</w:t>
      </w:r>
      <w:r w:rsidR="000713D5" w:rsidRPr="00E950FA">
        <w:rPr>
          <w:rFonts w:cs="Arial"/>
          <w:lang w:val="sk-SK" w:eastAsia="sk-SK"/>
        </w:rPr>
        <w:t xml:space="preserve"> zákazky</w:t>
      </w:r>
      <w:r w:rsidRPr="00E950FA">
        <w:rPr>
          <w:rFonts w:cs="Arial"/>
          <w:lang w:val="sk-SK" w:eastAsia="sk-SK"/>
        </w:rPr>
        <w:t xml:space="preserve">: </w:t>
      </w:r>
      <w:r w:rsidR="00483FB7" w:rsidRPr="00DA0CC9">
        <w:rPr>
          <w:rFonts w:cs="Arial"/>
          <w:b/>
          <w:lang w:val="sk-SK" w:eastAsia="sk-SK"/>
        </w:rPr>
        <w:t>do 3</w:t>
      </w:r>
      <w:r w:rsidR="00483FB7">
        <w:rPr>
          <w:rFonts w:cs="Arial"/>
          <w:b/>
          <w:lang w:val="sk-SK" w:eastAsia="sk-SK"/>
        </w:rPr>
        <w:t>0</w:t>
      </w:r>
      <w:r w:rsidR="00483FB7" w:rsidRPr="00DA0CC9">
        <w:rPr>
          <w:rFonts w:cs="Arial"/>
          <w:b/>
          <w:lang w:val="sk-SK" w:eastAsia="sk-SK"/>
        </w:rPr>
        <w:t>.11.2015</w:t>
      </w:r>
      <w:r w:rsidR="000713D5" w:rsidRPr="00E950FA">
        <w:rPr>
          <w:rFonts w:cs="Arial"/>
          <w:lang w:val="sk-SK" w:eastAsia="sk-SK"/>
        </w:rPr>
        <w:t xml:space="preserve"> </w:t>
      </w:r>
    </w:p>
    <w:p w:rsidR="007102B3" w:rsidRPr="00B74039" w:rsidRDefault="007102B3" w:rsidP="007102B3">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Prílohe č.1.</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ED1EF7">
      <w:pPr>
        <w:pStyle w:val="Zkladntext2"/>
        <w:numPr>
          <w:ilvl w:val="0"/>
          <w:numId w:val="4"/>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46404A">
      <w:pPr>
        <w:pStyle w:val="Zkladntext2"/>
        <w:numPr>
          <w:ilvl w:val="0"/>
          <w:numId w:val="4"/>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57492F">
      <w:pPr>
        <w:pStyle w:val="Zkladntext2"/>
        <w:numPr>
          <w:ilvl w:val="0"/>
          <w:numId w:val="4"/>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B224DE" w:rsidRDefault="00B224DE" w:rsidP="00B224DE">
      <w:pPr>
        <w:pStyle w:val="Zarkazkladnhotextu"/>
        <w:autoSpaceDE w:val="0"/>
        <w:autoSpaceDN w:val="0"/>
        <w:spacing w:after="0" w:line="240" w:lineRule="auto"/>
        <w:ind w:left="426"/>
        <w:jc w:val="both"/>
        <w:rPr>
          <w:rFonts w:ascii="Arial" w:hAnsi="Arial" w:cs="Arial"/>
        </w:rPr>
      </w:pPr>
    </w:p>
    <w:p w:rsidR="00917AFC" w:rsidRDefault="00B224DE" w:rsidP="00917AFC">
      <w:pPr>
        <w:pStyle w:val="Zarkazkladnhotextu"/>
        <w:spacing w:after="0" w:line="240" w:lineRule="auto"/>
        <w:ind w:left="0"/>
        <w:rPr>
          <w:rFonts w:ascii="Arial" w:hAnsi="Arial" w:cs="Arial"/>
          <w:b/>
        </w:rPr>
      </w:pPr>
      <w:r w:rsidRPr="00DF39B7">
        <w:rPr>
          <w:rFonts w:ascii="Arial" w:hAnsi="Arial" w:cs="Arial"/>
          <w:b/>
        </w:rPr>
        <w:t>Príloha č. 2 Zoznam položiek – je potrebné oceniť každú položku</w:t>
      </w:r>
      <w:r>
        <w:rPr>
          <w:rFonts w:ascii="Arial" w:hAnsi="Arial" w:cs="Arial"/>
          <w:b/>
        </w:rPr>
        <w:t>.</w:t>
      </w:r>
    </w:p>
    <w:p w:rsidR="00B224DE" w:rsidRPr="00E950FA" w:rsidRDefault="00B224DE"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B224DE" w:rsidRPr="0057134C" w:rsidRDefault="00603006" w:rsidP="00B224DE">
      <w:pPr>
        <w:pStyle w:val="Pta"/>
        <w:numPr>
          <w:ilvl w:val="0"/>
          <w:numId w:val="30"/>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00B36CF7" w:rsidRPr="00B36CF7">
        <w:rPr>
          <w:rFonts w:ascii="Arial" w:hAnsi="Arial" w:cs="Arial"/>
        </w:rPr>
        <w:t xml:space="preserve">ktuálny doklad o oprávnení poskytovať </w:t>
      </w:r>
      <w:r w:rsidR="00B224DE">
        <w:rPr>
          <w:rFonts w:ascii="Arial" w:hAnsi="Arial" w:cs="Arial"/>
        </w:rPr>
        <w:t>službu</w:t>
      </w:r>
      <w:r w:rsidR="00B36CF7" w:rsidRPr="00B36CF7">
        <w:rPr>
          <w:rFonts w:ascii="Arial" w:hAnsi="Arial" w:cs="Arial"/>
        </w:rPr>
        <w:t xml:space="preserve"> ku dňu lehoty na predkladanie </w:t>
      </w:r>
      <w:r w:rsidR="00B224DE">
        <w:rPr>
          <w:rFonts w:ascii="Arial" w:hAnsi="Arial" w:cs="Arial"/>
        </w:rPr>
        <w:t xml:space="preserve">cenového </w:t>
      </w:r>
      <w:r w:rsidR="00B36CF7" w:rsidRPr="00B36CF7">
        <w:rPr>
          <w:rFonts w:ascii="Arial" w:hAnsi="Arial" w:cs="Arial"/>
        </w:rPr>
        <w:t>návrh</w:t>
      </w:r>
      <w:r w:rsidR="00B224DE">
        <w:rPr>
          <w:rFonts w:ascii="Arial" w:hAnsi="Arial" w:cs="Arial"/>
        </w:rPr>
        <w:t>u</w:t>
      </w:r>
      <w:r w:rsidR="00B36CF7" w:rsidRPr="00B36CF7">
        <w:rPr>
          <w:rFonts w:ascii="Arial" w:hAnsi="Arial" w:cs="Arial"/>
        </w:rPr>
        <w:t xml:space="preserve">, ktorým preukážete spôsobilosť plniť predmet zákazky </w:t>
      </w:r>
      <w:r>
        <w:rPr>
          <w:rFonts w:ascii="Arial" w:hAnsi="Arial" w:cs="Arial"/>
        </w:rPr>
        <w:t>(</w:t>
      </w:r>
      <w:r w:rsidR="00B224DE" w:rsidRPr="00B224DE">
        <w:rPr>
          <w:rFonts w:ascii="Arial" w:hAnsi="Arial" w:cs="Arial"/>
          <w:lang w:val="x-none" w:eastAsia="x-none"/>
        </w:rPr>
        <w:t>napr.: výpis z Obchodného alebo zo Živnostenského registra)</w:t>
      </w:r>
      <w:r w:rsidR="00B224DE" w:rsidRPr="00B224DE">
        <w:rPr>
          <w:rFonts w:ascii="Arial" w:hAnsi="Arial" w:cs="Arial"/>
          <w:lang w:eastAsia="x-none"/>
        </w:rPr>
        <w:t xml:space="preserve">. </w:t>
      </w:r>
      <w:r w:rsidR="00B224DE" w:rsidRPr="00B224DE">
        <w:rPr>
          <w:rFonts w:ascii="Arial" w:hAnsi="Arial" w:cs="Arial"/>
          <w:lang w:val="x-none" w:eastAsia="x-none"/>
        </w:rPr>
        <w:t xml:space="preserve">Doklad musí byť aktuálny </w:t>
      </w:r>
      <w:r w:rsidR="00B224DE" w:rsidRPr="0057134C">
        <w:rPr>
          <w:rFonts w:ascii="Arial" w:hAnsi="Arial" w:cs="Arial"/>
        </w:rPr>
        <w:t>(nie starší ako 3 mesiace)</w:t>
      </w:r>
      <w:r w:rsidR="00B224DE" w:rsidRPr="0057134C">
        <w:t xml:space="preserve"> </w:t>
      </w:r>
      <w:r w:rsidR="00B224DE" w:rsidRPr="0057134C">
        <w:rPr>
          <w:rFonts w:ascii="Arial" w:hAnsi="Arial" w:cs="Arial"/>
        </w:rPr>
        <w:t>ku dňu predkladania cenového návrhu.</w:t>
      </w:r>
      <w:r w:rsidR="00B224DE" w:rsidRPr="0057134C">
        <w:rPr>
          <w:rFonts w:ascii="Arial" w:hAnsi="Arial" w:cs="Arial"/>
          <w:bCs/>
        </w:rPr>
        <w:t xml:space="preserve"> Za fotokópiu tohto dokladu sa nepovažuje napr.: výtlačok z webu napr. </w:t>
      </w:r>
      <w:hyperlink r:id="rId10" w:history="1">
        <w:r w:rsidR="00B224DE" w:rsidRPr="0057134C">
          <w:rPr>
            <w:rFonts w:ascii="Arial" w:hAnsi="Arial" w:cs="Arial"/>
            <w:bCs/>
            <w:color w:val="0000FF"/>
            <w:u w:val="single"/>
          </w:rPr>
          <w:t>www.orsr.sk</w:t>
        </w:r>
      </w:hyperlink>
      <w:r w:rsidR="00B224DE" w:rsidRPr="0057134C">
        <w:rPr>
          <w:rFonts w:ascii="Arial" w:hAnsi="Arial" w:cs="Arial"/>
          <w:bCs/>
        </w:rPr>
        <w:t xml:space="preserve"> alebo </w:t>
      </w:r>
      <w:hyperlink r:id="rId11" w:history="1">
        <w:r w:rsidR="00B224DE" w:rsidRPr="0057134C">
          <w:rPr>
            <w:rFonts w:ascii="Arial" w:hAnsi="Arial" w:cs="Arial"/>
            <w:bCs/>
            <w:color w:val="0000FF"/>
            <w:u w:val="single"/>
          </w:rPr>
          <w:t>www.zrsr.sk</w:t>
        </w:r>
      </w:hyperlink>
      <w:r w:rsidR="00B224DE" w:rsidRPr="0057134C">
        <w:rPr>
          <w:rFonts w:ascii="Arial" w:hAnsi="Arial" w:cs="Arial"/>
          <w:bCs/>
        </w:rPr>
        <w:t>.</w:t>
      </w:r>
    </w:p>
    <w:p w:rsidR="00B36CF7" w:rsidRPr="00B36CF7" w:rsidRDefault="00B36CF7" w:rsidP="00B36CF7">
      <w:pPr>
        <w:spacing w:after="0" w:line="240" w:lineRule="auto"/>
        <w:ind w:left="770"/>
        <w:rPr>
          <w:rFonts w:ascii="Arial" w:eastAsia="Times New Roman" w:hAnsi="Arial" w:cs="Arial"/>
          <w:sz w:val="20"/>
          <w:szCs w:val="20"/>
        </w:rPr>
      </w:pPr>
    </w:p>
    <w:p w:rsidR="00B36CF7" w:rsidRPr="0057134C" w:rsidRDefault="00B36CF7" w:rsidP="0057134C">
      <w:pPr>
        <w:pStyle w:val="Odsekzoznamu"/>
        <w:numPr>
          <w:ilvl w:val="0"/>
          <w:numId w:val="30"/>
        </w:numPr>
        <w:jc w:val="both"/>
        <w:rPr>
          <w:rFonts w:ascii="Arial" w:hAnsi="Arial" w:cs="Arial"/>
          <w:sz w:val="20"/>
          <w:szCs w:val="20"/>
        </w:rPr>
      </w:pPr>
      <w:r w:rsidRPr="0057134C">
        <w:rPr>
          <w:rFonts w:ascii="Arial" w:hAnsi="Arial" w:cs="Arial"/>
          <w:sz w:val="20"/>
          <w:szCs w:val="20"/>
        </w:rPr>
        <w:t xml:space="preserve">platné oprávnenie na vykonávanie </w:t>
      </w:r>
      <w:r w:rsidR="0057134C">
        <w:rPr>
          <w:rFonts w:ascii="Arial" w:hAnsi="Arial" w:cs="Arial"/>
          <w:sz w:val="20"/>
          <w:szCs w:val="20"/>
        </w:rPr>
        <w:t xml:space="preserve">určených </w:t>
      </w:r>
      <w:r w:rsidRPr="0057134C">
        <w:rPr>
          <w:rFonts w:ascii="Arial" w:hAnsi="Arial" w:cs="Arial"/>
          <w:sz w:val="20"/>
          <w:szCs w:val="20"/>
        </w:rPr>
        <w:t xml:space="preserve">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w:t>
      </w:r>
      <w:r w:rsidRPr="0057134C">
        <w:rPr>
          <w:rFonts w:ascii="Arial" w:hAnsi="Arial" w:cs="Arial"/>
          <w:sz w:val="20"/>
          <w:szCs w:val="20"/>
        </w:rPr>
        <w:lastRenderedPageBreak/>
        <w:t xml:space="preserve">UTZ sa oprávnenie na vykonávanie požaduje pre činnosti – </w:t>
      </w:r>
      <w:r w:rsidRPr="0057134C">
        <w:rPr>
          <w:rFonts w:ascii="Arial" w:hAnsi="Arial" w:cs="Arial"/>
          <w:sz w:val="20"/>
          <w:szCs w:val="20"/>
          <w:u w:val="single"/>
        </w:rPr>
        <w:t>montáž, oprava , rekonštrukcie a skúšky UTZ tlakových zariadení ŽKV</w:t>
      </w:r>
      <w:r w:rsidRPr="0057134C">
        <w:rPr>
          <w:rFonts w:ascii="Arial" w:hAnsi="Arial" w:cs="Arial"/>
          <w:sz w:val="20"/>
          <w:szCs w:val="20"/>
        </w:rPr>
        <w:t xml:space="preserve"> (železničné koľajové vozidlá),</w:t>
      </w:r>
    </w:p>
    <w:p w:rsidR="00B36CF7" w:rsidRPr="00B36CF7" w:rsidRDefault="00B36CF7" w:rsidP="00B36CF7">
      <w:pPr>
        <w:ind w:left="720"/>
        <w:contextualSpacing/>
        <w:rPr>
          <w:rFonts w:ascii="Arial" w:eastAsia="Times New Roman" w:hAnsi="Arial" w:cs="Arial"/>
          <w:sz w:val="20"/>
          <w:szCs w:val="20"/>
        </w:rPr>
      </w:pPr>
    </w:p>
    <w:p w:rsidR="00B36CF7" w:rsidRDefault="00B36CF7" w:rsidP="0057134C">
      <w:pPr>
        <w:numPr>
          <w:ilvl w:val="0"/>
          <w:numId w:val="30"/>
        </w:numPr>
        <w:spacing w:after="0" w:line="240" w:lineRule="auto"/>
        <w:contextualSpacing/>
        <w:jc w:val="both"/>
        <w:rPr>
          <w:rFonts w:ascii="Arial" w:eastAsia="Times New Roman" w:hAnsi="Arial" w:cs="Arial"/>
          <w:sz w:val="20"/>
          <w:szCs w:val="20"/>
        </w:rPr>
      </w:pPr>
      <w:r w:rsidRPr="00B36CF7">
        <w:rPr>
          <w:rFonts w:ascii="Arial" w:eastAsia="Times New Roman" w:hAnsi="Arial" w:cs="Arial"/>
          <w:sz w:val="20"/>
          <w:szCs w:val="20"/>
        </w:rPr>
        <w:t xml:space="preserve">platné oprávnenie na vykonávanie </w:t>
      </w:r>
      <w:r w:rsidR="0057134C">
        <w:rPr>
          <w:rFonts w:ascii="Arial" w:eastAsia="Times New Roman" w:hAnsi="Arial" w:cs="Arial"/>
          <w:sz w:val="20"/>
          <w:szCs w:val="20"/>
        </w:rPr>
        <w:t xml:space="preserve">určených </w:t>
      </w:r>
      <w:r w:rsidRPr="00B36CF7">
        <w:rPr>
          <w:rFonts w:ascii="Arial" w:eastAsia="Times New Roman" w:hAnsi="Arial" w:cs="Arial"/>
          <w:sz w:val="20"/>
          <w:szCs w:val="20"/>
        </w:rPr>
        <w:t xml:space="preserve">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w:t>
      </w:r>
      <w:r w:rsidRPr="00B36CF7">
        <w:rPr>
          <w:rFonts w:ascii="Arial" w:eastAsia="Times New Roman" w:hAnsi="Arial" w:cs="Arial"/>
          <w:sz w:val="20"/>
          <w:szCs w:val="20"/>
          <w:u w:val="single"/>
        </w:rPr>
        <w:t>nedeštruktívne metódy skúšania železničných vozidiel</w:t>
      </w:r>
      <w:r>
        <w:rPr>
          <w:rFonts w:ascii="Arial" w:eastAsia="Times New Roman" w:hAnsi="Arial" w:cs="Arial"/>
          <w:sz w:val="20"/>
          <w:szCs w:val="20"/>
        </w:rPr>
        <w:t>,</w:t>
      </w:r>
    </w:p>
    <w:p w:rsidR="00B36CF7" w:rsidRPr="00B36CF7" w:rsidRDefault="00B36CF7" w:rsidP="00B36CF7">
      <w:pPr>
        <w:spacing w:after="0" w:line="240" w:lineRule="auto"/>
        <w:contextualSpacing/>
        <w:jc w:val="both"/>
        <w:rPr>
          <w:rFonts w:ascii="Arial" w:eastAsia="Times New Roman" w:hAnsi="Arial" w:cs="Arial"/>
          <w:sz w:val="20"/>
          <w:szCs w:val="20"/>
        </w:rPr>
      </w:pPr>
    </w:p>
    <w:p w:rsidR="00B36CF7" w:rsidRPr="00B36CF7" w:rsidRDefault="00B36CF7" w:rsidP="0057134C">
      <w:pPr>
        <w:numPr>
          <w:ilvl w:val="0"/>
          <w:numId w:val="30"/>
        </w:numPr>
        <w:spacing w:after="0" w:line="240" w:lineRule="auto"/>
        <w:jc w:val="both"/>
        <w:rPr>
          <w:rFonts w:ascii="Arial" w:eastAsia="Times New Roman" w:hAnsi="Arial" w:cs="Arial"/>
          <w:sz w:val="20"/>
          <w:szCs w:val="20"/>
        </w:rPr>
      </w:pPr>
      <w:r w:rsidRPr="00B36CF7">
        <w:rPr>
          <w:rFonts w:ascii="Arial" w:eastAsia="Times New Roman" w:hAnsi="Arial" w:cs="Arial"/>
          <w:sz w:val="20"/>
          <w:szCs w:val="20"/>
        </w:rPr>
        <w:t xml:space="preserve">platné oprávnenie na vykonávanie </w:t>
      </w:r>
      <w:r w:rsidR="0057134C">
        <w:rPr>
          <w:rFonts w:ascii="Arial" w:eastAsia="Times New Roman" w:hAnsi="Arial" w:cs="Arial"/>
          <w:sz w:val="20"/>
          <w:szCs w:val="20"/>
        </w:rPr>
        <w:t xml:space="preserve">určených </w:t>
      </w:r>
      <w:r w:rsidRPr="00B36CF7">
        <w:rPr>
          <w:rFonts w:ascii="Arial" w:eastAsia="Times New Roman" w:hAnsi="Arial" w:cs="Arial"/>
          <w:sz w:val="20"/>
          <w:szCs w:val="20"/>
        </w:rPr>
        <w:t xml:space="preserve">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 </w:t>
      </w:r>
      <w:r>
        <w:rPr>
          <w:rFonts w:ascii="Arial" w:eastAsia="Times New Roman" w:hAnsi="Arial" w:cs="Arial"/>
          <w:sz w:val="20"/>
          <w:szCs w:val="20"/>
          <w:u w:val="single"/>
        </w:rPr>
        <w:t>zváranie železničných vozidiel,</w:t>
      </w:r>
    </w:p>
    <w:p w:rsidR="00B36CF7" w:rsidRPr="00B36CF7" w:rsidRDefault="00B36CF7" w:rsidP="00B36CF7">
      <w:pPr>
        <w:ind w:left="720"/>
        <w:contextualSpacing/>
        <w:rPr>
          <w:rFonts w:ascii="Arial" w:eastAsia="Times New Roman" w:hAnsi="Arial" w:cs="Arial"/>
          <w:sz w:val="20"/>
          <w:szCs w:val="20"/>
        </w:rPr>
      </w:pPr>
    </w:p>
    <w:p w:rsidR="00B36CF7" w:rsidRDefault="00B36CF7" w:rsidP="0057134C">
      <w:pPr>
        <w:numPr>
          <w:ilvl w:val="0"/>
          <w:numId w:val="30"/>
        </w:numPr>
        <w:spacing w:after="0" w:line="240" w:lineRule="auto"/>
        <w:jc w:val="both"/>
        <w:rPr>
          <w:rFonts w:ascii="Arial" w:eastAsia="Times New Roman" w:hAnsi="Arial" w:cs="Arial"/>
          <w:sz w:val="20"/>
          <w:szCs w:val="20"/>
        </w:rPr>
      </w:pPr>
      <w:r w:rsidRPr="00B36CF7">
        <w:rPr>
          <w:rFonts w:ascii="Arial" w:eastAsia="Times New Roman" w:hAnsi="Arial" w:cs="Arial"/>
          <w:sz w:val="20"/>
          <w:szCs w:val="20"/>
        </w:rPr>
        <w:t xml:space="preserve">platné oprávnenie na vykonávanie </w:t>
      </w:r>
      <w:r w:rsidR="0057134C">
        <w:rPr>
          <w:rFonts w:ascii="Arial" w:eastAsia="Times New Roman" w:hAnsi="Arial" w:cs="Arial"/>
          <w:sz w:val="20"/>
          <w:szCs w:val="20"/>
        </w:rPr>
        <w:t xml:space="preserve">určených </w:t>
      </w:r>
      <w:r w:rsidRPr="00B36CF7">
        <w:rPr>
          <w:rFonts w:ascii="Arial" w:eastAsia="Times New Roman" w:hAnsi="Arial" w:cs="Arial"/>
          <w:sz w:val="20"/>
          <w:szCs w:val="20"/>
        </w:rPr>
        <w:t>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  vykonávanie montáží, opráv, rekonštrukcií a skúšok pre elektrické zariadenia dráhových koľajových vozidiel železničných dráh v rozsahu</w:t>
      </w:r>
      <w:r w:rsidRPr="00B36CF7">
        <w:rPr>
          <w:rFonts w:ascii="Arial" w:eastAsia="Times New Roman" w:hAnsi="Arial" w:cs="Arial"/>
          <w:sz w:val="20"/>
          <w:szCs w:val="20"/>
          <w:u w:val="single"/>
        </w:rPr>
        <w:t>: E 6a Elektrické zariadenia dráhových vozidiel</w:t>
      </w:r>
      <w:r>
        <w:rPr>
          <w:rFonts w:ascii="Arial" w:eastAsia="Times New Roman" w:hAnsi="Arial" w:cs="Arial"/>
          <w:sz w:val="20"/>
          <w:szCs w:val="20"/>
        </w:rPr>
        <w:t xml:space="preserve"> – traťových mechanizmov.</w:t>
      </w:r>
    </w:p>
    <w:p w:rsidR="00B36CF7" w:rsidRPr="00B36CF7" w:rsidRDefault="00B36CF7" w:rsidP="00B36CF7">
      <w:pPr>
        <w:spacing w:after="0" w:line="240" w:lineRule="auto"/>
        <w:jc w:val="both"/>
        <w:rPr>
          <w:rFonts w:ascii="Arial" w:eastAsia="Times New Roman" w:hAnsi="Arial" w:cs="Arial"/>
          <w:sz w:val="20"/>
          <w:szCs w:val="20"/>
        </w:rPr>
      </w:pPr>
    </w:p>
    <w:p w:rsidR="000C4224" w:rsidRPr="00B36CF7" w:rsidRDefault="00B36CF7" w:rsidP="0057134C">
      <w:pPr>
        <w:pStyle w:val="Pta"/>
        <w:numPr>
          <w:ilvl w:val="0"/>
          <w:numId w:val="30"/>
        </w:numPr>
        <w:tabs>
          <w:tab w:val="clear" w:pos="4536"/>
          <w:tab w:val="clear" w:pos="9072"/>
          <w:tab w:val="left" w:pos="709"/>
        </w:tabs>
        <w:jc w:val="both"/>
        <w:rPr>
          <w:rFonts w:ascii="Arial" w:hAnsi="Arial" w:cs="Arial"/>
          <w:b/>
        </w:rPr>
      </w:pPr>
      <w:r w:rsidRPr="00B36CF7">
        <w:rPr>
          <w:rFonts w:ascii="Arial" w:hAnsi="Arial" w:cs="Arial"/>
        </w:rPr>
        <w:t>Referencie o</w:t>
      </w:r>
      <w:r>
        <w:rPr>
          <w:rFonts w:ascii="Arial" w:hAnsi="Arial" w:cs="Arial"/>
        </w:rPr>
        <w:t xml:space="preserve"> oprave </w:t>
      </w:r>
      <w:r w:rsidR="008E2D85">
        <w:rPr>
          <w:rFonts w:ascii="Arial" w:hAnsi="Arial" w:cs="Arial"/>
        </w:rPr>
        <w:t xml:space="preserve">traťového stroja obdobného konštrukčného vyhotovenia </w:t>
      </w:r>
      <w:r w:rsidRPr="00B36CF7">
        <w:rPr>
          <w:rFonts w:ascii="Arial" w:hAnsi="Arial" w:cs="Arial"/>
        </w:rPr>
        <w:t>s výškou nákladov v priebehu posledných troch rokov v hodnote minimálne 5</w:t>
      </w:r>
      <w:r w:rsidR="008E2D85">
        <w:rPr>
          <w:rFonts w:ascii="Arial" w:hAnsi="Arial" w:cs="Arial"/>
        </w:rPr>
        <w:t> </w:t>
      </w:r>
      <w:r w:rsidRPr="00B36CF7">
        <w:rPr>
          <w:rFonts w:ascii="Arial" w:hAnsi="Arial" w:cs="Arial"/>
        </w:rPr>
        <w:t>000</w:t>
      </w:r>
      <w:r w:rsidR="008E2D85">
        <w:rPr>
          <w:rFonts w:ascii="Arial" w:hAnsi="Arial" w:cs="Arial"/>
        </w:rPr>
        <w:t>,- €</w:t>
      </w:r>
    </w:p>
    <w:p w:rsidR="00B36CF7" w:rsidRDefault="00B36CF7" w:rsidP="00B36CF7">
      <w:pPr>
        <w:pStyle w:val="Odsekzoznamu"/>
        <w:rPr>
          <w:rFonts w:ascii="Arial" w:hAnsi="Arial" w:cs="Arial"/>
          <w:b/>
        </w:rPr>
      </w:pPr>
    </w:p>
    <w:p w:rsidR="00B36CF7" w:rsidRDefault="00B36CF7" w:rsidP="00B36CF7">
      <w:pPr>
        <w:tabs>
          <w:tab w:val="left" w:pos="709"/>
        </w:tabs>
        <w:autoSpaceDE w:val="0"/>
        <w:autoSpaceDN w:val="0"/>
        <w:spacing w:after="0" w:line="240" w:lineRule="auto"/>
        <w:jc w:val="both"/>
        <w:rPr>
          <w:rFonts w:ascii="Arial" w:eastAsia="Times New Roman" w:hAnsi="Arial" w:cs="Arial"/>
          <w:sz w:val="20"/>
          <w:szCs w:val="20"/>
        </w:rPr>
      </w:pPr>
      <w:r w:rsidRPr="00B36CF7">
        <w:rPr>
          <w:rFonts w:ascii="Arial" w:eastAsia="Times New Roman" w:hAnsi="Arial" w:cs="Arial"/>
          <w:sz w:val="20"/>
          <w:szCs w:val="20"/>
        </w:rPr>
        <w:t xml:space="preserve">Požadované doklady musia byť platné a môžu byť predložené ako fotokópia. </w:t>
      </w:r>
      <w:r>
        <w:rPr>
          <w:rFonts w:ascii="Arial" w:eastAsia="Times New Roman" w:hAnsi="Arial" w:cs="Arial"/>
          <w:sz w:val="20"/>
          <w:szCs w:val="20"/>
        </w:rPr>
        <w:t xml:space="preserve"> </w:t>
      </w:r>
    </w:p>
    <w:p w:rsidR="0057134C" w:rsidRDefault="0057134C" w:rsidP="00B36CF7">
      <w:pPr>
        <w:tabs>
          <w:tab w:val="left" w:pos="709"/>
        </w:tabs>
        <w:autoSpaceDE w:val="0"/>
        <w:autoSpaceDN w:val="0"/>
        <w:spacing w:after="0" w:line="240" w:lineRule="auto"/>
        <w:jc w:val="both"/>
        <w:rPr>
          <w:rFonts w:ascii="Arial" w:eastAsia="Times New Roman" w:hAnsi="Arial" w:cs="Arial"/>
          <w:sz w:val="20"/>
          <w:szCs w:val="20"/>
        </w:rPr>
      </w:pPr>
    </w:p>
    <w:p w:rsidR="0057134C" w:rsidRPr="007102B3" w:rsidRDefault="0057134C" w:rsidP="00B36CF7">
      <w:pPr>
        <w:tabs>
          <w:tab w:val="left" w:pos="709"/>
        </w:tabs>
        <w:autoSpaceDE w:val="0"/>
        <w:autoSpaceDN w:val="0"/>
        <w:spacing w:after="0" w:line="240" w:lineRule="auto"/>
        <w:jc w:val="both"/>
        <w:rPr>
          <w:rFonts w:ascii="Arial" w:eastAsia="Times New Roman" w:hAnsi="Arial" w:cs="Arial"/>
          <w:sz w:val="20"/>
          <w:szCs w:val="20"/>
        </w:rPr>
      </w:pPr>
      <w:r w:rsidRPr="00603006">
        <w:rPr>
          <w:rFonts w:ascii="Arial" w:hAnsi="Arial" w:cs="Arial"/>
          <w:b/>
          <w:sz w:val="20"/>
          <w:szCs w:val="20"/>
        </w:rPr>
        <w:t xml:space="preserve">Predkladateľ môže pri predkladaní dokladov pod písm. b), </w:t>
      </w:r>
      <w:r w:rsidRPr="00603006">
        <w:rPr>
          <w:rFonts w:ascii="Arial" w:hAnsi="Arial" w:cs="Arial"/>
          <w:b/>
          <w:bCs/>
          <w:sz w:val="20"/>
          <w:szCs w:val="20"/>
        </w:rPr>
        <w:t xml:space="preserve">c), d), e) </w:t>
      </w:r>
      <w:r w:rsidRPr="00603006">
        <w:rPr>
          <w:rFonts w:ascii="Arial" w:hAnsi="Arial" w:cs="Arial"/>
          <w:b/>
          <w:sz w:val="20"/>
          <w:szCs w:val="20"/>
        </w:rPr>
        <w:t xml:space="preserve">využiť technické a odborné kapacity inej osoby, bez ohľadu na ich právny vzťah, ktoré bude mať k dispozícii na plnenie zmluvy. V takomto prípade musí predkladateľ preukázať, že pri plnení zmluvy bude môcť reálne disponovať s kapacitami osoby, ktorej spôsobilosť využíva na preukázanie tohto dokladu. Túto skutočnosť preukazuje predkladateľ napr.: </w:t>
      </w:r>
      <w:r w:rsidRPr="007102B3">
        <w:rPr>
          <w:rFonts w:ascii="Arial" w:hAnsi="Arial" w:cs="Arial"/>
          <w:b/>
          <w:sz w:val="20"/>
          <w:szCs w:val="20"/>
          <w:u w:val="single"/>
        </w:rPr>
        <w:t>písomnou zmluvou</w:t>
      </w:r>
      <w:r w:rsidRPr="00603006">
        <w:rPr>
          <w:rFonts w:ascii="Arial" w:hAnsi="Arial" w:cs="Arial"/>
          <w:b/>
          <w:sz w:val="20"/>
          <w:szCs w:val="20"/>
        </w:rPr>
        <w:t xml:space="preserve"> uzavretou s touto osobou, obsahujúcou záväzok osoby, ktorej odborné a technické kapacity mieni využívať a skutočnosť, že táto osoba poskytne svoje kapacity počas celého trvania zmluvného vzťahu</w:t>
      </w:r>
      <w:r w:rsidR="00483FB7">
        <w:rPr>
          <w:rFonts w:ascii="Arial" w:hAnsi="Arial" w:cs="Arial"/>
          <w:b/>
          <w:sz w:val="20"/>
          <w:szCs w:val="20"/>
        </w:rPr>
        <w:t xml:space="preserve">, resp. </w:t>
      </w:r>
      <w:r w:rsidR="00483FB7" w:rsidRPr="00DA0CC9">
        <w:rPr>
          <w:rFonts w:ascii="Arial" w:hAnsi="Arial" w:cs="Arial"/>
          <w:b/>
          <w:sz w:val="20"/>
          <w:szCs w:val="20"/>
          <w:u w:val="single"/>
        </w:rPr>
        <w:t>čestným prehlásením</w:t>
      </w:r>
      <w:r w:rsidR="00483FB7" w:rsidRPr="007102B3">
        <w:rPr>
          <w:rFonts w:ascii="Arial" w:hAnsi="Arial" w:cs="Arial"/>
          <w:b/>
          <w:sz w:val="20"/>
          <w:szCs w:val="20"/>
        </w:rPr>
        <w:t xml:space="preserve"> predkladateľa a tretej osoby, že táto osoba bude predkladateľovi k dispozícii počas celej doby platnosti zmluvy uzavretej na tento predmet zákazky. Čestné prehlásenie musí byť podpísané predkladateľom alebo osobou oprávnenou konať za predkladateľa v záväzkových vzťahoch. </w:t>
      </w:r>
    </w:p>
    <w:p w:rsidR="00B36CF7" w:rsidRPr="00603006" w:rsidRDefault="00B36CF7" w:rsidP="00B36CF7">
      <w:pPr>
        <w:pStyle w:val="Pta"/>
        <w:tabs>
          <w:tab w:val="clear" w:pos="4536"/>
          <w:tab w:val="clear" w:pos="9072"/>
          <w:tab w:val="left" w:pos="709"/>
        </w:tabs>
        <w:ind w:left="720"/>
        <w:jc w:val="both"/>
        <w:rPr>
          <w:rFonts w:ascii="Arial" w:hAnsi="Arial" w:cs="Arial"/>
          <w:b/>
        </w:rPr>
      </w:pPr>
    </w:p>
    <w:p w:rsidR="00EE1081" w:rsidRPr="00E950FA"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EE1081" w:rsidRPr="00E950FA" w:rsidRDefault="00EE1081" w:rsidP="00A16658">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Klemensova 8, 813 61 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B36CF7">
        <w:rPr>
          <w:rFonts w:ascii="Arial" w:hAnsi="Arial" w:cs="Arial"/>
          <w:b/>
          <w:sz w:val="20"/>
          <w:szCs w:val="20"/>
        </w:rPr>
        <w:t>„</w:t>
      </w:r>
      <w:r w:rsidR="0057134C">
        <w:rPr>
          <w:rFonts w:ascii="Arial" w:hAnsi="Arial" w:cs="Arial"/>
          <w:b/>
          <w:sz w:val="20"/>
          <w:szCs w:val="20"/>
        </w:rPr>
        <w:t>NEOTVÁRAŤ</w:t>
      </w:r>
      <w:r w:rsidR="00B36CF7">
        <w:rPr>
          <w:rFonts w:ascii="Arial" w:hAnsi="Arial" w:cs="Arial"/>
          <w:b/>
          <w:sz w:val="20"/>
          <w:szCs w:val="20"/>
        </w:rPr>
        <w:t xml:space="preserve"> – </w:t>
      </w:r>
      <w:r w:rsidR="0057134C">
        <w:rPr>
          <w:rFonts w:ascii="Arial" w:hAnsi="Arial" w:cs="Arial"/>
          <w:b/>
          <w:sz w:val="20"/>
          <w:szCs w:val="20"/>
        </w:rPr>
        <w:t xml:space="preserve">PT </w:t>
      </w:r>
      <w:r w:rsidR="00B36CF7">
        <w:rPr>
          <w:rFonts w:ascii="Arial" w:hAnsi="Arial" w:cs="Arial"/>
          <w:b/>
          <w:sz w:val="20"/>
          <w:szCs w:val="20"/>
        </w:rPr>
        <w:t>764</w:t>
      </w:r>
      <w:r w:rsidR="00601C26">
        <w:rPr>
          <w:rFonts w:ascii="Arial" w:hAnsi="Arial" w:cs="Arial"/>
          <w:b/>
          <w:sz w:val="20"/>
          <w:szCs w:val="20"/>
        </w:rPr>
        <w:t>/2015</w:t>
      </w:r>
      <w:r w:rsidR="001C711E" w:rsidRPr="001C711E">
        <w:rPr>
          <w:rFonts w:ascii="Arial" w:hAnsi="Arial" w:cs="Arial"/>
          <w:b/>
          <w:sz w:val="20"/>
          <w:szCs w:val="20"/>
        </w:rPr>
        <w:t>/CLaO/</w:t>
      </w:r>
      <w:r w:rsidR="00601C26">
        <w:rPr>
          <w:rFonts w:ascii="Arial" w:hAnsi="Arial" w:cs="Arial"/>
          <w:b/>
          <w:sz w:val="20"/>
          <w:szCs w:val="20"/>
        </w:rPr>
        <w:t>KoL</w:t>
      </w:r>
      <w:r w:rsidR="0057134C">
        <w:rPr>
          <w:rFonts w:ascii="Arial" w:hAnsi="Arial" w:cs="Arial"/>
          <w:b/>
          <w:sz w:val="20"/>
          <w:szCs w:val="20"/>
        </w:rPr>
        <w:t>- Oprava motora ZETOR Z 8602.12 s prevodovkou 505-16-0000-9 na KSF 70</w:t>
      </w:r>
      <w:r w:rsidR="00CE038C">
        <w:rPr>
          <w:rFonts w:ascii="Arial" w:hAnsi="Arial" w:cs="Arial"/>
          <w:b/>
          <w:sz w:val="20"/>
          <w:szCs w:val="20"/>
        </w:rPr>
        <w:t>“</w:t>
      </w:r>
      <w:r w:rsidRPr="00E950FA">
        <w:rPr>
          <w:rFonts w:ascii="Arial" w:hAnsi="Arial" w:cs="Arial"/>
          <w:sz w:val="20"/>
          <w:szCs w:val="20"/>
        </w:rPr>
        <w:t xml:space="preserve">  </w:t>
      </w:r>
      <w:r w:rsidRPr="00E950FA">
        <w:rPr>
          <w:rFonts w:ascii="Arial" w:hAnsi="Arial" w:cs="Arial"/>
          <w:color w:val="0070C0"/>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w:t>
      </w:r>
      <w:r w:rsidRPr="00741E37">
        <w:rPr>
          <w:rFonts w:ascii="Arial" w:hAnsi="Arial" w:cs="Arial"/>
          <w:bCs/>
        </w:rPr>
        <w:t>uplynie</w:t>
      </w:r>
      <w:r w:rsidRPr="00741E37">
        <w:rPr>
          <w:rFonts w:ascii="Arial" w:hAnsi="Arial" w:cs="Arial"/>
          <w:b/>
          <w:bCs/>
        </w:rPr>
        <w:t xml:space="preserve"> </w:t>
      </w:r>
      <w:r w:rsidR="00EF694E">
        <w:rPr>
          <w:rFonts w:ascii="Arial" w:hAnsi="Arial" w:cs="Arial"/>
          <w:b/>
          <w:bCs/>
          <w:u w:val="single"/>
        </w:rPr>
        <w:t xml:space="preserve">25.8.2015 </w:t>
      </w:r>
      <w:r w:rsidRPr="00741E37">
        <w:rPr>
          <w:rFonts w:ascii="Arial" w:hAnsi="Arial" w:cs="Arial"/>
          <w:b/>
          <w:bCs/>
          <w:u w:val="single"/>
        </w:rPr>
        <w:t>o</w:t>
      </w:r>
      <w:r w:rsidR="00EF694E">
        <w:rPr>
          <w:rFonts w:ascii="Arial" w:hAnsi="Arial" w:cs="Arial"/>
          <w:b/>
          <w:bCs/>
          <w:u w:val="single"/>
        </w:rPr>
        <w:t xml:space="preserve"> 14:00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Pr="00E950FA"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lastRenderedPageBreak/>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E950FA" w:rsidRDefault="00881E3F" w:rsidP="00881E3F">
      <w:pPr>
        <w:spacing w:after="0" w:line="240" w:lineRule="auto"/>
        <w:jc w:val="both"/>
        <w:rPr>
          <w:rFonts w:ascii="Arial" w:hAnsi="Arial" w:cs="Arial"/>
          <w:i/>
          <w:sz w:val="20"/>
          <w:szCs w:val="20"/>
        </w:rPr>
      </w:pPr>
      <w:r w:rsidRPr="00E950FA">
        <w:rPr>
          <w:rFonts w:ascii="Arial" w:hAnsi="Arial" w:cs="Arial"/>
          <w:b/>
          <w:sz w:val="20"/>
          <w:szCs w:val="20"/>
        </w:rPr>
        <w:t>Úspešn</w:t>
      </w:r>
      <w:r w:rsidR="0083008B" w:rsidRPr="00E950FA">
        <w:rPr>
          <w:rFonts w:ascii="Arial" w:hAnsi="Arial" w:cs="Arial"/>
          <w:b/>
          <w:sz w:val="20"/>
          <w:szCs w:val="20"/>
        </w:rPr>
        <w:t>ým cenovým návrhom</w:t>
      </w:r>
      <w:r w:rsidRPr="00E950FA">
        <w:rPr>
          <w:rFonts w:ascii="Arial" w:hAnsi="Arial" w:cs="Arial"/>
          <w:b/>
          <w:sz w:val="20"/>
          <w:szCs w:val="20"/>
        </w:rPr>
        <w:t xml:space="preserve"> je </w:t>
      </w:r>
      <w:r w:rsidR="0083008B" w:rsidRPr="00E950FA">
        <w:rPr>
          <w:rFonts w:ascii="Arial" w:hAnsi="Arial" w:cs="Arial"/>
          <w:b/>
          <w:sz w:val="20"/>
          <w:szCs w:val="20"/>
        </w:rPr>
        <w:t>cenový návrh</w:t>
      </w:r>
      <w:r w:rsidRPr="00E950FA">
        <w:rPr>
          <w:rFonts w:ascii="Arial" w:hAnsi="Arial" w:cs="Arial"/>
          <w:b/>
          <w:sz w:val="20"/>
          <w:szCs w:val="20"/>
        </w:rPr>
        <w:t xml:space="preserve"> </w:t>
      </w:r>
      <w:r w:rsidR="0076293A">
        <w:rPr>
          <w:rFonts w:ascii="Arial" w:hAnsi="Arial" w:cs="Arial"/>
          <w:b/>
          <w:sz w:val="20"/>
          <w:szCs w:val="20"/>
        </w:rPr>
        <w:t>s najnižšou cenou.</w:t>
      </w:r>
    </w:p>
    <w:p w:rsidR="00881E3F" w:rsidRPr="00E950FA" w:rsidRDefault="0083008B" w:rsidP="00881E3F">
      <w:pPr>
        <w:spacing w:after="0" w:line="240" w:lineRule="auto"/>
        <w:jc w:val="both"/>
        <w:rPr>
          <w:rFonts w:ascii="Arial" w:hAnsi="Arial" w:cs="Arial"/>
          <w:b/>
          <w:sz w:val="20"/>
          <w:szCs w:val="20"/>
        </w:rPr>
      </w:pPr>
      <w:r w:rsidRPr="00E950FA">
        <w:rPr>
          <w:rFonts w:ascii="Arial" w:hAnsi="Arial" w:cs="Arial"/>
          <w:b/>
          <w:sz w:val="20"/>
          <w:szCs w:val="20"/>
        </w:rPr>
        <w:t>Obstarávateľ</w:t>
      </w:r>
      <w:r w:rsidR="00881E3F" w:rsidRPr="00E950FA">
        <w:rPr>
          <w:rFonts w:ascii="Arial" w:hAnsi="Arial" w:cs="Arial"/>
          <w:b/>
          <w:sz w:val="20"/>
          <w:szCs w:val="20"/>
        </w:rPr>
        <w:t xml:space="preserve"> hodnotí vždy cenu bez DPH.</w:t>
      </w:r>
    </w:p>
    <w:p w:rsidR="00675F4E" w:rsidRDefault="00675F4E" w:rsidP="00EE1081">
      <w:pPr>
        <w:pStyle w:val="Zkladntext21"/>
        <w:rPr>
          <w:rFonts w:cs="Arial"/>
          <w:sz w:val="20"/>
        </w:rPr>
      </w:pPr>
    </w:p>
    <w:p w:rsidR="00EE1081" w:rsidRPr="00E950FA" w:rsidRDefault="00EE1081" w:rsidP="00EE1081">
      <w:pPr>
        <w:pStyle w:val="Zkladntext21"/>
        <w:rPr>
          <w:rFonts w:cs="Arial"/>
          <w:sz w:val="20"/>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EE1081" w:rsidP="00EE1081">
      <w:pPr>
        <w:pStyle w:val="Zarkazkladnhotextu"/>
        <w:spacing w:after="0" w:line="240" w:lineRule="auto"/>
        <w:ind w:left="0"/>
        <w:jc w:val="both"/>
        <w:rPr>
          <w:rFonts w:ascii="Arial" w:hAnsi="Arial" w:cs="Arial"/>
          <w:b/>
          <w:bCs/>
        </w:rPr>
      </w:pP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2" w:history="1">
        <w:r w:rsidR="00183F5A" w:rsidRPr="00C10719">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do </w:t>
      </w:r>
      <w:r w:rsidR="00EF694E">
        <w:rPr>
          <w:rFonts w:ascii="Arial" w:eastAsia="Times New Roman" w:hAnsi="Arial" w:cs="Arial"/>
          <w:b/>
          <w:lang w:eastAsia="cs-CZ"/>
        </w:rPr>
        <w:t>18.8.</w:t>
      </w:r>
      <w:r w:rsidR="00716DDE">
        <w:rPr>
          <w:rFonts w:ascii="Arial" w:eastAsia="Times New Roman" w:hAnsi="Arial" w:cs="Arial"/>
          <w:b/>
          <w:lang w:eastAsia="cs-CZ"/>
        </w:rPr>
        <w:t xml:space="preserve"> </w:t>
      </w:r>
      <w:r w:rsidR="00EF694E">
        <w:rPr>
          <w:rFonts w:ascii="Arial" w:eastAsia="Times New Roman" w:hAnsi="Arial" w:cs="Arial"/>
          <w:b/>
          <w:lang w:eastAsia="cs-CZ"/>
        </w:rPr>
        <w:t>2015</w:t>
      </w:r>
      <w:r w:rsidRPr="00741E37">
        <w:rPr>
          <w:rFonts w:ascii="Arial" w:eastAsia="Times New Roman" w:hAnsi="Arial" w:cs="Arial"/>
          <w:b/>
          <w:lang w:eastAsia="cs-CZ"/>
        </w:rPr>
        <w:t xml:space="preserve"> </w:t>
      </w:r>
      <w:r w:rsidR="004315F4" w:rsidRPr="00741E37">
        <w:rPr>
          <w:rFonts w:ascii="Arial" w:eastAsia="Times New Roman" w:hAnsi="Arial" w:cs="Arial"/>
          <w:b/>
          <w:lang w:eastAsia="cs-CZ"/>
        </w:rPr>
        <w:t xml:space="preserve">do </w:t>
      </w:r>
      <w:r w:rsidR="00EF694E">
        <w:rPr>
          <w:rFonts w:ascii="Arial" w:eastAsia="Times New Roman" w:hAnsi="Arial" w:cs="Arial"/>
          <w:b/>
          <w:lang w:eastAsia="cs-CZ"/>
        </w:rPr>
        <w:t>10:00</w:t>
      </w:r>
      <w:r w:rsidRPr="00811A4C">
        <w:rPr>
          <w:rFonts w:ascii="Arial" w:eastAsia="Times New Roman" w:hAnsi="Arial" w:cs="Arial"/>
          <w:b/>
          <w:lang w:eastAsia="cs-CZ"/>
        </w:rPr>
        <w:t xml:space="preserve"> hod SEČ</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F72EED" w:rsidRDefault="00F72EED" w:rsidP="00EE1081">
      <w:pPr>
        <w:pStyle w:val="Zkladntext21"/>
        <w:rPr>
          <w:rFonts w:cs="Arial"/>
          <w:b/>
          <w:i/>
          <w:sz w:val="20"/>
          <w:u w:val="single"/>
        </w:rPr>
      </w:pPr>
      <w:bookmarkStart w:id="0" w:name="_GoBack"/>
      <w:bookmarkEnd w:id="0"/>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r w:rsidR="0083547A">
        <w:rPr>
          <w:rFonts w:cs="Arial"/>
          <w:b/>
          <w:sz w:val="20"/>
        </w:rPr>
        <w:t xml:space="preserve"> </w:t>
      </w:r>
      <w:hyperlink r:id="rId13" w:history="1">
        <w:r w:rsidR="0083547A" w:rsidRPr="00485DD5">
          <w:rPr>
            <w:rStyle w:val="Hypertextovprepojenie"/>
            <w:rFonts w:cs="Arial"/>
            <w:b/>
            <w:sz w:val="20"/>
          </w:rPr>
          <w:t>www.zsr.sk</w:t>
        </w:r>
      </w:hyperlink>
      <w:r w:rsidR="0083547A">
        <w:rPr>
          <w:rFonts w:cs="Arial"/>
          <w:b/>
          <w:sz w:val="20"/>
        </w:rPr>
        <w:t xml:space="preserve"> </w:t>
      </w:r>
      <w:r w:rsidR="0083008B" w:rsidRPr="00E950FA">
        <w:rPr>
          <w:rFonts w:cs="Arial"/>
          <w:b/>
          <w:sz w:val="20"/>
        </w:rPr>
        <w:t>)</w:t>
      </w:r>
      <w:r w:rsidRPr="00E950FA">
        <w:rPr>
          <w:rFonts w:cs="Arial"/>
          <w:b/>
          <w:sz w:val="20"/>
        </w:rPr>
        <w:t>.</w:t>
      </w:r>
      <w:r w:rsidRPr="00E950FA">
        <w:rPr>
          <w:rFonts w:cs="Arial"/>
          <w:b/>
          <w:bCs/>
          <w:sz w:val="20"/>
        </w:rPr>
        <w:t xml:space="preserve"> </w:t>
      </w:r>
    </w:p>
    <w:p w:rsidR="00EE1081" w:rsidRPr="00E950FA" w:rsidRDefault="00EE1081"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p>
    <w:p w:rsidR="00183F5A" w:rsidRPr="00183F5A" w:rsidRDefault="00183F5A" w:rsidP="00172F62">
      <w:pPr>
        <w:autoSpaceDE w:val="0"/>
        <w:autoSpaceDN w:val="0"/>
        <w:adjustRightInd w:val="0"/>
        <w:spacing w:after="0" w:line="240" w:lineRule="auto"/>
        <w:ind w:left="360"/>
        <w:jc w:val="both"/>
        <w:rPr>
          <w:rFonts w:ascii="Arial" w:hAnsi="Arial" w:cs="Arial"/>
          <w:bCs/>
          <w:i/>
          <w:sz w:val="20"/>
          <w:szCs w:val="20"/>
        </w:rPr>
      </w:pPr>
    </w:p>
    <w:p w:rsidR="00EE1081" w:rsidRPr="00E950FA" w:rsidRDefault="00172F62" w:rsidP="00172F62">
      <w:pPr>
        <w:tabs>
          <w:tab w:val="left" w:pos="3945"/>
        </w:tabs>
        <w:autoSpaceDE w:val="0"/>
        <w:autoSpaceDN w:val="0"/>
        <w:adjustRightInd w:val="0"/>
        <w:spacing w:after="0" w:line="240" w:lineRule="auto"/>
        <w:ind w:left="360"/>
        <w:jc w:val="both"/>
        <w:rPr>
          <w:rFonts w:ascii="Arial" w:hAnsi="Arial" w:cs="Arial"/>
          <w:bCs/>
          <w:color w:val="000000"/>
          <w:sz w:val="20"/>
          <w:szCs w:val="20"/>
        </w:rPr>
      </w:pPr>
      <w:r>
        <w:rPr>
          <w:rFonts w:ascii="Arial" w:hAnsi="Arial" w:cs="Arial"/>
          <w:bCs/>
          <w:color w:val="000000"/>
          <w:sz w:val="20"/>
          <w:szCs w:val="20"/>
        </w:rPr>
        <w:tab/>
      </w: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Pr="00E950FA"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ab/>
        <w:t xml:space="preserve"> .............................................</w:t>
      </w:r>
    </w:p>
    <w:p w:rsidR="00FB2067" w:rsidRPr="00E950FA" w:rsidRDefault="00FB2067" w:rsidP="00EE1081">
      <w:pPr>
        <w:tabs>
          <w:tab w:val="center" w:pos="7088"/>
        </w:tabs>
        <w:spacing w:after="0" w:line="240" w:lineRule="auto"/>
        <w:rPr>
          <w:rFonts w:ascii="Arial" w:hAnsi="Arial" w:cs="Arial"/>
          <w:b/>
          <w:bCs/>
          <w:sz w:val="20"/>
          <w:szCs w:val="20"/>
        </w:rPr>
      </w:pPr>
      <w:r>
        <w:rPr>
          <w:rFonts w:ascii="Arial" w:hAnsi="Arial" w:cs="Arial"/>
          <w:b/>
          <w:bCs/>
          <w:sz w:val="20"/>
          <w:szCs w:val="20"/>
        </w:rPr>
        <w:tab/>
      </w:r>
      <w:r w:rsidR="00E529ED">
        <w:rPr>
          <w:rFonts w:ascii="Arial" w:hAnsi="Arial" w:cs="Arial"/>
          <w:b/>
          <w:bCs/>
          <w:sz w:val="20"/>
          <w:szCs w:val="20"/>
        </w:rPr>
        <w:t>Mgr. Lucia Koreňová</w:t>
      </w:r>
      <w:r w:rsidR="0020074F">
        <w:rPr>
          <w:rFonts w:ascii="Arial" w:hAnsi="Arial" w:cs="Arial"/>
          <w:b/>
          <w:bCs/>
          <w:sz w:val="20"/>
          <w:szCs w:val="20"/>
        </w:rPr>
        <w:t xml:space="preserve"> </w:t>
      </w:r>
    </w:p>
    <w:p w:rsidR="00EE1081" w:rsidRDefault="00EE1081" w:rsidP="00741E37">
      <w:pPr>
        <w:tabs>
          <w:tab w:val="center" w:pos="7088"/>
        </w:tabs>
        <w:spacing w:after="0" w:line="240" w:lineRule="auto"/>
        <w:rPr>
          <w:rFonts w:ascii="Arial" w:hAnsi="Arial" w:cs="Arial"/>
          <w:b/>
          <w:sz w:val="20"/>
          <w:szCs w:val="20"/>
        </w:rPr>
      </w:pPr>
      <w:r w:rsidRPr="00E950FA">
        <w:rPr>
          <w:rFonts w:ascii="Arial" w:hAnsi="Arial" w:cs="Arial"/>
          <w:b/>
          <w:bCs/>
          <w:sz w:val="20"/>
          <w:szCs w:val="20"/>
        </w:rPr>
        <w:tab/>
        <w:t xml:space="preserve"> </w:t>
      </w:r>
      <w:r w:rsidR="00741E37">
        <w:rPr>
          <w:rFonts w:ascii="Arial" w:hAnsi="Arial" w:cs="Arial"/>
          <w:b/>
          <w:sz w:val="20"/>
          <w:szCs w:val="20"/>
        </w:rPr>
        <w:t>Vedúci referent</w:t>
      </w:r>
      <w:r w:rsidR="00483FB7">
        <w:rPr>
          <w:rFonts w:ascii="Arial" w:hAnsi="Arial" w:cs="Arial"/>
          <w:b/>
          <w:sz w:val="20"/>
          <w:szCs w:val="20"/>
        </w:rPr>
        <w:t>, CLaO</w:t>
      </w:r>
    </w:p>
    <w:p w:rsidR="00741E37" w:rsidRPr="00E950FA" w:rsidRDefault="00741E37" w:rsidP="00741E37">
      <w:pPr>
        <w:tabs>
          <w:tab w:val="center" w:pos="7088"/>
        </w:tabs>
        <w:spacing w:after="0" w:line="240" w:lineRule="auto"/>
        <w:rPr>
          <w:rFonts w:ascii="Arial" w:hAnsi="Arial" w:cs="Arial"/>
        </w:rPr>
      </w:pPr>
      <w:r>
        <w:rPr>
          <w:rFonts w:ascii="Arial" w:hAnsi="Arial" w:cs="Arial"/>
          <w:b/>
          <w:sz w:val="20"/>
          <w:szCs w:val="20"/>
        </w:rPr>
        <w:tab/>
      </w:r>
    </w:p>
    <w:p w:rsidR="00FB2067" w:rsidRDefault="00FB2067"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A04BC3" w:rsidRDefault="00A04BC3"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855F75" w:rsidRDefault="00973E0E" w:rsidP="00053353">
      <w:pPr>
        <w:pStyle w:val="Pta"/>
        <w:tabs>
          <w:tab w:val="clear" w:pos="4536"/>
          <w:tab w:val="clear" w:pos="9072"/>
        </w:tabs>
        <w:rPr>
          <w:rFonts w:ascii="Arial" w:hAnsi="Arial" w:cs="Arial"/>
        </w:rPr>
      </w:pPr>
      <w:r>
        <w:rPr>
          <w:rFonts w:ascii="Arial" w:hAnsi="Arial" w:cs="Arial"/>
        </w:rPr>
        <w:t>Príloha č. 2: Zoznam položiek</w:t>
      </w:r>
      <w:r w:rsidR="00183F5A">
        <w:rPr>
          <w:rFonts w:ascii="Arial" w:hAnsi="Arial" w:cs="Arial"/>
        </w:rPr>
        <w:t xml:space="preserve"> </w:t>
      </w:r>
    </w:p>
    <w:p w:rsidR="00C60A1F" w:rsidRDefault="00C60A1F" w:rsidP="00053353">
      <w:pPr>
        <w:pStyle w:val="Pta"/>
        <w:tabs>
          <w:tab w:val="clear" w:pos="4536"/>
          <w:tab w:val="clear" w:pos="9072"/>
        </w:tabs>
        <w:rPr>
          <w:rFonts w:ascii="Arial" w:hAnsi="Arial" w:cs="Arial"/>
        </w:rPr>
      </w:pPr>
      <w:r>
        <w:rPr>
          <w:rFonts w:ascii="Arial" w:hAnsi="Arial" w:cs="Arial"/>
        </w:rPr>
        <w:t xml:space="preserve">Príloha č. 3: </w:t>
      </w:r>
      <w:r w:rsidRPr="00C60A1F">
        <w:rPr>
          <w:rFonts w:ascii="Arial" w:hAnsi="Arial" w:cs="Arial"/>
        </w:rPr>
        <w:t>Všeobecné obchodné podmienky vykonania diela</w:t>
      </w:r>
    </w:p>
    <w:p w:rsidR="00715443" w:rsidRDefault="00715443" w:rsidP="00053353">
      <w:pPr>
        <w:pStyle w:val="Pta"/>
        <w:tabs>
          <w:tab w:val="clear" w:pos="4536"/>
          <w:tab w:val="clear" w:pos="9072"/>
        </w:tabs>
        <w:rPr>
          <w:rFonts w:ascii="Arial" w:hAnsi="Arial" w:cs="Arial"/>
        </w:rPr>
      </w:pPr>
    </w:p>
    <w:p w:rsidR="00715443" w:rsidRDefault="00715443" w:rsidP="00053353">
      <w:pPr>
        <w:pStyle w:val="Pta"/>
        <w:tabs>
          <w:tab w:val="clear" w:pos="4536"/>
          <w:tab w:val="clear" w:pos="9072"/>
        </w:tabs>
        <w:rPr>
          <w:rFonts w:ascii="Arial" w:hAnsi="Arial" w:cs="Arial"/>
        </w:rPr>
      </w:pPr>
    </w:p>
    <w:p w:rsidR="00715443" w:rsidRDefault="00715443" w:rsidP="00053353">
      <w:pPr>
        <w:pStyle w:val="Pta"/>
        <w:tabs>
          <w:tab w:val="clear" w:pos="4536"/>
          <w:tab w:val="clear" w:pos="9072"/>
        </w:tabs>
        <w:rPr>
          <w:rFonts w:ascii="Arial" w:hAnsi="Arial" w:cs="Arial"/>
        </w:rPr>
      </w:pPr>
    </w:p>
    <w:p w:rsidR="00715443" w:rsidRDefault="00715443" w:rsidP="00053353">
      <w:pPr>
        <w:pStyle w:val="Pta"/>
        <w:tabs>
          <w:tab w:val="clear" w:pos="4536"/>
          <w:tab w:val="clear" w:pos="9072"/>
        </w:tabs>
        <w:rPr>
          <w:rFonts w:ascii="Arial" w:hAnsi="Arial" w:cs="Arial"/>
        </w:rPr>
      </w:pPr>
    </w:p>
    <w:p w:rsidR="00715443" w:rsidRDefault="00715443" w:rsidP="00053353">
      <w:pPr>
        <w:pStyle w:val="Pta"/>
        <w:tabs>
          <w:tab w:val="clear" w:pos="4536"/>
          <w:tab w:val="clear" w:pos="9072"/>
        </w:tabs>
        <w:rPr>
          <w:rFonts w:ascii="Arial" w:hAnsi="Arial" w:cs="Arial"/>
        </w:rPr>
      </w:pPr>
    </w:p>
    <w:p w:rsidR="00715443" w:rsidRDefault="00715443" w:rsidP="00053353">
      <w:pPr>
        <w:pStyle w:val="Pta"/>
        <w:tabs>
          <w:tab w:val="clear" w:pos="4536"/>
          <w:tab w:val="clear" w:pos="9072"/>
        </w:tabs>
        <w:rPr>
          <w:rFonts w:ascii="Arial" w:hAnsi="Arial" w:cs="Arial"/>
        </w:rPr>
      </w:pPr>
    </w:p>
    <w:p w:rsidR="00715443" w:rsidRDefault="00715443" w:rsidP="00053353">
      <w:pPr>
        <w:pStyle w:val="Pta"/>
        <w:tabs>
          <w:tab w:val="clear" w:pos="4536"/>
          <w:tab w:val="clear" w:pos="9072"/>
        </w:tabs>
        <w:rPr>
          <w:rFonts w:ascii="Arial" w:hAnsi="Arial" w:cs="Arial"/>
        </w:rPr>
      </w:pPr>
    </w:p>
    <w:p w:rsidR="00715443" w:rsidRDefault="00715443" w:rsidP="00053353">
      <w:pPr>
        <w:pStyle w:val="Pta"/>
        <w:tabs>
          <w:tab w:val="clear" w:pos="4536"/>
          <w:tab w:val="clear" w:pos="9072"/>
        </w:tabs>
        <w:rPr>
          <w:rFonts w:ascii="Arial" w:hAnsi="Arial" w:cs="Arial"/>
        </w:rPr>
      </w:pPr>
    </w:p>
    <w:p w:rsidR="00855F75" w:rsidRDefault="00855F75" w:rsidP="00053353">
      <w:pPr>
        <w:pStyle w:val="Pta"/>
        <w:tabs>
          <w:tab w:val="clear" w:pos="4536"/>
          <w:tab w:val="clear" w:pos="9072"/>
        </w:tabs>
        <w:rPr>
          <w:rFonts w:ascii="Arial" w:hAnsi="Arial" w:cs="Arial"/>
        </w:rPr>
      </w:pPr>
    </w:p>
    <w:p w:rsidR="00CE038C" w:rsidRDefault="00CE038C" w:rsidP="00053353">
      <w:pPr>
        <w:pStyle w:val="Pta"/>
        <w:tabs>
          <w:tab w:val="clear" w:pos="4536"/>
          <w:tab w:val="clear" w:pos="9072"/>
        </w:tabs>
        <w:rPr>
          <w:rFonts w:ascii="Arial" w:hAnsi="Arial" w:cs="Arial"/>
        </w:rPr>
      </w:pPr>
    </w:p>
    <w:p w:rsidR="00CE038C" w:rsidRDefault="00CE038C" w:rsidP="00053353">
      <w:pPr>
        <w:pStyle w:val="Pta"/>
        <w:tabs>
          <w:tab w:val="clear" w:pos="4536"/>
          <w:tab w:val="clear" w:pos="9072"/>
        </w:tabs>
        <w:rPr>
          <w:rFonts w:ascii="Arial" w:hAnsi="Arial" w:cs="Arial"/>
        </w:rPr>
      </w:pPr>
    </w:p>
    <w:p w:rsidR="00CE038C" w:rsidRDefault="00CE038C" w:rsidP="00053353">
      <w:pPr>
        <w:pStyle w:val="Pta"/>
        <w:tabs>
          <w:tab w:val="clear" w:pos="4536"/>
          <w:tab w:val="clear" w:pos="9072"/>
        </w:tabs>
        <w:rPr>
          <w:rFonts w:ascii="Arial" w:hAnsi="Arial" w:cs="Arial"/>
        </w:rPr>
      </w:pPr>
    </w:p>
    <w:p w:rsidR="00CE038C" w:rsidRDefault="00CE038C" w:rsidP="00053353">
      <w:pPr>
        <w:pStyle w:val="Pta"/>
        <w:tabs>
          <w:tab w:val="clear" w:pos="4536"/>
          <w:tab w:val="clear" w:pos="9072"/>
        </w:tabs>
        <w:rPr>
          <w:rFonts w:ascii="Arial" w:hAnsi="Arial" w:cs="Arial"/>
        </w:rPr>
      </w:pPr>
    </w:p>
    <w:p w:rsidR="00CE038C" w:rsidRDefault="00CE038C" w:rsidP="00053353">
      <w:pPr>
        <w:pStyle w:val="Pta"/>
        <w:tabs>
          <w:tab w:val="clear" w:pos="4536"/>
          <w:tab w:val="clear" w:pos="9072"/>
        </w:tabs>
        <w:rPr>
          <w:rFonts w:ascii="Arial" w:hAnsi="Arial" w:cs="Arial"/>
        </w:rPr>
      </w:pPr>
    </w:p>
    <w:p w:rsidR="00CE038C" w:rsidRDefault="00CE038C" w:rsidP="00053353">
      <w:pPr>
        <w:pStyle w:val="Pta"/>
        <w:tabs>
          <w:tab w:val="clear" w:pos="4536"/>
          <w:tab w:val="clear" w:pos="9072"/>
        </w:tabs>
        <w:rPr>
          <w:rFonts w:ascii="Arial" w:hAnsi="Arial" w:cs="Arial"/>
        </w:rPr>
      </w:pPr>
    </w:p>
    <w:p w:rsidR="00CE038C" w:rsidRDefault="00CE038C" w:rsidP="00053353">
      <w:pPr>
        <w:pStyle w:val="Pta"/>
        <w:tabs>
          <w:tab w:val="clear" w:pos="4536"/>
          <w:tab w:val="clear" w:pos="9072"/>
        </w:tabs>
        <w:rPr>
          <w:rFonts w:ascii="Arial" w:hAnsi="Arial" w:cs="Arial"/>
        </w:rPr>
      </w:pPr>
    </w:p>
    <w:p w:rsidR="00172F62" w:rsidRDefault="00172F62" w:rsidP="00053353">
      <w:pPr>
        <w:pStyle w:val="Pta"/>
        <w:tabs>
          <w:tab w:val="clear" w:pos="4536"/>
          <w:tab w:val="clear" w:pos="9072"/>
        </w:tabs>
        <w:rPr>
          <w:rFonts w:ascii="Arial" w:hAnsi="Arial" w:cs="Arial"/>
        </w:rPr>
      </w:pPr>
    </w:p>
    <w:p w:rsidR="00EE1081" w:rsidRPr="00C351BB" w:rsidRDefault="00EE1081" w:rsidP="00053353">
      <w:pPr>
        <w:pStyle w:val="Pta"/>
        <w:tabs>
          <w:tab w:val="clear" w:pos="4536"/>
          <w:tab w:val="clear" w:pos="9072"/>
        </w:tabs>
        <w:rPr>
          <w:rFonts w:ascii="Arial" w:hAnsi="Arial" w:cs="Arial"/>
          <w:color w:val="F79646" w:themeColor="accent6"/>
          <w:sz w:val="24"/>
          <w:szCs w:val="24"/>
        </w:rPr>
      </w:pPr>
      <w:r w:rsidRPr="00C351BB">
        <w:rPr>
          <w:rFonts w:ascii="Arial" w:hAnsi="Arial" w:cs="Arial"/>
          <w:b/>
          <w:sz w:val="24"/>
          <w:szCs w:val="24"/>
        </w:rPr>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E950FA" w:rsidRDefault="00183F5A" w:rsidP="00183F5A">
      <w:pPr>
        <w:spacing w:after="0" w:line="240" w:lineRule="auto"/>
        <w:jc w:val="both"/>
        <w:rPr>
          <w:rFonts w:ascii="Arial" w:hAnsi="Arial" w:cs="Arial"/>
          <w:sz w:val="20"/>
          <w:szCs w:val="20"/>
        </w:rPr>
      </w:pPr>
      <w:r>
        <w:rPr>
          <w:rFonts w:ascii="Arial" w:hAnsi="Arial" w:cs="Arial"/>
          <w:sz w:val="20"/>
          <w:szCs w:val="20"/>
        </w:rPr>
        <w:t xml:space="preserve">Predmet </w:t>
      </w:r>
      <w:r w:rsidR="00172F62">
        <w:rPr>
          <w:rFonts w:ascii="Arial" w:hAnsi="Arial" w:cs="Arial"/>
          <w:sz w:val="20"/>
          <w:szCs w:val="20"/>
        </w:rPr>
        <w:t>zákazky:</w:t>
      </w:r>
      <w:r>
        <w:rPr>
          <w:rFonts w:ascii="Arial" w:hAnsi="Arial" w:cs="Arial"/>
          <w:sz w:val="20"/>
          <w:szCs w:val="20"/>
        </w:rPr>
        <w:t xml:space="preserve"> </w:t>
      </w:r>
      <w:r w:rsidRPr="00E950FA">
        <w:rPr>
          <w:rFonts w:ascii="Arial" w:hAnsi="Arial" w:cs="Arial"/>
          <w:b/>
          <w:sz w:val="20"/>
          <w:szCs w:val="20"/>
        </w:rPr>
        <w:t>„</w:t>
      </w:r>
      <w:r w:rsidR="00953FCC">
        <w:rPr>
          <w:rFonts w:ascii="Arial" w:hAnsi="Arial" w:cs="Arial"/>
          <w:b/>
          <w:sz w:val="20"/>
          <w:szCs w:val="20"/>
        </w:rPr>
        <w:t>Oprava motora ZE</w:t>
      </w:r>
      <w:r w:rsidR="00B36CF7">
        <w:rPr>
          <w:rFonts w:ascii="Arial" w:hAnsi="Arial" w:cs="Arial"/>
          <w:b/>
          <w:sz w:val="20"/>
          <w:szCs w:val="20"/>
        </w:rPr>
        <w:t>TOR Z 8602.12 s prevodovkou 505-16-0000-9 na KSF 70</w:t>
      </w:r>
      <w:r>
        <w:rPr>
          <w:rFonts w:ascii="Arial" w:hAnsi="Arial" w:cs="Arial"/>
          <w:b/>
          <w:sz w:val="20"/>
          <w:szCs w:val="20"/>
        </w:rPr>
        <w:t>“</w:t>
      </w:r>
      <w:r w:rsidR="00B36CF7">
        <w:rPr>
          <w:rFonts w:ascii="Arial" w:hAnsi="Arial" w:cs="Arial"/>
          <w:b/>
          <w:sz w:val="20"/>
          <w:szCs w:val="20"/>
        </w:rPr>
        <w:t>.</w:t>
      </w:r>
    </w:p>
    <w:p w:rsidR="00183F5A" w:rsidRDefault="00183F5A" w:rsidP="00EE1081">
      <w:pPr>
        <w:spacing w:after="0" w:line="240" w:lineRule="auto"/>
        <w:outlineLvl w:val="0"/>
        <w:rPr>
          <w:rFonts w:ascii="Arial" w:hAnsi="Arial" w:cs="Arial"/>
          <w:sz w:val="20"/>
          <w:szCs w:val="20"/>
        </w:rPr>
      </w:pPr>
    </w:p>
    <w:p w:rsidR="00A04BC3" w:rsidRDefault="00A04BC3" w:rsidP="00EE1081">
      <w:pPr>
        <w:spacing w:after="0" w:line="240" w:lineRule="auto"/>
        <w:outlineLvl w:val="0"/>
        <w:rPr>
          <w:rFonts w:ascii="Arial" w:hAnsi="Arial" w:cs="Arial"/>
          <w:bCs/>
          <w:sz w:val="20"/>
          <w:szCs w:val="20"/>
        </w:rPr>
      </w:pPr>
      <w:r w:rsidRPr="00A04BC3">
        <w:rPr>
          <w:rFonts w:ascii="Arial" w:hAnsi="Arial" w:cs="Arial"/>
          <w:sz w:val="20"/>
          <w:szCs w:val="20"/>
        </w:rPr>
        <w:t xml:space="preserve">CPV kód: </w:t>
      </w:r>
      <w:r w:rsidR="008D67FE" w:rsidRPr="00A04BC3">
        <w:rPr>
          <w:rFonts w:ascii="Arial" w:hAnsi="Arial" w:cs="Arial"/>
          <w:sz w:val="20"/>
          <w:szCs w:val="20"/>
        </w:rPr>
        <w:t>50220000-3 Opravy, údržba a súvisiace služby týkajúce sa železníc a iných zariadení</w:t>
      </w:r>
    </w:p>
    <w:p w:rsidR="00183F5A" w:rsidRDefault="00183F5A" w:rsidP="00EE1081">
      <w:pPr>
        <w:spacing w:after="0" w:line="240" w:lineRule="auto"/>
        <w:outlineLvl w:val="0"/>
        <w:rPr>
          <w:rFonts w:ascii="Arial" w:hAnsi="Arial" w:cs="Arial"/>
          <w:bCs/>
          <w:sz w:val="20"/>
          <w:szCs w:val="20"/>
        </w:rPr>
      </w:pPr>
    </w:p>
    <w:p w:rsidR="00183F5A" w:rsidRDefault="00183F5A" w:rsidP="00EE1081">
      <w:pPr>
        <w:spacing w:after="0" w:line="240" w:lineRule="auto"/>
        <w:outlineLvl w:val="0"/>
        <w:rPr>
          <w:rFonts w:ascii="Arial" w:hAnsi="Arial" w:cs="Arial"/>
          <w:bCs/>
          <w:sz w:val="20"/>
          <w:szCs w:val="20"/>
        </w:rPr>
      </w:pPr>
    </w:p>
    <w:p w:rsidR="00B36CF7" w:rsidRPr="00741E37" w:rsidRDefault="0076293A" w:rsidP="008E2D85">
      <w:pPr>
        <w:spacing w:after="0" w:line="240" w:lineRule="auto"/>
        <w:jc w:val="both"/>
        <w:rPr>
          <w:rFonts w:ascii="Arial" w:eastAsia="Times New Roman" w:hAnsi="Arial" w:cs="Arial"/>
          <w:sz w:val="20"/>
          <w:szCs w:val="20"/>
          <w:lang w:eastAsia="cs-CZ"/>
        </w:rPr>
      </w:pPr>
      <w:r w:rsidRPr="00741E37">
        <w:rPr>
          <w:rFonts w:ascii="Arial" w:eastAsia="Times New Roman" w:hAnsi="Arial" w:cs="Arial"/>
          <w:sz w:val="20"/>
          <w:szCs w:val="20"/>
          <w:lang w:eastAsia="cs-CZ"/>
        </w:rPr>
        <w:t xml:space="preserve">Obstarávateľ požaduje </w:t>
      </w:r>
      <w:r w:rsidR="00204A27" w:rsidRPr="00741E37">
        <w:rPr>
          <w:rFonts w:ascii="Arial" w:eastAsia="Times New Roman" w:hAnsi="Arial" w:cs="Arial"/>
          <w:sz w:val="20"/>
          <w:szCs w:val="20"/>
          <w:lang w:eastAsia="cs-CZ"/>
        </w:rPr>
        <w:t>opravné práce</w:t>
      </w:r>
      <w:r w:rsidR="00B36CF7" w:rsidRPr="00741E37">
        <w:rPr>
          <w:rFonts w:ascii="Arial" w:eastAsia="Times New Roman" w:hAnsi="Arial" w:cs="Arial"/>
          <w:sz w:val="20"/>
          <w:szCs w:val="20"/>
          <w:lang w:eastAsia="cs-CZ"/>
        </w:rPr>
        <w:t xml:space="preserve"> na nadstavbe KM typ KSF 70</w:t>
      </w:r>
      <w:r w:rsidR="00204A27" w:rsidRPr="00741E37">
        <w:rPr>
          <w:rFonts w:ascii="Arial" w:eastAsia="Times New Roman" w:hAnsi="Arial" w:cs="Arial"/>
          <w:sz w:val="20"/>
          <w:szCs w:val="20"/>
          <w:lang w:eastAsia="cs-CZ"/>
        </w:rPr>
        <w:t xml:space="preserve"> (KSF- koľajová snehová fréza)</w:t>
      </w:r>
      <w:r w:rsidR="00B36CF7" w:rsidRPr="00741E37">
        <w:rPr>
          <w:rFonts w:ascii="Arial" w:eastAsia="Times New Roman" w:hAnsi="Arial" w:cs="Arial"/>
          <w:sz w:val="20"/>
          <w:szCs w:val="20"/>
          <w:lang w:eastAsia="cs-CZ"/>
        </w:rPr>
        <w:t>, ktorá bude zaradená do prevádzky, resp. pohotovosti na odstraňovanie snehu a ľadu na trati šrt v úseku Maťovce – Haniska pri Košiciach. Rok výroby predmetnej nadstavby KM je r. 1977 a pre jeho ďalšie využívanie je potrebné vykonať opravy, na ktoré ŽSR nie sú technologicky vybavené. Rozsah opravy KSF:</w:t>
      </w:r>
      <w:r w:rsidR="00514042" w:rsidRPr="00741E37">
        <w:rPr>
          <w:rFonts w:ascii="Arial" w:eastAsia="Times New Roman" w:hAnsi="Arial" w:cs="Arial"/>
          <w:sz w:val="20"/>
          <w:szCs w:val="20"/>
          <w:lang w:eastAsia="cs-CZ"/>
        </w:rPr>
        <w:t xml:space="preserve"> </w:t>
      </w:r>
    </w:p>
    <w:p w:rsidR="00B36CF7" w:rsidRPr="00741E37" w:rsidRDefault="00B36CF7" w:rsidP="008E2D85">
      <w:pPr>
        <w:spacing w:after="0" w:line="240" w:lineRule="auto"/>
        <w:jc w:val="both"/>
        <w:rPr>
          <w:rFonts w:ascii="Arial" w:eastAsia="Times New Roman" w:hAnsi="Arial" w:cs="Arial"/>
          <w:sz w:val="20"/>
          <w:szCs w:val="20"/>
          <w:lang w:eastAsia="cs-CZ"/>
        </w:rPr>
      </w:pPr>
    </w:p>
    <w:p w:rsidR="00B36CF7" w:rsidRPr="00741E37" w:rsidRDefault="00B36CF7" w:rsidP="008E2D85">
      <w:pPr>
        <w:numPr>
          <w:ilvl w:val="0"/>
          <w:numId w:val="29"/>
        </w:numPr>
        <w:spacing w:after="0" w:line="240" w:lineRule="auto"/>
        <w:jc w:val="both"/>
        <w:rPr>
          <w:rFonts w:ascii="Arial" w:eastAsia="Times New Roman" w:hAnsi="Arial" w:cs="Arial"/>
          <w:sz w:val="20"/>
          <w:szCs w:val="20"/>
          <w:lang w:eastAsia="cs-CZ"/>
        </w:rPr>
      </w:pPr>
      <w:r w:rsidRPr="00741E37">
        <w:rPr>
          <w:rFonts w:ascii="Arial" w:eastAsia="Times New Roman" w:hAnsi="Arial" w:cs="Arial"/>
          <w:sz w:val="20"/>
          <w:szCs w:val="20"/>
          <w:lang w:eastAsia="cs-CZ"/>
        </w:rPr>
        <w:t>Komplexná oprava motora ZETOR Z 8602.12</w:t>
      </w:r>
    </w:p>
    <w:p w:rsidR="00B36CF7" w:rsidRPr="00741E37" w:rsidRDefault="00B36CF7" w:rsidP="008E2D85">
      <w:pPr>
        <w:numPr>
          <w:ilvl w:val="0"/>
          <w:numId w:val="29"/>
        </w:numPr>
        <w:spacing w:after="0" w:line="240" w:lineRule="auto"/>
        <w:jc w:val="both"/>
        <w:rPr>
          <w:rFonts w:ascii="Arial" w:eastAsia="Times New Roman" w:hAnsi="Arial" w:cs="Arial"/>
          <w:sz w:val="20"/>
          <w:szCs w:val="20"/>
          <w:lang w:eastAsia="cs-CZ"/>
        </w:rPr>
      </w:pPr>
      <w:r w:rsidRPr="00741E37">
        <w:rPr>
          <w:rFonts w:ascii="Arial" w:eastAsia="Times New Roman" w:hAnsi="Arial" w:cs="Arial"/>
          <w:sz w:val="20"/>
          <w:szCs w:val="20"/>
          <w:lang w:eastAsia="cs-CZ"/>
        </w:rPr>
        <w:t>Komplexná oprava prevodovky 505 – 16 – 0000 – 9</w:t>
      </w:r>
    </w:p>
    <w:p w:rsidR="008659E1" w:rsidRPr="00741E37" w:rsidRDefault="008659E1" w:rsidP="00741E37">
      <w:pPr>
        <w:spacing w:after="0" w:line="240" w:lineRule="auto"/>
        <w:jc w:val="both"/>
        <w:outlineLvl w:val="0"/>
        <w:rPr>
          <w:rFonts w:ascii="Arial" w:hAnsi="Arial" w:cs="Arial"/>
          <w:sz w:val="20"/>
          <w:szCs w:val="20"/>
        </w:rPr>
      </w:pPr>
    </w:p>
    <w:p w:rsidR="00715443" w:rsidRPr="0035161C" w:rsidRDefault="00741E37" w:rsidP="00741E37">
      <w:pPr>
        <w:spacing w:after="0" w:line="240" w:lineRule="auto"/>
        <w:jc w:val="both"/>
        <w:outlineLvl w:val="0"/>
        <w:rPr>
          <w:rFonts w:ascii="Arial" w:hAnsi="Arial" w:cs="Arial"/>
          <w:sz w:val="20"/>
          <w:szCs w:val="20"/>
        </w:rPr>
      </w:pPr>
      <w:r w:rsidRPr="0035161C">
        <w:rPr>
          <w:rFonts w:ascii="Arial" w:hAnsi="Arial" w:cs="Arial"/>
          <w:sz w:val="20"/>
          <w:szCs w:val="20"/>
        </w:rPr>
        <w:t>Dopravné náklady odvozu motora</w:t>
      </w:r>
      <w:r w:rsidR="003406F8">
        <w:rPr>
          <w:rFonts w:ascii="Arial" w:hAnsi="Arial" w:cs="Arial"/>
          <w:sz w:val="20"/>
          <w:szCs w:val="20"/>
        </w:rPr>
        <w:t xml:space="preserve"> </w:t>
      </w:r>
      <w:r w:rsidR="003406F8" w:rsidRPr="003406F8">
        <w:rPr>
          <w:rFonts w:ascii="Arial" w:hAnsi="Arial" w:cs="Arial"/>
          <w:sz w:val="20"/>
          <w:szCs w:val="20"/>
        </w:rPr>
        <w:t>ZETOR Z 8602.12</w:t>
      </w:r>
      <w:r w:rsidRPr="0035161C">
        <w:rPr>
          <w:rFonts w:ascii="Arial" w:hAnsi="Arial" w:cs="Arial"/>
          <w:sz w:val="20"/>
          <w:szCs w:val="20"/>
        </w:rPr>
        <w:t xml:space="preserve"> a prevodovky </w:t>
      </w:r>
      <w:r w:rsidR="003406F8" w:rsidRPr="00741E37">
        <w:rPr>
          <w:rFonts w:ascii="Arial" w:eastAsia="Times New Roman" w:hAnsi="Arial" w:cs="Arial"/>
          <w:sz w:val="20"/>
          <w:szCs w:val="20"/>
          <w:lang w:eastAsia="cs-CZ"/>
        </w:rPr>
        <w:t>505 – 16 – 0000 – 9</w:t>
      </w:r>
      <w:r w:rsidR="003406F8">
        <w:rPr>
          <w:rFonts w:ascii="Arial" w:eastAsia="Times New Roman" w:hAnsi="Arial" w:cs="Arial"/>
          <w:sz w:val="20"/>
          <w:szCs w:val="20"/>
          <w:lang w:eastAsia="cs-CZ"/>
        </w:rPr>
        <w:t xml:space="preserve"> </w:t>
      </w:r>
      <w:r w:rsidRPr="0035161C">
        <w:rPr>
          <w:rFonts w:ascii="Arial" w:hAnsi="Arial" w:cs="Arial"/>
          <w:sz w:val="20"/>
          <w:szCs w:val="20"/>
        </w:rPr>
        <w:t>do opravy a z opravy hradí v plnej miere  predkladateľ.</w:t>
      </w:r>
    </w:p>
    <w:p w:rsidR="00741E37" w:rsidRPr="0035161C" w:rsidRDefault="00461051" w:rsidP="00741E37">
      <w:pPr>
        <w:spacing w:after="0" w:line="240" w:lineRule="auto"/>
        <w:jc w:val="both"/>
        <w:outlineLvl w:val="0"/>
        <w:rPr>
          <w:rFonts w:ascii="Arial" w:eastAsia="Times New Roman" w:hAnsi="Arial" w:cs="Arial"/>
          <w:color w:val="000000"/>
          <w:sz w:val="20"/>
          <w:szCs w:val="20"/>
          <w:lang w:eastAsia="cs-CZ"/>
        </w:rPr>
      </w:pPr>
      <w:r w:rsidRPr="0035161C">
        <w:rPr>
          <w:rFonts w:ascii="Arial" w:eastAsia="Times New Roman" w:hAnsi="Arial" w:cs="Arial"/>
          <w:color w:val="000000"/>
          <w:sz w:val="20"/>
          <w:szCs w:val="20"/>
          <w:lang w:eastAsia="cs-CZ"/>
        </w:rPr>
        <w:t>Celková cena za opravu motora ZETOR Z 8602.12 aj celková cena za opravu prevodovky 505-16-0000-9 v sebe zahŕňa hodinovú sadzbu za prácu, cenu prípadných potrebných náhradných dielov</w:t>
      </w:r>
      <w:r w:rsidR="00971FC9" w:rsidRPr="0035161C">
        <w:rPr>
          <w:rFonts w:ascii="Arial" w:eastAsia="Times New Roman" w:hAnsi="Arial" w:cs="Arial"/>
          <w:color w:val="000000"/>
          <w:sz w:val="20"/>
          <w:szCs w:val="20"/>
          <w:lang w:eastAsia="cs-CZ"/>
        </w:rPr>
        <w:t xml:space="preserve"> a dopravné náklady</w:t>
      </w:r>
      <w:r w:rsidR="003406F8">
        <w:rPr>
          <w:rFonts w:ascii="Arial" w:eastAsia="Times New Roman" w:hAnsi="Arial" w:cs="Arial"/>
          <w:color w:val="000000"/>
          <w:sz w:val="20"/>
          <w:szCs w:val="20"/>
          <w:lang w:eastAsia="cs-CZ"/>
        </w:rPr>
        <w:t xml:space="preserve">. </w:t>
      </w:r>
      <w:r w:rsidR="00741E37" w:rsidRPr="0035161C">
        <w:rPr>
          <w:rFonts w:ascii="Arial" w:eastAsia="Times New Roman" w:hAnsi="Arial" w:cs="Arial"/>
          <w:color w:val="000000"/>
          <w:sz w:val="20"/>
          <w:szCs w:val="20"/>
          <w:lang w:eastAsia="cs-CZ"/>
        </w:rPr>
        <w:t>Demontáž a montáž ucelených celkov pred a po vykonaní opráv vykoná MDS vlas</w:t>
      </w:r>
      <w:r w:rsidR="008371FA">
        <w:rPr>
          <w:rFonts w:ascii="Arial" w:eastAsia="Times New Roman" w:hAnsi="Arial" w:cs="Arial"/>
          <w:color w:val="000000"/>
          <w:sz w:val="20"/>
          <w:szCs w:val="20"/>
          <w:lang w:eastAsia="cs-CZ"/>
        </w:rPr>
        <w:t>t</w:t>
      </w:r>
      <w:r w:rsidR="00741E37" w:rsidRPr="0035161C">
        <w:rPr>
          <w:rFonts w:ascii="Arial" w:eastAsia="Times New Roman" w:hAnsi="Arial" w:cs="Arial"/>
          <w:color w:val="000000"/>
          <w:sz w:val="20"/>
          <w:szCs w:val="20"/>
          <w:lang w:eastAsia="cs-CZ"/>
        </w:rPr>
        <w:t>nými kapacitami.</w:t>
      </w:r>
    </w:p>
    <w:p w:rsidR="00B74039" w:rsidRPr="0035161C" w:rsidRDefault="00B74039">
      <w:pPr>
        <w:spacing w:after="0" w:line="240" w:lineRule="auto"/>
        <w:rPr>
          <w:rFonts w:ascii="Arial" w:hAnsi="Arial" w:cs="Arial"/>
          <w:sz w:val="20"/>
          <w:szCs w:val="20"/>
        </w:rPr>
      </w:pPr>
    </w:p>
    <w:p w:rsidR="004A1E62" w:rsidRPr="0035161C" w:rsidRDefault="0035161C" w:rsidP="004A1E62">
      <w:pPr>
        <w:spacing w:after="120"/>
        <w:jc w:val="both"/>
        <w:rPr>
          <w:rFonts w:ascii="Arial" w:hAnsi="Arial" w:cs="Arial"/>
          <w:sz w:val="20"/>
          <w:szCs w:val="20"/>
        </w:rPr>
      </w:pPr>
      <w:r>
        <w:rPr>
          <w:rFonts w:ascii="Arial" w:hAnsi="Arial" w:cs="Arial"/>
          <w:bCs/>
          <w:sz w:val="20"/>
          <w:szCs w:val="20"/>
        </w:rPr>
        <w:t>Obstarávateľ</w:t>
      </w:r>
      <w:r w:rsidR="004A1E62" w:rsidRPr="0035161C">
        <w:rPr>
          <w:rFonts w:ascii="Arial" w:hAnsi="Arial" w:cs="Arial"/>
          <w:bCs/>
          <w:sz w:val="20"/>
          <w:szCs w:val="20"/>
        </w:rPr>
        <w:t xml:space="preserve"> bude </w:t>
      </w:r>
      <w:r>
        <w:rPr>
          <w:rFonts w:ascii="Arial" w:hAnsi="Arial" w:cs="Arial"/>
          <w:bCs/>
          <w:sz w:val="20"/>
          <w:szCs w:val="20"/>
        </w:rPr>
        <w:t>nahlasovať opravy</w:t>
      </w:r>
      <w:r w:rsidR="004A1E62" w:rsidRPr="0035161C">
        <w:rPr>
          <w:rFonts w:ascii="Arial" w:hAnsi="Arial" w:cs="Arial"/>
          <w:bCs/>
          <w:sz w:val="20"/>
          <w:szCs w:val="20"/>
        </w:rPr>
        <w:t xml:space="preserve"> prostredníctvom písomných objednávok, v ktorých bude uvedené:</w:t>
      </w:r>
    </w:p>
    <w:p w:rsidR="004A1E62" w:rsidRPr="0035161C" w:rsidRDefault="004A1E62" w:rsidP="004A1E62">
      <w:pPr>
        <w:numPr>
          <w:ilvl w:val="0"/>
          <w:numId w:val="32"/>
        </w:numPr>
        <w:spacing w:after="120" w:line="240" w:lineRule="auto"/>
        <w:jc w:val="both"/>
        <w:rPr>
          <w:rFonts w:ascii="Arial" w:hAnsi="Arial" w:cs="Arial"/>
          <w:bCs/>
          <w:sz w:val="20"/>
          <w:szCs w:val="20"/>
        </w:rPr>
      </w:pPr>
      <w:r w:rsidRPr="0035161C">
        <w:rPr>
          <w:rFonts w:ascii="Arial" w:hAnsi="Arial" w:cs="Arial"/>
          <w:bCs/>
          <w:sz w:val="20"/>
          <w:szCs w:val="20"/>
        </w:rPr>
        <w:t xml:space="preserve">poverená osoba </w:t>
      </w:r>
      <w:r w:rsidR="0035161C">
        <w:rPr>
          <w:rFonts w:ascii="Arial" w:hAnsi="Arial" w:cs="Arial"/>
          <w:bCs/>
          <w:sz w:val="20"/>
          <w:szCs w:val="20"/>
        </w:rPr>
        <w:t>Obstarávateľa (</w:t>
      </w:r>
      <w:r w:rsidRPr="0035161C">
        <w:rPr>
          <w:rFonts w:ascii="Arial" w:hAnsi="Arial" w:cs="Arial"/>
          <w:bCs/>
          <w:sz w:val="20"/>
          <w:szCs w:val="20"/>
        </w:rPr>
        <w:t>meno a kontakt)</w:t>
      </w:r>
    </w:p>
    <w:p w:rsidR="004A1E62" w:rsidRPr="0035161C" w:rsidRDefault="004A1E62" w:rsidP="004A1E62">
      <w:pPr>
        <w:numPr>
          <w:ilvl w:val="0"/>
          <w:numId w:val="32"/>
        </w:numPr>
        <w:spacing w:after="120" w:line="240" w:lineRule="auto"/>
        <w:jc w:val="both"/>
        <w:rPr>
          <w:rFonts w:ascii="Arial" w:hAnsi="Arial" w:cs="Arial"/>
          <w:bCs/>
          <w:sz w:val="20"/>
          <w:szCs w:val="20"/>
        </w:rPr>
      </w:pPr>
      <w:r w:rsidRPr="0035161C">
        <w:rPr>
          <w:rFonts w:ascii="Arial" w:hAnsi="Arial" w:cs="Arial"/>
          <w:bCs/>
          <w:sz w:val="20"/>
          <w:szCs w:val="20"/>
        </w:rPr>
        <w:t xml:space="preserve">miesto odovzdania </w:t>
      </w:r>
      <w:r w:rsidR="00971FC9" w:rsidRPr="0035161C">
        <w:rPr>
          <w:rFonts w:ascii="Arial" w:hAnsi="Arial" w:cs="Arial"/>
          <w:bCs/>
          <w:sz w:val="20"/>
          <w:szCs w:val="20"/>
        </w:rPr>
        <w:t>motora a prevodovky do opravy</w:t>
      </w:r>
    </w:p>
    <w:p w:rsidR="00971FC9" w:rsidRPr="0035161C" w:rsidRDefault="00741E37" w:rsidP="00971FC9">
      <w:pPr>
        <w:numPr>
          <w:ilvl w:val="0"/>
          <w:numId w:val="32"/>
        </w:numPr>
        <w:spacing w:after="240" w:line="240" w:lineRule="auto"/>
        <w:ind w:left="1066" w:hanging="357"/>
        <w:jc w:val="both"/>
        <w:rPr>
          <w:rFonts w:ascii="Arial" w:hAnsi="Arial" w:cs="Arial"/>
          <w:bCs/>
          <w:sz w:val="20"/>
          <w:szCs w:val="20"/>
        </w:rPr>
      </w:pPr>
      <w:r w:rsidRPr="0035161C">
        <w:rPr>
          <w:rFonts w:ascii="Arial" w:hAnsi="Arial" w:cs="Arial"/>
          <w:bCs/>
          <w:sz w:val="20"/>
          <w:szCs w:val="20"/>
        </w:rPr>
        <w:t>r</w:t>
      </w:r>
      <w:r w:rsidR="00971FC9" w:rsidRPr="0035161C">
        <w:rPr>
          <w:rFonts w:ascii="Arial" w:hAnsi="Arial" w:cs="Arial"/>
          <w:bCs/>
          <w:sz w:val="20"/>
          <w:szCs w:val="20"/>
        </w:rPr>
        <w:t>ozsah opravy</w:t>
      </w:r>
    </w:p>
    <w:p w:rsidR="00971FC9" w:rsidRPr="0035161C" w:rsidRDefault="00741E37" w:rsidP="00971FC9">
      <w:pPr>
        <w:numPr>
          <w:ilvl w:val="0"/>
          <w:numId w:val="32"/>
        </w:numPr>
        <w:spacing w:after="240" w:line="240" w:lineRule="auto"/>
        <w:ind w:left="1066" w:hanging="357"/>
        <w:jc w:val="both"/>
        <w:rPr>
          <w:rFonts w:ascii="Arial" w:hAnsi="Arial" w:cs="Arial"/>
          <w:bCs/>
          <w:sz w:val="20"/>
          <w:szCs w:val="20"/>
        </w:rPr>
      </w:pPr>
      <w:r w:rsidRPr="0035161C">
        <w:rPr>
          <w:rFonts w:ascii="Arial" w:hAnsi="Arial" w:cs="Arial"/>
          <w:bCs/>
          <w:sz w:val="20"/>
          <w:szCs w:val="20"/>
        </w:rPr>
        <w:t>č</w:t>
      </w:r>
      <w:r w:rsidR="00971FC9" w:rsidRPr="0035161C">
        <w:rPr>
          <w:rFonts w:ascii="Arial" w:hAnsi="Arial" w:cs="Arial"/>
          <w:bCs/>
          <w:sz w:val="20"/>
          <w:szCs w:val="20"/>
        </w:rPr>
        <w:t>as a miesto vykonania komisionálnej obhliadky</w:t>
      </w:r>
    </w:p>
    <w:p w:rsidR="004A1E62" w:rsidRPr="0035161C" w:rsidRDefault="004A1E62" w:rsidP="00741E37">
      <w:pPr>
        <w:numPr>
          <w:ilvl w:val="0"/>
          <w:numId w:val="32"/>
        </w:numPr>
        <w:spacing w:after="240" w:line="240" w:lineRule="auto"/>
        <w:ind w:left="1066" w:hanging="357"/>
        <w:jc w:val="both"/>
        <w:rPr>
          <w:rFonts w:ascii="Arial" w:hAnsi="Arial" w:cs="Arial"/>
          <w:bCs/>
          <w:sz w:val="20"/>
          <w:szCs w:val="20"/>
        </w:rPr>
      </w:pPr>
      <w:r w:rsidRPr="0035161C">
        <w:rPr>
          <w:rFonts w:ascii="Arial" w:hAnsi="Arial" w:cs="Arial"/>
          <w:bCs/>
          <w:sz w:val="20"/>
          <w:szCs w:val="20"/>
        </w:rPr>
        <w:t>adres</w:t>
      </w:r>
      <w:r w:rsidR="00741E37" w:rsidRPr="0035161C">
        <w:rPr>
          <w:rFonts w:ascii="Arial" w:hAnsi="Arial" w:cs="Arial"/>
          <w:bCs/>
          <w:sz w:val="20"/>
          <w:szCs w:val="20"/>
        </w:rPr>
        <w:t>a</w:t>
      </w:r>
      <w:r w:rsidRPr="0035161C">
        <w:rPr>
          <w:rFonts w:ascii="Arial" w:hAnsi="Arial" w:cs="Arial"/>
          <w:bCs/>
          <w:sz w:val="20"/>
          <w:szCs w:val="20"/>
        </w:rPr>
        <w:t xml:space="preserve"> pre doručenie faktúry.</w:t>
      </w:r>
    </w:p>
    <w:p w:rsidR="004A1E62" w:rsidRPr="0035161C" w:rsidRDefault="004A1E62" w:rsidP="004A1E62">
      <w:pPr>
        <w:widowControl w:val="0"/>
        <w:autoSpaceDE w:val="0"/>
        <w:autoSpaceDN w:val="0"/>
        <w:adjustRightInd w:val="0"/>
        <w:spacing w:after="0" w:line="240" w:lineRule="auto"/>
        <w:jc w:val="both"/>
        <w:rPr>
          <w:rFonts w:ascii="Arial" w:hAnsi="Arial" w:cs="Arial"/>
          <w:bCs/>
          <w:sz w:val="20"/>
          <w:szCs w:val="20"/>
        </w:rPr>
      </w:pPr>
      <w:r w:rsidRPr="0035161C">
        <w:rPr>
          <w:rFonts w:ascii="Arial" w:hAnsi="Arial" w:cs="Arial"/>
          <w:bCs/>
          <w:sz w:val="20"/>
          <w:szCs w:val="20"/>
        </w:rPr>
        <w:t xml:space="preserve">Komisionálna obhliadka sa uskutoční za účasti zástupcov/oprávnených osôb  oboch zmluvných strán. Z komisionálnej obhliadky sa vyhotoví zápisnica, v ktorej sa určí predpokladaný rozsah opravy, miesto a lehota vykonania opravy/kontroly. </w:t>
      </w:r>
    </w:p>
    <w:p w:rsidR="004A1E62" w:rsidRPr="0035161C" w:rsidRDefault="004A1E62" w:rsidP="004A1E62">
      <w:pPr>
        <w:adjustRightInd w:val="0"/>
        <w:spacing w:after="120" w:line="240" w:lineRule="auto"/>
        <w:jc w:val="both"/>
        <w:rPr>
          <w:rFonts w:ascii="Arial" w:hAnsi="Arial" w:cs="Arial"/>
          <w:sz w:val="20"/>
          <w:szCs w:val="20"/>
        </w:rPr>
      </w:pPr>
      <w:r w:rsidRPr="0035161C">
        <w:rPr>
          <w:rFonts w:ascii="Arial" w:hAnsi="Arial" w:cs="Arial"/>
          <w:bCs/>
          <w:sz w:val="20"/>
          <w:szCs w:val="20"/>
        </w:rPr>
        <w:t xml:space="preserve">Predkladateľ do dvoch pracovných dní odo dňa uskutočnenia komisionálnej obhliadky zašle obstarávateľovi cenovú ponuku opravy, v ktorej bude zahrnutá aj cena náhradných dielov. </w:t>
      </w:r>
      <w:r w:rsidR="00741E37" w:rsidRPr="0035161C">
        <w:rPr>
          <w:rFonts w:ascii="Arial" w:hAnsi="Arial" w:cs="Arial"/>
          <w:sz w:val="20"/>
          <w:szCs w:val="20"/>
        </w:rPr>
        <w:t xml:space="preserve">Cenová ponuka predkladateľa </w:t>
      </w:r>
      <w:r w:rsidRPr="0035161C">
        <w:rPr>
          <w:rFonts w:ascii="Arial" w:hAnsi="Arial" w:cs="Arial"/>
          <w:sz w:val="20"/>
          <w:szCs w:val="20"/>
        </w:rPr>
        <w:t xml:space="preserve">bude obsahovať samostatne predpokladanú cenu za opravu s uvedením predpokladaného počtu hodín opravy  a ceny za náhradné diely. V prípade ak ceny za náhradné diely uvedené v cenovej ponuke budú vyššie ako ceny na trhu obvyklé zistené </w:t>
      </w:r>
      <w:r w:rsidR="00741E37" w:rsidRPr="0035161C">
        <w:rPr>
          <w:rFonts w:ascii="Arial" w:hAnsi="Arial" w:cs="Arial"/>
          <w:sz w:val="20"/>
          <w:szCs w:val="20"/>
        </w:rPr>
        <w:t>obstarávateľom</w:t>
      </w:r>
      <w:r w:rsidRPr="0035161C">
        <w:rPr>
          <w:rFonts w:ascii="Arial" w:hAnsi="Arial" w:cs="Arial"/>
          <w:sz w:val="20"/>
          <w:szCs w:val="20"/>
        </w:rPr>
        <w:t xml:space="preserve">, cenovú ponuku </w:t>
      </w:r>
      <w:r w:rsidR="00741E37" w:rsidRPr="0035161C">
        <w:rPr>
          <w:rFonts w:ascii="Arial" w:hAnsi="Arial" w:cs="Arial"/>
          <w:sz w:val="20"/>
          <w:szCs w:val="20"/>
        </w:rPr>
        <w:t>predkladateľa</w:t>
      </w:r>
      <w:r w:rsidRPr="0035161C">
        <w:rPr>
          <w:rFonts w:ascii="Arial" w:hAnsi="Arial" w:cs="Arial"/>
          <w:sz w:val="20"/>
          <w:szCs w:val="20"/>
        </w:rPr>
        <w:t xml:space="preserve"> </w:t>
      </w:r>
      <w:r w:rsidR="00741E37" w:rsidRPr="0035161C">
        <w:rPr>
          <w:rFonts w:ascii="Arial" w:hAnsi="Arial" w:cs="Arial"/>
          <w:sz w:val="20"/>
          <w:szCs w:val="20"/>
        </w:rPr>
        <w:t xml:space="preserve">obstarávateľ </w:t>
      </w:r>
      <w:r w:rsidRPr="0035161C">
        <w:rPr>
          <w:rFonts w:ascii="Arial" w:hAnsi="Arial" w:cs="Arial"/>
          <w:sz w:val="20"/>
          <w:szCs w:val="20"/>
        </w:rPr>
        <w:t xml:space="preserve">neschváli a oznámi </w:t>
      </w:r>
      <w:r w:rsidR="00741E37" w:rsidRPr="0035161C">
        <w:rPr>
          <w:rFonts w:ascii="Arial" w:hAnsi="Arial" w:cs="Arial"/>
          <w:sz w:val="20"/>
          <w:szCs w:val="20"/>
        </w:rPr>
        <w:t xml:space="preserve">predkladateľovi </w:t>
      </w:r>
      <w:r w:rsidRPr="0035161C">
        <w:rPr>
          <w:rFonts w:ascii="Arial" w:hAnsi="Arial" w:cs="Arial"/>
          <w:sz w:val="20"/>
          <w:szCs w:val="20"/>
        </w:rPr>
        <w:t xml:space="preserve">zistené ceny náhradných dielov na trhu obvyklé. </w:t>
      </w:r>
      <w:r w:rsidR="00741E37" w:rsidRPr="0035161C">
        <w:rPr>
          <w:rFonts w:ascii="Arial" w:hAnsi="Arial" w:cs="Arial"/>
          <w:sz w:val="20"/>
          <w:szCs w:val="20"/>
        </w:rPr>
        <w:t>Obstarávateľ j</w:t>
      </w:r>
      <w:r w:rsidRPr="0035161C">
        <w:rPr>
          <w:rFonts w:ascii="Arial" w:hAnsi="Arial" w:cs="Arial"/>
          <w:sz w:val="20"/>
          <w:szCs w:val="20"/>
        </w:rPr>
        <w:t xml:space="preserve">e povinný vyjadriť sa k cenovej ponuke (schváliť alebo zaslať oznámenie o cenách na trhu obvyklých) najneskôr do 10 dní odo dňa jej doručenia.  </w:t>
      </w:r>
    </w:p>
    <w:p w:rsidR="004A1E62" w:rsidRPr="0035161C" w:rsidRDefault="004A1E62" w:rsidP="004A1E62">
      <w:pPr>
        <w:widowControl w:val="0"/>
        <w:autoSpaceDE w:val="0"/>
        <w:autoSpaceDN w:val="0"/>
        <w:adjustRightInd w:val="0"/>
        <w:spacing w:after="120" w:line="240" w:lineRule="auto"/>
        <w:jc w:val="both"/>
        <w:rPr>
          <w:rFonts w:ascii="Arial" w:hAnsi="Arial" w:cs="Arial"/>
          <w:bCs/>
          <w:sz w:val="20"/>
          <w:szCs w:val="20"/>
        </w:rPr>
      </w:pPr>
      <w:r w:rsidRPr="0035161C">
        <w:rPr>
          <w:rFonts w:ascii="Arial" w:hAnsi="Arial" w:cs="Arial"/>
          <w:bCs/>
          <w:sz w:val="20"/>
          <w:szCs w:val="20"/>
        </w:rPr>
        <w:t xml:space="preserve">V prípade, ak predkladateľ počas opravy zistí ďalšie vady, ktoré neboli zistené na komisionálnej obhliadke, oznámi písomne (elektronicky) túto skutočnosť obstarávateľovi, pričom určí rozsah dodatočnej opravy a nový termín ukončenia opravy a jej cenu. Predkladateľ je oprávnený vykonať dodatočné opravy až po ich vecnom a cenovom písomnom odsúhlasení poverenou osobou </w:t>
      </w:r>
      <w:r w:rsidR="0035161C">
        <w:rPr>
          <w:rFonts w:ascii="Arial" w:hAnsi="Arial" w:cs="Arial"/>
          <w:bCs/>
          <w:sz w:val="20"/>
          <w:szCs w:val="20"/>
        </w:rPr>
        <w:t>obstarávateľa.</w:t>
      </w:r>
      <w:r w:rsidRPr="0035161C">
        <w:rPr>
          <w:rFonts w:ascii="Arial" w:hAnsi="Arial" w:cs="Arial"/>
          <w:bCs/>
          <w:sz w:val="20"/>
          <w:szCs w:val="20"/>
        </w:rPr>
        <w:t xml:space="preserve"> </w:t>
      </w:r>
    </w:p>
    <w:p w:rsidR="004A1E62" w:rsidRPr="0035161C" w:rsidRDefault="004A1E62" w:rsidP="004A1E62">
      <w:pPr>
        <w:spacing w:after="120" w:line="240" w:lineRule="auto"/>
        <w:jc w:val="both"/>
        <w:rPr>
          <w:rFonts w:ascii="Arial" w:hAnsi="Arial" w:cs="Arial"/>
          <w:sz w:val="20"/>
          <w:szCs w:val="20"/>
        </w:rPr>
      </w:pPr>
      <w:r w:rsidRPr="0035161C">
        <w:rPr>
          <w:rFonts w:ascii="Arial" w:hAnsi="Arial" w:cs="Arial"/>
          <w:sz w:val="20"/>
          <w:szCs w:val="20"/>
        </w:rPr>
        <w:t xml:space="preserve">Predkladateľ sa zaväzuje vyhotoviť po vykonaní opravy výkaz o spotrebe materiálu (použitých náhradných dielov) a protokolárne odovzdať obstarávateľovi všetky demontované diely najmä pre kontrolu vecnej správnosti výkazu o spotrebe materiálu.  </w:t>
      </w:r>
    </w:p>
    <w:p w:rsidR="004A1E62" w:rsidRPr="0035161C" w:rsidRDefault="004A1E62" w:rsidP="004A1E62">
      <w:pPr>
        <w:adjustRightInd w:val="0"/>
        <w:spacing w:after="120" w:line="240" w:lineRule="auto"/>
        <w:jc w:val="both"/>
        <w:rPr>
          <w:rFonts w:ascii="Arial" w:hAnsi="Arial" w:cs="Arial"/>
          <w:sz w:val="20"/>
          <w:szCs w:val="20"/>
        </w:rPr>
      </w:pPr>
      <w:r w:rsidRPr="0035161C">
        <w:rPr>
          <w:rFonts w:ascii="Arial" w:hAnsi="Arial" w:cs="Arial"/>
          <w:sz w:val="20"/>
          <w:szCs w:val="20"/>
        </w:rPr>
        <w:lastRenderedPageBreak/>
        <w:t xml:space="preserve">Po vykonaní opravy je predkladateľ povinný bez zbytočného odkladu vyzvať obstarávateľa na prevzatie </w:t>
      </w:r>
      <w:r w:rsidR="006F5DC7" w:rsidRPr="0035161C">
        <w:rPr>
          <w:rFonts w:ascii="Arial" w:hAnsi="Arial" w:cs="Arial"/>
          <w:sz w:val="20"/>
          <w:szCs w:val="20"/>
        </w:rPr>
        <w:t xml:space="preserve">motoru a prevodovky </w:t>
      </w:r>
      <w:r w:rsidRPr="0035161C">
        <w:rPr>
          <w:rFonts w:ascii="Arial" w:hAnsi="Arial" w:cs="Arial"/>
          <w:sz w:val="20"/>
          <w:szCs w:val="20"/>
        </w:rPr>
        <w:t xml:space="preserve">formou podpísania preberacieho protokolu. Súčasťou preberacieho protokolu bude ocenený súpis vykonaných prác s uvedením skutočného počtu hodín opravy a ocenený výkaz o spotrebe materiálu, a vyjadrenie obstarávateľa k cenovej ponuke </w:t>
      </w:r>
      <w:r w:rsidR="00741E37" w:rsidRPr="0035161C">
        <w:rPr>
          <w:rFonts w:ascii="Arial" w:hAnsi="Arial" w:cs="Arial"/>
          <w:sz w:val="20"/>
          <w:szCs w:val="20"/>
        </w:rPr>
        <w:t>predkladateľa.</w:t>
      </w:r>
      <w:r w:rsidRPr="0035161C">
        <w:rPr>
          <w:rFonts w:ascii="Arial" w:hAnsi="Arial" w:cs="Arial"/>
          <w:sz w:val="20"/>
          <w:szCs w:val="20"/>
        </w:rPr>
        <w:t xml:space="preserve"> V prípade ak počet hodín opravy uvedený v ocenenom súpise vykonaných prác je zjavne neprimeraný vo vzťahu k povahe vykonaných prác, obstarávateľ je oprávnený tento počet hodín primerane znížiť záznamom v tomto súpise.   </w:t>
      </w:r>
    </w:p>
    <w:p w:rsidR="004A1E62" w:rsidRPr="0035161C" w:rsidRDefault="004A1E62" w:rsidP="004A1E62">
      <w:pPr>
        <w:adjustRightInd w:val="0"/>
        <w:spacing w:after="120" w:line="240" w:lineRule="auto"/>
        <w:jc w:val="both"/>
        <w:rPr>
          <w:rFonts w:ascii="Arial" w:hAnsi="Arial" w:cs="Arial"/>
          <w:sz w:val="20"/>
          <w:szCs w:val="20"/>
        </w:rPr>
      </w:pPr>
      <w:r w:rsidRPr="0035161C">
        <w:rPr>
          <w:rFonts w:ascii="Arial" w:hAnsi="Arial" w:cs="Arial"/>
          <w:sz w:val="20"/>
          <w:szCs w:val="20"/>
        </w:rPr>
        <w:t xml:space="preserve">Ak obstarávateľ vyhlási, že </w:t>
      </w:r>
      <w:r w:rsidR="006F5DC7" w:rsidRPr="0035161C">
        <w:rPr>
          <w:rFonts w:ascii="Arial" w:hAnsi="Arial" w:cs="Arial"/>
          <w:sz w:val="20"/>
          <w:szCs w:val="20"/>
        </w:rPr>
        <w:t xml:space="preserve">motor alebo prevodovku </w:t>
      </w:r>
      <w:r w:rsidRPr="0035161C">
        <w:rPr>
          <w:rFonts w:ascii="Arial" w:hAnsi="Arial" w:cs="Arial"/>
          <w:sz w:val="20"/>
          <w:szCs w:val="20"/>
        </w:rPr>
        <w:t>nepreberá, uvedie dôvody neprebratia so súpisom zistených nedostatkov a súpisom termínov/lehôt na ich odstránenie.</w:t>
      </w:r>
    </w:p>
    <w:p w:rsidR="004A1E62" w:rsidRPr="0035161C" w:rsidRDefault="004A1E62" w:rsidP="004A1E62">
      <w:pPr>
        <w:adjustRightInd w:val="0"/>
        <w:spacing w:after="120" w:line="240" w:lineRule="auto"/>
        <w:jc w:val="both"/>
        <w:rPr>
          <w:rFonts w:ascii="Arial" w:hAnsi="Arial" w:cs="Arial"/>
          <w:sz w:val="20"/>
          <w:szCs w:val="20"/>
        </w:rPr>
      </w:pPr>
      <w:r w:rsidRPr="0035161C">
        <w:rPr>
          <w:rFonts w:ascii="Arial" w:hAnsi="Arial" w:cs="Arial"/>
          <w:sz w:val="20"/>
          <w:szCs w:val="20"/>
        </w:rPr>
        <w:t xml:space="preserve">Predkladateľ po vykonaní opravy </w:t>
      </w:r>
      <w:r w:rsidR="006F5DC7" w:rsidRPr="0035161C">
        <w:rPr>
          <w:rFonts w:ascii="Arial" w:hAnsi="Arial" w:cs="Arial"/>
          <w:sz w:val="20"/>
          <w:szCs w:val="20"/>
        </w:rPr>
        <w:t>odovzdá o</w:t>
      </w:r>
      <w:r w:rsidR="00741E37" w:rsidRPr="0035161C">
        <w:rPr>
          <w:rFonts w:ascii="Arial" w:hAnsi="Arial" w:cs="Arial"/>
          <w:sz w:val="20"/>
          <w:szCs w:val="20"/>
        </w:rPr>
        <w:t>bstarávateľovi</w:t>
      </w:r>
      <w:r w:rsidR="006F5DC7" w:rsidRPr="0035161C">
        <w:rPr>
          <w:rFonts w:ascii="Arial" w:hAnsi="Arial" w:cs="Arial"/>
          <w:sz w:val="20"/>
          <w:szCs w:val="20"/>
        </w:rPr>
        <w:t xml:space="preserve"> opravený motor a prevodovku</w:t>
      </w:r>
      <w:r w:rsidRPr="0035161C">
        <w:rPr>
          <w:rFonts w:ascii="Arial" w:hAnsi="Arial" w:cs="Arial"/>
          <w:sz w:val="20"/>
          <w:szCs w:val="20"/>
        </w:rPr>
        <w:t>, s predložením všetkých dokumentov relevantných pre vykonané práce a to v dvoch rovnopisoch (schválenie podstatných zmien, revízne správy, evidenčné listy, pasporty, merné listy, osvedčenia, dodacie listy, záručné listy a pod.) opatrené čitateľne uvedeným menom, podpisom a odtlačkom pečiatky oprávnenej autorizovanej osoby.</w:t>
      </w:r>
    </w:p>
    <w:p w:rsidR="004A1E62" w:rsidRPr="0035161C" w:rsidRDefault="004A1E62" w:rsidP="004A1E62">
      <w:pPr>
        <w:adjustRightInd w:val="0"/>
        <w:spacing w:after="120" w:line="240" w:lineRule="auto"/>
        <w:jc w:val="both"/>
        <w:rPr>
          <w:rFonts w:ascii="Arial" w:hAnsi="Arial" w:cs="Arial"/>
          <w:sz w:val="20"/>
          <w:szCs w:val="20"/>
        </w:rPr>
      </w:pPr>
      <w:r w:rsidRPr="0035161C">
        <w:rPr>
          <w:rFonts w:ascii="Arial" w:hAnsi="Arial" w:cs="Arial"/>
          <w:sz w:val="20"/>
          <w:szCs w:val="20"/>
        </w:rPr>
        <w:t xml:space="preserve">Oprava sa považuje za riadne vykonanú dňom podpísania preberacieho protokolu. </w:t>
      </w:r>
      <w:r w:rsidR="00741E37" w:rsidRPr="0035161C">
        <w:rPr>
          <w:rFonts w:ascii="Arial" w:hAnsi="Arial" w:cs="Arial"/>
          <w:sz w:val="20"/>
          <w:szCs w:val="20"/>
        </w:rPr>
        <w:t>O</w:t>
      </w:r>
      <w:r w:rsidR="006F5DC7" w:rsidRPr="0035161C">
        <w:rPr>
          <w:rFonts w:ascii="Arial" w:hAnsi="Arial" w:cs="Arial"/>
          <w:sz w:val="20"/>
          <w:szCs w:val="20"/>
        </w:rPr>
        <w:t>bstarávateľ</w:t>
      </w:r>
      <w:r w:rsidRPr="0035161C">
        <w:rPr>
          <w:rFonts w:ascii="Arial" w:hAnsi="Arial" w:cs="Arial"/>
          <w:sz w:val="20"/>
          <w:szCs w:val="20"/>
        </w:rPr>
        <w:t xml:space="preserve"> je</w:t>
      </w:r>
      <w:r w:rsidR="006F5DC7" w:rsidRPr="0035161C">
        <w:rPr>
          <w:rFonts w:ascii="Arial" w:hAnsi="Arial" w:cs="Arial"/>
          <w:sz w:val="20"/>
          <w:szCs w:val="20"/>
        </w:rPr>
        <w:t xml:space="preserve"> povinný riadne opravený motor a prevodovku </w:t>
      </w:r>
      <w:r w:rsidRPr="0035161C">
        <w:rPr>
          <w:rFonts w:ascii="Arial" w:hAnsi="Arial" w:cs="Arial"/>
          <w:sz w:val="20"/>
          <w:szCs w:val="20"/>
        </w:rPr>
        <w:t xml:space="preserve">a príslušnú dokumentáciu prevziať podpísaním preberacieho protokolu aj v prípade ak má dielo drobné vady, ktoré nebránia v jeho riadnom užívaní. V preberacom protokole </w:t>
      </w:r>
      <w:r w:rsidR="006F5DC7" w:rsidRPr="0035161C">
        <w:rPr>
          <w:rFonts w:ascii="Arial" w:hAnsi="Arial" w:cs="Arial"/>
          <w:sz w:val="20"/>
          <w:szCs w:val="20"/>
        </w:rPr>
        <w:t>obstarávat</w:t>
      </w:r>
      <w:r w:rsidRPr="0035161C">
        <w:rPr>
          <w:rFonts w:ascii="Arial" w:hAnsi="Arial" w:cs="Arial"/>
          <w:sz w:val="20"/>
          <w:szCs w:val="20"/>
        </w:rPr>
        <w:t xml:space="preserve">eľ označí tieto drobné vady a určí lehotu na ich odstránenie. </w:t>
      </w:r>
    </w:p>
    <w:p w:rsidR="004A1E62" w:rsidRDefault="004A1E62">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7E61F5" w:rsidRDefault="007E61F5">
      <w:pPr>
        <w:spacing w:after="0" w:line="240" w:lineRule="auto"/>
        <w:rPr>
          <w:rFonts w:ascii="Arial" w:hAnsi="Arial" w:cs="Arial"/>
          <w:sz w:val="20"/>
          <w:szCs w:val="20"/>
        </w:rPr>
      </w:pPr>
    </w:p>
    <w:p w:rsidR="006F5DC7" w:rsidRDefault="006F5DC7">
      <w:pPr>
        <w:spacing w:after="0" w:line="240" w:lineRule="auto"/>
        <w:rPr>
          <w:rFonts w:ascii="Arial" w:hAnsi="Arial" w:cs="Arial"/>
          <w:sz w:val="20"/>
          <w:szCs w:val="20"/>
        </w:rPr>
      </w:pPr>
    </w:p>
    <w:p w:rsidR="00C351BB" w:rsidRPr="00E950FA" w:rsidRDefault="00715443" w:rsidP="00715443">
      <w:pPr>
        <w:pStyle w:val="Pta"/>
        <w:tabs>
          <w:tab w:val="clear" w:pos="4536"/>
          <w:tab w:val="clear" w:pos="9072"/>
        </w:tabs>
        <w:rPr>
          <w:rFonts w:ascii="Arial" w:hAnsi="Arial" w:cs="Arial"/>
          <w:color w:val="F79646" w:themeColor="accent6"/>
        </w:rPr>
      </w:pPr>
      <w:r w:rsidRPr="00C351BB">
        <w:rPr>
          <w:rFonts w:ascii="Arial" w:hAnsi="Arial" w:cs="Arial"/>
          <w:b/>
          <w:sz w:val="24"/>
        </w:rPr>
        <w:t>Príloha č. 2:</w:t>
      </w:r>
      <w:r w:rsidR="00C351BB" w:rsidRPr="00C351BB">
        <w:rPr>
          <w:rFonts w:ascii="Arial" w:hAnsi="Arial" w:cs="Arial"/>
          <w:b/>
          <w:sz w:val="24"/>
        </w:rPr>
        <w:t xml:space="preserve"> Zoznam položiek </w:t>
      </w:r>
    </w:p>
    <w:p w:rsidR="00715443" w:rsidRDefault="00715443" w:rsidP="00715443">
      <w:pPr>
        <w:spacing w:after="0" w:line="240" w:lineRule="auto"/>
        <w:outlineLvl w:val="0"/>
        <w:rPr>
          <w:rFonts w:ascii="Arial" w:hAnsi="Arial" w:cs="Arial"/>
          <w:sz w:val="20"/>
          <w:szCs w:val="20"/>
        </w:rPr>
      </w:pPr>
    </w:p>
    <w:tbl>
      <w:tblPr>
        <w:tblStyle w:val="Mriekatabuky"/>
        <w:tblW w:w="0" w:type="auto"/>
        <w:tblLook w:val="04A0" w:firstRow="1" w:lastRow="0" w:firstColumn="1" w:lastColumn="0" w:noHBand="0" w:noVBand="1"/>
      </w:tblPr>
      <w:tblGrid>
        <w:gridCol w:w="675"/>
        <w:gridCol w:w="2835"/>
        <w:gridCol w:w="2268"/>
        <w:gridCol w:w="2694"/>
      </w:tblGrid>
      <w:tr w:rsidR="00172F62" w:rsidTr="00FD0C8B">
        <w:trPr>
          <w:trHeight w:val="594"/>
        </w:trPr>
        <w:tc>
          <w:tcPr>
            <w:tcW w:w="675" w:type="dxa"/>
          </w:tcPr>
          <w:p w:rsidR="00172F62" w:rsidRDefault="00172F62" w:rsidP="00172F62">
            <w:pPr>
              <w:spacing w:after="0" w:line="240" w:lineRule="auto"/>
              <w:jc w:val="center"/>
              <w:outlineLvl w:val="0"/>
              <w:rPr>
                <w:rFonts w:ascii="Arial" w:hAnsi="Arial" w:cs="Arial"/>
                <w:sz w:val="20"/>
                <w:szCs w:val="20"/>
              </w:rPr>
            </w:pPr>
          </w:p>
          <w:p w:rsidR="00172F62" w:rsidRDefault="00172F62" w:rsidP="00172F62">
            <w:pPr>
              <w:spacing w:after="0" w:line="240" w:lineRule="auto"/>
              <w:jc w:val="center"/>
              <w:outlineLvl w:val="0"/>
              <w:rPr>
                <w:rFonts w:ascii="Arial" w:hAnsi="Arial" w:cs="Arial"/>
                <w:sz w:val="20"/>
                <w:szCs w:val="20"/>
              </w:rPr>
            </w:pPr>
            <w:r>
              <w:rPr>
                <w:rFonts w:ascii="Arial" w:hAnsi="Arial" w:cs="Arial"/>
                <w:sz w:val="20"/>
                <w:szCs w:val="20"/>
              </w:rPr>
              <w:t>P. č.</w:t>
            </w:r>
          </w:p>
        </w:tc>
        <w:tc>
          <w:tcPr>
            <w:tcW w:w="2835" w:type="dxa"/>
          </w:tcPr>
          <w:p w:rsidR="00172F62" w:rsidRDefault="00172F62" w:rsidP="00715443">
            <w:pPr>
              <w:spacing w:after="0" w:line="240" w:lineRule="auto"/>
              <w:outlineLvl w:val="0"/>
              <w:rPr>
                <w:rFonts w:ascii="Arial" w:hAnsi="Arial" w:cs="Arial"/>
                <w:sz w:val="20"/>
                <w:szCs w:val="20"/>
              </w:rPr>
            </w:pPr>
          </w:p>
          <w:p w:rsidR="00172F62" w:rsidRDefault="00172F62" w:rsidP="00715443">
            <w:pPr>
              <w:spacing w:after="0" w:line="240" w:lineRule="auto"/>
              <w:outlineLvl w:val="0"/>
              <w:rPr>
                <w:rFonts w:ascii="Arial" w:hAnsi="Arial" w:cs="Arial"/>
                <w:sz w:val="20"/>
                <w:szCs w:val="20"/>
              </w:rPr>
            </w:pPr>
            <w:r>
              <w:rPr>
                <w:rFonts w:ascii="Arial" w:hAnsi="Arial" w:cs="Arial"/>
                <w:sz w:val="20"/>
                <w:szCs w:val="20"/>
              </w:rPr>
              <w:t>Popis činnosti</w:t>
            </w:r>
          </w:p>
        </w:tc>
        <w:tc>
          <w:tcPr>
            <w:tcW w:w="2268" w:type="dxa"/>
          </w:tcPr>
          <w:p w:rsidR="00172F62" w:rsidRDefault="00172F62" w:rsidP="00715443">
            <w:pPr>
              <w:spacing w:after="0" w:line="240" w:lineRule="auto"/>
              <w:outlineLvl w:val="0"/>
              <w:rPr>
                <w:rFonts w:ascii="Arial" w:hAnsi="Arial" w:cs="Arial"/>
                <w:sz w:val="20"/>
                <w:szCs w:val="20"/>
              </w:rPr>
            </w:pPr>
          </w:p>
          <w:p w:rsidR="00172F62" w:rsidRDefault="00172F62" w:rsidP="00172F62">
            <w:pPr>
              <w:spacing w:after="0" w:line="240" w:lineRule="auto"/>
              <w:jc w:val="center"/>
              <w:outlineLvl w:val="0"/>
              <w:rPr>
                <w:rFonts w:ascii="Arial" w:hAnsi="Arial" w:cs="Arial"/>
                <w:sz w:val="20"/>
                <w:szCs w:val="20"/>
              </w:rPr>
            </w:pPr>
            <w:r>
              <w:rPr>
                <w:rFonts w:ascii="Arial" w:hAnsi="Arial" w:cs="Arial"/>
                <w:sz w:val="20"/>
                <w:szCs w:val="20"/>
              </w:rPr>
              <w:t>MJ</w:t>
            </w:r>
          </w:p>
        </w:tc>
        <w:tc>
          <w:tcPr>
            <w:tcW w:w="2694" w:type="dxa"/>
          </w:tcPr>
          <w:p w:rsidR="00172F62" w:rsidRDefault="00172F62" w:rsidP="00715443">
            <w:pPr>
              <w:spacing w:after="0" w:line="240" w:lineRule="auto"/>
              <w:outlineLvl w:val="0"/>
              <w:rPr>
                <w:rFonts w:ascii="Arial" w:hAnsi="Arial" w:cs="Arial"/>
                <w:sz w:val="20"/>
                <w:szCs w:val="20"/>
              </w:rPr>
            </w:pPr>
          </w:p>
          <w:p w:rsidR="00172F62" w:rsidRDefault="00172F62" w:rsidP="00172F62">
            <w:pPr>
              <w:spacing w:after="0" w:line="240" w:lineRule="auto"/>
              <w:jc w:val="center"/>
              <w:outlineLvl w:val="0"/>
              <w:rPr>
                <w:rFonts w:ascii="Arial" w:hAnsi="Arial" w:cs="Arial"/>
                <w:sz w:val="20"/>
                <w:szCs w:val="20"/>
              </w:rPr>
            </w:pPr>
            <w:r>
              <w:rPr>
                <w:rFonts w:ascii="Arial" w:hAnsi="Arial" w:cs="Arial"/>
                <w:sz w:val="20"/>
                <w:szCs w:val="20"/>
              </w:rPr>
              <w:t>Cena bez DPH (EUR)</w:t>
            </w:r>
          </w:p>
        </w:tc>
      </w:tr>
      <w:tr w:rsidR="00172F62" w:rsidTr="00FD0C8B">
        <w:trPr>
          <w:trHeight w:val="590"/>
        </w:trPr>
        <w:tc>
          <w:tcPr>
            <w:tcW w:w="675" w:type="dxa"/>
          </w:tcPr>
          <w:p w:rsidR="00172F62" w:rsidRDefault="00172F62" w:rsidP="00172F62">
            <w:pPr>
              <w:spacing w:after="0" w:line="240" w:lineRule="auto"/>
              <w:jc w:val="center"/>
              <w:outlineLvl w:val="0"/>
              <w:rPr>
                <w:rFonts w:ascii="Arial" w:hAnsi="Arial" w:cs="Arial"/>
                <w:sz w:val="20"/>
                <w:szCs w:val="20"/>
              </w:rPr>
            </w:pPr>
          </w:p>
          <w:p w:rsidR="00172F62" w:rsidRDefault="00172F62" w:rsidP="00172F62">
            <w:pPr>
              <w:spacing w:after="0" w:line="240" w:lineRule="auto"/>
              <w:jc w:val="center"/>
              <w:outlineLvl w:val="0"/>
              <w:rPr>
                <w:rFonts w:ascii="Arial" w:hAnsi="Arial" w:cs="Arial"/>
                <w:sz w:val="20"/>
                <w:szCs w:val="20"/>
              </w:rPr>
            </w:pPr>
            <w:r>
              <w:rPr>
                <w:rFonts w:ascii="Arial" w:hAnsi="Arial" w:cs="Arial"/>
                <w:sz w:val="20"/>
                <w:szCs w:val="20"/>
              </w:rPr>
              <w:t>1.</w:t>
            </w:r>
          </w:p>
        </w:tc>
        <w:tc>
          <w:tcPr>
            <w:tcW w:w="2835" w:type="dxa"/>
          </w:tcPr>
          <w:p w:rsidR="00172F62" w:rsidRDefault="00172F62" w:rsidP="00172F62">
            <w:pPr>
              <w:spacing w:after="0" w:line="240" w:lineRule="auto"/>
              <w:outlineLvl w:val="0"/>
              <w:rPr>
                <w:rFonts w:ascii="Arial" w:hAnsi="Arial" w:cs="Arial"/>
                <w:sz w:val="20"/>
                <w:szCs w:val="20"/>
              </w:rPr>
            </w:pPr>
            <w:r>
              <w:rPr>
                <w:rFonts w:ascii="Arial" w:hAnsi="Arial" w:cs="Arial"/>
                <w:sz w:val="20"/>
                <w:szCs w:val="20"/>
              </w:rPr>
              <w:t>Komplexná oprava motora ZETOR Z 8602.12</w:t>
            </w:r>
          </w:p>
        </w:tc>
        <w:tc>
          <w:tcPr>
            <w:tcW w:w="2268" w:type="dxa"/>
          </w:tcPr>
          <w:p w:rsidR="00FD0C8B" w:rsidRDefault="00FD0C8B" w:rsidP="00FD0C8B">
            <w:pPr>
              <w:spacing w:after="0" w:line="240" w:lineRule="auto"/>
              <w:jc w:val="center"/>
              <w:outlineLvl w:val="0"/>
              <w:rPr>
                <w:rFonts w:ascii="Arial" w:hAnsi="Arial" w:cs="Arial"/>
                <w:sz w:val="20"/>
                <w:szCs w:val="20"/>
              </w:rPr>
            </w:pPr>
          </w:p>
          <w:p w:rsidR="00172F62" w:rsidRDefault="00FD0C8B" w:rsidP="00FD0C8B">
            <w:pPr>
              <w:spacing w:after="0" w:line="240" w:lineRule="auto"/>
              <w:jc w:val="center"/>
              <w:outlineLvl w:val="0"/>
              <w:rPr>
                <w:rFonts w:ascii="Arial" w:hAnsi="Arial" w:cs="Arial"/>
                <w:sz w:val="20"/>
                <w:szCs w:val="20"/>
              </w:rPr>
            </w:pPr>
            <w:r>
              <w:rPr>
                <w:rFonts w:ascii="Arial" w:hAnsi="Arial" w:cs="Arial"/>
                <w:sz w:val="20"/>
                <w:szCs w:val="20"/>
              </w:rPr>
              <w:t>KV</w:t>
            </w:r>
          </w:p>
        </w:tc>
        <w:tc>
          <w:tcPr>
            <w:tcW w:w="2694" w:type="dxa"/>
          </w:tcPr>
          <w:p w:rsidR="00172F62" w:rsidRDefault="00172F62" w:rsidP="00715443">
            <w:pPr>
              <w:spacing w:after="0" w:line="240" w:lineRule="auto"/>
              <w:outlineLvl w:val="0"/>
              <w:rPr>
                <w:rFonts w:ascii="Arial" w:hAnsi="Arial" w:cs="Arial"/>
                <w:sz w:val="20"/>
                <w:szCs w:val="20"/>
              </w:rPr>
            </w:pPr>
          </w:p>
        </w:tc>
      </w:tr>
      <w:tr w:rsidR="00172F62" w:rsidTr="00FD0C8B">
        <w:trPr>
          <w:trHeight w:val="568"/>
        </w:trPr>
        <w:tc>
          <w:tcPr>
            <w:tcW w:w="675" w:type="dxa"/>
          </w:tcPr>
          <w:p w:rsidR="00172F62" w:rsidRDefault="00172F62" w:rsidP="00172F62">
            <w:pPr>
              <w:spacing w:after="0" w:line="240" w:lineRule="auto"/>
              <w:jc w:val="center"/>
              <w:outlineLvl w:val="0"/>
              <w:rPr>
                <w:rFonts w:ascii="Arial" w:hAnsi="Arial" w:cs="Arial"/>
                <w:sz w:val="20"/>
                <w:szCs w:val="20"/>
              </w:rPr>
            </w:pPr>
          </w:p>
          <w:p w:rsidR="00172F62" w:rsidRDefault="00172F62" w:rsidP="00172F62">
            <w:pPr>
              <w:spacing w:after="0" w:line="240" w:lineRule="auto"/>
              <w:jc w:val="center"/>
              <w:outlineLvl w:val="0"/>
              <w:rPr>
                <w:rFonts w:ascii="Arial" w:hAnsi="Arial" w:cs="Arial"/>
                <w:sz w:val="20"/>
                <w:szCs w:val="20"/>
              </w:rPr>
            </w:pPr>
            <w:r>
              <w:rPr>
                <w:rFonts w:ascii="Arial" w:hAnsi="Arial" w:cs="Arial"/>
                <w:sz w:val="20"/>
                <w:szCs w:val="20"/>
              </w:rPr>
              <w:t>2.</w:t>
            </w:r>
          </w:p>
        </w:tc>
        <w:tc>
          <w:tcPr>
            <w:tcW w:w="2835" w:type="dxa"/>
          </w:tcPr>
          <w:p w:rsidR="00172F62" w:rsidRDefault="00172F62" w:rsidP="00715443">
            <w:pPr>
              <w:spacing w:after="0" w:line="240" w:lineRule="auto"/>
              <w:outlineLvl w:val="0"/>
              <w:rPr>
                <w:rFonts w:ascii="Arial" w:hAnsi="Arial" w:cs="Arial"/>
                <w:sz w:val="20"/>
                <w:szCs w:val="20"/>
              </w:rPr>
            </w:pPr>
            <w:r>
              <w:rPr>
                <w:rFonts w:ascii="Arial" w:hAnsi="Arial" w:cs="Arial"/>
                <w:sz w:val="20"/>
                <w:szCs w:val="20"/>
              </w:rPr>
              <w:t>Komplexná oprava prevodovky 505-16-0000-9</w:t>
            </w:r>
          </w:p>
        </w:tc>
        <w:tc>
          <w:tcPr>
            <w:tcW w:w="2268" w:type="dxa"/>
          </w:tcPr>
          <w:p w:rsidR="00FD0C8B" w:rsidRDefault="00FD0C8B" w:rsidP="00FD0C8B">
            <w:pPr>
              <w:spacing w:after="0" w:line="240" w:lineRule="auto"/>
              <w:jc w:val="center"/>
              <w:outlineLvl w:val="0"/>
              <w:rPr>
                <w:rFonts w:ascii="Arial" w:hAnsi="Arial" w:cs="Arial"/>
                <w:sz w:val="20"/>
                <w:szCs w:val="20"/>
              </w:rPr>
            </w:pPr>
          </w:p>
          <w:p w:rsidR="00172F62" w:rsidRDefault="00FD0C8B" w:rsidP="00FD0C8B">
            <w:pPr>
              <w:spacing w:after="0" w:line="240" w:lineRule="auto"/>
              <w:jc w:val="center"/>
              <w:outlineLvl w:val="0"/>
              <w:rPr>
                <w:rFonts w:ascii="Arial" w:hAnsi="Arial" w:cs="Arial"/>
                <w:sz w:val="20"/>
                <w:szCs w:val="20"/>
              </w:rPr>
            </w:pPr>
            <w:r>
              <w:rPr>
                <w:rFonts w:ascii="Arial" w:hAnsi="Arial" w:cs="Arial"/>
                <w:sz w:val="20"/>
                <w:szCs w:val="20"/>
              </w:rPr>
              <w:t>KV</w:t>
            </w:r>
          </w:p>
        </w:tc>
        <w:tc>
          <w:tcPr>
            <w:tcW w:w="2694" w:type="dxa"/>
          </w:tcPr>
          <w:p w:rsidR="00172F62" w:rsidRDefault="00172F62" w:rsidP="00715443">
            <w:pPr>
              <w:spacing w:after="0" w:line="240" w:lineRule="auto"/>
              <w:outlineLvl w:val="0"/>
              <w:rPr>
                <w:rFonts w:ascii="Arial" w:hAnsi="Arial" w:cs="Arial"/>
                <w:sz w:val="20"/>
                <w:szCs w:val="20"/>
              </w:rPr>
            </w:pPr>
          </w:p>
        </w:tc>
      </w:tr>
    </w:tbl>
    <w:p w:rsidR="00172F62" w:rsidRDefault="00172F62"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EF694E" w:rsidRDefault="00EF694E"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7E61F5" w:rsidRDefault="007E61F5" w:rsidP="00715443">
      <w:pPr>
        <w:spacing w:after="0" w:line="240" w:lineRule="auto"/>
        <w:outlineLvl w:val="0"/>
        <w:rPr>
          <w:rFonts w:ascii="Arial" w:hAnsi="Arial" w:cs="Arial"/>
          <w:sz w:val="20"/>
          <w:szCs w:val="20"/>
        </w:rPr>
      </w:pPr>
    </w:p>
    <w:p w:rsidR="00EF694E" w:rsidRPr="007E61F5" w:rsidRDefault="007E61F5" w:rsidP="00715443">
      <w:pPr>
        <w:spacing w:after="0" w:line="240" w:lineRule="auto"/>
        <w:outlineLvl w:val="0"/>
        <w:rPr>
          <w:rFonts w:ascii="Arial" w:hAnsi="Arial" w:cs="Arial"/>
          <w:b/>
          <w:sz w:val="24"/>
          <w:szCs w:val="24"/>
        </w:rPr>
      </w:pPr>
      <w:r w:rsidRPr="007E61F5">
        <w:rPr>
          <w:rFonts w:ascii="Arial" w:hAnsi="Arial" w:cs="Arial"/>
          <w:b/>
          <w:sz w:val="24"/>
          <w:szCs w:val="24"/>
        </w:rPr>
        <w:t>Príloha č. 3:</w:t>
      </w:r>
    </w:p>
    <w:p w:rsidR="00EF694E" w:rsidRDefault="00EF694E" w:rsidP="00715443">
      <w:pPr>
        <w:spacing w:after="0" w:line="240" w:lineRule="auto"/>
        <w:outlineLvl w:val="0"/>
        <w:rPr>
          <w:rFonts w:ascii="Arial" w:hAnsi="Arial" w:cs="Arial"/>
          <w:sz w:val="20"/>
          <w:szCs w:val="20"/>
        </w:rPr>
      </w:pPr>
    </w:p>
    <w:p w:rsidR="00EF694E" w:rsidRPr="00EF694E" w:rsidRDefault="00EF694E" w:rsidP="00EF694E">
      <w:pPr>
        <w:tabs>
          <w:tab w:val="center" w:pos="4536"/>
          <w:tab w:val="right" w:pos="9072"/>
        </w:tabs>
        <w:autoSpaceDE w:val="0"/>
        <w:autoSpaceDN w:val="0"/>
        <w:spacing w:after="0" w:line="240" w:lineRule="auto"/>
        <w:jc w:val="center"/>
        <w:rPr>
          <w:rFonts w:ascii="Arial" w:eastAsia="Times New Roman" w:hAnsi="Arial" w:cs="Arial"/>
          <w:b/>
          <w:i/>
          <w:sz w:val="20"/>
          <w:szCs w:val="20"/>
        </w:rPr>
      </w:pPr>
      <w:r w:rsidRPr="00EF694E">
        <w:rPr>
          <w:rFonts w:ascii="Arial" w:eastAsia="Times New Roman" w:hAnsi="Arial" w:cs="Arial"/>
          <w:b/>
          <w:i/>
          <w:sz w:val="20"/>
          <w:szCs w:val="20"/>
        </w:rPr>
        <w:t>Všeobecné obchodné podmienky vykonania diela</w:t>
      </w:r>
    </w:p>
    <w:p w:rsidR="00EF694E" w:rsidRPr="00EF694E" w:rsidRDefault="00EF694E" w:rsidP="00EF694E">
      <w:pPr>
        <w:keepNext/>
        <w:autoSpaceDE w:val="0"/>
        <w:autoSpaceDN w:val="0"/>
        <w:spacing w:after="0" w:line="240" w:lineRule="auto"/>
        <w:jc w:val="both"/>
        <w:outlineLvl w:val="3"/>
        <w:rPr>
          <w:rFonts w:ascii="Arial" w:eastAsia="Times New Roman" w:hAnsi="Arial" w:cs="Arial"/>
          <w:b/>
          <w:bCs/>
          <w:sz w:val="16"/>
          <w:szCs w:val="16"/>
        </w:rPr>
      </w:pPr>
      <w:r w:rsidRPr="00EF694E">
        <w:rPr>
          <w:rFonts w:ascii="Arial" w:eastAsia="Times New Roman" w:hAnsi="Arial" w:cs="Arial"/>
          <w:b/>
          <w:bCs/>
          <w:sz w:val="16"/>
          <w:szCs w:val="16"/>
        </w:rPr>
        <w:t>I. Predmet zmluvy</w:t>
      </w:r>
    </w:p>
    <w:p w:rsidR="00EF694E" w:rsidRPr="00EF694E" w:rsidRDefault="00EF694E" w:rsidP="00EF694E">
      <w:pPr>
        <w:autoSpaceDE w:val="0"/>
        <w:autoSpaceDN w:val="0"/>
        <w:spacing w:after="0" w:line="240" w:lineRule="auto"/>
        <w:jc w:val="both"/>
        <w:rPr>
          <w:rFonts w:ascii="Arial" w:eastAsia="Times New Roman" w:hAnsi="Arial" w:cs="Arial"/>
          <w:sz w:val="16"/>
          <w:szCs w:val="16"/>
        </w:rPr>
      </w:pPr>
      <w:r w:rsidRPr="00EF694E">
        <w:rPr>
          <w:rFonts w:ascii="Arial" w:eastAsia="Times New Roman" w:hAnsi="Arial" w:cs="Arial"/>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EF694E" w:rsidRPr="00EF694E" w:rsidRDefault="00EF694E" w:rsidP="00EF694E">
      <w:pPr>
        <w:keepNext/>
        <w:autoSpaceDE w:val="0"/>
        <w:autoSpaceDN w:val="0"/>
        <w:spacing w:after="0" w:line="240" w:lineRule="auto"/>
        <w:jc w:val="both"/>
        <w:outlineLvl w:val="3"/>
        <w:rPr>
          <w:rFonts w:ascii="Arial" w:eastAsia="Times New Roman" w:hAnsi="Arial" w:cs="Arial"/>
          <w:b/>
          <w:bCs/>
          <w:sz w:val="16"/>
          <w:szCs w:val="16"/>
        </w:rPr>
      </w:pPr>
      <w:r w:rsidRPr="00EF694E">
        <w:rPr>
          <w:rFonts w:ascii="Arial" w:eastAsia="Times New Roman" w:hAnsi="Arial" w:cs="Arial"/>
          <w:b/>
          <w:bCs/>
          <w:sz w:val="16"/>
          <w:szCs w:val="16"/>
        </w:rPr>
        <w:t xml:space="preserve">II. Cena </w:t>
      </w:r>
    </w:p>
    <w:p w:rsidR="00EF694E" w:rsidRPr="00EF694E" w:rsidRDefault="00EF694E" w:rsidP="00EF694E">
      <w:pPr>
        <w:spacing w:after="0" w:line="240" w:lineRule="auto"/>
        <w:jc w:val="both"/>
        <w:rPr>
          <w:rFonts w:ascii="Arial" w:hAnsi="Arial" w:cs="Arial"/>
          <w:sz w:val="16"/>
          <w:szCs w:val="16"/>
        </w:rPr>
      </w:pPr>
      <w:r w:rsidRPr="00EF694E">
        <w:rPr>
          <w:rFonts w:ascii="Arial" w:hAnsi="Arial" w:cs="Arial"/>
          <w:sz w:val="16"/>
          <w:szCs w:val="16"/>
        </w:rPr>
        <w:t xml:space="preserve">1. Cena predmetu plnenia je dohodnutá v súlade so zákonom č.18/1996 Z. z. o cenách v znení neskorších predpisov. Dohodnutá cena uvedená v zmluve je bez DPH. K cene bude  účtované DPH v zmysle platných právnych predpisov. </w:t>
      </w:r>
    </w:p>
    <w:p w:rsidR="00EF694E" w:rsidRPr="00EF694E" w:rsidRDefault="00EF694E" w:rsidP="00EF694E">
      <w:pPr>
        <w:spacing w:after="0" w:line="240" w:lineRule="auto"/>
        <w:jc w:val="both"/>
        <w:rPr>
          <w:rFonts w:ascii="Arial" w:hAnsi="Arial" w:cs="Arial"/>
          <w:sz w:val="16"/>
          <w:szCs w:val="16"/>
        </w:rPr>
      </w:pPr>
      <w:r w:rsidRPr="00EF694E">
        <w:rPr>
          <w:rFonts w:ascii="Arial" w:hAnsi="Arial" w:cs="Arial"/>
          <w:sz w:val="16"/>
          <w:szCs w:val="16"/>
        </w:rPr>
        <w:t xml:space="preserve">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 </w:t>
      </w:r>
    </w:p>
    <w:p w:rsidR="00EF694E" w:rsidRPr="00EF694E" w:rsidRDefault="00EF694E" w:rsidP="00EF694E">
      <w:pPr>
        <w:spacing w:after="0" w:line="240" w:lineRule="auto"/>
        <w:jc w:val="both"/>
        <w:rPr>
          <w:rFonts w:ascii="Arial" w:hAnsi="Arial" w:cs="Arial"/>
          <w:sz w:val="16"/>
          <w:szCs w:val="16"/>
        </w:rPr>
      </w:pPr>
      <w:r w:rsidRPr="00EF694E">
        <w:rPr>
          <w:rFonts w:ascii="Arial" w:hAnsi="Arial" w:cs="Arial"/>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EF694E" w:rsidRPr="00EF694E" w:rsidRDefault="00EF694E" w:rsidP="00EF694E">
      <w:pPr>
        <w:spacing w:after="0" w:line="240" w:lineRule="auto"/>
        <w:jc w:val="both"/>
        <w:rPr>
          <w:rFonts w:ascii="Arial" w:hAnsi="Arial" w:cs="Arial"/>
          <w:sz w:val="16"/>
          <w:szCs w:val="16"/>
        </w:rPr>
      </w:pPr>
      <w:r w:rsidRPr="00EF694E">
        <w:rPr>
          <w:rFonts w:ascii="Arial" w:hAnsi="Arial" w:cs="Arial"/>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Z. z. o verejnom obstarávaní a o zmene a doplnení niektorých zákonov v znení neskorších predpisov. </w:t>
      </w:r>
    </w:p>
    <w:p w:rsidR="00EF694E" w:rsidRPr="00EF694E" w:rsidRDefault="00EF694E" w:rsidP="00EF694E">
      <w:pPr>
        <w:spacing w:after="0" w:line="240" w:lineRule="auto"/>
        <w:jc w:val="both"/>
        <w:rPr>
          <w:rFonts w:ascii="Arial" w:hAnsi="Arial" w:cs="Arial"/>
          <w:sz w:val="16"/>
          <w:szCs w:val="16"/>
        </w:rPr>
      </w:pPr>
      <w:r w:rsidRPr="00EF694E">
        <w:rPr>
          <w:rFonts w:ascii="Arial" w:hAnsi="Arial" w:cs="Arial"/>
          <w:sz w:val="16"/>
          <w:szCs w:val="16"/>
        </w:rPr>
        <w:t>5. Takáto zmena predmetu plnenia a zmena ceny musí byť urobená písomným dodatkom k tejto zmluve podpísaným oprávnenými zástupcami zmluvných strán.</w:t>
      </w:r>
    </w:p>
    <w:p w:rsidR="00EF694E" w:rsidRPr="00EF694E" w:rsidRDefault="00EF694E" w:rsidP="00EF694E">
      <w:pPr>
        <w:spacing w:after="0" w:line="240" w:lineRule="auto"/>
        <w:jc w:val="both"/>
        <w:rPr>
          <w:rFonts w:ascii="Arial" w:hAnsi="Arial" w:cs="Arial"/>
          <w:b/>
          <w:bCs/>
          <w:color w:val="000000"/>
          <w:sz w:val="16"/>
          <w:szCs w:val="16"/>
        </w:rPr>
      </w:pPr>
      <w:r w:rsidRPr="00EF694E">
        <w:rPr>
          <w:rFonts w:ascii="Arial" w:hAnsi="Arial" w:cs="Arial"/>
          <w:b/>
          <w:bCs/>
          <w:color w:val="000000"/>
          <w:sz w:val="16"/>
          <w:szCs w:val="16"/>
        </w:rPr>
        <w:t>III. Čas a miesto vykonania diela</w:t>
      </w:r>
    </w:p>
    <w:p w:rsidR="00EF694E" w:rsidRPr="00EF694E" w:rsidRDefault="00EF694E" w:rsidP="00EF694E">
      <w:pPr>
        <w:overflowPunct w:val="0"/>
        <w:spacing w:after="0" w:line="240" w:lineRule="auto"/>
        <w:jc w:val="both"/>
        <w:textAlignment w:val="baseline"/>
        <w:rPr>
          <w:rFonts w:ascii="Arial" w:hAnsi="Arial" w:cs="Arial"/>
          <w:sz w:val="16"/>
          <w:szCs w:val="16"/>
        </w:rPr>
      </w:pPr>
      <w:r w:rsidRPr="00EF694E">
        <w:rPr>
          <w:rFonts w:ascii="Arial" w:hAnsi="Arial" w:cs="Arial"/>
          <w:sz w:val="16"/>
          <w:szCs w:val="16"/>
        </w:rPr>
        <w:t xml:space="preserve">Zhotoviteľ je povinný vykonať dielo v termíne a na mieste uvedenom v tejto zmluve. </w:t>
      </w:r>
    </w:p>
    <w:p w:rsidR="00EF694E" w:rsidRPr="00EF694E" w:rsidRDefault="00EF694E" w:rsidP="00EF694E">
      <w:pPr>
        <w:spacing w:after="0" w:line="240" w:lineRule="auto"/>
        <w:jc w:val="both"/>
        <w:rPr>
          <w:rFonts w:ascii="Arial" w:hAnsi="Arial" w:cs="Arial"/>
          <w:b/>
          <w:bCs/>
          <w:color w:val="000000"/>
          <w:sz w:val="16"/>
          <w:szCs w:val="16"/>
        </w:rPr>
      </w:pPr>
      <w:r w:rsidRPr="00EF694E">
        <w:rPr>
          <w:rFonts w:ascii="Arial" w:hAnsi="Arial" w:cs="Arial"/>
          <w:b/>
          <w:bCs/>
          <w:color w:val="000000"/>
          <w:sz w:val="16"/>
          <w:szCs w:val="16"/>
        </w:rPr>
        <w:t>IV. Platobné podmienky, zmluvné pokuty a náhrada škody</w:t>
      </w:r>
    </w:p>
    <w:p w:rsidR="00EF694E" w:rsidRPr="00EF694E" w:rsidRDefault="00EF694E" w:rsidP="00EF694E">
      <w:pPr>
        <w:numPr>
          <w:ilvl w:val="0"/>
          <w:numId w:val="33"/>
        </w:numPr>
        <w:tabs>
          <w:tab w:val="num" w:pos="284"/>
        </w:tabs>
        <w:spacing w:after="0" w:line="240" w:lineRule="auto"/>
        <w:ind w:left="284" w:hanging="284"/>
        <w:jc w:val="both"/>
        <w:rPr>
          <w:rFonts w:ascii="Arial" w:hAnsi="Arial" w:cs="Arial"/>
          <w:sz w:val="16"/>
          <w:szCs w:val="16"/>
        </w:rPr>
      </w:pPr>
      <w:r w:rsidRPr="00EF694E">
        <w:rPr>
          <w:rFonts w:ascii="Arial" w:hAnsi="Arial" w:cs="Arial"/>
          <w:sz w:val="16"/>
          <w:szCs w:val="16"/>
        </w:rPr>
        <w:t>Štandardná lehota splatnosti faktúr je 30 dní odo dňa doručenia faktúry objednávateľovi. Objednávateľ neposkytuje zálohy ani preddavky na cenu diela.</w:t>
      </w:r>
    </w:p>
    <w:p w:rsidR="00EF694E" w:rsidRPr="00EF694E" w:rsidRDefault="00EF694E" w:rsidP="00EF694E">
      <w:pPr>
        <w:numPr>
          <w:ilvl w:val="0"/>
          <w:numId w:val="33"/>
        </w:numPr>
        <w:tabs>
          <w:tab w:val="num" w:pos="284"/>
        </w:tabs>
        <w:spacing w:after="0" w:line="240" w:lineRule="auto"/>
        <w:ind w:left="284" w:hanging="284"/>
        <w:jc w:val="both"/>
        <w:rPr>
          <w:rFonts w:ascii="Arial" w:hAnsi="Arial" w:cs="Arial"/>
          <w:sz w:val="16"/>
          <w:szCs w:val="16"/>
        </w:rPr>
      </w:pPr>
      <w:r w:rsidRPr="00EF694E">
        <w:rPr>
          <w:rFonts w:ascii="Arial" w:hAnsi="Arial" w:cs="Arial"/>
          <w:sz w:val="16"/>
          <w:szCs w:val="16"/>
        </w:rPr>
        <w:t xml:space="preserve">Zhotoviteľ je oprávnený fakturovať najskôr v deň vykonania diela, ale najneskôr do 15 pracovných dní odo dňa vykonania diela. </w:t>
      </w:r>
    </w:p>
    <w:p w:rsidR="00EF694E" w:rsidRPr="00EF694E" w:rsidRDefault="00EF694E" w:rsidP="00EF694E">
      <w:pPr>
        <w:numPr>
          <w:ilvl w:val="0"/>
          <w:numId w:val="33"/>
        </w:numPr>
        <w:tabs>
          <w:tab w:val="num" w:pos="284"/>
        </w:tabs>
        <w:spacing w:after="0" w:line="240" w:lineRule="auto"/>
        <w:ind w:left="284" w:hanging="284"/>
        <w:jc w:val="both"/>
        <w:rPr>
          <w:rFonts w:ascii="Arial" w:hAnsi="Arial" w:cs="Arial"/>
          <w:sz w:val="16"/>
          <w:szCs w:val="16"/>
        </w:rPr>
      </w:pPr>
      <w:r w:rsidRPr="00EF694E">
        <w:rPr>
          <w:rFonts w:ascii="Arial" w:hAnsi="Arial" w:cs="Arial"/>
          <w:sz w:val="16"/>
          <w:szCs w:val="16"/>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EF694E" w:rsidRPr="00EF694E" w:rsidRDefault="00EF694E" w:rsidP="00EF694E">
      <w:pPr>
        <w:numPr>
          <w:ilvl w:val="0"/>
          <w:numId w:val="33"/>
        </w:numPr>
        <w:tabs>
          <w:tab w:val="num" w:pos="284"/>
        </w:tabs>
        <w:spacing w:after="0" w:line="240" w:lineRule="auto"/>
        <w:ind w:left="284" w:hanging="284"/>
        <w:jc w:val="both"/>
        <w:rPr>
          <w:rFonts w:ascii="Arial" w:hAnsi="Arial" w:cs="Arial"/>
          <w:sz w:val="16"/>
          <w:szCs w:val="16"/>
        </w:rPr>
      </w:pPr>
      <w:r w:rsidRPr="00EF694E">
        <w:rPr>
          <w:rFonts w:ascii="Arial" w:hAnsi="Arial" w:cs="Arial"/>
          <w:sz w:val="16"/>
          <w:szCs w:val="16"/>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EF694E" w:rsidRPr="00EF694E" w:rsidRDefault="00EF694E" w:rsidP="00EF694E">
      <w:pPr>
        <w:numPr>
          <w:ilvl w:val="0"/>
          <w:numId w:val="33"/>
        </w:numPr>
        <w:tabs>
          <w:tab w:val="num" w:pos="284"/>
        </w:tabs>
        <w:spacing w:after="0" w:line="240" w:lineRule="auto"/>
        <w:ind w:left="284" w:hanging="284"/>
        <w:jc w:val="both"/>
        <w:rPr>
          <w:rFonts w:ascii="Arial" w:hAnsi="Arial" w:cs="Arial"/>
          <w:sz w:val="16"/>
          <w:szCs w:val="16"/>
        </w:rPr>
      </w:pPr>
      <w:r w:rsidRPr="00EF694E">
        <w:rPr>
          <w:rFonts w:ascii="Arial" w:hAnsi="Arial" w:cs="Arial"/>
          <w:sz w:val="16"/>
          <w:szCs w:val="16"/>
        </w:rPr>
        <w:t>Za nedodržanie lehoty splatnosti faktúry je zhotoviteľ  oprávnený požadovať úrok z omeškania v zmysle ustanovení Obchodného zákonníka.</w:t>
      </w:r>
    </w:p>
    <w:p w:rsidR="00EF694E" w:rsidRPr="00EF694E" w:rsidRDefault="00EF694E" w:rsidP="00EF694E">
      <w:pPr>
        <w:numPr>
          <w:ilvl w:val="0"/>
          <w:numId w:val="33"/>
        </w:numPr>
        <w:tabs>
          <w:tab w:val="num" w:pos="284"/>
        </w:tabs>
        <w:spacing w:after="0" w:line="240" w:lineRule="auto"/>
        <w:ind w:left="284" w:hanging="284"/>
        <w:jc w:val="both"/>
        <w:rPr>
          <w:rFonts w:ascii="Arial" w:hAnsi="Arial" w:cs="Arial"/>
          <w:sz w:val="16"/>
          <w:szCs w:val="16"/>
        </w:rPr>
      </w:pPr>
      <w:r w:rsidRPr="00EF694E">
        <w:rPr>
          <w:rFonts w:ascii="Arial" w:hAnsi="Arial" w:cs="Arial"/>
          <w:sz w:val="16"/>
          <w:szCs w:val="16"/>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EF694E" w:rsidRPr="00EF694E" w:rsidRDefault="00EF694E" w:rsidP="00EF694E">
      <w:pPr>
        <w:numPr>
          <w:ilvl w:val="0"/>
          <w:numId w:val="33"/>
        </w:numPr>
        <w:tabs>
          <w:tab w:val="num" w:pos="0"/>
        </w:tabs>
        <w:overflowPunct w:val="0"/>
        <w:autoSpaceDE w:val="0"/>
        <w:autoSpaceDN w:val="0"/>
        <w:spacing w:after="0" w:line="240" w:lineRule="auto"/>
        <w:ind w:left="284" w:hanging="284"/>
        <w:jc w:val="both"/>
        <w:rPr>
          <w:rFonts w:ascii="Arial" w:hAnsi="Arial" w:cs="Arial"/>
          <w:sz w:val="16"/>
          <w:szCs w:val="16"/>
        </w:rPr>
      </w:pPr>
      <w:r w:rsidRPr="00EF694E">
        <w:rPr>
          <w:rFonts w:ascii="Arial" w:hAnsi="Arial" w:cs="Arial"/>
          <w:sz w:val="16"/>
          <w:szCs w:val="16"/>
        </w:rPr>
        <w:t xml:space="preserve">V prípade </w:t>
      </w:r>
      <w:proofErr w:type="spellStart"/>
      <w:r w:rsidRPr="00EF694E">
        <w:rPr>
          <w:rFonts w:ascii="Arial" w:hAnsi="Arial" w:cs="Arial"/>
          <w:sz w:val="16"/>
          <w:szCs w:val="16"/>
        </w:rPr>
        <w:t>vadného</w:t>
      </w:r>
      <w:proofErr w:type="spellEnd"/>
      <w:r w:rsidRPr="00EF694E">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EF694E">
        <w:rPr>
          <w:rFonts w:ascii="Arial" w:hAnsi="Arial" w:cs="Arial"/>
          <w:sz w:val="16"/>
          <w:szCs w:val="16"/>
        </w:rPr>
        <w:t>vadu</w:t>
      </w:r>
      <w:proofErr w:type="spellEnd"/>
      <w:r w:rsidRPr="00EF694E">
        <w:rPr>
          <w:rFonts w:ascii="Arial" w:hAnsi="Arial" w:cs="Arial"/>
          <w:sz w:val="16"/>
          <w:szCs w:val="16"/>
        </w:rPr>
        <w:t xml:space="preserve"> uzná a bezplatne ju odstráni do 30 dní od uplatnenia reklamácie objednávateľom. </w:t>
      </w:r>
    </w:p>
    <w:p w:rsidR="00EF694E" w:rsidRPr="00EF694E" w:rsidRDefault="00EF694E" w:rsidP="00EF694E">
      <w:pPr>
        <w:numPr>
          <w:ilvl w:val="0"/>
          <w:numId w:val="33"/>
        </w:numPr>
        <w:tabs>
          <w:tab w:val="num" w:pos="0"/>
        </w:tabs>
        <w:overflowPunct w:val="0"/>
        <w:autoSpaceDE w:val="0"/>
        <w:autoSpaceDN w:val="0"/>
        <w:spacing w:after="0" w:line="240" w:lineRule="auto"/>
        <w:ind w:left="284" w:hanging="284"/>
        <w:jc w:val="both"/>
        <w:rPr>
          <w:rFonts w:ascii="Arial" w:hAnsi="Arial" w:cs="Arial"/>
          <w:sz w:val="16"/>
          <w:szCs w:val="16"/>
        </w:rPr>
      </w:pPr>
      <w:r w:rsidRPr="00EF694E">
        <w:rPr>
          <w:rFonts w:ascii="Arial" w:hAnsi="Arial" w:cs="Arial"/>
          <w:sz w:val="16"/>
          <w:szCs w:val="16"/>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EF694E" w:rsidRPr="00EF694E" w:rsidRDefault="00EF694E" w:rsidP="00EF694E">
      <w:pPr>
        <w:numPr>
          <w:ilvl w:val="0"/>
          <w:numId w:val="33"/>
        </w:numPr>
        <w:overflowPunct w:val="0"/>
        <w:autoSpaceDE w:val="0"/>
        <w:autoSpaceDN w:val="0"/>
        <w:spacing w:after="0" w:line="240" w:lineRule="auto"/>
        <w:ind w:left="284" w:hanging="284"/>
        <w:jc w:val="both"/>
        <w:rPr>
          <w:rFonts w:ascii="Arial" w:hAnsi="Arial" w:cs="Arial"/>
          <w:sz w:val="16"/>
          <w:szCs w:val="16"/>
        </w:rPr>
      </w:pPr>
      <w:r w:rsidRPr="00EF694E">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EF694E" w:rsidRPr="00EF694E" w:rsidRDefault="00EF694E" w:rsidP="00EF694E">
      <w:pPr>
        <w:numPr>
          <w:ilvl w:val="0"/>
          <w:numId w:val="33"/>
        </w:numPr>
        <w:spacing w:after="0" w:line="240" w:lineRule="auto"/>
        <w:ind w:left="284" w:hanging="284"/>
        <w:jc w:val="both"/>
        <w:rPr>
          <w:rFonts w:ascii="Arial" w:hAnsi="Arial" w:cs="Arial"/>
          <w:sz w:val="16"/>
          <w:szCs w:val="16"/>
        </w:rPr>
      </w:pPr>
      <w:r w:rsidRPr="00EF694E">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EF694E" w:rsidRPr="00EF694E" w:rsidRDefault="00EF694E" w:rsidP="00EF694E">
      <w:pPr>
        <w:spacing w:after="0" w:line="240" w:lineRule="auto"/>
        <w:jc w:val="both"/>
        <w:rPr>
          <w:rFonts w:ascii="Arial" w:hAnsi="Arial" w:cs="Arial"/>
          <w:b/>
          <w:bCs/>
          <w:color w:val="000000"/>
          <w:sz w:val="16"/>
          <w:szCs w:val="16"/>
        </w:rPr>
      </w:pPr>
      <w:r w:rsidRPr="00EF694E">
        <w:rPr>
          <w:rFonts w:ascii="Arial" w:hAnsi="Arial" w:cs="Arial"/>
          <w:b/>
          <w:bCs/>
          <w:color w:val="000000"/>
          <w:sz w:val="16"/>
          <w:szCs w:val="16"/>
        </w:rPr>
        <w:t>V.   Práva a povinnosti zmluvných strán</w:t>
      </w:r>
    </w:p>
    <w:p w:rsidR="00EF694E" w:rsidRPr="00EF694E" w:rsidRDefault="00EF694E" w:rsidP="00EF694E">
      <w:pPr>
        <w:spacing w:after="0" w:line="240" w:lineRule="auto"/>
        <w:jc w:val="both"/>
        <w:rPr>
          <w:rFonts w:ascii="Arial" w:hAnsi="Arial" w:cs="Arial"/>
          <w:sz w:val="16"/>
          <w:szCs w:val="16"/>
        </w:rPr>
      </w:pPr>
      <w:r w:rsidRPr="00EF694E">
        <w:rPr>
          <w:rFonts w:ascii="Arial" w:hAnsi="Arial" w:cs="Arial"/>
          <w:color w:val="000000"/>
          <w:sz w:val="16"/>
          <w:szCs w:val="16"/>
        </w:rPr>
        <w:t xml:space="preserve">1. Povinnosti </w:t>
      </w:r>
      <w:r w:rsidRPr="00EF694E">
        <w:rPr>
          <w:rFonts w:ascii="Arial" w:hAnsi="Arial" w:cs="Arial"/>
          <w:sz w:val="16"/>
          <w:szCs w:val="16"/>
        </w:rPr>
        <w:t>zhotoviteľa</w:t>
      </w:r>
      <w:r w:rsidRPr="00EF694E">
        <w:rPr>
          <w:rFonts w:ascii="Arial" w:hAnsi="Arial" w:cs="Arial"/>
          <w:color w:val="000000"/>
          <w:sz w:val="16"/>
          <w:szCs w:val="16"/>
        </w:rPr>
        <w:t>:</w:t>
      </w:r>
    </w:p>
    <w:p w:rsidR="00EF694E" w:rsidRPr="00EF694E" w:rsidRDefault="00EF694E" w:rsidP="00EF694E">
      <w:pPr>
        <w:numPr>
          <w:ilvl w:val="0"/>
          <w:numId w:val="37"/>
        </w:numPr>
        <w:spacing w:after="0" w:line="240" w:lineRule="auto"/>
        <w:jc w:val="both"/>
        <w:rPr>
          <w:rFonts w:ascii="Arial" w:hAnsi="Arial" w:cs="Arial"/>
          <w:color w:val="000000"/>
          <w:sz w:val="16"/>
          <w:szCs w:val="16"/>
        </w:rPr>
      </w:pPr>
      <w:r w:rsidRPr="00EF694E">
        <w:rPr>
          <w:rFonts w:ascii="Arial" w:hAnsi="Arial" w:cs="Arial"/>
          <w:color w:val="000000"/>
          <w:sz w:val="16"/>
          <w:szCs w:val="16"/>
        </w:rPr>
        <w:t xml:space="preserve">zodpovedá za rozsah a kvalitu vykonaného diela vo vzťahu k požadovaným výkonom a zodpovedá za nedostatky a </w:t>
      </w:r>
      <w:proofErr w:type="spellStart"/>
      <w:r w:rsidRPr="00EF694E">
        <w:rPr>
          <w:rFonts w:ascii="Arial" w:hAnsi="Arial" w:cs="Arial"/>
          <w:color w:val="000000"/>
          <w:sz w:val="16"/>
          <w:szCs w:val="16"/>
        </w:rPr>
        <w:t>vady</w:t>
      </w:r>
      <w:proofErr w:type="spellEnd"/>
      <w:r w:rsidRPr="00EF694E">
        <w:rPr>
          <w:rFonts w:ascii="Arial" w:hAnsi="Arial" w:cs="Arial"/>
          <w:color w:val="000000"/>
          <w:sz w:val="16"/>
          <w:szCs w:val="16"/>
        </w:rPr>
        <w:t xml:space="preserve"> diela v súlade s podmienkami stanovenými všeobecne záväznými právnymi, technickými a hygienickými predpismi,</w:t>
      </w:r>
    </w:p>
    <w:p w:rsidR="00EF694E" w:rsidRPr="00EF694E" w:rsidRDefault="00EF694E" w:rsidP="00EF694E">
      <w:pPr>
        <w:numPr>
          <w:ilvl w:val="0"/>
          <w:numId w:val="37"/>
        </w:numPr>
        <w:spacing w:after="0" w:line="240" w:lineRule="auto"/>
        <w:jc w:val="both"/>
        <w:rPr>
          <w:rFonts w:ascii="Arial" w:hAnsi="Arial" w:cs="Arial"/>
          <w:color w:val="000000"/>
          <w:sz w:val="16"/>
          <w:szCs w:val="16"/>
        </w:rPr>
      </w:pPr>
      <w:r w:rsidRPr="00EF694E">
        <w:rPr>
          <w:rFonts w:ascii="Arial" w:hAnsi="Arial" w:cs="Arial"/>
          <w:color w:val="000000"/>
          <w:sz w:val="16"/>
          <w:szCs w:val="16"/>
        </w:rPr>
        <w:t>vykonáva činnosti spojené s vykonaním diela len prostredníctvom odborne spôsobilých osôb,</w:t>
      </w:r>
    </w:p>
    <w:p w:rsidR="00EF694E" w:rsidRPr="00EF694E" w:rsidRDefault="00EF694E" w:rsidP="00EF694E">
      <w:pPr>
        <w:numPr>
          <w:ilvl w:val="0"/>
          <w:numId w:val="37"/>
        </w:numPr>
        <w:spacing w:after="0" w:line="240" w:lineRule="auto"/>
        <w:jc w:val="both"/>
        <w:rPr>
          <w:rFonts w:ascii="Arial" w:hAnsi="Arial" w:cs="Arial"/>
          <w:color w:val="000000"/>
          <w:sz w:val="16"/>
          <w:szCs w:val="16"/>
        </w:rPr>
      </w:pPr>
      <w:r w:rsidRPr="00EF694E">
        <w:rPr>
          <w:rFonts w:ascii="Arial" w:hAnsi="Arial" w:cs="Arial"/>
          <w:sz w:val="16"/>
          <w:szCs w:val="16"/>
        </w:rPr>
        <w:t>vykonáva činnosti spojené s vykonaním diela na vlastnú zodpovednosť,</w:t>
      </w:r>
      <w:r w:rsidRPr="00EF694E">
        <w:rPr>
          <w:rFonts w:ascii="Arial" w:hAnsi="Arial" w:cs="Arial"/>
          <w:color w:val="000000"/>
          <w:sz w:val="16"/>
          <w:szCs w:val="16"/>
        </w:rPr>
        <w:t xml:space="preserve"> v súlade s podmienkami dohodnutými v tejto zmluve</w:t>
      </w:r>
      <w:r w:rsidRPr="00EF694E">
        <w:rPr>
          <w:rFonts w:ascii="Arial" w:hAnsi="Arial" w:cs="Arial"/>
          <w:sz w:val="16"/>
          <w:szCs w:val="16"/>
        </w:rPr>
        <w:t xml:space="preserve"> a </w:t>
      </w:r>
      <w:r w:rsidRPr="00EF694E">
        <w:rPr>
          <w:rFonts w:ascii="Arial" w:hAnsi="Arial" w:cs="Arial"/>
          <w:bCs/>
          <w:sz w:val="16"/>
          <w:szCs w:val="16"/>
        </w:rPr>
        <w:t xml:space="preserve">v súlade s </w:t>
      </w:r>
      <w:r w:rsidRPr="00EF694E">
        <w:rPr>
          <w:rFonts w:ascii="Arial" w:hAnsi="Arial" w:cs="Arial"/>
          <w:sz w:val="16"/>
          <w:szCs w:val="16"/>
        </w:rPr>
        <w:t xml:space="preserve">príslušnými všeobecne záväznými právnymi predpismi platnými na území Slovenskej republiky, a internými predpismi objednávateľa vzťahujúcimi sa na vykonávané dielo, najmä predpismi upravujúcimi </w:t>
      </w:r>
      <w:r w:rsidRPr="00EF694E">
        <w:rPr>
          <w:rFonts w:ascii="Arial" w:hAnsi="Arial" w:cs="Arial"/>
          <w:color w:val="222222"/>
          <w:sz w:val="16"/>
          <w:szCs w:val="16"/>
        </w:rPr>
        <w:t>zaistenie bezpečnosti a</w:t>
      </w:r>
      <w:r w:rsidRPr="00EF694E">
        <w:rPr>
          <w:rFonts w:ascii="Arial" w:hAnsi="Arial" w:cs="Arial"/>
          <w:b/>
          <w:color w:val="222222"/>
          <w:sz w:val="16"/>
          <w:szCs w:val="16"/>
        </w:rPr>
        <w:t xml:space="preserve"> </w:t>
      </w:r>
      <w:r w:rsidRPr="00EF694E">
        <w:rPr>
          <w:rFonts w:ascii="Arial" w:hAnsi="Arial" w:cs="Arial"/>
          <w:b/>
          <w:bCs/>
          <w:color w:val="222222"/>
          <w:sz w:val="16"/>
          <w:szCs w:val="16"/>
        </w:rPr>
        <w:t>ochrany zdravia</w:t>
      </w:r>
      <w:r w:rsidRPr="00EF694E">
        <w:rPr>
          <w:rFonts w:ascii="Arial" w:hAnsi="Arial" w:cs="Arial"/>
          <w:color w:val="222222"/>
          <w:sz w:val="16"/>
          <w:szCs w:val="16"/>
        </w:rPr>
        <w:t xml:space="preserve"> pri práci</w:t>
      </w:r>
      <w:r w:rsidRPr="00EF694E">
        <w:rPr>
          <w:rFonts w:ascii="Arial" w:hAnsi="Arial" w:cs="Arial"/>
          <w:sz w:val="16"/>
          <w:szCs w:val="16"/>
        </w:rPr>
        <w:t xml:space="preserve"> (ako napr. </w:t>
      </w:r>
      <w:r w:rsidRPr="00EF694E">
        <w:rPr>
          <w:rFonts w:ascii="Arial" w:hAnsi="Arial" w:cs="Arial"/>
          <w:color w:val="000000"/>
          <w:sz w:val="16"/>
          <w:szCs w:val="16"/>
        </w:rPr>
        <w:t xml:space="preserve">zákon č. 124/2006 </w:t>
      </w:r>
      <w:proofErr w:type="spellStart"/>
      <w:r w:rsidRPr="00EF694E">
        <w:rPr>
          <w:rFonts w:ascii="Arial" w:hAnsi="Arial" w:cs="Arial"/>
          <w:color w:val="000000"/>
          <w:sz w:val="16"/>
          <w:szCs w:val="16"/>
        </w:rPr>
        <w:t>Z.z</w:t>
      </w:r>
      <w:proofErr w:type="spellEnd"/>
      <w:r w:rsidRPr="00EF694E">
        <w:rPr>
          <w:rFonts w:ascii="Arial" w:hAnsi="Arial" w:cs="Arial"/>
          <w:color w:val="000000"/>
          <w:sz w:val="16"/>
          <w:szCs w:val="16"/>
        </w:rPr>
        <w:t xml:space="preserve">. o bezpečnosti a ochrane zdravia pri práci v znení neskorších predpisov, interného predpisu objednávateľa ŽSR Z 2, vyhláška č. 374/1990 Zb. o bezpečnosti práce a technických zariadení pri stavebných prácach) a oblasť ochrany životného </w:t>
      </w:r>
      <w:r w:rsidRPr="00EF694E">
        <w:rPr>
          <w:rFonts w:ascii="Arial" w:hAnsi="Arial" w:cs="Arial"/>
          <w:color w:val="000000"/>
          <w:sz w:val="16"/>
          <w:szCs w:val="16"/>
        </w:rPr>
        <w:lastRenderedPageBreak/>
        <w:t>prostredia. Zhotoviteľ podpisom tejto zmluvy potvrdzuje, že sú mu známe interné predpisy objednávateľa súvisiace s vykonávaným dielom a že mu tieto interné predpisy boli dané k dispozícii.</w:t>
      </w:r>
    </w:p>
    <w:p w:rsidR="00EF694E" w:rsidRPr="00EF694E" w:rsidRDefault="00EF694E" w:rsidP="00EF694E">
      <w:pPr>
        <w:numPr>
          <w:ilvl w:val="0"/>
          <w:numId w:val="37"/>
        </w:numPr>
        <w:spacing w:after="0" w:line="240" w:lineRule="auto"/>
        <w:jc w:val="both"/>
        <w:rPr>
          <w:rFonts w:ascii="Arial" w:hAnsi="Arial" w:cs="Arial"/>
          <w:color w:val="000000"/>
          <w:sz w:val="16"/>
          <w:szCs w:val="16"/>
        </w:rPr>
      </w:pPr>
      <w:r w:rsidRPr="00EF694E">
        <w:rPr>
          <w:rFonts w:ascii="Arial" w:hAnsi="Arial" w:cs="Arial"/>
          <w:color w:val="000000"/>
          <w:sz w:val="16"/>
          <w:szCs w:val="16"/>
        </w:rPr>
        <w:t>zodpovedá</w:t>
      </w:r>
      <w:r w:rsidRPr="00EF694E">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Z 2 „Bezpečnosť zamestnancov v podmienkach ŽSR“. </w:t>
      </w:r>
    </w:p>
    <w:p w:rsidR="00EF694E" w:rsidRPr="00EF694E" w:rsidRDefault="00EF694E" w:rsidP="00EF694E">
      <w:pPr>
        <w:numPr>
          <w:ilvl w:val="0"/>
          <w:numId w:val="37"/>
        </w:numPr>
        <w:spacing w:after="0" w:line="240" w:lineRule="auto"/>
        <w:jc w:val="both"/>
        <w:rPr>
          <w:rFonts w:ascii="Arial" w:hAnsi="Arial" w:cs="Arial"/>
          <w:color w:val="000000"/>
          <w:sz w:val="16"/>
          <w:szCs w:val="16"/>
        </w:rPr>
      </w:pPr>
      <w:r w:rsidRPr="00EF694E">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EF694E" w:rsidRPr="00EF694E" w:rsidRDefault="00EF694E" w:rsidP="00EF694E">
      <w:pPr>
        <w:numPr>
          <w:ilvl w:val="0"/>
          <w:numId w:val="37"/>
        </w:numPr>
        <w:spacing w:after="0" w:line="240" w:lineRule="auto"/>
        <w:jc w:val="both"/>
        <w:rPr>
          <w:rFonts w:ascii="Arial" w:hAnsi="Arial" w:cs="Arial"/>
          <w:color w:val="000000"/>
          <w:sz w:val="16"/>
          <w:szCs w:val="16"/>
        </w:rPr>
      </w:pPr>
      <w:r w:rsidRPr="00EF694E">
        <w:rPr>
          <w:rFonts w:ascii="Arial" w:hAnsi="Arial" w:cs="Arial"/>
          <w:sz w:val="16"/>
          <w:szCs w:val="16"/>
        </w:rPr>
        <w:t xml:space="preserve">zhotoviteľ je povinný bez meškania a písomne informovať objednávateľa  o vzniku akejkoľvek udalosti, ktorá bráni alebo sťažuje vykonanie diela, </w:t>
      </w:r>
    </w:p>
    <w:p w:rsidR="00EF694E" w:rsidRPr="00EF694E" w:rsidRDefault="00EF694E" w:rsidP="00EF694E">
      <w:pPr>
        <w:numPr>
          <w:ilvl w:val="0"/>
          <w:numId w:val="37"/>
        </w:numPr>
        <w:spacing w:after="0" w:line="240" w:lineRule="auto"/>
        <w:jc w:val="both"/>
        <w:rPr>
          <w:rFonts w:ascii="Arial" w:hAnsi="Arial" w:cs="Arial"/>
          <w:color w:val="000000"/>
          <w:sz w:val="16"/>
          <w:szCs w:val="16"/>
        </w:rPr>
      </w:pPr>
      <w:r w:rsidRPr="00EF694E">
        <w:rPr>
          <w:rFonts w:ascii="Arial" w:hAnsi="Arial" w:cs="Arial"/>
          <w:sz w:val="16"/>
          <w:szCs w:val="16"/>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EF694E" w:rsidRPr="00EF694E" w:rsidRDefault="00EF694E" w:rsidP="00EF694E">
      <w:pPr>
        <w:tabs>
          <w:tab w:val="num" w:pos="426"/>
        </w:tabs>
        <w:spacing w:after="0" w:line="240" w:lineRule="auto"/>
        <w:ind w:left="180"/>
        <w:jc w:val="both"/>
        <w:rPr>
          <w:rFonts w:ascii="Arial" w:hAnsi="Arial" w:cs="Arial"/>
          <w:color w:val="000000"/>
          <w:sz w:val="16"/>
          <w:szCs w:val="16"/>
        </w:rPr>
      </w:pPr>
      <w:r w:rsidRPr="00EF694E">
        <w:rPr>
          <w:rFonts w:ascii="Arial" w:hAnsi="Arial" w:cs="Arial"/>
          <w:color w:val="000000"/>
          <w:sz w:val="16"/>
          <w:szCs w:val="16"/>
        </w:rPr>
        <w:t>2. Povinnosti objednávateľa:</w:t>
      </w:r>
    </w:p>
    <w:p w:rsidR="00EF694E" w:rsidRPr="00EF694E" w:rsidRDefault="00EF694E" w:rsidP="00EF694E">
      <w:pPr>
        <w:numPr>
          <w:ilvl w:val="0"/>
          <w:numId w:val="36"/>
        </w:numPr>
        <w:tabs>
          <w:tab w:val="num" w:pos="643"/>
        </w:tabs>
        <w:spacing w:after="0" w:line="240" w:lineRule="auto"/>
        <w:jc w:val="both"/>
        <w:rPr>
          <w:rFonts w:ascii="Arial" w:hAnsi="Arial" w:cs="Arial"/>
          <w:color w:val="000000"/>
          <w:sz w:val="16"/>
          <w:szCs w:val="16"/>
        </w:rPr>
      </w:pPr>
      <w:r w:rsidRPr="00EF694E">
        <w:rPr>
          <w:rFonts w:ascii="Arial" w:hAnsi="Arial" w:cs="Arial"/>
          <w:color w:val="000000"/>
          <w:sz w:val="16"/>
          <w:szCs w:val="16"/>
        </w:rPr>
        <w:t>poskytnúť zhotoviteľovi súčinnosť pri vykonávaní diela,</w:t>
      </w:r>
    </w:p>
    <w:p w:rsidR="00EF694E" w:rsidRPr="00EF694E" w:rsidRDefault="00EF694E" w:rsidP="00EF694E">
      <w:pPr>
        <w:numPr>
          <w:ilvl w:val="0"/>
          <w:numId w:val="36"/>
        </w:numPr>
        <w:spacing w:after="0" w:line="240" w:lineRule="auto"/>
        <w:rPr>
          <w:rFonts w:ascii="Arial" w:hAnsi="Arial" w:cs="Arial"/>
          <w:sz w:val="16"/>
          <w:szCs w:val="16"/>
        </w:rPr>
      </w:pPr>
      <w:r w:rsidRPr="00EF694E">
        <w:rPr>
          <w:rFonts w:ascii="Arial" w:hAnsi="Arial" w:cs="Arial"/>
          <w:sz w:val="16"/>
          <w:szCs w:val="16"/>
        </w:rPr>
        <w:t>ihneď a bezodkladne upozorňovať na nedostatky a chyby pri vykonávaní diela a umožniť v primeranom čase ich odstránenie.</w:t>
      </w:r>
    </w:p>
    <w:p w:rsidR="00EF694E" w:rsidRPr="00EF694E" w:rsidRDefault="00EF694E" w:rsidP="00EF694E">
      <w:pPr>
        <w:tabs>
          <w:tab w:val="left" w:pos="284"/>
        </w:tabs>
        <w:overflowPunct w:val="0"/>
        <w:autoSpaceDE w:val="0"/>
        <w:autoSpaceDN w:val="0"/>
        <w:adjustRightInd w:val="0"/>
        <w:spacing w:after="0" w:line="240" w:lineRule="auto"/>
        <w:jc w:val="both"/>
        <w:textAlignment w:val="baseline"/>
        <w:rPr>
          <w:rFonts w:ascii="Arial" w:eastAsia="Times New Roman" w:hAnsi="Arial" w:cs="Arial"/>
          <w:sz w:val="16"/>
          <w:szCs w:val="16"/>
          <w:lang w:eastAsia="sk-SK"/>
        </w:rPr>
      </w:pPr>
      <w:r w:rsidRPr="00EF694E">
        <w:rPr>
          <w:rFonts w:ascii="Arial" w:eastAsia="Times New Roman" w:hAnsi="Arial" w:cs="Arial"/>
          <w:b/>
          <w:sz w:val="16"/>
          <w:szCs w:val="16"/>
          <w:lang w:eastAsia="sk-SK"/>
        </w:rPr>
        <w:t xml:space="preserve">3.  Prevzatie diela alebo jeho časti môže byť objednávateľom odmietnuté pre </w:t>
      </w:r>
      <w:proofErr w:type="spellStart"/>
      <w:r w:rsidRPr="00EF694E">
        <w:rPr>
          <w:rFonts w:ascii="Arial" w:eastAsia="Times New Roman" w:hAnsi="Arial" w:cs="Arial"/>
          <w:b/>
          <w:sz w:val="16"/>
          <w:szCs w:val="16"/>
          <w:lang w:eastAsia="sk-SK"/>
        </w:rPr>
        <w:t>vady</w:t>
      </w:r>
      <w:proofErr w:type="spellEnd"/>
      <w:r w:rsidRPr="00EF694E">
        <w:rPr>
          <w:rFonts w:ascii="Arial" w:eastAsia="Times New Roman" w:hAnsi="Arial" w:cs="Arial"/>
          <w:b/>
          <w:sz w:val="16"/>
          <w:szCs w:val="16"/>
          <w:lang w:eastAsia="sk-SK"/>
        </w:rPr>
        <w:t xml:space="preserve"> a to až do ich odstránenia.</w:t>
      </w:r>
    </w:p>
    <w:p w:rsidR="00EF694E" w:rsidRPr="00EF694E" w:rsidRDefault="00EF694E" w:rsidP="00EF694E">
      <w:pPr>
        <w:tabs>
          <w:tab w:val="left" w:pos="284"/>
        </w:tabs>
        <w:spacing w:after="0" w:line="240" w:lineRule="auto"/>
        <w:jc w:val="both"/>
        <w:rPr>
          <w:rFonts w:ascii="Arial" w:hAnsi="Arial" w:cs="Arial"/>
          <w:sz w:val="16"/>
          <w:szCs w:val="16"/>
          <w:lang w:eastAsia="sk-SK"/>
        </w:rPr>
      </w:pPr>
      <w:r w:rsidRPr="00EF694E">
        <w:rPr>
          <w:rFonts w:ascii="Arial" w:hAnsi="Arial" w:cs="Arial"/>
          <w:sz w:val="16"/>
          <w:szCs w:val="16"/>
        </w:rPr>
        <w:t xml:space="preserve">4.  Záručná doba začína plynúť odo dňa odovzdania diela objednávateľovi. </w:t>
      </w:r>
    </w:p>
    <w:p w:rsidR="00EF694E" w:rsidRPr="00EF694E" w:rsidRDefault="00EF694E" w:rsidP="00EF694E">
      <w:pPr>
        <w:tabs>
          <w:tab w:val="left" w:pos="284"/>
        </w:tabs>
        <w:spacing w:after="0" w:line="240" w:lineRule="auto"/>
        <w:jc w:val="both"/>
        <w:rPr>
          <w:rFonts w:ascii="Arial" w:hAnsi="Arial" w:cs="Arial"/>
          <w:sz w:val="16"/>
          <w:szCs w:val="16"/>
        </w:rPr>
      </w:pPr>
      <w:r w:rsidRPr="00EF694E">
        <w:rPr>
          <w:rFonts w:ascii="Arial" w:hAnsi="Arial" w:cs="Arial"/>
          <w:sz w:val="16"/>
          <w:szCs w:val="16"/>
        </w:rPr>
        <w:t xml:space="preserve">5.  </w:t>
      </w:r>
      <w:proofErr w:type="spellStart"/>
      <w:r w:rsidRPr="00EF694E">
        <w:rPr>
          <w:rFonts w:ascii="Arial" w:hAnsi="Arial" w:cs="Arial"/>
          <w:sz w:val="16"/>
          <w:szCs w:val="16"/>
        </w:rPr>
        <w:t>Vady</w:t>
      </w:r>
      <w:proofErr w:type="spellEnd"/>
      <w:r w:rsidRPr="00EF694E">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EF694E">
        <w:rPr>
          <w:rFonts w:ascii="Arial" w:hAnsi="Arial" w:cs="Arial"/>
          <w:sz w:val="16"/>
          <w:szCs w:val="16"/>
        </w:rPr>
        <w:t>Vady</w:t>
      </w:r>
      <w:proofErr w:type="spellEnd"/>
      <w:r w:rsidRPr="00EF694E">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EF694E">
        <w:rPr>
          <w:rFonts w:ascii="Arial" w:hAnsi="Arial" w:cs="Arial"/>
          <w:sz w:val="16"/>
          <w:szCs w:val="16"/>
        </w:rPr>
        <w:t>vady</w:t>
      </w:r>
      <w:proofErr w:type="spellEnd"/>
      <w:r w:rsidRPr="00EF694E">
        <w:rPr>
          <w:rFonts w:ascii="Arial" w:hAnsi="Arial" w:cs="Arial"/>
          <w:sz w:val="16"/>
          <w:szCs w:val="16"/>
        </w:rPr>
        <w:t xml:space="preserve"> v tejto lehote neodstráni, má objednávateľ oprávnenie odstrániť </w:t>
      </w:r>
      <w:proofErr w:type="spellStart"/>
      <w:r w:rsidRPr="00EF694E">
        <w:rPr>
          <w:rFonts w:ascii="Arial" w:hAnsi="Arial" w:cs="Arial"/>
          <w:sz w:val="16"/>
          <w:szCs w:val="16"/>
        </w:rPr>
        <w:t>vady</w:t>
      </w:r>
      <w:proofErr w:type="spellEnd"/>
      <w:r w:rsidRPr="00EF694E">
        <w:rPr>
          <w:rFonts w:ascii="Arial" w:hAnsi="Arial" w:cs="Arial"/>
          <w:sz w:val="16"/>
          <w:szCs w:val="16"/>
        </w:rPr>
        <w:t xml:space="preserve"> sám alebo prostredníctvom tretích osôb na náklady zhotoviteľa. Tým nie je dotknuté právo  objednávateľa na zmluvnú pokutu a/alebo náhradu škody.</w:t>
      </w:r>
    </w:p>
    <w:p w:rsidR="00EF694E" w:rsidRPr="00EF694E" w:rsidRDefault="00EF694E" w:rsidP="00EF694E">
      <w:pPr>
        <w:autoSpaceDE w:val="0"/>
        <w:autoSpaceDN w:val="0"/>
        <w:adjustRightInd w:val="0"/>
        <w:spacing w:after="0" w:line="240" w:lineRule="auto"/>
        <w:jc w:val="both"/>
        <w:rPr>
          <w:rFonts w:ascii="Arial" w:hAnsi="Arial" w:cs="Arial"/>
          <w:sz w:val="16"/>
          <w:szCs w:val="16"/>
        </w:rPr>
      </w:pPr>
      <w:r w:rsidRPr="00EF694E">
        <w:rPr>
          <w:rFonts w:ascii="Arial" w:hAnsi="Arial" w:cs="Arial"/>
          <w:sz w:val="16"/>
          <w:szCs w:val="16"/>
        </w:rPr>
        <w:t xml:space="preserve">6.  Zhotoviteľ sa zaväzuje, že pristúpi na zmenu záväzku v prípadoch, kedy sa po uzavretí tejto zmluvy zmenia východiskové podklady alebo vzniknú nové požiadavky na strane objednávateľa. </w:t>
      </w:r>
    </w:p>
    <w:p w:rsidR="00EF694E" w:rsidRPr="00EF694E" w:rsidRDefault="00EF694E" w:rsidP="00EF694E">
      <w:pPr>
        <w:spacing w:after="0" w:line="240" w:lineRule="auto"/>
        <w:rPr>
          <w:rFonts w:ascii="Arial" w:hAnsi="Arial" w:cs="Arial"/>
          <w:sz w:val="16"/>
          <w:szCs w:val="16"/>
        </w:rPr>
      </w:pPr>
      <w:r w:rsidRPr="00EF694E">
        <w:rPr>
          <w:rFonts w:ascii="Arial" w:hAnsi="Arial" w:cs="Arial"/>
          <w:sz w:val="16"/>
          <w:szCs w:val="16"/>
        </w:rPr>
        <w:t>Zhotoviteľ môže zmenu záväzku realizovať až po podpísaní dodatku k tejto zmluve.</w:t>
      </w:r>
    </w:p>
    <w:p w:rsidR="00EF694E" w:rsidRPr="00EF694E" w:rsidRDefault="00EF694E" w:rsidP="00EF694E">
      <w:pPr>
        <w:keepNext/>
        <w:autoSpaceDE w:val="0"/>
        <w:autoSpaceDN w:val="0"/>
        <w:spacing w:after="0" w:line="240" w:lineRule="auto"/>
        <w:jc w:val="both"/>
        <w:outlineLvl w:val="3"/>
        <w:rPr>
          <w:rFonts w:ascii="Arial" w:eastAsia="Times New Roman" w:hAnsi="Arial" w:cs="Arial"/>
          <w:b/>
          <w:bCs/>
          <w:color w:val="000000"/>
          <w:sz w:val="16"/>
          <w:szCs w:val="16"/>
        </w:rPr>
      </w:pPr>
      <w:r w:rsidRPr="00EF694E">
        <w:rPr>
          <w:rFonts w:ascii="Arial" w:eastAsia="Times New Roman" w:hAnsi="Arial" w:cs="Arial"/>
          <w:b/>
          <w:bCs/>
          <w:sz w:val="16"/>
          <w:szCs w:val="16"/>
        </w:rPr>
        <w:t>VI. Odstúpenie od zmluvy a trvanie zmluvného vzťahu</w:t>
      </w:r>
    </w:p>
    <w:p w:rsidR="00EF694E" w:rsidRPr="00EF694E" w:rsidRDefault="00EF694E" w:rsidP="00EF694E">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EF694E">
        <w:rPr>
          <w:rFonts w:ascii="Arial" w:eastAsia="Times New Roman" w:hAnsi="Arial" w:cs="Arial"/>
          <w:bCs/>
          <w:sz w:val="16"/>
          <w:szCs w:val="16"/>
        </w:rPr>
        <w:t>Od tejto zmluvy je možné písomne odstúpiť</w:t>
      </w:r>
      <w:r w:rsidRPr="00EF694E">
        <w:rPr>
          <w:rFonts w:ascii="Arial" w:eastAsia="Times New Roman" w:hAnsi="Arial" w:cs="Arial"/>
          <w:bCs/>
          <w:color w:val="000000"/>
          <w:sz w:val="16"/>
          <w:szCs w:val="16"/>
        </w:rPr>
        <w:t xml:space="preserve"> z dôvodov uvedených v tejto zmluve alebo v § 344 a </w:t>
      </w:r>
      <w:proofErr w:type="spellStart"/>
      <w:r w:rsidRPr="00EF694E">
        <w:rPr>
          <w:rFonts w:ascii="Arial" w:eastAsia="Times New Roman" w:hAnsi="Arial" w:cs="Arial"/>
          <w:bCs/>
          <w:color w:val="000000"/>
          <w:sz w:val="16"/>
          <w:szCs w:val="16"/>
        </w:rPr>
        <w:t>nasl</w:t>
      </w:r>
      <w:proofErr w:type="spellEnd"/>
      <w:r w:rsidRPr="00EF694E">
        <w:rPr>
          <w:rFonts w:ascii="Arial" w:eastAsia="Times New Roman" w:hAnsi="Arial" w:cs="Arial"/>
          <w:bCs/>
          <w:color w:val="000000"/>
          <w:sz w:val="16"/>
          <w:szCs w:val="16"/>
        </w:rPr>
        <w:t>. Obchodného zákonníka.</w:t>
      </w:r>
      <w:r w:rsidRPr="00EF694E">
        <w:rPr>
          <w:rFonts w:ascii="Arial" w:eastAsia="Times New Roman" w:hAnsi="Arial" w:cs="Arial"/>
          <w:sz w:val="16"/>
          <w:szCs w:val="16"/>
        </w:rPr>
        <w:t xml:space="preserve"> </w:t>
      </w:r>
    </w:p>
    <w:p w:rsidR="00EF694E" w:rsidRPr="00EF694E" w:rsidRDefault="00EF694E" w:rsidP="00EF694E">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EF694E">
        <w:rPr>
          <w:rFonts w:ascii="Arial" w:eastAsia="Times New Roman" w:hAnsi="Arial" w:cs="Arial"/>
          <w:bCs/>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EF694E" w:rsidRPr="00EF694E" w:rsidRDefault="00EF694E" w:rsidP="00EF694E">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EF694E">
        <w:rPr>
          <w:rFonts w:ascii="Arial" w:eastAsia="Times New Roman" w:hAnsi="Arial" w:cs="Arial"/>
          <w:bCs/>
          <w:sz w:val="16"/>
          <w:szCs w:val="16"/>
        </w:rPr>
        <w:t>Objednávateľ</w:t>
      </w:r>
      <w:r w:rsidRPr="00EF694E">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EF694E" w:rsidRPr="00EF694E" w:rsidRDefault="00EF694E" w:rsidP="00EF694E">
      <w:pPr>
        <w:numPr>
          <w:ilvl w:val="0"/>
          <w:numId w:val="34"/>
        </w:numPr>
        <w:tabs>
          <w:tab w:val="num" w:pos="284"/>
        </w:tabs>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color w:val="000000"/>
          <w:sz w:val="16"/>
          <w:szCs w:val="16"/>
          <w:lang w:eastAsia="sk-SK"/>
        </w:rPr>
      </w:pPr>
      <w:r w:rsidRPr="00EF694E">
        <w:rPr>
          <w:rFonts w:ascii="Arial" w:eastAsia="Times New Roman" w:hAnsi="Arial" w:cs="Arial"/>
          <w:sz w:val="16"/>
          <w:szCs w:val="16"/>
          <w:lang w:eastAsia="sk-SK"/>
        </w:rPr>
        <w:t xml:space="preserve">Nedodržanie záväzku zhotoviteľa vykonať dielo </w:t>
      </w:r>
      <w:r w:rsidRPr="00EF694E">
        <w:rPr>
          <w:rFonts w:ascii="Arial" w:eastAsia="Times New Roman" w:hAnsi="Arial" w:cs="Arial"/>
          <w:bCs/>
          <w:sz w:val="16"/>
          <w:szCs w:val="16"/>
          <w:lang w:eastAsia="sk-SK"/>
        </w:rPr>
        <w:t>v kvalite stanovenej</w:t>
      </w:r>
      <w:r w:rsidRPr="00EF694E">
        <w:rPr>
          <w:rFonts w:ascii="Arial" w:eastAsia="Times New Roman" w:hAnsi="Arial" w:cs="Arial"/>
          <w:b/>
          <w:bCs/>
          <w:sz w:val="16"/>
          <w:szCs w:val="16"/>
          <w:lang w:eastAsia="sk-SK"/>
        </w:rPr>
        <w:t xml:space="preserve"> o</w:t>
      </w:r>
      <w:r w:rsidRPr="00EF694E">
        <w:rPr>
          <w:rFonts w:ascii="Arial" w:eastAsia="Times New Roman" w:hAnsi="Arial" w:cs="Arial"/>
          <w:sz w:val="16"/>
          <w:szCs w:val="16"/>
          <w:lang w:eastAsia="sk-SK"/>
        </w:rPr>
        <w:t xml:space="preserve">bjednávateľom, resp. </w:t>
      </w:r>
      <w:r w:rsidRPr="00EF694E">
        <w:rPr>
          <w:rFonts w:ascii="Arial" w:eastAsia="Times New Roman" w:hAnsi="Arial" w:cs="Arial"/>
          <w:color w:val="000000"/>
          <w:sz w:val="16"/>
          <w:szCs w:val="16"/>
          <w:lang w:eastAsia="sk-SK"/>
        </w:rPr>
        <w:t>porušenie právnych predpisov alebo pravidiel uvedených v tejto zmluve týkajúcich sa bezpečnosti a ochrany a zdravia pri práci zo strany zhotoviteľa</w:t>
      </w:r>
      <w:r w:rsidRPr="00EF694E">
        <w:rPr>
          <w:rFonts w:ascii="Arial" w:eastAsia="Times New Roman" w:hAnsi="Arial" w:cs="Arial"/>
          <w:sz w:val="16"/>
          <w:szCs w:val="16"/>
          <w:lang w:eastAsia="sk-SK"/>
        </w:rPr>
        <w:t>, považujú zmluvné strany za podstatné porušenie tejto zmluvy</w:t>
      </w:r>
      <w:r w:rsidRPr="00EF694E">
        <w:rPr>
          <w:rFonts w:ascii="Arial" w:eastAsia="Times New Roman" w:hAnsi="Arial" w:cs="Arial"/>
          <w:color w:val="000000"/>
          <w:sz w:val="16"/>
          <w:szCs w:val="16"/>
          <w:lang w:eastAsia="sk-SK"/>
        </w:rPr>
        <w:t xml:space="preserve"> zakladajúce oprávnenie objednávateľa na odstúpenie od tejto zmluvy už pri prvom porušení hociktorej takejto povinnosti. Objednávateľ môže odstúpiť od zmluvy aj v prípade, že  zhotoviteľ nepodpíše </w:t>
      </w:r>
      <w:r w:rsidRPr="00EF694E">
        <w:rPr>
          <w:rFonts w:ascii="Arial" w:eastAsia="Times New Roman" w:hAnsi="Arial" w:cs="Arial"/>
          <w:sz w:val="16"/>
          <w:szCs w:val="16"/>
          <w:lang w:eastAsia="sk-SK"/>
        </w:rPr>
        <w:t xml:space="preserve">dohodu o zaistení bezpečnosti a ochrane zdravia pri práci v priestoroch ŽSR v stanovenej lehote podľa článku V. bod 6 písm. e) týchto VOPVD. </w:t>
      </w:r>
    </w:p>
    <w:p w:rsidR="00EF694E" w:rsidRPr="00EF694E" w:rsidRDefault="00EF694E" w:rsidP="00EF694E">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EF694E">
        <w:rPr>
          <w:rFonts w:ascii="Arial" w:eastAsia="Times New Roman" w:hAnsi="Arial" w:cs="Arial"/>
          <w:sz w:val="16"/>
          <w:szCs w:val="16"/>
        </w:rPr>
        <w:t>Odstúpenie od zmluvy musí byť druhej zmluvnej strane oznámené písomne.</w:t>
      </w:r>
    </w:p>
    <w:p w:rsidR="00EF694E" w:rsidRPr="00EF694E" w:rsidRDefault="00EF694E" w:rsidP="00EF694E">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EF694E">
        <w:rPr>
          <w:rFonts w:ascii="Arial" w:eastAsia="Times New Roman" w:hAnsi="Arial" w:cs="Arial"/>
          <w:sz w:val="16"/>
          <w:szCs w:val="16"/>
        </w:rPr>
        <w:t>Účinky odstúpenia nastávajú momentom doručenia písomného oznámenia druhej strane.</w:t>
      </w:r>
    </w:p>
    <w:p w:rsidR="00EF694E" w:rsidRPr="00EF694E" w:rsidRDefault="00EF694E" w:rsidP="00EF694E">
      <w:pPr>
        <w:keepNext/>
        <w:autoSpaceDE w:val="0"/>
        <w:autoSpaceDN w:val="0"/>
        <w:spacing w:after="0" w:line="240" w:lineRule="auto"/>
        <w:jc w:val="both"/>
        <w:outlineLvl w:val="3"/>
        <w:rPr>
          <w:rFonts w:ascii="Arial" w:eastAsia="Times New Roman" w:hAnsi="Arial" w:cs="Arial"/>
          <w:b/>
          <w:bCs/>
          <w:sz w:val="16"/>
          <w:szCs w:val="16"/>
        </w:rPr>
      </w:pPr>
      <w:r w:rsidRPr="00EF694E">
        <w:rPr>
          <w:rFonts w:ascii="Arial" w:eastAsia="Times New Roman" w:hAnsi="Arial" w:cs="Arial"/>
          <w:b/>
          <w:bCs/>
          <w:sz w:val="16"/>
          <w:szCs w:val="16"/>
        </w:rPr>
        <w:t>VII. Záverečné ustanovenia</w:t>
      </w:r>
    </w:p>
    <w:p w:rsidR="00EF694E" w:rsidRPr="00EF694E" w:rsidRDefault="00EF694E" w:rsidP="00EF694E">
      <w:pPr>
        <w:numPr>
          <w:ilvl w:val="0"/>
          <w:numId w:val="35"/>
        </w:numPr>
        <w:tabs>
          <w:tab w:val="num" w:pos="284"/>
        </w:tabs>
        <w:spacing w:after="0" w:line="240" w:lineRule="auto"/>
        <w:ind w:left="284" w:hanging="284"/>
        <w:jc w:val="both"/>
        <w:rPr>
          <w:rFonts w:ascii="Arial" w:hAnsi="Arial" w:cs="Arial"/>
          <w:color w:val="000000"/>
          <w:sz w:val="16"/>
          <w:szCs w:val="16"/>
        </w:rPr>
      </w:pPr>
      <w:r w:rsidRPr="00EF694E">
        <w:rPr>
          <w:rFonts w:ascii="Arial" w:hAnsi="Arial" w:cs="Arial"/>
          <w:color w:val="000000"/>
          <w:sz w:val="16"/>
          <w:szCs w:val="16"/>
        </w:rPr>
        <w:t>Zmeny a doplnky tejto zmluvy je možné robiť len formou číslovaných písomných dodatkov podpísaných oprávnenými zástupcami oboch zmluvných strán.</w:t>
      </w:r>
    </w:p>
    <w:p w:rsidR="00EF694E" w:rsidRPr="00EF694E" w:rsidRDefault="00EF694E" w:rsidP="00EF694E">
      <w:pPr>
        <w:numPr>
          <w:ilvl w:val="0"/>
          <w:numId w:val="35"/>
        </w:numPr>
        <w:tabs>
          <w:tab w:val="num" w:pos="284"/>
        </w:tabs>
        <w:spacing w:after="0" w:line="240" w:lineRule="auto"/>
        <w:ind w:left="284" w:hanging="284"/>
        <w:jc w:val="both"/>
        <w:rPr>
          <w:rFonts w:ascii="Arial" w:hAnsi="Arial" w:cs="Arial"/>
          <w:color w:val="000000"/>
          <w:sz w:val="16"/>
          <w:szCs w:val="16"/>
        </w:rPr>
      </w:pPr>
      <w:r w:rsidRPr="00EF694E">
        <w:rPr>
          <w:rFonts w:ascii="Arial" w:hAnsi="Arial" w:cs="Arial"/>
          <w:color w:val="000000"/>
          <w:sz w:val="16"/>
          <w:szCs w:val="16"/>
        </w:rPr>
        <w:t>Práva a povinnosti zmluvných strán neupravené zmluvou alebo týmito VOPVD, ako aj vzťahy z nich vyplývajúce sa riadia príslušnými ustanoveniami Obchodného zákonníka, subsidiárne ustanoveniami Občianskeho zákonníka a všeobecne záväznými právnymi predpismi SR.</w:t>
      </w:r>
    </w:p>
    <w:p w:rsidR="00EF694E" w:rsidRPr="00EF694E" w:rsidRDefault="00EF694E" w:rsidP="00EF694E">
      <w:pPr>
        <w:numPr>
          <w:ilvl w:val="0"/>
          <w:numId w:val="35"/>
        </w:numPr>
        <w:tabs>
          <w:tab w:val="num" w:pos="284"/>
        </w:tabs>
        <w:spacing w:after="0" w:line="240" w:lineRule="auto"/>
        <w:ind w:left="284" w:hanging="284"/>
        <w:jc w:val="both"/>
        <w:rPr>
          <w:rFonts w:ascii="Arial" w:hAnsi="Arial" w:cs="Arial"/>
          <w:color w:val="000000"/>
          <w:sz w:val="16"/>
          <w:szCs w:val="16"/>
        </w:rPr>
      </w:pPr>
      <w:r w:rsidRPr="00EF694E">
        <w:rPr>
          <w:rFonts w:ascii="Arial" w:hAnsi="Arial" w:cs="Arial"/>
          <w:sz w:val="16"/>
          <w:szCs w:val="16"/>
          <w:lang w:eastAsia="sk-SK"/>
        </w:rPr>
        <w:t>Zmluvné strany sa dohodli, že všetky technické, cenové, odborné informácie a iné</w:t>
      </w:r>
      <w:r w:rsidRPr="00EF694E">
        <w:rPr>
          <w:rFonts w:ascii="Arial" w:hAnsi="Arial" w:cs="Arial"/>
          <w:color w:val="000000"/>
          <w:sz w:val="16"/>
          <w:szCs w:val="16"/>
        </w:rPr>
        <w:t xml:space="preserve"> </w:t>
      </w:r>
      <w:r w:rsidRPr="00EF694E">
        <w:rPr>
          <w:rFonts w:ascii="Arial" w:hAnsi="Arial" w:cs="Arial"/>
          <w:sz w:val="16"/>
          <w:szCs w:val="16"/>
          <w:lang w:eastAsia="sk-SK"/>
        </w:rPr>
        <w:t>skutočnosti, s ktorými počas plnenia predmetu tejto zmluvy prídu do styku, sú predmetom</w:t>
      </w:r>
      <w:r w:rsidRPr="00EF694E">
        <w:rPr>
          <w:rFonts w:ascii="Arial" w:hAnsi="Arial" w:cs="Arial"/>
          <w:color w:val="000000"/>
          <w:sz w:val="16"/>
          <w:szCs w:val="16"/>
        </w:rPr>
        <w:t xml:space="preserve"> </w:t>
      </w:r>
      <w:r w:rsidRPr="00EF694E">
        <w:rPr>
          <w:rFonts w:ascii="Arial" w:hAnsi="Arial" w:cs="Arial"/>
          <w:sz w:val="16"/>
          <w:szCs w:val="16"/>
          <w:lang w:eastAsia="sk-SK"/>
        </w:rPr>
        <w:t>obchodného tajomstva a nebudú poskytnuté tretej osobe bez predchádzajúceho</w:t>
      </w:r>
      <w:r w:rsidRPr="00EF694E">
        <w:rPr>
          <w:rFonts w:ascii="Arial" w:hAnsi="Arial" w:cs="Arial"/>
          <w:color w:val="000000"/>
          <w:sz w:val="16"/>
          <w:szCs w:val="16"/>
        </w:rPr>
        <w:t xml:space="preserve"> </w:t>
      </w:r>
      <w:r w:rsidRPr="00EF694E">
        <w:rPr>
          <w:rFonts w:ascii="Arial" w:hAnsi="Arial" w:cs="Arial"/>
          <w:sz w:val="16"/>
          <w:szCs w:val="16"/>
          <w:lang w:eastAsia="sk-SK"/>
        </w:rPr>
        <w:t>písomného súhlasu druhej zmluvnej strany. Tento záväzok zostáva v platnosti aj po</w:t>
      </w:r>
      <w:r w:rsidRPr="00EF694E">
        <w:rPr>
          <w:rFonts w:ascii="Arial" w:hAnsi="Arial" w:cs="Arial"/>
          <w:color w:val="000000"/>
          <w:sz w:val="16"/>
          <w:szCs w:val="16"/>
        </w:rPr>
        <w:t xml:space="preserve"> </w:t>
      </w:r>
      <w:r w:rsidRPr="00EF694E">
        <w:rPr>
          <w:rFonts w:ascii="Arial" w:hAnsi="Arial" w:cs="Arial"/>
          <w:sz w:val="16"/>
          <w:szCs w:val="16"/>
          <w:lang w:eastAsia="sk-SK"/>
        </w:rPr>
        <w:t>ukončení plnenia podľa tejto zmluvy a to bez časového obmedzenia.</w:t>
      </w:r>
    </w:p>
    <w:p w:rsidR="00EF694E" w:rsidRPr="00EF694E" w:rsidRDefault="00EF694E" w:rsidP="00EF694E">
      <w:pPr>
        <w:numPr>
          <w:ilvl w:val="0"/>
          <w:numId w:val="35"/>
        </w:numPr>
        <w:tabs>
          <w:tab w:val="num" w:pos="284"/>
        </w:tabs>
        <w:spacing w:after="0" w:line="240" w:lineRule="auto"/>
        <w:ind w:left="284" w:hanging="284"/>
        <w:jc w:val="both"/>
        <w:rPr>
          <w:rFonts w:ascii="Arial" w:hAnsi="Arial" w:cs="Arial"/>
          <w:color w:val="000000"/>
          <w:sz w:val="16"/>
          <w:szCs w:val="16"/>
        </w:rPr>
      </w:pPr>
      <w:r w:rsidRPr="00EF694E">
        <w:rPr>
          <w:rFonts w:ascii="Arial" w:hAnsi="Arial" w:cs="Arial"/>
          <w:color w:val="000000"/>
          <w:sz w:val="16"/>
          <w:szCs w:val="16"/>
        </w:rPr>
        <w:t>Rozhodné právo je právo SR, príslušným súdom na rozhodovanie prípadných sporov z tejto zmluvy je súd SR.</w:t>
      </w:r>
    </w:p>
    <w:p w:rsidR="00EF694E" w:rsidRPr="00EF694E" w:rsidRDefault="00EF694E" w:rsidP="00EF694E">
      <w:pPr>
        <w:numPr>
          <w:ilvl w:val="0"/>
          <w:numId w:val="35"/>
        </w:numPr>
        <w:tabs>
          <w:tab w:val="num" w:pos="284"/>
        </w:tabs>
        <w:overflowPunct w:val="0"/>
        <w:autoSpaceDE w:val="0"/>
        <w:autoSpaceDN w:val="0"/>
        <w:adjustRightInd w:val="0"/>
        <w:spacing w:after="0" w:line="240" w:lineRule="auto"/>
        <w:jc w:val="both"/>
        <w:textAlignment w:val="baseline"/>
        <w:rPr>
          <w:rFonts w:ascii="Arial" w:eastAsia="Times New Roman" w:hAnsi="Arial" w:cs="Arial"/>
          <w:color w:val="000000"/>
          <w:sz w:val="16"/>
          <w:szCs w:val="16"/>
          <w:lang w:eastAsia="sk-SK"/>
        </w:rPr>
      </w:pPr>
      <w:r w:rsidRPr="00EF694E">
        <w:rPr>
          <w:rFonts w:ascii="Arial" w:eastAsia="Times New Roman" w:hAnsi="Arial" w:cs="Arial"/>
          <w:color w:val="000000"/>
          <w:sz w:val="16"/>
          <w:szCs w:val="16"/>
          <w:lang w:eastAsia="sk-SK"/>
        </w:rPr>
        <w:t>Tieto VOPVD sú neoddeliteľnou súčasťou zmluvy.</w:t>
      </w:r>
    </w:p>
    <w:p w:rsidR="00EF694E" w:rsidRPr="00EF694E" w:rsidRDefault="00EF694E" w:rsidP="00EF694E">
      <w:pPr>
        <w:spacing w:after="0" w:line="240" w:lineRule="auto"/>
        <w:rPr>
          <w:rFonts w:ascii="Arial" w:hAnsi="Arial" w:cs="Arial"/>
          <w:i/>
          <w:sz w:val="16"/>
          <w:szCs w:val="16"/>
        </w:rPr>
      </w:pPr>
    </w:p>
    <w:p w:rsidR="00EF694E" w:rsidRPr="00EF694E" w:rsidRDefault="00EF694E" w:rsidP="00EF694E">
      <w:pPr>
        <w:spacing w:after="0" w:line="240" w:lineRule="auto"/>
        <w:rPr>
          <w:rFonts w:ascii="Arial" w:hAnsi="Arial" w:cs="Arial"/>
          <w:i/>
          <w:sz w:val="16"/>
          <w:szCs w:val="16"/>
        </w:rPr>
      </w:pPr>
    </w:p>
    <w:p w:rsidR="00EF694E" w:rsidRPr="00EF694E" w:rsidRDefault="00EF694E" w:rsidP="00EF694E">
      <w:pPr>
        <w:spacing w:after="0" w:line="240" w:lineRule="auto"/>
        <w:rPr>
          <w:rFonts w:ascii="Arial" w:hAnsi="Arial" w:cs="Arial"/>
          <w:i/>
          <w:sz w:val="16"/>
          <w:szCs w:val="16"/>
        </w:rPr>
      </w:pPr>
    </w:p>
    <w:sectPr w:rsidR="00EF694E" w:rsidRPr="00EF694E" w:rsidSect="00204A2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0686" w:rsidRDefault="00BA0686" w:rsidP="00E0481B">
      <w:pPr>
        <w:spacing w:after="0" w:line="240" w:lineRule="auto"/>
      </w:pPr>
      <w:r>
        <w:separator/>
      </w:r>
    </w:p>
  </w:endnote>
  <w:endnote w:type="continuationSeparator" w:id="0">
    <w:p w:rsidR="00BA0686" w:rsidRDefault="00BA0686"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altName w:val="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altName w:val="Lucidasans"/>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0686" w:rsidRDefault="00BA0686" w:rsidP="00E0481B">
      <w:pPr>
        <w:spacing w:after="0" w:line="240" w:lineRule="auto"/>
      </w:pPr>
      <w:r>
        <w:separator/>
      </w:r>
    </w:p>
  </w:footnote>
  <w:footnote w:type="continuationSeparator" w:id="0">
    <w:p w:rsidR="00BA0686" w:rsidRDefault="00BA0686"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898"/>
    <w:multiLevelType w:val="hybridMultilevel"/>
    <w:tmpl w:val="967E09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6DC6256"/>
    <w:multiLevelType w:val="hybridMultilevel"/>
    <w:tmpl w:val="3C24A240"/>
    <w:lvl w:ilvl="0" w:tplc="BF7C71D4">
      <w:numFmt w:val="bullet"/>
      <w:lvlText w:val="-"/>
      <w:lvlJc w:val="left"/>
      <w:pPr>
        <w:ind w:left="900" w:hanging="360"/>
      </w:pPr>
      <w:rPr>
        <w:rFonts w:ascii="Calibri" w:eastAsia="Times New Roman" w:hAnsi="Calibri" w:cs="Times New Roman" w:hint="default"/>
      </w:rPr>
    </w:lvl>
    <w:lvl w:ilvl="1" w:tplc="041B0003">
      <w:start w:val="1"/>
      <w:numFmt w:val="bullet"/>
      <w:lvlText w:val="o"/>
      <w:lvlJc w:val="left"/>
      <w:pPr>
        <w:ind w:left="1620" w:hanging="360"/>
      </w:pPr>
      <w:rPr>
        <w:rFonts w:ascii="Courier New" w:hAnsi="Courier New" w:cs="Courier New" w:hint="default"/>
      </w:rPr>
    </w:lvl>
    <w:lvl w:ilvl="2" w:tplc="041B0005">
      <w:start w:val="1"/>
      <w:numFmt w:val="bullet"/>
      <w:lvlText w:val=""/>
      <w:lvlJc w:val="left"/>
      <w:pPr>
        <w:ind w:left="2340" w:hanging="360"/>
      </w:pPr>
      <w:rPr>
        <w:rFonts w:ascii="Wingdings" w:hAnsi="Wingdings" w:hint="default"/>
      </w:rPr>
    </w:lvl>
    <w:lvl w:ilvl="3" w:tplc="041B000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5">
    <w:nsid w:val="0C6C2DB1"/>
    <w:multiLevelType w:val="multilevel"/>
    <w:tmpl w:val="732011DA"/>
    <w:lvl w:ilvl="0">
      <w:start w:val="1"/>
      <w:numFmt w:val="decimal"/>
      <w:lvlText w:val="%1."/>
      <w:lvlJc w:val="left"/>
      <w:pPr>
        <w:ind w:left="928" w:hanging="360"/>
      </w:pPr>
      <w:rPr>
        <w:rFonts w:hint="default"/>
        <w:sz w:val="24"/>
        <w:szCs w:val="24"/>
      </w:rPr>
    </w:lvl>
    <w:lvl w:ilvl="1">
      <w:start w:val="2"/>
      <w:numFmt w:val="decimal"/>
      <w:isLgl/>
      <w:lvlText w:val="%1.%2"/>
      <w:lvlJc w:val="left"/>
      <w:pPr>
        <w:ind w:left="1145" w:hanging="360"/>
      </w:pPr>
      <w:rPr>
        <w:rFonts w:hint="default"/>
      </w:rPr>
    </w:lvl>
    <w:lvl w:ilvl="2">
      <w:start w:val="1"/>
      <w:numFmt w:val="decimal"/>
      <w:isLgl/>
      <w:lvlText w:val="%1.%2.%3"/>
      <w:lvlJc w:val="left"/>
      <w:pPr>
        <w:ind w:left="1722" w:hanging="720"/>
      </w:pPr>
      <w:rPr>
        <w:rFonts w:hint="default"/>
      </w:rPr>
    </w:lvl>
    <w:lvl w:ilvl="3">
      <w:start w:val="1"/>
      <w:numFmt w:val="decimal"/>
      <w:isLgl/>
      <w:lvlText w:val="%1.%2.%3.%4"/>
      <w:lvlJc w:val="left"/>
      <w:pPr>
        <w:ind w:left="1939" w:hanging="720"/>
      </w:pPr>
      <w:rPr>
        <w:rFonts w:hint="default"/>
      </w:rPr>
    </w:lvl>
    <w:lvl w:ilvl="4">
      <w:start w:val="1"/>
      <w:numFmt w:val="decimal"/>
      <w:isLgl/>
      <w:lvlText w:val="%1.%2.%3.%4.%5"/>
      <w:lvlJc w:val="left"/>
      <w:pPr>
        <w:ind w:left="2516" w:hanging="1080"/>
      </w:pPr>
      <w:rPr>
        <w:rFonts w:hint="default"/>
      </w:rPr>
    </w:lvl>
    <w:lvl w:ilvl="5">
      <w:start w:val="1"/>
      <w:numFmt w:val="decimal"/>
      <w:isLgl/>
      <w:lvlText w:val="%1.%2.%3.%4.%5.%6"/>
      <w:lvlJc w:val="left"/>
      <w:pPr>
        <w:ind w:left="2733" w:hanging="1080"/>
      </w:pPr>
      <w:rPr>
        <w:rFonts w:hint="default"/>
      </w:rPr>
    </w:lvl>
    <w:lvl w:ilvl="6">
      <w:start w:val="1"/>
      <w:numFmt w:val="decimal"/>
      <w:isLgl/>
      <w:lvlText w:val="%1.%2.%3.%4.%5.%6.%7"/>
      <w:lvlJc w:val="left"/>
      <w:pPr>
        <w:ind w:left="3310" w:hanging="1440"/>
      </w:pPr>
      <w:rPr>
        <w:rFonts w:hint="default"/>
      </w:rPr>
    </w:lvl>
    <w:lvl w:ilvl="7">
      <w:start w:val="1"/>
      <w:numFmt w:val="decimal"/>
      <w:isLgl/>
      <w:lvlText w:val="%1.%2.%3.%4.%5.%6.%7.%8"/>
      <w:lvlJc w:val="left"/>
      <w:pPr>
        <w:ind w:left="3527" w:hanging="1440"/>
      </w:pPr>
      <w:rPr>
        <w:rFonts w:hint="default"/>
      </w:rPr>
    </w:lvl>
    <w:lvl w:ilvl="8">
      <w:start w:val="1"/>
      <w:numFmt w:val="decimal"/>
      <w:isLgl/>
      <w:lvlText w:val="%1.%2.%3.%4.%5.%6.%7.%8.%9"/>
      <w:lvlJc w:val="left"/>
      <w:pPr>
        <w:ind w:left="4104" w:hanging="1800"/>
      </w:pPr>
      <w:rPr>
        <w:rFonts w:hint="default"/>
      </w:rPr>
    </w:lvl>
  </w:abstractNum>
  <w:abstractNum w:abstractNumId="6">
    <w:nsid w:val="109567A8"/>
    <w:multiLevelType w:val="hybridMultilevel"/>
    <w:tmpl w:val="B0A66D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287693A"/>
    <w:multiLevelType w:val="hybridMultilevel"/>
    <w:tmpl w:val="466AAF5C"/>
    <w:lvl w:ilvl="0" w:tplc="D144DEEA">
      <w:start w:val="2015"/>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5337FA6"/>
    <w:multiLevelType w:val="hybridMultilevel"/>
    <w:tmpl w:val="8F2280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68F24FC"/>
    <w:multiLevelType w:val="hybridMultilevel"/>
    <w:tmpl w:val="393054CC"/>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B3736E2"/>
    <w:multiLevelType w:val="hybridMultilevel"/>
    <w:tmpl w:val="707CCBC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1D77954"/>
    <w:multiLevelType w:val="hybridMultilevel"/>
    <w:tmpl w:val="7456ABA6"/>
    <w:lvl w:ilvl="0" w:tplc="43D2558C">
      <w:start w:val="1"/>
      <w:numFmt w:val="upperLetter"/>
      <w:lvlText w:val="%1."/>
      <w:lvlJc w:val="left"/>
      <w:pPr>
        <w:ind w:left="720" w:hanging="360"/>
      </w:pPr>
      <w:rPr>
        <w:rFonts w:cs="Arial"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22AB4246"/>
    <w:multiLevelType w:val="hybridMultilevel"/>
    <w:tmpl w:val="F1780A26"/>
    <w:lvl w:ilvl="0" w:tplc="CF36D844">
      <w:start w:val="1"/>
      <w:numFmt w:val="lowerLetter"/>
      <w:lvlText w:val="%1)"/>
      <w:lvlJc w:val="left"/>
      <w:pPr>
        <w:ind w:left="720" w:hanging="360"/>
      </w:pPr>
      <w:rPr>
        <w:rFonts w:ascii="Arial" w:hAnsi="Arial" w:cs="Arial" w:hint="default"/>
        <w:b w:val="0"/>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31AB335F"/>
    <w:multiLevelType w:val="hybridMultilevel"/>
    <w:tmpl w:val="E6F02F84"/>
    <w:lvl w:ilvl="0" w:tplc="041B0001">
      <w:start w:val="1"/>
      <w:numFmt w:val="bullet"/>
      <w:lvlText w:val=""/>
      <w:lvlJc w:val="left"/>
      <w:pPr>
        <w:ind w:left="648" w:hanging="360"/>
      </w:pPr>
      <w:rPr>
        <w:rFonts w:ascii="Symbol" w:hAnsi="Symbol" w:hint="default"/>
      </w:rPr>
    </w:lvl>
    <w:lvl w:ilvl="1" w:tplc="041B0003">
      <w:start w:val="1"/>
      <w:numFmt w:val="decimal"/>
      <w:lvlText w:val="%2."/>
      <w:lvlJc w:val="left"/>
      <w:pPr>
        <w:tabs>
          <w:tab w:val="num" w:pos="1368"/>
        </w:tabs>
        <w:ind w:left="1368" w:hanging="360"/>
      </w:pPr>
    </w:lvl>
    <w:lvl w:ilvl="2" w:tplc="041B0005">
      <w:start w:val="1"/>
      <w:numFmt w:val="decimal"/>
      <w:lvlText w:val="%3."/>
      <w:lvlJc w:val="left"/>
      <w:pPr>
        <w:tabs>
          <w:tab w:val="num" w:pos="2088"/>
        </w:tabs>
        <w:ind w:left="2088" w:hanging="360"/>
      </w:pPr>
    </w:lvl>
    <w:lvl w:ilvl="3" w:tplc="041B0001">
      <w:start w:val="1"/>
      <w:numFmt w:val="decimal"/>
      <w:lvlText w:val="%4."/>
      <w:lvlJc w:val="left"/>
      <w:pPr>
        <w:tabs>
          <w:tab w:val="num" w:pos="2808"/>
        </w:tabs>
        <w:ind w:left="2808" w:hanging="360"/>
      </w:pPr>
    </w:lvl>
    <w:lvl w:ilvl="4" w:tplc="041B0003">
      <w:start w:val="1"/>
      <w:numFmt w:val="decimal"/>
      <w:lvlText w:val="%5."/>
      <w:lvlJc w:val="left"/>
      <w:pPr>
        <w:tabs>
          <w:tab w:val="num" w:pos="3528"/>
        </w:tabs>
        <w:ind w:left="3528" w:hanging="360"/>
      </w:pPr>
    </w:lvl>
    <w:lvl w:ilvl="5" w:tplc="041B0005">
      <w:start w:val="1"/>
      <w:numFmt w:val="decimal"/>
      <w:lvlText w:val="%6."/>
      <w:lvlJc w:val="left"/>
      <w:pPr>
        <w:tabs>
          <w:tab w:val="num" w:pos="4248"/>
        </w:tabs>
        <w:ind w:left="4248" w:hanging="360"/>
      </w:pPr>
    </w:lvl>
    <w:lvl w:ilvl="6" w:tplc="041B0001">
      <w:start w:val="1"/>
      <w:numFmt w:val="decimal"/>
      <w:lvlText w:val="%7."/>
      <w:lvlJc w:val="left"/>
      <w:pPr>
        <w:tabs>
          <w:tab w:val="num" w:pos="4968"/>
        </w:tabs>
        <w:ind w:left="4968" w:hanging="360"/>
      </w:pPr>
    </w:lvl>
    <w:lvl w:ilvl="7" w:tplc="041B0003">
      <w:start w:val="1"/>
      <w:numFmt w:val="decimal"/>
      <w:lvlText w:val="%8."/>
      <w:lvlJc w:val="left"/>
      <w:pPr>
        <w:tabs>
          <w:tab w:val="num" w:pos="5688"/>
        </w:tabs>
        <w:ind w:left="5688" w:hanging="360"/>
      </w:pPr>
    </w:lvl>
    <w:lvl w:ilvl="8" w:tplc="041B0005">
      <w:start w:val="1"/>
      <w:numFmt w:val="decimal"/>
      <w:lvlText w:val="%9."/>
      <w:lvlJc w:val="left"/>
      <w:pPr>
        <w:tabs>
          <w:tab w:val="num" w:pos="6408"/>
        </w:tabs>
        <w:ind w:left="6408" w:hanging="360"/>
      </w:pPr>
    </w:lvl>
  </w:abstractNum>
  <w:abstractNum w:abstractNumId="15">
    <w:nsid w:val="34A2680A"/>
    <w:multiLevelType w:val="hybridMultilevel"/>
    <w:tmpl w:val="62167CD0"/>
    <w:lvl w:ilvl="0" w:tplc="9A66C082">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35373248"/>
    <w:multiLevelType w:val="hybridMultilevel"/>
    <w:tmpl w:val="3EDE4AD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7">
    <w:nsid w:val="422B272F"/>
    <w:multiLevelType w:val="hybridMultilevel"/>
    <w:tmpl w:val="62BC20D4"/>
    <w:lvl w:ilvl="0" w:tplc="B9907178">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9">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nsid w:val="479B54FC"/>
    <w:multiLevelType w:val="hybridMultilevel"/>
    <w:tmpl w:val="340C08B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928"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4EB259E8"/>
    <w:multiLevelType w:val="hybridMultilevel"/>
    <w:tmpl w:val="C6F65E3E"/>
    <w:lvl w:ilvl="0" w:tplc="DD7EBEDE">
      <w:start w:val="3"/>
      <w:numFmt w:val="bullet"/>
      <w:lvlText w:val="-"/>
      <w:lvlJc w:val="left"/>
      <w:pPr>
        <w:ind w:left="1070" w:hanging="360"/>
      </w:pPr>
      <w:rPr>
        <w:rFonts w:ascii="Times New Roman" w:eastAsia="Times New Roman" w:hAnsi="Times New Roman" w:cs="Times New Roman"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2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0CE265D"/>
    <w:multiLevelType w:val="hybridMultilevel"/>
    <w:tmpl w:val="172A236E"/>
    <w:lvl w:ilvl="0" w:tplc="77D6E4BC">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247361B"/>
    <w:multiLevelType w:val="hybridMultilevel"/>
    <w:tmpl w:val="5CDCBD28"/>
    <w:lvl w:ilvl="0" w:tplc="041B0001">
      <w:start w:val="1"/>
      <w:numFmt w:val="bullet"/>
      <w:lvlText w:val=""/>
      <w:lvlJc w:val="left"/>
      <w:pPr>
        <w:ind w:left="770" w:hanging="360"/>
      </w:pPr>
      <w:rPr>
        <w:rFonts w:ascii="Symbol" w:hAnsi="Symbol" w:hint="default"/>
      </w:rPr>
    </w:lvl>
    <w:lvl w:ilvl="1" w:tplc="1736DCB2">
      <w:numFmt w:val="bullet"/>
      <w:lvlText w:val="-"/>
      <w:lvlJc w:val="left"/>
      <w:pPr>
        <w:ind w:left="1490" w:hanging="360"/>
      </w:pPr>
      <w:rPr>
        <w:rFonts w:ascii="Arial" w:eastAsia="Times New Roman" w:hAnsi="Arial"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5">
    <w:nsid w:val="60D807AA"/>
    <w:multiLevelType w:val="hybridMultilevel"/>
    <w:tmpl w:val="5B764E1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63F2116C"/>
    <w:multiLevelType w:val="hybridMultilevel"/>
    <w:tmpl w:val="6CD0F54C"/>
    <w:lvl w:ilvl="0" w:tplc="2362F062">
      <w:start w:val="1"/>
      <w:numFmt w:val="bullet"/>
      <w:lvlText w:val="-"/>
      <w:lvlJc w:val="left"/>
      <w:pPr>
        <w:ind w:left="1080" w:hanging="360"/>
      </w:pPr>
      <w:rPr>
        <w:rFonts w:ascii="Arial" w:eastAsia="Calibri"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7">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8">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70741C5"/>
    <w:multiLevelType w:val="hybridMultilevel"/>
    <w:tmpl w:val="0BF07B62"/>
    <w:lvl w:ilvl="0" w:tplc="1FDEDC10">
      <w:start w:val="26"/>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8B3771A"/>
    <w:multiLevelType w:val="hybridMultilevel"/>
    <w:tmpl w:val="E55EC708"/>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51E86"/>
    <w:multiLevelType w:val="hybridMultilevel"/>
    <w:tmpl w:val="7758F538"/>
    <w:lvl w:ilvl="0" w:tplc="2362F062">
      <w:start w:val="1"/>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A674D59"/>
    <w:multiLevelType w:val="hybridMultilevel"/>
    <w:tmpl w:val="114CD5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EA0335D"/>
    <w:multiLevelType w:val="hybridMultilevel"/>
    <w:tmpl w:val="74AC487E"/>
    <w:lvl w:ilvl="0" w:tplc="9DE6EF50">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5">
    <w:nsid w:val="79ED419C"/>
    <w:multiLevelType w:val="hybridMultilevel"/>
    <w:tmpl w:val="6AE6945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3"/>
  </w:num>
  <w:num w:numId="2">
    <w:abstractNumId w:val="22"/>
  </w:num>
  <w:num w:numId="3">
    <w:abstractNumId w:val="28"/>
  </w:num>
  <w:num w:numId="4">
    <w:abstractNumId w:val="3"/>
  </w:num>
  <w:num w:numId="5">
    <w:abstractNumId w:val="17"/>
  </w:num>
  <w:num w:numId="6">
    <w:abstractNumId w:val="4"/>
  </w:num>
  <w:num w:numId="7">
    <w:abstractNumId w:val="29"/>
  </w:num>
  <w:num w:numId="8">
    <w:abstractNumId w:val="20"/>
  </w:num>
  <w:num w:numId="9">
    <w:abstractNumId w:val="10"/>
  </w:num>
  <w:num w:numId="10">
    <w:abstractNumId w:val="26"/>
  </w:num>
  <w:num w:numId="11">
    <w:abstractNumId w:val="35"/>
  </w:num>
  <w:num w:numId="12">
    <w:abstractNumId w:val="8"/>
  </w:num>
  <w:num w:numId="13">
    <w:abstractNumId w:val="31"/>
  </w:num>
  <w:num w:numId="14">
    <w:abstractNumId w:val="30"/>
  </w:num>
  <w:num w:numId="15">
    <w:abstractNumId w:val="9"/>
  </w:num>
  <w:num w:numId="16">
    <w:abstractNumId w:val="32"/>
  </w:num>
  <w:num w:numId="17">
    <w:abstractNumId w:val="6"/>
  </w:num>
  <w:num w:numId="18">
    <w:abstractNumId w:val="0"/>
  </w:num>
  <w:num w:numId="1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33"/>
  </w:num>
  <w:num w:numId="22">
    <w:abstractNumId w:val="25"/>
  </w:num>
  <w:num w:numId="23">
    <w:abstractNumId w:val="15"/>
  </w:num>
  <w:num w:numId="24">
    <w:abstractNumId w:val="11"/>
  </w:num>
  <w:num w:numId="25">
    <w:abstractNumId w:val="2"/>
  </w:num>
  <w:num w:numId="26">
    <w:abstractNumId w:val="24"/>
  </w:num>
  <w:num w:numId="27">
    <w:abstractNumId w:val="16"/>
  </w:num>
  <w:num w:numId="28">
    <w:abstractNumId w:val="23"/>
  </w:num>
  <w:num w:numId="29">
    <w:abstractNumId w:val="7"/>
  </w:num>
  <w:num w:numId="30">
    <w:abstractNumId w:val="12"/>
  </w:num>
  <w:num w:numId="31">
    <w:abstractNumId w:val="5"/>
  </w:num>
  <w:num w:numId="32">
    <w:abstractNumId w:val="21"/>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num>
  <w:num w:numId="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27DBF"/>
    <w:rsid w:val="00046FA5"/>
    <w:rsid w:val="000516FA"/>
    <w:rsid w:val="00053353"/>
    <w:rsid w:val="0006072C"/>
    <w:rsid w:val="000713D5"/>
    <w:rsid w:val="0007272E"/>
    <w:rsid w:val="00081FBD"/>
    <w:rsid w:val="00092E97"/>
    <w:rsid w:val="000B10F1"/>
    <w:rsid w:val="000C1B16"/>
    <w:rsid w:val="000C4224"/>
    <w:rsid w:val="000D12E3"/>
    <w:rsid w:val="000E492F"/>
    <w:rsid w:val="00110E30"/>
    <w:rsid w:val="0011560C"/>
    <w:rsid w:val="00172F62"/>
    <w:rsid w:val="00183F5A"/>
    <w:rsid w:val="001872B6"/>
    <w:rsid w:val="001A498F"/>
    <w:rsid w:val="001B2D47"/>
    <w:rsid w:val="001B68F9"/>
    <w:rsid w:val="001C711E"/>
    <w:rsid w:val="001C7A7D"/>
    <w:rsid w:val="001E6858"/>
    <w:rsid w:val="001F1FA1"/>
    <w:rsid w:val="0020074F"/>
    <w:rsid w:val="00202DDC"/>
    <w:rsid w:val="00204A27"/>
    <w:rsid w:val="00217224"/>
    <w:rsid w:val="002208CD"/>
    <w:rsid w:val="00230977"/>
    <w:rsid w:val="002454B9"/>
    <w:rsid w:val="00246A8C"/>
    <w:rsid w:val="002479D1"/>
    <w:rsid w:val="00250CD9"/>
    <w:rsid w:val="00264C45"/>
    <w:rsid w:val="00266906"/>
    <w:rsid w:val="0029602F"/>
    <w:rsid w:val="002C4D61"/>
    <w:rsid w:val="002F3762"/>
    <w:rsid w:val="002F7241"/>
    <w:rsid w:val="003207F0"/>
    <w:rsid w:val="00323FB7"/>
    <w:rsid w:val="003406F8"/>
    <w:rsid w:val="00343497"/>
    <w:rsid w:val="00350778"/>
    <w:rsid w:val="0035161C"/>
    <w:rsid w:val="0035309F"/>
    <w:rsid w:val="003557D5"/>
    <w:rsid w:val="00360A69"/>
    <w:rsid w:val="00361E7D"/>
    <w:rsid w:val="0037279C"/>
    <w:rsid w:val="00377387"/>
    <w:rsid w:val="00387F53"/>
    <w:rsid w:val="0039219D"/>
    <w:rsid w:val="003A3198"/>
    <w:rsid w:val="003B23B0"/>
    <w:rsid w:val="003B56FB"/>
    <w:rsid w:val="003C1215"/>
    <w:rsid w:val="003C1CB3"/>
    <w:rsid w:val="003C379F"/>
    <w:rsid w:val="003C4F97"/>
    <w:rsid w:val="003C64A5"/>
    <w:rsid w:val="003E09ED"/>
    <w:rsid w:val="00405A64"/>
    <w:rsid w:val="00421269"/>
    <w:rsid w:val="004315F4"/>
    <w:rsid w:val="004358E7"/>
    <w:rsid w:val="00454350"/>
    <w:rsid w:val="004548E1"/>
    <w:rsid w:val="00461051"/>
    <w:rsid w:val="0046404A"/>
    <w:rsid w:val="004748B7"/>
    <w:rsid w:val="00483FB7"/>
    <w:rsid w:val="004845F3"/>
    <w:rsid w:val="004A19B5"/>
    <w:rsid w:val="004A1E62"/>
    <w:rsid w:val="004D36D7"/>
    <w:rsid w:val="004F588B"/>
    <w:rsid w:val="005067B2"/>
    <w:rsid w:val="00514042"/>
    <w:rsid w:val="0052148C"/>
    <w:rsid w:val="0052757D"/>
    <w:rsid w:val="00536A16"/>
    <w:rsid w:val="00540E88"/>
    <w:rsid w:val="005438C3"/>
    <w:rsid w:val="00554088"/>
    <w:rsid w:val="005609FE"/>
    <w:rsid w:val="00566D63"/>
    <w:rsid w:val="0057134C"/>
    <w:rsid w:val="0057303A"/>
    <w:rsid w:val="0057492F"/>
    <w:rsid w:val="0058011A"/>
    <w:rsid w:val="005D5B17"/>
    <w:rsid w:val="005E0A0F"/>
    <w:rsid w:val="00600B8F"/>
    <w:rsid w:val="00601C26"/>
    <w:rsid w:val="00603006"/>
    <w:rsid w:val="00614789"/>
    <w:rsid w:val="00634A80"/>
    <w:rsid w:val="006728CB"/>
    <w:rsid w:val="00675F4E"/>
    <w:rsid w:val="006915DF"/>
    <w:rsid w:val="006A439B"/>
    <w:rsid w:val="006B5146"/>
    <w:rsid w:val="006C1235"/>
    <w:rsid w:val="006C7844"/>
    <w:rsid w:val="006F5DC7"/>
    <w:rsid w:val="006F7FE6"/>
    <w:rsid w:val="00701383"/>
    <w:rsid w:val="00704392"/>
    <w:rsid w:val="00704839"/>
    <w:rsid w:val="007102B3"/>
    <w:rsid w:val="00714C09"/>
    <w:rsid w:val="00714E66"/>
    <w:rsid w:val="00715443"/>
    <w:rsid w:val="00716590"/>
    <w:rsid w:val="00716DDE"/>
    <w:rsid w:val="00725407"/>
    <w:rsid w:val="007369A8"/>
    <w:rsid w:val="00737600"/>
    <w:rsid w:val="00741E37"/>
    <w:rsid w:val="007516B6"/>
    <w:rsid w:val="00753EF0"/>
    <w:rsid w:val="0076094E"/>
    <w:rsid w:val="0076293A"/>
    <w:rsid w:val="007634EA"/>
    <w:rsid w:val="007739D3"/>
    <w:rsid w:val="00787556"/>
    <w:rsid w:val="00794DC0"/>
    <w:rsid w:val="007A2C0A"/>
    <w:rsid w:val="007B34A9"/>
    <w:rsid w:val="007B44A5"/>
    <w:rsid w:val="007B7FDC"/>
    <w:rsid w:val="007C76D9"/>
    <w:rsid w:val="007D0A3B"/>
    <w:rsid w:val="007D6747"/>
    <w:rsid w:val="007E61F5"/>
    <w:rsid w:val="007E77B0"/>
    <w:rsid w:val="008004AC"/>
    <w:rsid w:val="00800A3E"/>
    <w:rsid w:val="00811A4C"/>
    <w:rsid w:val="008230AD"/>
    <w:rsid w:val="00823168"/>
    <w:rsid w:val="00826EE7"/>
    <w:rsid w:val="0083008B"/>
    <w:rsid w:val="0083547A"/>
    <w:rsid w:val="0083571E"/>
    <w:rsid w:val="00836FB6"/>
    <w:rsid w:val="008371FA"/>
    <w:rsid w:val="00840E8E"/>
    <w:rsid w:val="00855F75"/>
    <w:rsid w:val="008659E1"/>
    <w:rsid w:val="0087687B"/>
    <w:rsid w:val="00881AC2"/>
    <w:rsid w:val="00881E3F"/>
    <w:rsid w:val="00884EC7"/>
    <w:rsid w:val="00885A46"/>
    <w:rsid w:val="008929F0"/>
    <w:rsid w:val="0089524D"/>
    <w:rsid w:val="00896D87"/>
    <w:rsid w:val="008A45F3"/>
    <w:rsid w:val="008A5661"/>
    <w:rsid w:val="008A6F52"/>
    <w:rsid w:val="008B2716"/>
    <w:rsid w:val="008B4636"/>
    <w:rsid w:val="008C2589"/>
    <w:rsid w:val="008C3615"/>
    <w:rsid w:val="008C55F5"/>
    <w:rsid w:val="008D6586"/>
    <w:rsid w:val="008D67FE"/>
    <w:rsid w:val="008E2D85"/>
    <w:rsid w:val="008F2D85"/>
    <w:rsid w:val="008F39B1"/>
    <w:rsid w:val="00900DCB"/>
    <w:rsid w:val="00905C20"/>
    <w:rsid w:val="00913296"/>
    <w:rsid w:val="00917AFC"/>
    <w:rsid w:val="009268EB"/>
    <w:rsid w:val="00943770"/>
    <w:rsid w:val="00943A6E"/>
    <w:rsid w:val="00953FCC"/>
    <w:rsid w:val="009646E6"/>
    <w:rsid w:val="00970C2A"/>
    <w:rsid w:val="00971FC9"/>
    <w:rsid w:val="00972A77"/>
    <w:rsid w:val="00973E0E"/>
    <w:rsid w:val="009805AA"/>
    <w:rsid w:val="009A08A6"/>
    <w:rsid w:val="009C133A"/>
    <w:rsid w:val="009E0818"/>
    <w:rsid w:val="009F3A38"/>
    <w:rsid w:val="009F6E40"/>
    <w:rsid w:val="00A04BC3"/>
    <w:rsid w:val="00A16658"/>
    <w:rsid w:val="00A2333B"/>
    <w:rsid w:val="00A24D11"/>
    <w:rsid w:val="00A343CA"/>
    <w:rsid w:val="00A43E47"/>
    <w:rsid w:val="00A72314"/>
    <w:rsid w:val="00A77069"/>
    <w:rsid w:val="00A87451"/>
    <w:rsid w:val="00A935E8"/>
    <w:rsid w:val="00A948D2"/>
    <w:rsid w:val="00AA1EF6"/>
    <w:rsid w:val="00AA3D02"/>
    <w:rsid w:val="00AC2988"/>
    <w:rsid w:val="00AC79A1"/>
    <w:rsid w:val="00AD14D9"/>
    <w:rsid w:val="00AD230B"/>
    <w:rsid w:val="00B0582F"/>
    <w:rsid w:val="00B2148F"/>
    <w:rsid w:val="00B224DE"/>
    <w:rsid w:val="00B2330F"/>
    <w:rsid w:val="00B36CF7"/>
    <w:rsid w:val="00B518CB"/>
    <w:rsid w:val="00B56D93"/>
    <w:rsid w:val="00B6279B"/>
    <w:rsid w:val="00B74039"/>
    <w:rsid w:val="00B87338"/>
    <w:rsid w:val="00B907F3"/>
    <w:rsid w:val="00B95870"/>
    <w:rsid w:val="00BA0686"/>
    <w:rsid w:val="00BA2087"/>
    <w:rsid w:val="00BA75D0"/>
    <w:rsid w:val="00BB0C61"/>
    <w:rsid w:val="00BB6C35"/>
    <w:rsid w:val="00BD4C63"/>
    <w:rsid w:val="00BE3E54"/>
    <w:rsid w:val="00C22E0C"/>
    <w:rsid w:val="00C242E9"/>
    <w:rsid w:val="00C30A11"/>
    <w:rsid w:val="00C31602"/>
    <w:rsid w:val="00C31AB5"/>
    <w:rsid w:val="00C351BB"/>
    <w:rsid w:val="00C55396"/>
    <w:rsid w:val="00C60454"/>
    <w:rsid w:val="00C60A1F"/>
    <w:rsid w:val="00C71B63"/>
    <w:rsid w:val="00C82DE9"/>
    <w:rsid w:val="00C84E83"/>
    <w:rsid w:val="00CA33C1"/>
    <w:rsid w:val="00CB39A7"/>
    <w:rsid w:val="00CC1EF7"/>
    <w:rsid w:val="00CC3245"/>
    <w:rsid w:val="00CE038C"/>
    <w:rsid w:val="00CE24D8"/>
    <w:rsid w:val="00CE4CB8"/>
    <w:rsid w:val="00CF3B7B"/>
    <w:rsid w:val="00CF6AF2"/>
    <w:rsid w:val="00D22F40"/>
    <w:rsid w:val="00D260EA"/>
    <w:rsid w:val="00D315AD"/>
    <w:rsid w:val="00D36547"/>
    <w:rsid w:val="00D36F52"/>
    <w:rsid w:val="00D42041"/>
    <w:rsid w:val="00D43E07"/>
    <w:rsid w:val="00D47D55"/>
    <w:rsid w:val="00D547A7"/>
    <w:rsid w:val="00D57047"/>
    <w:rsid w:val="00D72AD0"/>
    <w:rsid w:val="00D9278E"/>
    <w:rsid w:val="00D96D89"/>
    <w:rsid w:val="00DA426A"/>
    <w:rsid w:val="00DA7AB4"/>
    <w:rsid w:val="00DD4F46"/>
    <w:rsid w:val="00E0481B"/>
    <w:rsid w:val="00E1689F"/>
    <w:rsid w:val="00E355D6"/>
    <w:rsid w:val="00E5101C"/>
    <w:rsid w:val="00E529ED"/>
    <w:rsid w:val="00E64CCD"/>
    <w:rsid w:val="00E678A4"/>
    <w:rsid w:val="00E715AE"/>
    <w:rsid w:val="00E8320B"/>
    <w:rsid w:val="00E921F6"/>
    <w:rsid w:val="00E950FA"/>
    <w:rsid w:val="00EB7633"/>
    <w:rsid w:val="00EC2F3D"/>
    <w:rsid w:val="00ED1EF7"/>
    <w:rsid w:val="00ED33BF"/>
    <w:rsid w:val="00ED4C02"/>
    <w:rsid w:val="00EE1081"/>
    <w:rsid w:val="00EE5CDA"/>
    <w:rsid w:val="00EF694E"/>
    <w:rsid w:val="00F1304B"/>
    <w:rsid w:val="00F22FBA"/>
    <w:rsid w:val="00F2454E"/>
    <w:rsid w:val="00F42396"/>
    <w:rsid w:val="00F52B7A"/>
    <w:rsid w:val="00F66DCA"/>
    <w:rsid w:val="00F724F7"/>
    <w:rsid w:val="00F72EED"/>
    <w:rsid w:val="00F83FA1"/>
    <w:rsid w:val="00F8674D"/>
    <w:rsid w:val="00F900EF"/>
    <w:rsid w:val="00F92F39"/>
    <w:rsid w:val="00FA2319"/>
    <w:rsid w:val="00FB2067"/>
    <w:rsid w:val="00FB621F"/>
    <w:rsid w:val="00FD0C8B"/>
    <w:rsid w:val="00FD6F33"/>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EF69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2F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EF694E"/>
    <w:rPr>
      <w:rFonts w:asciiTheme="majorHAnsi" w:eastAsiaTheme="majorEastAsia" w:hAnsiTheme="majorHAnsi" w:cstheme="majorBidi"/>
      <w:b/>
      <w:bCs/>
      <w:i/>
      <w:iCs/>
      <w:color w:val="4F81BD" w:themeColor="accent1"/>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EF69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2F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EF694E"/>
    <w:rPr>
      <w:rFonts w:asciiTheme="majorHAnsi" w:eastAsiaTheme="majorEastAsia" w:hAnsiTheme="majorHAnsi" w:cstheme="majorBidi"/>
      <w:b/>
      <w:bCs/>
      <w:i/>
      <w:iCs/>
      <w:color w:val="4F81BD" w:themeColor="accent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E6AF6F-5C74-4364-AD42-1937BF2AE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8</Pages>
  <Words>3806</Words>
  <Characters>21698</Characters>
  <Application>Microsoft Office Word</Application>
  <DocSecurity>0</DocSecurity>
  <Lines>180</Lines>
  <Paragraphs>50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25454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16</cp:revision>
  <cp:lastPrinted>2015-07-22T07:55:00Z</cp:lastPrinted>
  <dcterms:created xsi:type="dcterms:W3CDTF">2015-07-31T13:39:00Z</dcterms:created>
  <dcterms:modified xsi:type="dcterms:W3CDTF">2015-08-11T11:46:00Z</dcterms:modified>
</cp:coreProperties>
</file>