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0A0F98" w:rsidRDefault="003268F8" w:rsidP="003268F8">
      <w:pPr>
        <w:tabs>
          <w:tab w:val="left" w:pos="5325"/>
        </w:tabs>
        <w:spacing w:line="240" w:lineRule="auto"/>
        <w:rPr>
          <w:color w:val="000000"/>
        </w:rPr>
      </w:pPr>
      <w:r>
        <w:rPr>
          <w:color w:val="000000"/>
        </w:rPr>
        <w:tab/>
      </w:r>
    </w:p>
    <w:p w:rsidR="000A0F98" w:rsidRDefault="000A0F98"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1D2281" w:rsidRDefault="00317929" w:rsidP="00195A4C">
            <w:pPr>
              <w:pStyle w:val="Hlavika"/>
              <w:rPr>
                <w:rFonts w:ascii="Arial" w:hAnsi="Arial" w:cs="Arial"/>
              </w:rPr>
            </w:pPr>
            <w:r>
              <w:rPr>
                <w:rFonts w:ascii="Arial" w:hAnsi="Arial" w:cs="Arial"/>
              </w:rPr>
              <w:t>682</w:t>
            </w:r>
            <w:r w:rsidR="0034262F">
              <w:rPr>
                <w:rFonts w:ascii="Arial" w:hAnsi="Arial" w:cs="Arial"/>
              </w:rPr>
              <w:t>/</w:t>
            </w:r>
            <w:r w:rsidR="000D10BA" w:rsidRPr="001D2281">
              <w:rPr>
                <w:rFonts w:ascii="Arial" w:hAnsi="Arial" w:cs="Arial"/>
              </w:rPr>
              <w:t>201</w:t>
            </w:r>
            <w:r w:rsidR="00195A4C">
              <w:rPr>
                <w:rFonts w:ascii="Arial" w:hAnsi="Arial" w:cs="Arial"/>
              </w:rPr>
              <w:t>5</w:t>
            </w:r>
            <w:r w:rsidR="000D10BA" w:rsidRPr="001D2281">
              <w:rPr>
                <w:rFonts w:ascii="Arial" w:hAnsi="Arial" w:cs="Arial"/>
              </w:rPr>
              <w:t>/CLaO/</w:t>
            </w:r>
            <w:r w:rsidR="00EC7929">
              <w:rPr>
                <w:rFonts w:ascii="Arial" w:hAnsi="Arial" w:cs="Arial"/>
              </w:rPr>
              <w:t>BaD</w:t>
            </w:r>
          </w:p>
        </w:tc>
        <w:tc>
          <w:tcPr>
            <w:tcW w:w="2976" w:type="dxa"/>
            <w:hideMark/>
          </w:tcPr>
          <w:p w:rsidR="000D10BA" w:rsidRPr="00DF60BC" w:rsidRDefault="00EC7929" w:rsidP="00EC7929">
            <w:pPr>
              <w:pStyle w:val="Hlavika"/>
              <w:rPr>
                <w:rFonts w:ascii="Arial" w:hAnsi="Arial" w:cs="Arial"/>
              </w:rPr>
            </w:pPr>
            <w:proofErr w:type="spellStart"/>
            <w:r>
              <w:rPr>
                <w:rFonts w:ascii="Arial" w:hAnsi="Arial" w:cs="Arial"/>
              </w:rPr>
              <w:t>Babišová</w:t>
            </w:r>
            <w:proofErr w:type="spellEnd"/>
            <w:r w:rsidR="000D10BA" w:rsidRPr="00DF60BC">
              <w:rPr>
                <w:rFonts w:ascii="Arial" w:hAnsi="Arial" w:cs="Arial"/>
              </w:rPr>
              <w:t xml:space="preserve"> 0</w:t>
            </w:r>
            <w:r>
              <w:rPr>
                <w:rFonts w:ascii="Arial" w:hAnsi="Arial" w:cs="Arial"/>
              </w:rPr>
              <w:t>2/</w:t>
            </w:r>
            <w:r w:rsidR="000D10BA" w:rsidRPr="00DF60BC">
              <w:rPr>
                <w:rFonts w:ascii="Arial" w:hAnsi="Arial" w:cs="Arial"/>
              </w:rPr>
              <w:t>2</w:t>
            </w:r>
            <w:r>
              <w:rPr>
                <w:rFonts w:ascii="Arial" w:hAnsi="Arial" w:cs="Arial"/>
              </w:rPr>
              <w:t>0</w:t>
            </w:r>
            <w:r w:rsidR="000D10BA" w:rsidRPr="00DF60BC">
              <w:rPr>
                <w:rFonts w:ascii="Arial" w:hAnsi="Arial" w:cs="Arial"/>
              </w:rPr>
              <w:t>29</w:t>
            </w:r>
            <w:r>
              <w:rPr>
                <w:rFonts w:ascii="Arial" w:hAnsi="Arial" w:cs="Arial"/>
              </w:rPr>
              <w:t>2840</w:t>
            </w:r>
          </w:p>
        </w:tc>
        <w:tc>
          <w:tcPr>
            <w:tcW w:w="1793" w:type="dxa"/>
            <w:shd w:val="clear" w:color="auto" w:fill="auto"/>
          </w:tcPr>
          <w:p w:rsidR="000D10BA" w:rsidRPr="000C29DE" w:rsidRDefault="00317929" w:rsidP="0034262F">
            <w:pPr>
              <w:pStyle w:val="Hlavika"/>
              <w:rPr>
                <w:rFonts w:ascii="Arial" w:hAnsi="Arial" w:cs="Arial"/>
                <w:highlight w:val="yellow"/>
              </w:rPr>
            </w:pPr>
            <w:r>
              <w:rPr>
                <w:rFonts w:ascii="Arial" w:hAnsi="Arial" w:cs="Arial"/>
              </w:rPr>
              <w:t>2.7</w:t>
            </w:r>
            <w:r w:rsidR="00AA7D24">
              <w:rPr>
                <w:rFonts w:ascii="Arial" w:hAnsi="Arial" w:cs="Arial"/>
              </w:rPr>
              <w:t>.2015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4C6F15">
      <w:pPr>
        <w:spacing w:line="240" w:lineRule="auto"/>
        <w:outlineLvl w:val="0"/>
        <w:rPr>
          <w:rFonts w:ascii="Arial" w:hAnsi="Arial" w:cs="Arial"/>
          <w:bCs/>
          <w:sz w:val="20"/>
          <w:szCs w:val="20"/>
        </w:rPr>
      </w:pPr>
    </w:p>
    <w:p w:rsidR="0034262F" w:rsidRDefault="004C6F15" w:rsidP="00532536">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 xml:space="preserve">ŽSR týmto vyzývajú predkladateľov na predloženie cenového návrhu na predmet zákazky: </w:t>
      </w:r>
      <w:r w:rsidR="00B46389">
        <w:rPr>
          <w:rFonts w:ascii="Arial" w:eastAsia="Times New Roman" w:hAnsi="Arial" w:cs="Arial"/>
          <w:sz w:val="20"/>
          <w:szCs w:val="20"/>
          <w:lang w:eastAsia="sk-SK"/>
        </w:rPr>
        <w:t xml:space="preserve"> </w:t>
      </w:r>
    </w:p>
    <w:p w:rsidR="008D1DA8" w:rsidRPr="00B46389" w:rsidRDefault="004C6F15" w:rsidP="00532536">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w:t>
      </w:r>
      <w:bookmarkStart w:id="0" w:name="_GoBack"/>
      <w:r w:rsidR="0034262F" w:rsidRPr="0034262F">
        <w:rPr>
          <w:rFonts w:ascii="Arial" w:eastAsia="Times New Roman" w:hAnsi="Arial" w:cs="Arial"/>
          <w:b/>
          <w:sz w:val="20"/>
          <w:szCs w:val="20"/>
          <w:lang w:eastAsia="sk-SK"/>
        </w:rPr>
        <w:t>Nosič skrine 70827 DS2, Skriňa so zvončekom 70828 DS1</w:t>
      </w:r>
      <w:r w:rsidRPr="00B46389">
        <w:rPr>
          <w:rFonts w:ascii="Arial" w:eastAsia="Times New Roman" w:hAnsi="Arial" w:cs="Arial"/>
          <w:sz w:val="20"/>
          <w:szCs w:val="20"/>
          <w:lang w:eastAsia="sk-SK"/>
        </w:rPr>
        <w:t xml:space="preserve">“. </w:t>
      </w:r>
    </w:p>
    <w:bookmarkEnd w:id="0"/>
    <w:p w:rsidR="00723FBD" w:rsidRPr="00B46389" w:rsidRDefault="00723FBD" w:rsidP="00723FBD">
      <w:pPr>
        <w:spacing w:line="240" w:lineRule="auto"/>
        <w:rPr>
          <w:rFonts w:ascii="Arial" w:hAnsi="Arial" w:cs="Arial"/>
          <w:b/>
          <w:sz w:val="20"/>
          <w:szCs w:val="20"/>
        </w:rPr>
      </w:pPr>
    </w:p>
    <w:p w:rsidR="00723FBD" w:rsidRPr="00B46389" w:rsidRDefault="00723FBD" w:rsidP="00723FBD">
      <w:pPr>
        <w:spacing w:line="240" w:lineRule="auto"/>
        <w:rPr>
          <w:rFonts w:ascii="Arial" w:hAnsi="Arial" w:cs="Arial"/>
          <w:b/>
          <w:sz w:val="20"/>
          <w:szCs w:val="20"/>
        </w:rPr>
      </w:pPr>
      <w:r w:rsidRPr="00B46389">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34262F" w:rsidRDefault="000D10BA" w:rsidP="0034262F">
      <w:pPr>
        <w:pStyle w:val="Zarkazkladnhotextu2"/>
        <w:spacing w:after="0" w:line="240" w:lineRule="auto"/>
        <w:ind w:left="0"/>
        <w:jc w:val="both"/>
        <w:rPr>
          <w:lang w:val="sk-SK"/>
        </w:rPr>
      </w:pPr>
      <w:r w:rsidRPr="00B46389">
        <w:rPr>
          <w:u w:val="single"/>
          <w:lang w:val="sk-SK"/>
        </w:rPr>
        <w:t>Miest</w:t>
      </w:r>
      <w:r w:rsidR="007C70CD">
        <w:rPr>
          <w:u w:val="single"/>
          <w:lang w:val="sk-SK"/>
        </w:rPr>
        <w:t>a</w:t>
      </w:r>
      <w:r w:rsidRPr="00B46389">
        <w:rPr>
          <w:u w:val="single"/>
          <w:lang w:val="sk-SK"/>
        </w:rPr>
        <w:t xml:space="preserve"> </w:t>
      </w:r>
      <w:r w:rsidR="007C70CD">
        <w:rPr>
          <w:u w:val="single"/>
          <w:lang w:val="sk-SK"/>
        </w:rPr>
        <w:t xml:space="preserve">dodania </w:t>
      </w:r>
      <w:r w:rsidRPr="00B46389">
        <w:rPr>
          <w:lang w:val="sk-SK"/>
        </w:rPr>
        <w:t>:</w:t>
      </w:r>
      <w:r w:rsidR="0034262F">
        <w:rPr>
          <w:lang w:val="sk-SK"/>
        </w:rPr>
        <w:t xml:space="preserve"> ŽSR, CLaO Zásobovací sklad Žilina</w:t>
      </w:r>
    </w:p>
    <w:p w:rsidR="0034262F" w:rsidRDefault="0034262F" w:rsidP="0034262F">
      <w:pPr>
        <w:pStyle w:val="Zarkazkladnhotextu2"/>
        <w:spacing w:after="0" w:line="240" w:lineRule="auto"/>
        <w:ind w:left="0"/>
        <w:jc w:val="both"/>
        <w:rPr>
          <w:lang w:val="sk-SK"/>
        </w:rPr>
      </w:pPr>
      <w:r>
        <w:rPr>
          <w:lang w:val="sk-SK"/>
        </w:rPr>
        <w:t xml:space="preserve">                          ŽSR, CLaO Zásobovací sklad Zvolen</w:t>
      </w:r>
    </w:p>
    <w:p w:rsidR="00195A4C" w:rsidRPr="00B46389" w:rsidRDefault="0034262F" w:rsidP="000D10BA">
      <w:pPr>
        <w:pStyle w:val="Zarkazkladnhotextu2"/>
        <w:spacing w:after="0" w:line="240" w:lineRule="auto"/>
        <w:ind w:left="0"/>
        <w:jc w:val="both"/>
        <w:rPr>
          <w:lang w:val="sk-SK" w:eastAsia="sk-SK"/>
        </w:rPr>
      </w:pPr>
      <w:r>
        <w:rPr>
          <w:lang w:val="sk-SK"/>
        </w:rPr>
        <w:t xml:space="preserve">                          ŽSR, CLaO Zásobovací sklad Košice </w:t>
      </w:r>
      <w:r w:rsidR="00195A4C">
        <w:rPr>
          <w:lang w:val="sk-SK"/>
        </w:rPr>
        <w:t xml:space="preserve"> </w:t>
      </w:r>
    </w:p>
    <w:p w:rsidR="00122DCE" w:rsidRPr="00B46389" w:rsidRDefault="00122DCE" w:rsidP="000D10BA">
      <w:pPr>
        <w:pStyle w:val="Zarkazkladnhotextu2"/>
        <w:spacing w:after="0" w:line="240" w:lineRule="auto"/>
        <w:ind w:left="0"/>
        <w:jc w:val="both"/>
        <w:rPr>
          <w:u w:val="single"/>
          <w:lang w:val="sk-SK" w:eastAsia="sk-SK"/>
        </w:rPr>
      </w:pPr>
    </w:p>
    <w:p w:rsidR="00E0621E" w:rsidRPr="00B46389" w:rsidRDefault="000D10BA" w:rsidP="000D10BA">
      <w:pPr>
        <w:pStyle w:val="Zarkazkladnhotextu2"/>
        <w:spacing w:after="0" w:line="240" w:lineRule="auto"/>
        <w:ind w:left="0"/>
        <w:jc w:val="both"/>
        <w:rPr>
          <w:lang w:val="sk-SK" w:eastAsia="sk-SK"/>
        </w:rPr>
      </w:pPr>
      <w:r w:rsidRPr="00B46389">
        <w:rPr>
          <w:u w:val="single"/>
          <w:lang w:val="sk-SK" w:eastAsia="sk-SK"/>
        </w:rPr>
        <w:t>Lehota / termín trvania zmluvného vzťahu:</w:t>
      </w:r>
      <w:r w:rsidR="007C70CD" w:rsidRPr="007C70CD">
        <w:rPr>
          <w:lang w:val="sk-SK" w:eastAsia="sk-SK"/>
        </w:rPr>
        <w:t xml:space="preserve">  </w:t>
      </w:r>
      <w:r w:rsidR="00D55B8D">
        <w:rPr>
          <w:lang w:val="sk-SK" w:eastAsia="sk-SK"/>
        </w:rPr>
        <w:t>5</w:t>
      </w:r>
      <w:r w:rsidR="007C70CD" w:rsidRPr="007C70CD">
        <w:rPr>
          <w:lang w:val="sk-SK" w:eastAsia="sk-SK"/>
        </w:rPr>
        <w:t xml:space="preserve"> mesiac</w:t>
      </w:r>
      <w:r w:rsidR="00BF21DB">
        <w:rPr>
          <w:lang w:val="sk-SK" w:eastAsia="sk-SK"/>
        </w:rPr>
        <w:t>ov</w:t>
      </w:r>
      <w:r w:rsidR="007C70CD" w:rsidRPr="007C70CD">
        <w:rPr>
          <w:lang w:val="sk-SK" w:eastAsia="sk-SK"/>
        </w:rPr>
        <w:t xml:space="preserve"> </w:t>
      </w:r>
      <w:r w:rsidR="00646E0F" w:rsidRPr="007C70CD">
        <w:rPr>
          <w:lang w:val="sk-SK" w:eastAsia="sk-SK"/>
        </w:rPr>
        <w:t>od účinnosti</w:t>
      </w:r>
      <w:r w:rsidR="00646E0F" w:rsidRPr="00B46389">
        <w:rPr>
          <w:lang w:val="sk-SK" w:eastAsia="sk-SK"/>
        </w:rPr>
        <w:t xml:space="preserve"> zmluvy</w:t>
      </w:r>
      <w:r w:rsidR="005410AD" w:rsidRPr="00B46389">
        <w:rPr>
          <w:lang w:val="sk-SK" w:eastAsia="sk-SK"/>
        </w:rPr>
        <w:t>.</w:t>
      </w:r>
    </w:p>
    <w:p w:rsidR="00646E0F" w:rsidRPr="00B46389" w:rsidRDefault="00646E0F" w:rsidP="000D10BA">
      <w:pPr>
        <w:pStyle w:val="Zarkazkladnhotextu2"/>
        <w:spacing w:after="0" w:line="240" w:lineRule="auto"/>
        <w:ind w:left="0"/>
        <w:jc w:val="both"/>
        <w:rPr>
          <w:lang w:val="sk-SK" w:eastAsia="sk-SK"/>
        </w:rPr>
      </w:pPr>
    </w:p>
    <w:p w:rsidR="000D10BA" w:rsidRPr="00B46389" w:rsidRDefault="000D10BA" w:rsidP="000D10BA">
      <w:pPr>
        <w:pStyle w:val="Zarkazkladnhotextu2"/>
        <w:spacing w:after="0" w:line="240" w:lineRule="auto"/>
        <w:ind w:left="0"/>
        <w:jc w:val="both"/>
        <w:rPr>
          <w:rFonts w:cs="Arial"/>
          <w:lang w:val="sk-SK" w:eastAsia="sk-SK"/>
        </w:rPr>
      </w:pPr>
      <w:r w:rsidRPr="00B46389">
        <w:rPr>
          <w:rFonts w:cs="Arial"/>
          <w:u w:val="single"/>
          <w:lang w:val="sk-SK" w:eastAsia="sk-SK"/>
        </w:rPr>
        <w:t>Spôsob plnenia:</w:t>
      </w:r>
      <w:r w:rsidRPr="00B46389">
        <w:rPr>
          <w:rFonts w:cs="Arial"/>
          <w:lang w:val="sk-SK" w:eastAsia="sk-SK"/>
        </w:rPr>
        <w:t xml:space="preserve"> v zmysle objednávok z informačného systému SAP ECC.5</w:t>
      </w:r>
      <w:r w:rsidR="00532536" w:rsidRPr="00B46389">
        <w:rPr>
          <w:rFonts w:cs="Arial"/>
          <w:lang w:val="sk-SK" w:eastAsia="sk-SK"/>
        </w:rPr>
        <w:t>.0</w:t>
      </w:r>
      <w:r w:rsidRPr="00B46389">
        <w:rPr>
          <w:rFonts w:cs="Arial"/>
          <w:lang w:val="sk-SK" w:eastAsia="sk-SK"/>
        </w:rPr>
        <w:t xml:space="preserve">,ktoré budú vystavené na základe prevádzkovej potreby obstarávateľa. </w:t>
      </w: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0D10BA" w:rsidRPr="00B46389" w:rsidRDefault="000D10BA" w:rsidP="000D10BA">
      <w:pPr>
        <w:pStyle w:val="Zarkazkladnhotextu"/>
        <w:numPr>
          <w:ilvl w:val="0"/>
          <w:numId w:val="1"/>
        </w:numPr>
        <w:autoSpaceDE w:val="0"/>
        <w:autoSpaceDN w:val="0"/>
        <w:spacing w:after="0" w:line="240" w:lineRule="auto"/>
        <w:jc w:val="both"/>
        <w:rPr>
          <w:rFonts w:ascii="Arial" w:hAnsi="Arial" w:cs="Arial"/>
        </w:rPr>
      </w:pPr>
      <w:r w:rsidRPr="00B46389">
        <w:rPr>
          <w:rFonts w:ascii="Arial" w:hAnsi="Arial" w:cs="Arial"/>
        </w:rPr>
        <w:t>navrhovaná celková cena bez DPH</w:t>
      </w:r>
      <w:r w:rsidR="00E0621E" w:rsidRPr="00B46389">
        <w:rPr>
          <w:rFonts w:ascii="Arial" w:hAnsi="Arial" w:cs="Arial"/>
        </w:rPr>
        <w:t xml:space="preserve"> </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Pr="00B46389"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w:t>
      </w:r>
      <w:r w:rsidRPr="00B46389">
        <w:rPr>
          <w:rFonts w:ascii="Arial" w:hAnsi="Arial" w:cs="Arial"/>
          <w:sz w:val="20"/>
          <w:szCs w:val="20"/>
        </w:rPr>
        <w:lastRenderedPageBreak/>
        <w:t xml:space="preserve">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0D10BA" w:rsidRPr="00B46389" w:rsidRDefault="000D10BA" w:rsidP="000D10BA">
      <w:pPr>
        <w:pStyle w:val="Pta"/>
        <w:numPr>
          <w:ilvl w:val="0"/>
          <w:numId w:val="5"/>
        </w:numPr>
        <w:tabs>
          <w:tab w:val="clear" w:pos="4536"/>
          <w:tab w:val="clear" w:pos="9072"/>
        </w:tabs>
        <w:ind w:left="567" w:hanging="283"/>
        <w:jc w:val="both"/>
        <w:rPr>
          <w:rFonts w:ascii="Arial" w:hAnsi="Arial" w:cs="Arial"/>
          <w:i/>
        </w:rPr>
      </w:pPr>
      <w:r w:rsidRPr="00B46389">
        <w:rPr>
          <w:rFonts w:ascii="Arial" w:hAnsi="Arial" w:cs="Arial"/>
        </w:rPr>
        <w:t xml:space="preserve">aktuálny doklad o oprávnení  dodávať tovar ku dňu lehoty na predkladanie cenového návrhu, ktorým preukážete spôsobilosť plniť predmet zákazky </w:t>
      </w:r>
      <w:r w:rsidRPr="00B46389">
        <w:rPr>
          <w:rFonts w:ascii="Arial" w:hAnsi="Arial" w:cs="Arial"/>
          <w:i/>
        </w:rPr>
        <w:t xml:space="preserve">(upozorňujeme, že obstarávateľ za aktuálny doklad neuzná výpis zo stránky </w:t>
      </w:r>
      <w:hyperlink r:id="rId10" w:history="1">
        <w:r w:rsidRPr="00B46389">
          <w:rPr>
            <w:rStyle w:val="Hypertextovprepojenie"/>
            <w:rFonts w:ascii="Arial" w:hAnsi="Arial" w:cs="Arial"/>
            <w:i/>
            <w:color w:val="auto"/>
          </w:rPr>
          <w:t>www.orsr.sk</w:t>
        </w:r>
      </w:hyperlink>
      <w:r w:rsidRPr="00B46389">
        <w:rPr>
          <w:rFonts w:ascii="Arial" w:hAnsi="Arial" w:cs="Arial"/>
          <w:i/>
        </w:rPr>
        <w:t xml:space="preserve"> alebo </w:t>
      </w:r>
      <w:hyperlink r:id="rId11" w:history="1">
        <w:r w:rsidRPr="00B46389">
          <w:rPr>
            <w:rStyle w:val="Hypertextovprepojenie"/>
            <w:rFonts w:ascii="Arial" w:hAnsi="Arial" w:cs="Arial"/>
            <w:i/>
            <w:color w:val="auto"/>
          </w:rPr>
          <w:t>www.zrsr.sk</w:t>
        </w:r>
      </w:hyperlink>
      <w:r w:rsidRPr="00B46389">
        <w:rPr>
          <w:rFonts w:ascii="Arial" w:hAnsi="Arial" w:cs="Arial"/>
          <w:i/>
        </w:rPr>
        <w:t>., prípadne inej obdobnej stránky).</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BA6E0C" w:rsidRPr="00B46389" w:rsidRDefault="00BA6E0C"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9F7BCA" w:rsidRPr="00B46389">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 xml:space="preserve">„NEOTVÁRAŤ </w:t>
      </w:r>
      <w:r w:rsidR="008D1DA8">
        <w:rPr>
          <w:rFonts w:ascii="Arial" w:hAnsi="Arial" w:cs="Arial"/>
          <w:b/>
          <w:sz w:val="20"/>
          <w:szCs w:val="20"/>
        </w:rPr>
        <w:t>prieskum trhu</w:t>
      </w:r>
      <w:r w:rsidR="00BA6E0C" w:rsidRPr="00B46389">
        <w:rPr>
          <w:rFonts w:ascii="Arial" w:hAnsi="Arial" w:cs="Arial"/>
          <w:b/>
          <w:sz w:val="20"/>
          <w:szCs w:val="20"/>
        </w:rPr>
        <w:t xml:space="preserve"> -</w:t>
      </w:r>
      <w:r w:rsidR="007C70CD">
        <w:rPr>
          <w:rFonts w:ascii="Arial" w:hAnsi="Arial" w:cs="Arial"/>
          <w:b/>
          <w:sz w:val="20"/>
          <w:szCs w:val="20"/>
        </w:rPr>
        <w:t xml:space="preserve"> </w:t>
      </w:r>
      <w:r w:rsidR="0034262F">
        <w:rPr>
          <w:rFonts w:ascii="Arial" w:hAnsi="Arial" w:cs="Arial"/>
          <w:b/>
          <w:sz w:val="20"/>
          <w:szCs w:val="20"/>
        </w:rPr>
        <w:t xml:space="preserve"> </w:t>
      </w:r>
      <w:r w:rsidR="00317929">
        <w:rPr>
          <w:rFonts w:ascii="Arial" w:hAnsi="Arial" w:cs="Arial"/>
          <w:b/>
          <w:sz w:val="20"/>
          <w:szCs w:val="20"/>
        </w:rPr>
        <w:t>682</w:t>
      </w:r>
      <w:r w:rsidRPr="00B46389">
        <w:rPr>
          <w:rFonts w:ascii="Arial" w:hAnsi="Arial" w:cs="Arial"/>
          <w:b/>
          <w:sz w:val="20"/>
          <w:szCs w:val="20"/>
        </w:rPr>
        <w:t>/201</w:t>
      </w:r>
      <w:r w:rsidR="007C70CD">
        <w:rPr>
          <w:rFonts w:ascii="Arial" w:hAnsi="Arial" w:cs="Arial"/>
          <w:b/>
          <w:sz w:val="20"/>
          <w:szCs w:val="20"/>
        </w:rPr>
        <w:t>5</w:t>
      </w:r>
      <w:r w:rsidRPr="00B46389">
        <w:rPr>
          <w:rFonts w:ascii="Arial" w:hAnsi="Arial" w:cs="Arial"/>
          <w:b/>
          <w:sz w:val="20"/>
          <w:szCs w:val="20"/>
        </w:rPr>
        <w:t>/CLaO/</w:t>
      </w:r>
      <w:r w:rsidR="00532536" w:rsidRPr="00B46389">
        <w:rPr>
          <w:rFonts w:ascii="Arial" w:hAnsi="Arial" w:cs="Arial"/>
          <w:b/>
          <w:sz w:val="20"/>
          <w:szCs w:val="20"/>
        </w:rPr>
        <w:t>BaD</w:t>
      </w:r>
      <w:r w:rsidRPr="00B46389">
        <w:rPr>
          <w:rFonts w:ascii="Arial" w:hAnsi="Arial" w:cs="Arial"/>
          <w:b/>
          <w:sz w:val="20"/>
          <w:szCs w:val="20"/>
        </w:rPr>
        <w:t>“</w:t>
      </w:r>
      <w:r w:rsidRPr="00B46389">
        <w:rPr>
          <w:rFonts w:ascii="Arial" w:hAnsi="Arial" w:cs="Arial"/>
          <w:b/>
          <w:color w:val="4F81BD" w:themeColor="accent1"/>
          <w:sz w:val="20"/>
          <w:szCs w:val="20"/>
        </w:rPr>
        <w:t xml:space="preserve"> </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cenového návrhu uplynie</w:t>
      </w:r>
      <w:r w:rsidRPr="00B46389">
        <w:rPr>
          <w:rFonts w:ascii="Arial" w:hAnsi="Arial" w:cs="Arial"/>
          <w:b/>
          <w:bCs/>
        </w:rPr>
        <w:t xml:space="preserve"> </w:t>
      </w:r>
      <w:r w:rsidR="0034262F">
        <w:rPr>
          <w:rFonts w:ascii="Arial" w:hAnsi="Arial" w:cs="Arial"/>
          <w:b/>
          <w:bCs/>
        </w:rPr>
        <w:t xml:space="preserve"> </w:t>
      </w:r>
      <w:r w:rsidR="00317929" w:rsidRPr="00317929">
        <w:rPr>
          <w:rFonts w:ascii="Arial" w:hAnsi="Arial" w:cs="Arial"/>
          <w:b/>
          <w:bCs/>
          <w:u w:val="single"/>
        </w:rPr>
        <w:t>16</w:t>
      </w:r>
      <w:r w:rsidR="00C407AA" w:rsidRPr="00317929">
        <w:rPr>
          <w:rFonts w:ascii="Arial" w:hAnsi="Arial" w:cs="Arial"/>
          <w:b/>
          <w:bCs/>
          <w:u w:val="single"/>
        </w:rPr>
        <w:t>.</w:t>
      </w:r>
      <w:r w:rsidR="00317929" w:rsidRPr="00317929">
        <w:rPr>
          <w:rFonts w:ascii="Arial" w:hAnsi="Arial" w:cs="Arial"/>
          <w:b/>
          <w:bCs/>
          <w:u w:val="single"/>
        </w:rPr>
        <w:t>7</w:t>
      </w:r>
      <w:r w:rsidR="00C407AA" w:rsidRPr="00C407AA">
        <w:rPr>
          <w:rFonts w:ascii="Arial" w:hAnsi="Arial" w:cs="Arial"/>
          <w:b/>
          <w:bCs/>
          <w:u w:val="single"/>
        </w:rPr>
        <w:t>.</w:t>
      </w:r>
      <w:r w:rsidR="0034262F" w:rsidRPr="00C407AA">
        <w:rPr>
          <w:rFonts w:ascii="Arial" w:hAnsi="Arial" w:cs="Arial"/>
          <w:b/>
          <w:bCs/>
          <w:u w:val="single"/>
        </w:rPr>
        <w:t>2</w:t>
      </w:r>
      <w:r w:rsidR="00F92A52" w:rsidRPr="00C407AA">
        <w:rPr>
          <w:rFonts w:ascii="Arial" w:hAnsi="Arial" w:cs="Arial"/>
          <w:b/>
          <w:bCs/>
          <w:u w:val="single"/>
        </w:rPr>
        <w:t>015</w:t>
      </w:r>
      <w:r w:rsidR="007C70CD" w:rsidRPr="000A71D2">
        <w:rPr>
          <w:rFonts w:ascii="Arial" w:hAnsi="Arial" w:cs="Arial"/>
          <w:b/>
          <w:bCs/>
          <w:u w:val="single"/>
        </w:rPr>
        <w:t xml:space="preserve"> </w:t>
      </w:r>
      <w:r w:rsidRPr="000A71D2">
        <w:rPr>
          <w:rFonts w:ascii="Arial" w:hAnsi="Arial" w:cs="Arial"/>
          <w:b/>
          <w:bCs/>
          <w:u w:val="single"/>
        </w:rPr>
        <w:t xml:space="preserve"> o </w:t>
      </w:r>
      <w:r w:rsidR="002D144B" w:rsidRPr="000A71D2">
        <w:rPr>
          <w:rFonts w:ascii="Arial" w:hAnsi="Arial" w:cs="Arial"/>
          <w:b/>
          <w:bCs/>
          <w:u w:val="single"/>
        </w:rPr>
        <w:t>14</w:t>
      </w:r>
      <w:r w:rsidRPr="00B46389">
        <w:rPr>
          <w:rFonts w:ascii="Arial" w:hAnsi="Arial" w:cs="Arial"/>
          <w:b/>
          <w:bCs/>
          <w:u w:val="single"/>
        </w:rPr>
        <w:t>:00 hod. SEČ.</w:t>
      </w:r>
      <w:r w:rsidRPr="00B46389">
        <w:rPr>
          <w:rFonts w:ascii="Arial" w:hAnsi="Arial" w:cs="Arial"/>
          <w:b/>
          <w:bCs/>
        </w:rPr>
        <w:t xml:space="preserve"> </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Pr="00B46389"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F92A52" w:rsidRDefault="0004189A" w:rsidP="000D10BA">
      <w:pPr>
        <w:spacing w:line="240" w:lineRule="auto"/>
        <w:rPr>
          <w:rFonts w:ascii="Arial" w:hAnsi="Arial" w:cs="Arial"/>
          <w:b/>
          <w:sz w:val="20"/>
          <w:szCs w:val="20"/>
        </w:rPr>
      </w:pPr>
    </w:p>
    <w:p w:rsidR="009F7BCA" w:rsidRPr="00F92A52" w:rsidRDefault="009F7BCA" w:rsidP="000D10BA">
      <w:pPr>
        <w:spacing w:line="240" w:lineRule="auto"/>
        <w:rPr>
          <w:rFonts w:ascii="Arial" w:hAnsi="Arial" w:cs="Arial"/>
          <w:b/>
          <w:sz w:val="20"/>
          <w:szCs w:val="20"/>
        </w:rPr>
      </w:pPr>
      <w:r w:rsidRPr="00F92A52">
        <w:rPr>
          <w:rFonts w:ascii="Arial" w:hAnsi="Arial" w:cs="Arial"/>
          <w:b/>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Pr="00B46389" w:rsidRDefault="009F7B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lastRenderedPageBreak/>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 xml:space="preserve">či je zaregistrovaný ako dodávateľ v certifikovanom systéme elektronickej aukcie </w:t>
      </w:r>
      <w:hyperlink r:id="rId12" w:history="1">
        <w:r w:rsidRPr="00B46389">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F92A52"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Pr="00F92A52">
          <w:rPr>
            <w:rFonts w:ascii="Arial" w:eastAsia="Times New Roman" w:hAnsi="Arial" w:cs="Arial"/>
            <w:lang w:eastAsia="cs-CZ"/>
          </w:rPr>
          <w:t>babisova.dana@zsr.sk</w:t>
        </w:r>
      </w:hyperlink>
      <w:r w:rsidRPr="00B46389">
        <w:rPr>
          <w:rFonts w:ascii="Arial" w:eastAsia="Times New Roman" w:hAnsi="Arial" w:cs="Arial"/>
          <w:lang w:eastAsia="cs-CZ"/>
        </w:rPr>
        <w:t xml:space="preserve"> telef. číslo: 02/20292840 najneskôr do  </w:t>
      </w:r>
      <w:r w:rsidR="007C70CD">
        <w:rPr>
          <w:rFonts w:ascii="Arial" w:eastAsia="Times New Roman" w:hAnsi="Arial" w:cs="Arial"/>
          <w:lang w:eastAsia="cs-CZ"/>
        </w:rPr>
        <w:t xml:space="preserve">                                                                                                                                                                                                         </w:t>
      </w:r>
      <w:r w:rsidR="00F92A52">
        <w:rPr>
          <w:rFonts w:ascii="Arial" w:eastAsia="Times New Roman" w:hAnsi="Arial" w:cs="Arial"/>
          <w:lang w:eastAsia="cs-CZ"/>
        </w:rPr>
        <w:t xml:space="preserve">                     </w:t>
      </w:r>
    </w:p>
    <w:p w:rsidR="00C02925" w:rsidRPr="00B46389" w:rsidRDefault="00317929" w:rsidP="00C02925">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8</w:t>
      </w:r>
      <w:r w:rsidR="00C407AA">
        <w:rPr>
          <w:rFonts w:ascii="Arial" w:eastAsia="Times New Roman" w:hAnsi="Arial" w:cs="Arial"/>
          <w:lang w:eastAsia="cs-CZ"/>
        </w:rPr>
        <w:t>.</w:t>
      </w:r>
      <w:r>
        <w:rPr>
          <w:rFonts w:ascii="Arial" w:eastAsia="Times New Roman" w:hAnsi="Arial" w:cs="Arial"/>
          <w:lang w:eastAsia="cs-CZ"/>
        </w:rPr>
        <w:t>7</w:t>
      </w:r>
      <w:r w:rsidR="00C407AA">
        <w:rPr>
          <w:rFonts w:ascii="Arial" w:eastAsia="Times New Roman" w:hAnsi="Arial" w:cs="Arial"/>
          <w:lang w:eastAsia="cs-CZ"/>
        </w:rPr>
        <w:t>.</w:t>
      </w:r>
      <w:r w:rsidR="00C02925" w:rsidRPr="00B46389">
        <w:rPr>
          <w:rFonts w:ascii="Arial" w:eastAsia="Times New Roman" w:hAnsi="Arial" w:cs="Arial"/>
          <w:lang w:eastAsia="cs-CZ"/>
        </w:rPr>
        <w:t>201</w:t>
      </w:r>
      <w:r w:rsidR="00E5072B">
        <w:rPr>
          <w:rFonts w:ascii="Arial" w:eastAsia="Times New Roman" w:hAnsi="Arial" w:cs="Arial"/>
          <w:lang w:eastAsia="cs-CZ"/>
        </w:rPr>
        <w:t>5</w:t>
      </w:r>
      <w:r w:rsidR="00C02925" w:rsidRPr="00B46389">
        <w:rPr>
          <w:rFonts w:ascii="Arial" w:eastAsia="Times New Roman" w:hAnsi="Arial" w:cs="Arial"/>
          <w:lang w:eastAsia="cs-CZ"/>
        </w:rPr>
        <w:t xml:space="preserve"> do 10.00 hod SEČ.</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D52C07" w:rsidRPr="00B46389" w:rsidRDefault="000D10BA" w:rsidP="000D10BA">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p>
    <w:p w:rsidR="0028099B" w:rsidRPr="00B46389" w:rsidRDefault="000D10BA" w:rsidP="000D10BA">
      <w:pPr>
        <w:tabs>
          <w:tab w:val="center" w:pos="7088"/>
        </w:tabs>
        <w:spacing w:line="240" w:lineRule="auto"/>
        <w:rPr>
          <w:rFonts w:ascii="Arial" w:hAnsi="Arial" w:cs="Arial"/>
          <w:b/>
          <w:bCs/>
          <w:sz w:val="20"/>
          <w:szCs w:val="20"/>
        </w:rPr>
      </w:pPr>
      <w:r w:rsidRPr="00B46389">
        <w:rPr>
          <w:rFonts w:ascii="Arial" w:eastAsia="Times New Roman" w:hAnsi="Arial" w:cs="Arial"/>
          <w:sz w:val="20"/>
          <w:szCs w:val="20"/>
        </w:rPr>
        <w:t xml:space="preserve"> </w:t>
      </w:r>
      <w:r w:rsidRPr="00B46389">
        <w:rPr>
          <w:rFonts w:ascii="Arial" w:hAnsi="Arial" w:cs="Arial"/>
          <w:b/>
          <w:bCs/>
          <w:sz w:val="20"/>
          <w:szCs w:val="20"/>
        </w:rPr>
        <w:t xml:space="preserve"> </w:t>
      </w:r>
    </w:p>
    <w:p w:rsidR="000D10BA" w:rsidRPr="00B46389" w:rsidRDefault="000D10BA" w:rsidP="000D10BA">
      <w:pPr>
        <w:tabs>
          <w:tab w:val="center" w:pos="7088"/>
        </w:tabs>
        <w:spacing w:line="240" w:lineRule="auto"/>
        <w:rPr>
          <w:rFonts w:ascii="Arial" w:hAnsi="Arial" w:cs="Arial"/>
          <w:b/>
          <w:bCs/>
          <w:sz w:val="20"/>
          <w:szCs w:val="20"/>
        </w:rPr>
      </w:pPr>
      <w:r w:rsidRPr="00B46389">
        <w:rPr>
          <w:rFonts w:ascii="Arial" w:hAnsi="Arial" w:cs="Arial"/>
          <w:b/>
          <w:bCs/>
          <w:sz w:val="20"/>
          <w:szCs w:val="20"/>
        </w:rPr>
        <w:t xml:space="preserve">                                                                                             </w:t>
      </w:r>
    </w:p>
    <w:p w:rsidR="00F92A52" w:rsidRDefault="000D10BA" w:rsidP="00A61E2F">
      <w:pPr>
        <w:pStyle w:val="Zkladntext2"/>
        <w:spacing w:after="0" w:line="240" w:lineRule="auto"/>
        <w:jc w:val="both"/>
        <w:rPr>
          <w:rFonts w:ascii="Arial" w:hAnsi="Arial" w:cs="Arial"/>
          <w:bCs/>
        </w:rPr>
      </w:pPr>
      <w:r w:rsidRPr="00B46389">
        <w:rPr>
          <w:rFonts w:ascii="Arial" w:hAnsi="Arial" w:cs="Arial"/>
          <w:b/>
          <w:bCs/>
        </w:rPr>
        <w:tab/>
      </w:r>
      <w:r w:rsidR="005410AD" w:rsidRPr="00B46389">
        <w:rPr>
          <w:rFonts w:ascii="Arial" w:hAnsi="Arial" w:cs="Arial"/>
          <w:bCs/>
        </w:rPr>
        <w:t xml:space="preserve">            </w:t>
      </w:r>
      <w:r w:rsidR="00A61E2F" w:rsidRPr="00B46389">
        <w:rPr>
          <w:rFonts w:ascii="Arial" w:hAnsi="Arial" w:cs="Arial"/>
          <w:bCs/>
        </w:rPr>
        <w:t xml:space="preserve">                                                                            </w:t>
      </w:r>
      <w:r w:rsidR="005410AD" w:rsidRPr="00B46389">
        <w:rPr>
          <w:rFonts w:ascii="Arial" w:hAnsi="Arial" w:cs="Arial"/>
          <w:bCs/>
        </w:rPr>
        <w:t xml:space="preserve">  </w:t>
      </w:r>
    </w:p>
    <w:p w:rsidR="00F92A52" w:rsidRDefault="00F92A52" w:rsidP="00A61E2F">
      <w:pPr>
        <w:pStyle w:val="Zkladntext2"/>
        <w:spacing w:after="0" w:line="240" w:lineRule="auto"/>
        <w:jc w:val="both"/>
        <w:rPr>
          <w:rFonts w:ascii="Arial" w:hAnsi="Arial" w:cs="Arial"/>
          <w:bCs/>
        </w:rPr>
      </w:pPr>
    </w:p>
    <w:p w:rsidR="00F92A52" w:rsidRPr="00B46389" w:rsidRDefault="00F92A52" w:rsidP="00F92A52">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p>
    <w:p w:rsidR="0034262F" w:rsidRDefault="00F92A52" w:rsidP="0034262F">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34262F">
        <w:rPr>
          <w:rFonts w:ascii="Arial" w:eastAsia="Times New Roman" w:hAnsi="Arial" w:cs="Arial"/>
          <w:lang w:eastAsia="cs-CZ"/>
        </w:rPr>
        <w:t xml:space="preserve">  </w:t>
      </w:r>
      <w:r>
        <w:rPr>
          <w:rFonts w:ascii="Arial" w:eastAsia="Times New Roman" w:hAnsi="Arial" w:cs="Arial"/>
          <w:lang w:eastAsia="cs-CZ"/>
        </w:rPr>
        <w:t xml:space="preserve">  </w:t>
      </w:r>
      <w:r w:rsidR="0034262F">
        <w:rPr>
          <w:rFonts w:ascii="Arial" w:eastAsia="Times New Roman" w:hAnsi="Arial" w:cs="Arial"/>
          <w:lang w:eastAsia="cs-CZ"/>
        </w:rPr>
        <w:t xml:space="preserve">Danka </w:t>
      </w:r>
      <w:proofErr w:type="spellStart"/>
      <w:r w:rsidR="0034262F">
        <w:rPr>
          <w:rFonts w:ascii="Arial" w:eastAsia="Times New Roman" w:hAnsi="Arial" w:cs="Arial"/>
          <w:lang w:eastAsia="cs-CZ"/>
        </w:rPr>
        <w:t>Babišová</w:t>
      </w:r>
      <w:proofErr w:type="spellEnd"/>
      <w:r w:rsidR="0034262F">
        <w:rPr>
          <w:rFonts w:ascii="Arial" w:eastAsia="Times New Roman" w:hAnsi="Arial" w:cs="Arial"/>
          <w:lang w:eastAsia="cs-CZ"/>
        </w:rPr>
        <w:t xml:space="preserve"> </w:t>
      </w:r>
      <w:proofErr w:type="spellStart"/>
      <w:r w:rsidR="005E46DF">
        <w:rPr>
          <w:rFonts w:ascii="Arial" w:eastAsia="Times New Roman" w:hAnsi="Arial" w:cs="Arial"/>
          <w:lang w:eastAsia="cs-CZ"/>
        </w:rPr>
        <w:t>v.r</w:t>
      </w:r>
      <w:proofErr w:type="spellEnd"/>
      <w:r w:rsidR="005E46DF">
        <w:rPr>
          <w:rFonts w:ascii="Arial" w:eastAsia="Times New Roman" w:hAnsi="Arial" w:cs="Arial"/>
          <w:lang w:eastAsia="cs-CZ"/>
        </w:rPr>
        <w:t>.</w:t>
      </w:r>
    </w:p>
    <w:p w:rsidR="0034262F" w:rsidRDefault="0034262F" w:rsidP="0034262F">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Manažér logistiky a obstarávania</w:t>
      </w:r>
    </w:p>
    <w:p w:rsidR="0034262F" w:rsidRDefault="0034262F" w:rsidP="0034262F">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ŽSR - Centrum logistiky a obstarávania</w:t>
      </w: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AA7D24" w:rsidRDefault="00B46389" w:rsidP="00AA7D24">
      <w:pPr>
        <w:pStyle w:val="Pta"/>
        <w:tabs>
          <w:tab w:val="clear" w:pos="4536"/>
          <w:tab w:val="clear" w:pos="9072"/>
        </w:tabs>
        <w:rPr>
          <w:rFonts w:ascii="Arial" w:hAnsi="Arial" w:cs="Arial"/>
        </w:rPr>
      </w:pPr>
      <w:r w:rsidRPr="00D60717">
        <w:rPr>
          <w:rFonts w:ascii="Arial" w:hAnsi="Arial" w:cs="Arial"/>
        </w:rPr>
        <w:t xml:space="preserve">Príloha č. 1 : Špecifikácia predmetu </w:t>
      </w:r>
      <w:r>
        <w:rPr>
          <w:rFonts w:ascii="Arial" w:hAnsi="Arial" w:cs="Arial"/>
        </w:rPr>
        <w:t>zákazky</w:t>
      </w:r>
    </w:p>
    <w:p w:rsidR="00AA7D24" w:rsidRDefault="00B46389" w:rsidP="00B46389">
      <w:pPr>
        <w:spacing w:line="240" w:lineRule="auto"/>
        <w:jc w:val="left"/>
        <w:outlineLvl w:val="0"/>
        <w:rPr>
          <w:rFonts w:ascii="Arial" w:eastAsia="Times New Roman" w:hAnsi="Arial" w:cs="Arial"/>
          <w:sz w:val="20"/>
          <w:szCs w:val="20"/>
        </w:rPr>
      </w:pPr>
      <w:r w:rsidRPr="002F779D">
        <w:rPr>
          <w:rFonts w:ascii="Arial" w:eastAsia="Times New Roman" w:hAnsi="Arial" w:cs="Arial"/>
          <w:sz w:val="20"/>
          <w:szCs w:val="20"/>
        </w:rPr>
        <w:t xml:space="preserve">VOPDT   </w:t>
      </w:r>
    </w:p>
    <w:p w:rsidR="00AA7D24" w:rsidRDefault="00AA7D24" w:rsidP="00B46389">
      <w:pPr>
        <w:spacing w:line="240" w:lineRule="auto"/>
        <w:jc w:val="left"/>
        <w:outlineLvl w:val="0"/>
        <w:rPr>
          <w:rFonts w:ascii="Arial" w:eastAsia="Times New Roman" w:hAnsi="Arial" w:cs="Arial"/>
          <w:sz w:val="20"/>
          <w:szCs w:val="20"/>
        </w:rPr>
      </w:pPr>
    </w:p>
    <w:p w:rsidR="006E53D5" w:rsidRDefault="006E53D5" w:rsidP="00B46389">
      <w:pPr>
        <w:spacing w:line="240" w:lineRule="auto"/>
        <w:jc w:val="left"/>
        <w:outlineLvl w:val="0"/>
        <w:rPr>
          <w:rFonts w:ascii="Arial" w:eastAsia="Times New Roman" w:hAnsi="Arial" w:cs="Arial"/>
          <w:sz w:val="20"/>
          <w:szCs w:val="20"/>
        </w:rPr>
      </w:pPr>
    </w:p>
    <w:p w:rsidR="006E53D5" w:rsidRDefault="006E53D5" w:rsidP="00B46389">
      <w:pPr>
        <w:spacing w:line="240" w:lineRule="auto"/>
        <w:jc w:val="left"/>
        <w:outlineLvl w:val="0"/>
        <w:rPr>
          <w:rFonts w:ascii="Arial" w:eastAsia="Times New Roman" w:hAnsi="Arial" w:cs="Arial"/>
          <w:sz w:val="20"/>
          <w:szCs w:val="20"/>
        </w:rPr>
      </w:pPr>
    </w:p>
    <w:p w:rsidR="00AA7D24" w:rsidRDefault="00AA7D24" w:rsidP="00B46389">
      <w:pPr>
        <w:spacing w:line="240" w:lineRule="auto"/>
        <w:jc w:val="left"/>
        <w:outlineLvl w:val="0"/>
        <w:rPr>
          <w:rFonts w:ascii="Arial" w:eastAsia="Times New Roman" w:hAnsi="Arial" w:cs="Arial"/>
          <w:sz w:val="20"/>
          <w:szCs w:val="20"/>
        </w:rPr>
      </w:pPr>
    </w:p>
    <w:p w:rsidR="00AA7D24" w:rsidRDefault="00AA7D24" w:rsidP="00B46389">
      <w:pPr>
        <w:spacing w:line="240" w:lineRule="auto"/>
        <w:jc w:val="left"/>
        <w:outlineLvl w:val="0"/>
        <w:rPr>
          <w:rFonts w:ascii="Arial" w:eastAsia="Times New Roman" w:hAnsi="Arial" w:cs="Arial"/>
          <w:sz w:val="20"/>
          <w:szCs w:val="20"/>
        </w:rPr>
      </w:pPr>
    </w:p>
    <w:p w:rsidR="00F92A52" w:rsidRDefault="00B46389" w:rsidP="00B46389">
      <w:pPr>
        <w:spacing w:line="240" w:lineRule="auto"/>
        <w:jc w:val="left"/>
        <w:outlineLvl w:val="0"/>
        <w:rPr>
          <w:rFonts w:ascii="Arial" w:eastAsia="Times New Roman" w:hAnsi="Arial" w:cs="Arial"/>
          <w:sz w:val="20"/>
          <w:szCs w:val="20"/>
        </w:rPr>
      </w:pPr>
      <w:r w:rsidRPr="002F779D">
        <w:rPr>
          <w:rFonts w:ascii="Arial" w:eastAsia="Times New Roman" w:hAnsi="Arial" w:cs="Arial"/>
          <w:sz w:val="20"/>
          <w:szCs w:val="20"/>
        </w:rPr>
        <w:t xml:space="preserve">  </w:t>
      </w:r>
    </w:p>
    <w:p w:rsidR="00E5072B" w:rsidRPr="00C31E21" w:rsidRDefault="00B46389" w:rsidP="00C31E21">
      <w:pPr>
        <w:pStyle w:val="Zarkazkladnhotextu2"/>
        <w:spacing w:after="0" w:line="240" w:lineRule="auto"/>
        <w:ind w:left="0"/>
        <w:jc w:val="both"/>
        <w:rPr>
          <w:rFonts w:ascii="Arial Narrow" w:eastAsia="Calibri" w:hAnsi="Arial Narrow"/>
          <w:color w:val="000000"/>
          <w:lang w:val="sk-SK" w:eastAsia="en-US"/>
        </w:rPr>
      </w:pPr>
      <w:r w:rsidRPr="00C31E21">
        <w:rPr>
          <w:rFonts w:ascii="Arial Narrow" w:eastAsia="Calibri" w:hAnsi="Arial Narrow"/>
          <w:color w:val="000000"/>
          <w:lang w:val="sk-SK" w:eastAsia="en-US"/>
        </w:rPr>
        <w:lastRenderedPageBreak/>
        <w:t>Príloha č. 1: Špecifikácia predmetu obstarávania</w:t>
      </w:r>
    </w:p>
    <w:p w:rsidR="00AA7D24" w:rsidRPr="0034262F" w:rsidRDefault="003673DC" w:rsidP="00AA7D24">
      <w:pPr>
        <w:pStyle w:val="Zarkazkladnhotextu2"/>
        <w:spacing w:after="0" w:line="240" w:lineRule="auto"/>
        <w:ind w:left="0"/>
        <w:jc w:val="both"/>
        <w:rPr>
          <w:rFonts w:ascii="Arial Narrow" w:eastAsia="Calibri" w:hAnsi="Arial Narrow"/>
          <w:color w:val="000000"/>
          <w:lang w:val="sk-SK" w:eastAsia="en-US"/>
        </w:rPr>
      </w:pPr>
      <w:r w:rsidRPr="00C31E21">
        <w:rPr>
          <w:rFonts w:ascii="Arial Narrow" w:eastAsia="Calibri" w:hAnsi="Arial Narrow"/>
          <w:color w:val="000000"/>
          <w:lang w:val="sk-SK" w:eastAsia="en-US"/>
        </w:rPr>
        <w:t xml:space="preserve">Pomenovanie predmetu zákazky: </w:t>
      </w:r>
      <w:r w:rsidR="0034262F" w:rsidRPr="0034262F">
        <w:rPr>
          <w:rFonts w:ascii="Arial Narrow" w:eastAsia="Calibri" w:hAnsi="Arial Narrow"/>
          <w:b/>
          <w:color w:val="000000"/>
          <w:lang w:val="sk-SK" w:eastAsia="en-US"/>
        </w:rPr>
        <w:t>Nosič skrine 70827 DS2, Skriňa so zvončekom 70828 DS1</w:t>
      </w:r>
      <w:r w:rsidR="00AA7D24" w:rsidRPr="0034262F">
        <w:rPr>
          <w:rFonts w:ascii="Arial Narrow" w:eastAsia="Calibri" w:hAnsi="Arial Narrow"/>
          <w:color w:val="000000"/>
          <w:lang w:val="sk-SK" w:eastAsia="en-US"/>
        </w:rPr>
        <w:t xml:space="preserve"> </w:t>
      </w:r>
    </w:p>
    <w:p w:rsidR="007C70CD" w:rsidRPr="00C31E21" w:rsidRDefault="007C70CD" w:rsidP="00C31E21">
      <w:pPr>
        <w:pStyle w:val="Zarkazkladnhotextu2"/>
        <w:spacing w:after="0" w:line="240" w:lineRule="auto"/>
        <w:ind w:left="0"/>
        <w:jc w:val="both"/>
        <w:rPr>
          <w:rFonts w:ascii="Arial Narrow" w:eastAsia="Calibri" w:hAnsi="Arial Narrow"/>
          <w:color w:val="000000"/>
          <w:lang w:val="sk-SK" w:eastAsia="en-US"/>
        </w:rPr>
      </w:pPr>
      <w:r w:rsidRPr="00C31E21">
        <w:rPr>
          <w:rFonts w:ascii="Arial Narrow" w:eastAsia="Calibri" w:hAnsi="Arial Narrow"/>
          <w:color w:val="000000"/>
          <w:lang w:val="sk-SK" w:eastAsia="en-US"/>
        </w:rPr>
        <w:t xml:space="preserve">CPV: </w:t>
      </w:r>
      <w:r w:rsidR="00887159">
        <w:rPr>
          <w:rFonts w:ascii="Arial Narrow" w:eastAsia="Calibri" w:hAnsi="Arial Narrow"/>
          <w:color w:val="000000"/>
          <w:lang w:val="sk-SK" w:eastAsia="en-US"/>
        </w:rPr>
        <w:t>34990000-3</w:t>
      </w:r>
    </w:p>
    <w:p w:rsidR="00AA7D24" w:rsidRPr="00AA7D24" w:rsidRDefault="003673DC" w:rsidP="00AA7D24">
      <w:pPr>
        <w:pStyle w:val="Zarkazkladnhotextu2"/>
        <w:spacing w:after="0" w:line="240" w:lineRule="auto"/>
        <w:ind w:left="0"/>
        <w:jc w:val="both"/>
        <w:rPr>
          <w:rFonts w:ascii="Arial Narrow" w:eastAsia="Calibri" w:hAnsi="Arial Narrow"/>
          <w:color w:val="000000"/>
          <w:lang w:val="sk-SK" w:eastAsia="en-US"/>
        </w:rPr>
      </w:pPr>
      <w:r w:rsidRPr="007C70CD">
        <w:rPr>
          <w:rFonts w:ascii="Arial Narrow" w:eastAsia="Calibri" w:hAnsi="Arial Narrow"/>
          <w:color w:val="000000"/>
          <w:lang w:val="sk-SK" w:eastAsia="en-US"/>
        </w:rPr>
        <w:t>Miest</w:t>
      </w:r>
      <w:r w:rsidR="007C70CD" w:rsidRPr="007C70CD">
        <w:rPr>
          <w:rFonts w:ascii="Arial Narrow" w:eastAsia="Calibri" w:hAnsi="Arial Narrow"/>
          <w:color w:val="000000"/>
          <w:lang w:val="sk-SK" w:eastAsia="en-US"/>
        </w:rPr>
        <w:t>a</w:t>
      </w:r>
      <w:r w:rsidRPr="007C70CD">
        <w:rPr>
          <w:rFonts w:ascii="Arial Narrow" w:eastAsia="Calibri" w:hAnsi="Arial Narrow"/>
          <w:color w:val="000000"/>
          <w:lang w:val="sk-SK" w:eastAsia="en-US"/>
        </w:rPr>
        <w:t xml:space="preserve"> dodania: </w:t>
      </w:r>
    </w:p>
    <w:p w:rsidR="0034262F" w:rsidRPr="0034262F" w:rsidRDefault="0034262F" w:rsidP="0034262F">
      <w:pPr>
        <w:pStyle w:val="Zarkazkladnhotextu2"/>
        <w:spacing w:after="0" w:line="240" w:lineRule="auto"/>
        <w:ind w:left="0"/>
        <w:jc w:val="both"/>
        <w:rPr>
          <w:rFonts w:ascii="Arial Narrow" w:eastAsia="Calibri" w:hAnsi="Arial Narrow"/>
          <w:color w:val="000000"/>
          <w:lang w:val="sk-SK" w:eastAsia="en-US"/>
        </w:rPr>
      </w:pPr>
      <w:r w:rsidRPr="0034262F">
        <w:rPr>
          <w:rFonts w:ascii="Arial Narrow" w:eastAsia="Calibri" w:hAnsi="Arial Narrow"/>
          <w:color w:val="000000"/>
          <w:lang w:val="sk-SK" w:eastAsia="en-US"/>
        </w:rPr>
        <w:t>ŽSR, CLaO Zásobovací sklad Žilina</w:t>
      </w:r>
    </w:p>
    <w:p w:rsidR="0034262F" w:rsidRPr="0034262F" w:rsidRDefault="0034262F" w:rsidP="0034262F">
      <w:pPr>
        <w:pStyle w:val="Zarkazkladnhotextu2"/>
        <w:spacing w:after="0" w:line="240" w:lineRule="auto"/>
        <w:ind w:left="0"/>
        <w:jc w:val="both"/>
        <w:rPr>
          <w:rFonts w:ascii="Arial Narrow" w:eastAsia="Calibri" w:hAnsi="Arial Narrow"/>
          <w:color w:val="000000"/>
          <w:lang w:val="sk-SK" w:eastAsia="en-US"/>
        </w:rPr>
      </w:pPr>
      <w:r w:rsidRPr="0034262F">
        <w:rPr>
          <w:rFonts w:ascii="Arial Narrow" w:eastAsia="Calibri" w:hAnsi="Arial Narrow"/>
          <w:color w:val="000000"/>
          <w:lang w:val="sk-SK" w:eastAsia="en-US"/>
        </w:rPr>
        <w:t>ŽSR, CLaO Zásobovací sklad Zvolen</w:t>
      </w:r>
    </w:p>
    <w:p w:rsidR="0034262F" w:rsidRPr="0034262F" w:rsidRDefault="0034262F" w:rsidP="0034262F">
      <w:pPr>
        <w:pStyle w:val="Zarkazkladnhotextu2"/>
        <w:spacing w:after="0" w:line="240" w:lineRule="auto"/>
        <w:ind w:left="0"/>
        <w:jc w:val="both"/>
        <w:rPr>
          <w:rFonts w:ascii="Arial Narrow" w:eastAsia="Calibri" w:hAnsi="Arial Narrow"/>
          <w:color w:val="000000"/>
          <w:lang w:val="sk-SK" w:eastAsia="en-US"/>
        </w:rPr>
      </w:pPr>
      <w:r w:rsidRPr="0034262F">
        <w:rPr>
          <w:rFonts w:ascii="Arial Narrow" w:eastAsia="Calibri" w:hAnsi="Arial Narrow"/>
          <w:color w:val="000000"/>
          <w:lang w:val="sk-SK" w:eastAsia="en-US"/>
        </w:rPr>
        <w:t xml:space="preserve">ŽSR, CLaO Zásobovací sklad Košice  </w:t>
      </w:r>
    </w:p>
    <w:p w:rsidR="00973ED2" w:rsidRDefault="00973ED2" w:rsidP="007C70CD">
      <w:pPr>
        <w:pStyle w:val="Zarkazkladnhotextu2"/>
        <w:spacing w:after="0" w:line="240" w:lineRule="auto"/>
        <w:ind w:left="0"/>
        <w:jc w:val="both"/>
        <w:rPr>
          <w:rFonts w:ascii="Arial Narrow" w:eastAsia="Calibri" w:hAnsi="Arial Narrow"/>
          <w:color w:val="000000"/>
          <w:lang w:val="sk-SK" w:eastAsia="en-US"/>
        </w:rPr>
      </w:pPr>
    </w:p>
    <w:tbl>
      <w:tblPr>
        <w:tblW w:w="1063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6"/>
        <w:gridCol w:w="851"/>
        <w:gridCol w:w="3969"/>
        <w:gridCol w:w="567"/>
        <w:gridCol w:w="709"/>
        <w:gridCol w:w="708"/>
        <w:gridCol w:w="567"/>
        <w:gridCol w:w="712"/>
        <w:gridCol w:w="992"/>
        <w:gridCol w:w="1134"/>
      </w:tblGrid>
      <w:tr w:rsidR="00271E19" w:rsidTr="00A171D1">
        <w:tc>
          <w:tcPr>
            <w:tcW w:w="426"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pStyle w:val="Nadpis6"/>
              <w:rPr>
                <w:rFonts w:ascii="Arial Narrow" w:hAnsi="Arial Narrow"/>
                <w:sz w:val="18"/>
                <w:szCs w:val="18"/>
              </w:rPr>
            </w:pPr>
            <w:r>
              <w:rPr>
                <w:rFonts w:ascii="Arial Narrow" w:hAnsi="Arial Narrow"/>
                <w:sz w:val="18"/>
                <w:szCs w:val="18"/>
              </w:rPr>
              <w:t xml:space="preserve">Por. </w:t>
            </w:r>
            <w:proofErr w:type="spellStart"/>
            <w:r>
              <w:rPr>
                <w:rFonts w:ascii="Arial Narrow" w:hAnsi="Arial Narrow"/>
                <w:sz w:val="18"/>
                <w:szCs w:val="18"/>
              </w:rPr>
              <w:t>čís</w:t>
            </w:r>
            <w:proofErr w:type="spellEnd"/>
            <w:r>
              <w:rPr>
                <w:rFonts w:ascii="Arial Narrow" w:hAnsi="Arial Narrow"/>
                <w:sz w:val="18"/>
                <w:szCs w:val="18"/>
              </w:rPr>
              <w:t>.</w:t>
            </w:r>
          </w:p>
        </w:tc>
        <w:tc>
          <w:tcPr>
            <w:tcW w:w="851"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pStyle w:val="Nadpis6"/>
              <w:rPr>
                <w:rFonts w:ascii="Arial Narrow" w:hAnsi="Arial Narrow"/>
                <w:sz w:val="18"/>
                <w:szCs w:val="18"/>
              </w:rPr>
            </w:pPr>
            <w:r>
              <w:rPr>
                <w:rFonts w:ascii="Arial Narrow" w:hAnsi="Arial Narrow"/>
                <w:sz w:val="18"/>
                <w:szCs w:val="18"/>
              </w:rPr>
              <w:t>Číslo mat.</w:t>
            </w:r>
          </w:p>
        </w:tc>
        <w:tc>
          <w:tcPr>
            <w:tcW w:w="3969"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Názov materiálu</w:t>
            </w:r>
          </w:p>
        </w:tc>
        <w:tc>
          <w:tcPr>
            <w:tcW w:w="567"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pStyle w:val="Nadpis1"/>
              <w:jc w:val="center"/>
              <w:rPr>
                <w:rFonts w:ascii="Arial Narrow" w:hAnsi="Arial Narrow"/>
                <w:sz w:val="18"/>
                <w:szCs w:val="18"/>
              </w:rPr>
            </w:pPr>
            <w:r>
              <w:rPr>
                <w:rFonts w:ascii="Arial Narrow" w:hAnsi="Arial Narrow"/>
                <w:sz w:val="18"/>
                <w:szCs w:val="18"/>
              </w:rPr>
              <w:t>MJ</w:t>
            </w:r>
          </w:p>
        </w:tc>
        <w:tc>
          <w:tcPr>
            <w:tcW w:w="709"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Predpokladané množstvo</w:t>
            </w:r>
          </w:p>
        </w:tc>
        <w:tc>
          <w:tcPr>
            <w:tcW w:w="708"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za MJ bez DPH v €</w:t>
            </w:r>
          </w:p>
        </w:tc>
        <w:tc>
          <w:tcPr>
            <w:tcW w:w="567"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Sadzba DPH</w:t>
            </w:r>
          </w:p>
        </w:tc>
        <w:tc>
          <w:tcPr>
            <w:tcW w:w="712"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Výška</w:t>
            </w:r>
          </w:p>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DPH v €</w:t>
            </w:r>
          </w:p>
        </w:tc>
        <w:tc>
          <w:tcPr>
            <w:tcW w:w="992"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celkom bez DPH v €</w:t>
            </w:r>
          </w:p>
        </w:tc>
        <w:tc>
          <w:tcPr>
            <w:tcW w:w="1134"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celkom s DPH v €</w:t>
            </w:r>
          </w:p>
        </w:tc>
      </w:tr>
      <w:tr w:rsidR="00271E19" w:rsidRPr="007405FA" w:rsidTr="00A171D1">
        <w:trPr>
          <w:trHeight w:val="170"/>
        </w:trPr>
        <w:tc>
          <w:tcPr>
            <w:tcW w:w="426" w:type="dxa"/>
            <w:tcBorders>
              <w:top w:val="double" w:sz="4" w:space="0" w:color="auto"/>
              <w:left w:val="single" w:sz="4" w:space="0" w:color="auto"/>
              <w:bottom w:val="single" w:sz="4" w:space="0" w:color="auto"/>
              <w:right w:val="single" w:sz="4" w:space="0" w:color="auto"/>
            </w:tcBorders>
            <w:vAlign w:val="center"/>
            <w:hideMark/>
          </w:tcPr>
          <w:p w:rsidR="00271E19" w:rsidRPr="005A4FC5" w:rsidRDefault="00271E19" w:rsidP="00A171D1">
            <w:pPr>
              <w:jc w:val="right"/>
              <w:rPr>
                <w:rFonts w:ascii="Arial Narrow" w:eastAsia="Times New Roman" w:hAnsi="Arial Narrow"/>
                <w:lang w:eastAsia="cs-CZ"/>
              </w:rPr>
            </w:pPr>
            <w:r w:rsidRPr="005A4FC5">
              <w:rPr>
                <w:rFonts w:ascii="Arial Narrow" w:eastAsia="Times New Roman" w:hAnsi="Arial Narrow"/>
                <w:lang w:eastAsia="cs-CZ"/>
              </w:rPr>
              <w:t>1.</w:t>
            </w:r>
          </w:p>
        </w:tc>
        <w:tc>
          <w:tcPr>
            <w:tcW w:w="851" w:type="dxa"/>
            <w:tcBorders>
              <w:top w:val="double" w:sz="4" w:space="0" w:color="auto"/>
              <w:left w:val="single" w:sz="4" w:space="0" w:color="auto"/>
              <w:bottom w:val="single" w:sz="4" w:space="0" w:color="auto"/>
              <w:right w:val="single" w:sz="4" w:space="0" w:color="auto"/>
            </w:tcBorders>
            <w:vAlign w:val="bottom"/>
          </w:tcPr>
          <w:p w:rsidR="00271E19" w:rsidRDefault="0034262F" w:rsidP="00A171D1">
            <w:pPr>
              <w:rPr>
                <w:rFonts w:ascii="Arial Narrow" w:hAnsi="Arial Narrow"/>
                <w:color w:val="000000"/>
                <w:sz w:val="20"/>
                <w:szCs w:val="20"/>
              </w:rPr>
            </w:pPr>
            <w:r>
              <w:rPr>
                <w:rFonts w:ascii="Arial Narrow" w:hAnsi="Arial Narrow"/>
                <w:color w:val="000000"/>
                <w:sz w:val="20"/>
                <w:szCs w:val="20"/>
              </w:rPr>
              <w:t>306701</w:t>
            </w:r>
          </w:p>
        </w:tc>
        <w:tc>
          <w:tcPr>
            <w:tcW w:w="3969" w:type="dxa"/>
            <w:tcBorders>
              <w:top w:val="double" w:sz="4" w:space="0" w:color="auto"/>
              <w:left w:val="single" w:sz="4" w:space="0" w:color="auto"/>
              <w:bottom w:val="single" w:sz="4" w:space="0" w:color="auto"/>
              <w:right w:val="single" w:sz="4" w:space="0" w:color="auto"/>
            </w:tcBorders>
            <w:vAlign w:val="bottom"/>
          </w:tcPr>
          <w:p w:rsidR="00FE3834" w:rsidRPr="0034262F" w:rsidRDefault="0034262F" w:rsidP="00FE3834">
            <w:pPr>
              <w:pStyle w:val="Zarkazkladnhotextu2"/>
              <w:spacing w:after="0" w:line="240" w:lineRule="auto"/>
              <w:ind w:left="0"/>
              <w:jc w:val="both"/>
              <w:rPr>
                <w:rFonts w:ascii="Arial Narrow" w:eastAsia="Calibri" w:hAnsi="Arial Narrow"/>
                <w:color w:val="000000"/>
                <w:lang w:val="sk-SK" w:eastAsia="en-US"/>
              </w:rPr>
            </w:pPr>
            <w:r w:rsidRPr="0034262F">
              <w:rPr>
                <w:rFonts w:ascii="Arial Narrow" w:eastAsia="Calibri" w:hAnsi="Arial Narrow"/>
                <w:color w:val="000000"/>
                <w:lang w:val="sk-SK" w:eastAsia="en-US"/>
              </w:rPr>
              <w:t>Nosič skrine 70827 DS2</w:t>
            </w:r>
          </w:p>
        </w:tc>
        <w:tc>
          <w:tcPr>
            <w:tcW w:w="567" w:type="dxa"/>
            <w:tcBorders>
              <w:top w:val="double" w:sz="4" w:space="0" w:color="auto"/>
              <w:left w:val="single" w:sz="4" w:space="0" w:color="auto"/>
              <w:bottom w:val="single" w:sz="4" w:space="0" w:color="auto"/>
              <w:right w:val="single" w:sz="4" w:space="0" w:color="auto"/>
            </w:tcBorders>
            <w:vAlign w:val="bottom"/>
          </w:tcPr>
          <w:p w:rsidR="00271E19" w:rsidRDefault="00271E19" w:rsidP="00A171D1">
            <w:pPr>
              <w:jc w:val="center"/>
              <w:rPr>
                <w:rFonts w:ascii="Arial Narrow" w:hAnsi="Arial Narrow"/>
                <w:color w:val="000000"/>
                <w:sz w:val="20"/>
                <w:szCs w:val="20"/>
              </w:rPr>
            </w:pPr>
            <w:r>
              <w:rPr>
                <w:rFonts w:ascii="Arial Narrow" w:hAnsi="Arial Narrow"/>
                <w:color w:val="000000"/>
                <w:sz w:val="20"/>
                <w:szCs w:val="20"/>
              </w:rPr>
              <w:t>KS</w:t>
            </w:r>
          </w:p>
        </w:tc>
        <w:tc>
          <w:tcPr>
            <w:tcW w:w="709" w:type="dxa"/>
            <w:tcBorders>
              <w:top w:val="double" w:sz="4" w:space="0" w:color="auto"/>
              <w:left w:val="single" w:sz="4" w:space="0" w:color="auto"/>
              <w:bottom w:val="single" w:sz="4" w:space="0" w:color="auto"/>
              <w:right w:val="single" w:sz="4" w:space="0" w:color="auto"/>
            </w:tcBorders>
          </w:tcPr>
          <w:p w:rsidR="00271E19" w:rsidRPr="007405FA" w:rsidRDefault="0034262F" w:rsidP="00A171D1">
            <w:pPr>
              <w:autoSpaceDE w:val="0"/>
              <w:autoSpaceDN w:val="0"/>
              <w:adjustRightInd w:val="0"/>
              <w:spacing w:line="240" w:lineRule="auto"/>
              <w:jc w:val="right"/>
              <w:rPr>
                <w:rFonts w:ascii="Arial Narrow" w:hAnsi="Arial Narrow"/>
                <w:color w:val="000000"/>
                <w:sz w:val="20"/>
                <w:szCs w:val="20"/>
              </w:rPr>
            </w:pPr>
            <w:r>
              <w:rPr>
                <w:rFonts w:ascii="Arial Narrow" w:hAnsi="Arial Narrow"/>
                <w:color w:val="000000"/>
                <w:sz w:val="20"/>
                <w:szCs w:val="20"/>
              </w:rPr>
              <w:t>4</w:t>
            </w:r>
          </w:p>
        </w:tc>
        <w:tc>
          <w:tcPr>
            <w:tcW w:w="708"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567"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712"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992"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1134"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r>
      <w:tr w:rsidR="0034262F" w:rsidRPr="007405FA" w:rsidTr="00A171D1">
        <w:trPr>
          <w:trHeight w:val="170"/>
        </w:trPr>
        <w:tc>
          <w:tcPr>
            <w:tcW w:w="426" w:type="dxa"/>
            <w:tcBorders>
              <w:top w:val="double" w:sz="4" w:space="0" w:color="auto"/>
              <w:left w:val="single" w:sz="4" w:space="0" w:color="auto"/>
              <w:bottom w:val="single" w:sz="4" w:space="0" w:color="auto"/>
              <w:right w:val="single" w:sz="4" w:space="0" w:color="auto"/>
            </w:tcBorders>
            <w:vAlign w:val="center"/>
          </w:tcPr>
          <w:p w:rsidR="0034262F" w:rsidRPr="005A4FC5" w:rsidRDefault="0034262F" w:rsidP="00A171D1">
            <w:pPr>
              <w:jc w:val="right"/>
              <w:rPr>
                <w:rFonts w:ascii="Arial Narrow" w:eastAsia="Times New Roman" w:hAnsi="Arial Narrow"/>
                <w:lang w:eastAsia="cs-CZ"/>
              </w:rPr>
            </w:pPr>
            <w:r>
              <w:rPr>
                <w:rFonts w:ascii="Arial Narrow" w:eastAsia="Times New Roman" w:hAnsi="Arial Narrow"/>
                <w:lang w:eastAsia="cs-CZ"/>
              </w:rPr>
              <w:t>2.</w:t>
            </w:r>
          </w:p>
        </w:tc>
        <w:tc>
          <w:tcPr>
            <w:tcW w:w="851" w:type="dxa"/>
            <w:tcBorders>
              <w:top w:val="double" w:sz="4" w:space="0" w:color="auto"/>
              <w:left w:val="single" w:sz="4" w:space="0" w:color="auto"/>
              <w:bottom w:val="single" w:sz="4" w:space="0" w:color="auto"/>
              <w:right w:val="single" w:sz="4" w:space="0" w:color="auto"/>
            </w:tcBorders>
            <w:vAlign w:val="bottom"/>
          </w:tcPr>
          <w:p w:rsidR="0034262F" w:rsidRDefault="0034262F" w:rsidP="00A171D1">
            <w:pPr>
              <w:rPr>
                <w:rFonts w:ascii="Arial Narrow" w:hAnsi="Arial Narrow"/>
                <w:color w:val="000000"/>
                <w:sz w:val="20"/>
                <w:szCs w:val="20"/>
              </w:rPr>
            </w:pPr>
            <w:r>
              <w:rPr>
                <w:rFonts w:ascii="Arial Narrow" w:hAnsi="Arial Narrow"/>
                <w:color w:val="000000"/>
                <w:sz w:val="20"/>
                <w:szCs w:val="20"/>
              </w:rPr>
              <w:t>306702</w:t>
            </w:r>
          </w:p>
        </w:tc>
        <w:tc>
          <w:tcPr>
            <w:tcW w:w="3969" w:type="dxa"/>
            <w:tcBorders>
              <w:top w:val="double" w:sz="4" w:space="0" w:color="auto"/>
              <w:left w:val="single" w:sz="4" w:space="0" w:color="auto"/>
              <w:bottom w:val="single" w:sz="4" w:space="0" w:color="auto"/>
              <w:right w:val="single" w:sz="4" w:space="0" w:color="auto"/>
            </w:tcBorders>
            <w:vAlign w:val="bottom"/>
          </w:tcPr>
          <w:p w:rsidR="0034262F" w:rsidRPr="0034262F" w:rsidRDefault="0034262F" w:rsidP="0034262F">
            <w:pPr>
              <w:rPr>
                <w:rFonts w:ascii="Arial Narrow" w:hAnsi="Arial Narrow"/>
                <w:color w:val="000000"/>
              </w:rPr>
            </w:pPr>
            <w:r w:rsidRPr="0034262F">
              <w:rPr>
                <w:rFonts w:ascii="Arial Narrow" w:hAnsi="Arial Narrow"/>
                <w:color w:val="000000"/>
                <w:sz w:val="20"/>
                <w:szCs w:val="20"/>
              </w:rPr>
              <w:t xml:space="preserve">Skriňa so zvončekom 70828 DS1 </w:t>
            </w:r>
          </w:p>
        </w:tc>
        <w:tc>
          <w:tcPr>
            <w:tcW w:w="567" w:type="dxa"/>
            <w:tcBorders>
              <w:top w:val="double" w:sz="4" w:space="0" w:color="auto"/>
              <w:left w:val="single" w:sz="4" w:space="0" w:color="auto"/>
              <w:bottom w:val="single" w:sz="4" w:space="0" w:color="auto"/>
              <w:right w:val="single" w:sz="4" w:space="0" w:color="auto"/>
            </w:tcBorders>
            <w:vAlign w:val="bottom"/>
          </w:tcPr>
          <w:p w:rsidR="0034262F" w:rsidRDefault="0034262F" w:rsidP="00A171D1">
            <w:pPr>
              <w:jc w:val="center"/>
              <w:rPr>
                <w:rFonts w:ascii="Arial Narrow" w:hAnsi="Arial Narrow"/>
                <w:color w:val="000000"/>
                <w:sz w:val="20"/>
                <w:szCs w:val="20"/>
              </w:rPr>
            </w:pPr>
            <w:r>
              <w:rPr>
                <w:rFonts w:ascii="Arial Narrow" w:hAnsi="Arial Narrow"/>
                <w:color w:val="000000"/>
                <w:sz w:val="20"/>
                <w:szCs w:val="20"/>
              </w:rPr>
              <w:t>KS</w:t>
            </w:r>
          </w:p>
        </w:tc>
        <w:tc>
          <w:tcPr>
            <w:tcW w:w="709" w:type="dxa"/>
            <w:tcBorders>
              <w:top w:val="double" w:sz="4" w:space="0" w:color="auto"/>
              <w:left w:val="single" w:sz="4" w:space="0" w:color="auto"/>
              <w:bottom w:val="single" w:sz="4" w:space="0" w:color="auto"/>
              <w:right w:val="single" w:sz="4" w:space="0" w:color="auto"/>
            </w:tcBorders>
          </w:tcPr>
          <w:p w:rsidR="0034262F" w:rsidRDefault="0034262F" w:rsidP="00A171D1">
            <w:pPr>
              <w:autoSpaceDE w:val="0"/>
              <w:autoSpaceDN w:val="0"/>
              <w:adjustRightInd w:val="0"/>
              <w:spacing w:line="240" w:lineRule="auto"/>
              <w:jc w:val="right"/>
              <w:rPr>
                <w:rFonts w:ascii="Arial Narrow" w:hAnsi="Arial Narrow"/>
                <w:color w:val="000000"/>
                <w:sz w:val="20"/>
                <w:szCs w:val="20"/>
              </w:rPr>
            </w:pPr>
            <w:r>
              <w:rPr>
                <w:rFonts w:ascii="Arial Narrow" w:hAnsi="Arial Narrow"/>
                <w:color w:val="000000"/>
                <w:sz w:val="20"/>
                <w:szCs w:val="20"/>
              </w:rPr>
              <w:t>22</w:t>
            </w:r>
          </w:p>
        </w:tc>
        <w:tc>
          <w:tcPr>
            <w:tcW w:w="708" w:type="dxa"/>
            <w:tcBorders>
              <w:top w:val="double" w:sz="4" w:space="0" w:color="auto"/>
              <w:left w:val="single" w:sz="4" w:space="0" w:color="auto"/>
              <w:bottom w:val="single" w:sz="4" w:space="0" w:color="auto"/>
              <w:right w:val="single" w:sz="4" w:space="0" w:color="auto"/>
            </w:tcBorders>
            <w:vAlign w:val="center"/>
          </w:tcPr>
          <w:p w:rsidR="0034262F" w:rsidRPr="007405FA" w:rsidRDefault="0034262F" w:rsidP="00A171D1">
            <w:pPr>
              <w:autoSpaceDE w:val="0"/>
              <w:autoSpaceDN w:val="0"/>
              <w:spacing w:before="120" w:line="240" w:lineRule="auto"/>
              <w:jc w:val="center"/>
              <w:rPr>
                <w:rFonts w:ascii="Arial Narrow" w:hAnsi="Arial Narrow"/>
                <w:color w:val="000000"/>
                <w:sz w:val="20"/>
                <w:szCs w:val="20"/>
              </w:rPr>
            </w:pPr>
          </w:p>
        </w:tc>
        <w:tc>
          <w:tcPr>
            <w:tcW w:w="567" w:type="dxa"/>
            <w:tcBorders>
              <w:top w:val="double" w:sz="4" w:space="0" w:color="auto"/>
              <w:left w:val="single" w:sz="4" w:space="0" w:color="auto"/>
              <w:bottom w:val="single" w:sz="4" w:space="0" w:color="auto"/>
              <w:right w:val="single" w:sz="4" w:space="0" w:color="auto"/>
            </w:tcBorders>
            <w:vAlign w:val="center"/>
          </w:tcPr>
          <w:p w:rsidR="0034262F" w:rsidRPr="007405FA" w:rsidRDefault="0034262F" w:rsidP="00A171D1">
            <w:pPr>
              <w:autoSpaceDE w:val="0"/>
              <w:autoSpaceDN w:val="0"/>
              <w:spacing w:before="120" w:line="240" w:lineRule="auto"/>
              <w:jc w:val="center"/>
              <w:rPr>
                <w:rFonts w:ascii="Arial Narrow" w:hAnsi="Arial Narrow"/>
                <w:color w:val="000000"/>
                <w:sz w:val="20"/>
                <w:szCs w:val="20"/>
              </w:rPr>
            </w:pPr>
          </w:p>
        </w:tc>
        <w:tc>
          <w:tcPr>
            <w:tcW w:w="712" w:type="dxa"/>
            <w:tcBorders>
              <w:top w:val="double" w:sz="4" w:space="0" w:color="auto"/>
              <w:left w:val="single" w:sz="4" w:space="0" w:color="auto"/>
              <w:bottom w:val="single" w:sz="4" w:space="0" w:color="auto"/>
              <w:right w:val="single" w:sz="4" w:space="0" w:color="auto"/>
            </w:tcBorders>
            <w:vAlign w:val="center"/>
          </w:tcPr>
          <w:p w:rsidR="0034262F" w:rsidRPr="007405FA" w:rsidRDefault="0034262F" w:rsidP="00A171D1">
            <w:pPr>
              <w:autoSpaceDE w:val="0"/>
              <w:autoSpaceDN w:val="0"/>
              <w:spacing w:before="120" w:line="240" w:lineRule="auto"/>
              <w:jc w:val="center"/>
              <w:rPr>
                <w:rFonts w:ascii="Arial Narrow" w:hAnsi="Arial Narrow"/>
                <w:color w:val="000000"/>
                <w:sz w:val="20"/>
                <w:szCs w:val="20"/>
              </w:rPr>
            </w:pPr>
          </w:p>
        </w:tc>
        <w:tc>
          <w:tcPr>
            <w:tcW w:w="992" w:type="dxa"/>
            <w:tcBorders>
              <w:top w:val="double" w:sz="4" w:space="0" w:color="auto"/>
              <w:left w:val="single" w:sz="4" w:space="0" w:color="auto"/>
              <w:bottom w:val="single" w:sz="4" w:space="0" w:color="auto"/>
              <w:right w:val="single" w:sz="4" w:space="0" w:color="auto"/>
            </w:tcBorders>
            <w:vAlign w:val="center"/>
          </w:tcPr>
          <w:p w:rsidR="0034262F" w:rsidRPr="007405FA" w:rsidRDefault="0034262F" w:rsidP="00A171D1">
            <w:pPr>
              <w:autoSpaceDE w:val="0"/>
              <w:autoSpaceDN w:val="0"/>
              <w:spacing w:before="120" w:line="240" w:lineRule="auto"/>
              <w:jc w:val="center"/>
              <w:rPr>
                <w:rFonts w:ascii="Arial Narrow" w:hAnsi="Arial Narrow"/>
                <w:color w:val="000000"/>
                <w:sz w:val="20"/>
                <w:szCs w:val="20"/>
              </w:rPr>
            </w:pPr>
          </w:p>
        </w:tc>
        <w:tc>
          <w:tcPr>
            <w:tcW w:w="1134" w:type="dxa"/>
            <w:tcBorders>
              <w:top w:val="double" w:sz="4" w:space="0" w:color="auto"/>
              <w:left w:val="single" w:sz="4" w:space="0" w:color="auto"/>
              <w:bottom w:val="single" w:sz="4" w:space="0" w:color="auto"/>
              <w:right w:val="single" w:sz="4" w:space="0" w:color="auto"/>
            </w:tcBorders>
            <w:vAlign w:val="center"/>
          </w:tcPr>
          <w:p w:rsidR="0034262F" w:rsidRPr="007405FA" w:rsidRDefault="0034262F" w:rsidP="00A171D1">
            <w:pPr>
              <w:autoSpaceDE w:val="0"/>
              <w:autoSpaceDN w:val="0"/>
              <w:spacing w:before="120" w:line="240" w:lineRule="auto"/>
              <w:jc w:val="center"/>
              <w:rPr>
                <w:rFonts w:ascii="Arial Narrow" w:hAnsi="Arial Narrow"/>
                <w:color w:val="000000"/>
                <w:sz w:val="20"/>
                <w:szCs w:val="20"/>
              </w:rPr>
            </w:pPr>
          </w:p>
        </w:tc>
      </w:tr>
      <w:tr w:rsidR="00271E19" w:rsidTr="00A171D1">
        <w:trPr>
          <w:trHeight w:val="398"/>
        </w:trPr>
        <w:tc>
          <w:tcPr>
            <w:tcW w:w="7797" w:type="dxa"/>
            <w:gridSpan w:val="7"/>
            <w:tcBorders>
              <w:top w:val="single" w:sz="4" w:space="0" w:color="auto"/>
              <w:left w:val="single" w:sz="4" w:space="0" w:color="auto"/>
              <w:bottom w:val="single" w:sz="4" w:space="0" w:color="auto"/>
              <w:right w:val="single" w:sz="4" w:space="0" w:color="auto"/>
            </w:tcBorders>
            <w:vAlign w:val="center"/>
            <w:hideMark/>
          </w:tcPr>
          <w:p w:rsidR="00271E19" w:rsidRPr="00FF276D" w:rsidRDefault="00271E19" w:rsidP="00271E19">
            <w:pPr>
              <w:jc w:val="left"/>
              <w:rPr>
                <w:rFonts w:ascii="Arial Narrow" w:hAnsi="Arial Narrow" w:cs="Arial"/>
                <w:color w:val="000000"/>
              </w:rPr>
            </w:pPr>
            <w:r w:rsidRPr="00FF276D">
              <w:rPr>
                <w:rFonts w:ascii="Arial Narrow" w:hAnsi="Arial Narrow" w:cs="Arial"/>
                <w:color w:val="000000"/>
              </w:rPr>
              <w:t>Cena celkom za predmet zá</w:t>
            </w:r>
            <w:r>
              <w:rPr>
                <w:rFonts w:ascii="Arial Narrow" w:hAnsi="Arial Narrow" w:cs="Arial"/>
                <w:color w:val="000000"/>
              </w:rPr>
              <w:t>kazky</w:t>
            </w:r>
            <w:r w:rsidRPr="00FF276D">
              <w:rPr>
                <w:rFonts w:ascii="Arial Narrow" w:hAnsi="Arial Narrow" w:cs="Arial"/>
                <w:color w:val="000000"/>
              </w:rPr>
              <w:t xml:space="preserve"> :</w:t>
            </w:r>
          </w:p>
        </w:tc>
        <w:tc>
          <w:tcPr>
            <w:tcW w:w="712"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c>
          <w:tcPr>
            <w:tcW w:w="992"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c>
          <w:tcPr>
            <w:tcW w:w="1134"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r>
    </w:tbl>
    <w:p w:rsidR="00271E19" w:rsidRDefault="00271E19" w:rsidP="007C70CD">
      <w:pPr>
        <w:pStyle w:val="Zarkazkladnhotextu2"/>
        <w:spacing w:after="0" w:line="240" w:lineRule="auto"/>
        <w:ind w:left="0"/>
        <w:jc w:val="both"/>
        <w:rPr>
          <w:rFonts w:ascii="Arial Narrow" w:eastAsia="Calibri" w:hAnsi="Arial Narrow"/>
          <w:color w:val="000000"/>
          <w:lang w:val="sk-SK" w:eastAsia="en-US"/>
        </w:rPr>
      </w:pPr>
    </w:p>
    <w:p w:rsidR="00195A4C" w:rsidRPr="003E45F7" w:rsidRDefault="00195A4C" w:rsidP="003673DC">
      <w:pPr>
        <w:tabs>
          <w:tab w:val="left" w:pos="284"/>
        </w:tabs>
        <w:ind w:left="284"/>
        <w:rPr>
          <w:rFonts w:ascii="Arial Narrow" w:hAnsi="Arial Narrow" w:cs="Arial"/>
          <w:b/>
          <w:sz w:val="18"/>
          <w:szCs w:val="18"/>
        </w:rPr>
      </w:pPr>
      <w:r>
        <w:rPr>
          <w:rFonts w:ascii="Arial Narrow" w:hAnsi="Arial Narrow" w:cs="Arial"/>
          <w:b/>
          <w:sz w:val="18"/>
          <w:szCs w:val="18"/>
        </w:rPr>
        <w:t>Jedná sa o predpokladané množstvo, ktoré sa bude meniť v závislosti od požiadaviek našich odberateľov.</w:t>
      </w:r>
    </w:p>
    <w:p w:rsidR="003673DC" w:rsidRPr="003E45F7" w:rsidRDefault="003673DC" w:rsidP="003673DC">
      <w:pPr>
        <w:tabs>
          <w:tab w:val="left" w:pos="284"/>
        </w:tabs>
        <w:ind w:left="284"/>
        <w:rPr>
          <w:rFonts w:ascii="Arial Narrow" w:hAnsi="Arial Narrow" w:cs="Arial"/>
          <w:b/>
          <w:sz w:val="18"/>
          <w:szCs w:val="18"/>
        </w:rPr>
      </w:pPr>
      <w:r w:rsidRPr="003E45F7">
        <w:rPr>
          <w:rFonts w:ascii="Arial Narrow" w:hAnsi="Arial Narrow" w:cs="Arial"/>
          <w:b/>
          <w:sz w:val="18"/>
          <w:szCs w:val="18"/>
        </w:rPr>
        <w:t>Ceny uvádzajte zaokrúhlene na dve desatinné miesta !</w:t>
      </w:r>
    </w:p>
    <w:tbl>
      <w:tblPr>
        <w:tblW w:w="1063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53"/>
        <w:gridCol w:w="6379"/>
      </w:tblGrid>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Dodacia lehota v dňoch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Splatnosť faktúry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Kontaktná osoba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Platnosť ponuky do:</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Telefón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e-mailová adresa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IČO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DIČ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 DPH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Celý názov banky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SWIFTT/BIC:</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IBAN:</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Číslo účtu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Zapísaný v obchodnom alebo živnostenskom registri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bl>
    <w:p w:rsidR="00E85513" w:rsidRDefault="00E85513" w:rsidP="006158A7">
      <w:pPr>
        <w:ind w:right="-2" w:hanging="426"/>
        <w:rPr>
          <w:rFonts w:ascii="Arial Narrow" w:hAnsi="Arial Narrow" w:cs="Arial"/>
          <w:sz w:val="18"/>
          <w:szCs w:val="18"/>
        </w:rPr>
      </w:pPr>
    </w:p>
    <w:p w:rsidR="005C3CFD" w:rsidRDefault="005C3CFD" w:rsidP="006158A7">
      <w:pPr>
        <w:ind w:right="-2" w:hanging="426"/>
        <w:rPr>
          <w:rFonts w:ascii="Arial Narrow" w:hAnsi="Arial Narrow" w:cs="Arial"/>
          <w:sz w:val="18"/>
          <w:szCs w:val="18"/>
        </w:rPr>
      </w:pPr>
    </w:p>
    <w:p w:rsidR="00C31E21" w:rsidRDefault="003673DC" w:rsidP="006158A7">
      <w:pPr>
        <w:ind w:right="-2" w:hanging="426"/>
        <w:rPr>
          <w:rFonts w:ascii="Arial Narrow" w:hAnsi="Arial Narrow" w:cs="Arial"/>
          <w:sz w:val="18"/>
          <w:szCs w:val="18"/>
        </w:rPr>
      </w:pPr>
      <w:r w:rsidRPr="003E45F7">
        <w:rPr>
          <w:rFonts w:ascii="Arial Narrow" w:hAnsi="Arial Narrow" w:cs="Arial"/>
          <w:sz w:val="18"/>
          <w:szCs w:val="18"/>
        </w:rPr>
        <w:t>V ...............................  dňa .......................</w:t>
      </w:r>
      <w:r w:rsidRPr="003E45F7">
        <w:rPr>
          <w:rFonts w:ascii="Arial Narrow" w:hAnsi="Arial Narrow" w:cs="Arial"/>
          <w:sz w:val="18"/>
          <w:szCs w:val="18"/>
        </w:rPr>
        <w:tab/>
      </w:r>
      <w:r w:rsidR="006158A7">
        <w:rPr>
          <w:rFonts w:ascii="Arial Narrow" w:hAnsi="Arial Narrow" w:cs="Arial"/>
          <w:sz w:val="18"/>
          <w:szCs w:val="18"/>
        </w:rPr>
        <w:t xml:space="preserve">                         </w:t>
      </w:r>
    </w:p>
    <w:p w:rsidR="005C3CFD" w:rsidRDefault="00E85513" w:rsidP="00E85513">
      <w:pPr>
        <w:ind w:right="-2" w:hanging="426"/>
        <w:rPr>
          <w:rFonts w:ascii="Arial Narrow" w:hAnsi="Arial Narrow" w:cs="Arial"/>
          <w:sz w:val="18"/>
          <w:szCs w:val="18"/>
        </w:rPr>
      </w:pPr>
      <w:r>
        <w:rPr>
          <w:rFonts w:ascii="Arial Narrow" w:hAnsi="Arial Narrow" w:cs="Arial"/>
          <w:sz w:val="18"/>
          <w:szCs w:val="18"/>
        </w:rPr>
        <w:t xml:space="preserve">                                                                              </w:t>
      </w:r>
    </w:p>
    <w:p w:rsidR="005C3CFD" w:rsidRDefault="005C3CFD" w:rsidP="00E85513">
      <w:pPr>
        <w:ind w:right="-2" w:hanging="426"/>
        <w:rPr>
          <w:rFonts w:ascii="Arial Narrow" w:hAnsi="Arial Narrow" w:cs="Arial"/>
          <w:sz w:val="18"/>
          <w:szCs w:val="18"/>
        </w:rPr>
      </w:pPr>
    </w:p>
    <w:p w:rsidR="005C3CFD" w:rsidRDefault="005C3CFD" w:rsidP="00E85513">
      <w:pPr>
        <w:ind w:right="-2" w:hanging="426"/>
        <w:rPr>
          <w:rFonts w:ascii="Arial Narrow" w:hAnsi="Arial Narrow" w:cs="Arial"/>
          <w:sz w:val="18"/>
          <w:szCs w:val="18"/>
        </w:rPr>
      </w:pPr>
    </w:p>
    <w:p w:rsidR="00E85513" w:rsidRPr="006A302C" w:rsidRDefault="00E85513" w:rsidP="00E85513">
      <w:pPr>
        <w:ind w:right="-2" w:hanging="426"/>
        <w:rPr>
          <w:rFonts w:ascii="Arial Narrow" w:eastAsia="Times New Roman" w:hAnsi="Arial Narrow"/>
          <w:sz w:val="20"/>
          <w:szCs w:val="20"/>
          <w:lang w:eastAsia="cs-CZ"/>
        </w:rPr>
      </w:pPr>
      <w:r>
        <w:rPr>
          <w:rFonts w:ascii="Arial Narrow" w:hAnsi="Arial Narrow" w:cs="Arial"/>
          <w:sz w:val="18"/>
          <w:szCs w:val="18"/>
        </w:rPr>
        <w:t xml:space="preserve">                                                  </w:t>
      </w:r>
      <w:r w:rsidR="005C3CFD">
        <w:rPr>
          <w:rFonts w:ascii="Arial Narrow" w:hAnsi="Arial Narrow" w:cs="Arial"/>
          <w:sz w:val="18"/>
          <w:szCs w:val="18"/>
        </w:rPr>
        <w:t xml:space="preserve">                                                                                                 </w:t>
      </w:r>
      <w:r>
        <w:rPr>
          <w:rFonts w:ascii="Arial Narrow" w:hAnsi="Arial Narrow" w:cs="Arial"/>
          <w:sz w:val="18"/>
          <w:szCs w:val="18"/>
        </w:rPr>
        <w:t xml:space="preserve">    </w:t>
      </w:r>
      <w:r w:rsidRPr="003E45F7">
        <w:rPr>
          <w:rFonts w:ascii="Arial Narrow" w:hAnsi="Arial Narrow" w:cs="Arial"/>
          <w:sz w:val="18"/>
          <w:szCs w:val="18"/>
        </w:rPr>
        <w:t xml:space="preserve">Pečiatka a podpis štatutára /konateľa/ spoločnosti                                                                                                          </w:t>
      </w:r>
      <w:r>
        <w:rPr>
          <w:rFonts w:ascii="Arial Narrow" w:hAnsi="Arial Narrow" w:cs="Arial"/>
          <w:sz w:val="18"/>
          <w:szCs w:val="18"/>
        </w:rPr>
        <w:t xml:space="preserve">             </w:t>
      </w:r>
      <w:r w:rsidRPr="003E45F7">
        <w:rPr>
          <w:rFonts w:ascii="Arial Narrow" w:hAnsi="Arial Narrow" w:cs="Arial"/>
          <w:sz w:val="18"/>
          <w:szCs w:val="18"/>
        </w:rPr>
        <w:t xml:space="preserve">         </w:t>
      </w: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BF21DB" w:rsidRDefault="00BF21DB" w:rsidP="001B5799">
      <w:pPr>
        <w:tabs>
          <w:tab w:val="left" w:pos="374"/>
        </w:tabs>
        <w:spacing w:line="240" w:lineRule="auto"/>
        <w:jc w:val="center"/>
        <w:rPr>
          <w:rFonts w:ascii="Arial Narrow" w:hAnsi="Arial Narrow" w:cs="Arial"/>
          <w:b/>
          <w:sz w:val="14"/>
          <w:szCs w:val="14"/>
        </w:rPr>
      </w:pPr>
    </w:p>
    <w:p w:rsidR="00BF21DB" w:rsidRDefault="00BF21DB"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1B5799" w:rsidRPr="00516C0D" w:rsidRDefault="001B5799" w:rsidP="001B5799">
      <w:pPr>
        <w:tabs>
          <w:tab w:val="left" w:pos="374"/>
        </w:tabs>
        <w:spacing w:line="240" w:lineRule="auto"/>
        <w:jc w:val="center"/>
        <w:rPr>
          <w:rFonts w:ascii="Arial Narrow" w:hAnsi="Arial Narrow" w:cs="Arial"/>
          <w:b/>
          <w:sz w:val="14"/>
          <w:szCs w:val="14"/>
        </w:rPr>
      </w:pPr>
      <w:r w:rsidRPr="00516C0D">
        <w:rPr>
          <w:rFonts w:ascii="Arial Narrow" w:hAnsi="Arial Narrow" w:cs="Arial"/>
          <w:b/>
          <w:sz w:val="14"/>
          <w:szCs w:val="14"/>
        </w:rPr>
        <w:lastRenderedPageBreak/>
        <w:t>Všeobecné obchodné podmienky dodania tovaru</w:t>
      </w:r>
    </w:p>
    <w:p w:rsidR="001B5799" w:rsidRPr="00516C0D" w:rsidRDefault="001B5799" w:rsidP="001B5799">
      <w:pPr>
        <w:autoSpaceDE w:val="0"/>
        <w:autoSpaceDN w:val="0"/>
        <w:spacing w:line="240" w:lineRule="auto"/>
        <w:jc w:val="center"/>
        <w:rPr>
          <w:rFonts w:ascii="Arial Narrow" w:hAnsi="Arial Narrow" w:cs="Arial"/>
          <w:sz w:val="14"/>
          <w:szCs w:val="14"/>
        </w:rPr>
      </w:pPr>
      <w:r w:rsidRPr="00516C0D">
        <w:rPr>
          <w:rFonts w:ascii="Arial Narrow" w:hAnsi="Arial Narrow" w:cs="Arial"/>
          <w:sz w:val="14"/>
          <w:szCs w:val="14"/>
        </w:rPr>
        <w:t>( ďalej len „VOPDT“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1. 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516C0D" w:rsidRDefault="001B5799" w:rsidP="001B5799">
      <w:pPr>
        <w:keepNext/>
        <w:tabs>
          <w:tab w:val="left" w:pos="284"/>
          <w:tab w:val="left" w:pos="37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w:t>
      </w:r>
      <w:r w:rsidR="00AC1801">
        <w:rPr>
          <w:rFonts w:ascii="Arial Narrow" w:hAnsi="Arial Narrow" w:cs="Arial"/>
          <w:sz w:val="14"/>
          <w:szCs w:val="14"/>
        </w:rPr>
        <w:t>9</w:t>
      </w:r>
      <w:r w:rsidRPr="00516C0D">
        <w:rPr>
          <w:rFonts w:ascii="Arial Narrow" w:hAnsi="Arial Narrow" w:cs="Arial"/>
          <w:sz w:val="14"/>
          <w:szCs w:val="14"/>
        </w:rPr>
        <w:t xml:space="preserve">0dní. Kupujúci preberá tovar len v pracovných dňoch, a to v čase od 6.30 do 14.30 hodiny, v inom čase len po predošlej písomnej dohode s kupujúcim.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1B5799" w:rsidRPr="00516C0D" w:rsidRDefault="001B5799" w:rsidP="001B5799">
      <w:pPr>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1B5799" w:rsidRPr="00516C0D" w:rsidRDefault="001B5799" w:rsidP="001B5799">
      <w:pPr>
        <w:autoSpaceDE w:val="0"/>
        <w:autoSpaceDN w:val="0"/>
        <w:spacing w:line="240" w:lineRule="auto"/>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1B5799" w:rsidRPr="00516C0D" w:rsidRDefault="001B5799" w:rsidP="001B5799">
      <w:pPr>
        <w:pStyle w:val="Odsekzoznamu"/>
        <w:numPr>
          <w:ilvl w:val="0"/>
          <w:numId w:val="7"/>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Faktúra musí obsahovať všetky náležitosti v zmysle platných právnych predpisov ako aj jednotný kód výrobkov podľa klasifikácie produkcie. Okrem toho musí faktúra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1B5799" w:rsidRPr="00516C0D" w:rsidRDefault="001B5799" w:rsidP="001B5799">
      <w:pPr>
        <w:numPr>
          <w:ilvl w:val="0"/>
          <w:numId w:val="7"/>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516C0D" w:rsidRDefault="001B5799" w:rsidP="001B5799">
      <w:pPr>
        <w:numPr>
          <w:ilvl w:val="0"/>
          <w:numId w:val="7"/>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 xml:space="preserve">Za nedodržanie lehoty splatnosti  faktúry je predávajúci oprávnený požadovať  úrok z omeškania v zmysle  príslušných ustanovení </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Obchodného zákonníka.</w:t>
      </w:r>
    </w:p>
    <w:p w:rsidR="001B5799" w:rsidRPr="00516C0D" w:rsidRDefault="001B5799" w:rsidP="001B5799">
      <w:pPr>
        <w:tabs>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516C0D" w:rsidRDefault="001B5799" w:rsidP="001B5799">
      <w:pPr>
        <w:tabs>
          <w:tab w:val="num" w:pos="284"/>
        </w:tabs>
        <w:overflowPunct w:val="0"/>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516C0D" w:rsidRDefault="001B5799" w:rsidP="001B5799">
      <w:pPr>
        <w:tabs>
          <w:tab w:val="num" w:pos="284"/>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VII. Zodpovednosť za </w:t>
      </w:r>
      <w:proofErr w:type="spellStart"/>
      <w:r w:rsidRPr="00516C0D">
        <w:rPr>
          <w:rFonts w:ascii="Arial Narrow" w:hAnsi="Arial Narrow" w:cs="Arial"/>
          <w:b/>
          <w:sz w:val="14"/>
          <w:szCs w:val="14"/>
        </w:rPr>
        <w:t>vady</w:t>
      </w:r>
      <w:proofErr w:type="spellEnd"/>
      <w:r w:rsidRPr="00516C0D">
        <w:rPr>
          <w:rFonts w:ascii="Arial Narrow" w:hAnsi="Arial Narrow" w:cs="Arial"/>
          <w:b/>
          <w:sz w:val="14"/>
          <w:szCs w:val="14"/>
        </w:rPr>
        <w:t xml:space="preserve">  -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1B5799" w:rsidRPr="00516C0D" w:rsidRDefault="001B5799" w:rsidP="001B5799">
      <w:pPr>
        <w:numPr>
          <w:ilvl w:val="0"/>
          <w:numId w:val="8"/>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1B5799" w:rsidRPr="00516C0D" w:rsidRDefault="001B5799" w:rsidP="001B5799">
      <w:pPr>
        <w:tabs>
          <w:tab w:val="left" w:pos="748"/>
        </w:tabs>
        <w:autoSpaceDE w:val="0"/>
        <w:autoSpaceDN w:val="0"/>
        <w:spacing w:line="240" w:lineRule="auto"/>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1B5799" w:rsidRPr="00516C0D" w:rsidRDefault="001B5799" w:rsidP="001B5799">
      <w:pPr>
        <w:tabs>
          <w:tab w:val="left" w:pos="748"/>
        </w:tabs>
        <w:autoSpaceDE w:val="0"/>
        <w:autoSpaceDN w:val="0"/>
        <w:spacing w:line="240" w:lineRule="auto"/>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1B5799" w:rsidRPr="00516C0D" w:rsidRDefault="001B5799" w:rsidP="001B5799">
      <w:pPr>
        <w:pStyle w:val="BodyTextIndent21"/>
        <w:numPr>
          <w:ilvl w:val="0"/>
          <w:numId w:val="8"/>
        </w:numPr>
        <w:tabs>
          <w:tab w:val="left" w:pos="284"/>
        </w:tabs>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1B5799" w:rsidRPr="00516C0D" w:rsidRDefault="001B5799" w:rsidP="001B5799">
      <w:pPr>
        <w:tabs>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1B5799" w:rsidRPr="00516C0D" w:rsidRDefault="001B5799" w:rsidP="001B5799">
      <w:pPr>
        <w:tabs>
          <w:tab w:val="left" w:pos="37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1B5799" w:rsidRPr="00516C0D" w:rsidRDefault="001B5799" w:rsidP="001B5799">
      <w:pPr>
        <w:tabs>
          <w:tab w:val="left" w:pos="374"/>
        </w:tabs>
        <w:autoSpaceDE w:val="0"/>
        <w:autoSpaceDN w:val="0"/>
        <w:spacing w:line="240" w:lineRule="auto"/>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1B5799" w:rsidRPr="00516C0D" w:rsidRDefault="001B5799" w:rsidP="001B5799">
      <w:pPr>
        <w:tabs>
          <w:tab w:val="left" w:pos="374"/>
        </w:tabs>
        <w:autoSpaceDE w:val="0"/>
        <w:autoSpaceDN w:val="0"/>
        <w:spacing w:line="240" w:lineRule="auto"/>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 Z. z. o DPH v znení neskorších predpisov.</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516C0D" w:rsidRDefault="001B5799" w:rsidP="001B5799">
      <w:pPr>
        <w:keepNext/>
        <w:tabs>
          <w:tab w:val="left" w:pos="28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6A302C" w:rsidRDefault="001B5799" w:rsidP="00C31E21">
      <w:pPr>
        <w:tabs>
          <w:tab w:val="left" w:pos="284"/>
        </w:tabs>
        <w:autoSpaceDE w:val="0"/>
        <w:autoSpaceDN w:val="0"/>
        <w:spacing w:line="240" w:lineRule="auto"/>
        <w:rPr>
          <w:rFonts w:ascii="Arial Narrow" w:hAnsi="Arial Narrow"/>
          <w:sz w:val="20"/>
          <w:szCs w:val="20"/>
        </w:rPr>
      </w:pPr>
      <w:r w:rsidRPr="00516C0D">
        <w:rPr>
          <w:rFonts w:ascii="Arial Narrow" w:hAnsi="Arial Narrow" w:cs="Arial"/>
          <w:sz w:val="14"/>
          <w:szCs w:val="14"/>
        </w:rPr>
        <w:t>4. Tieto VOPDT sú neoddeliteľnou súčasťou zmluvy.</w:t>
      </w:r>
      <w:r w:rsidR="00B46389" w:rsidRPr="006A302C">
        <w:rPr>
          <w:rFonts w:ascii="Arial Narrow" w:hAnsi="Arial Narrow" w:cs="Arial"/>
          <w:sz w:val="20"/>
          <w:szCs w:val="20"/>
        </w:rPr>
        <w:tab/>
      </w:r>
      <w:r w:rsidR="00B46389" w:rsidRPr="006A302C">
        <w:rPr>
          <w:rFonts w:ascii="Arial Narrow" w:hAnsi="Arial Narrow"/>
          <w:sz w:val="20"/>
          <w:szCs w:val="20"/>
        </w:rPr>
        <w:t xml:space="preserve"> </w:t>
      </w:r>
    </w:p>
    <w:sectPr w:rsidR="00B46389" w:rsidRPr="006A302C"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7771" w:rsidRDefault="00667771" w:rsidP="00404385">
      <w:pPr>
        <w:spacing w:line="240" w:lineRule="auto"/>
      </w:pPr>
      <w:r>
        <w:separator/>
      </w:r>
    </w:p>
  </w:endnote>
  <w:endnote w:type="continuationSeparator" w:id="0">
    <w:p w:rsidR="00667771" w:rsidRDefault="00667771"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7771" w:rsidRDefault="00667771" w:rsidP="00404385">
      <w:pPr>
        <w:spacing w:line="240" w:lineRule="auto"/>
      </w:pPr>
      <w:r>
        <w:separator/>
      </w:r>
    </w:p>
  </w:footnote>
  <w:footnote w:type="continuationSeparator" w:id="0">
    <w:p w:rsidR="00667771" w:rsidRDefault="00667771"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21346"/>
    <w:rsid w:val="00022524"/>
    <w:rsid w:val="00026BCD"/>
    <w:rsid w:val="00031E43"/>
    <w:rsid w:val="00032881"/>
    <w:rsid w:val="0004189A"/>
    <w:rsid w:val="00052869"/>
    <w:rsid w:val="000535CB"/>
    <w:rsid w:val="00055F88"/>
    <w:rsid w:val="000575E5"/>
    <w:rsid w:val="000A0F98"/>
    <w:rsid w:val="000A71D2"/>
    <w:rsid w:val="000C514A"/>
    <w:rsid w:val="000D0FA9"/>
    <w:rsid w:val="000D10BA"/>
    <w:rsid w:val="000D2FFD"/>
    <w:rsid w:val="000E0190"/>
    <w:rsid w:val="000E02F0"/>
    <w:rsid w:val="00112C99"/>
    <w:rsid w:val="00122DCE"/>
    <w:rsid w:val="00124312"/>
    <w:rsid w:val="00124B1C"/>
    <w:rsid w:val="00163D61"/>
    <w:rsid w:val="00170CDD"/>
    <w:rsid w:val="00174CA6"/>
    <w:rsid w:val="001820C1"/>
    <w:rsid w:val="00183322"/>
    <w:rsid w:val="00195A4C"/>
    <w:rsid w:val="001A004F"/>
    <w:rsid w:val="001A0995"/>
    <w:rsid w:val="001A6B87"/>
    <w:rsid w:val="001B4D15"/>
    <w:rsid w:val="001B5799"/>
    <w:rsid w:val="001C65AD"/>
    <w:rsid w:val="001C670C"/>
    <w:rsid w:val="001C7165"/>
    <w:rsid w:val="001D5C0D"/>
    <w:rsid w:val="001E2677"/>
    <w:rsid w:val="00202B18"/>
    <w:rsid w:val="00236C87"/>
    <w:rsid w:val="00237AA5"/>
    <w:rsid w:val="00255C02"/>
    <w:rsid w:val="00262153"/>
    <w:rsid w:val="002627E7"/>
    <w:rsid w:val="00271773"/>
    <w:rsid w:val="00271E19"/>
    <w:rsid w:val="0028099B"/>
    <w:rsid w:val="00281BA3"/>
    <w:rsid w:val="00282353"/>
    <w:rsid w:val="002A3DF5"/>
    <w:rsid w:val="002A5B74"/>
    <w:rsid w:val="002A7580"/>
    <w:rsid w:val="002C0728"/>
    <w:rsid w:val="002C0A53"/>
    <w:rsid w:val="002D144B"/>
    <w:rsid w:val="00317929"/>
    <w:rsid w:val="003268F8"/>
    <w:rsid w:val="00330AAA"/>
    <w:rsid w:val="0034262F"/>
    <w:rsid w:val="0034323D"/>
    <w:rsid w:val="003445AA"/>
    <w:rsid w:val="00356456"/>
    <w:rsid w:val="00360002"/>
    <w:rsid w:val="003673DC"/>
    <w:rsid w:val="003841B2"/>
    <w:rsid w:val="003A46C0"/>
    <w:rsid w:val="003B5D43"/>
    <w:rsid w:val="003C6836"/>
    <w:rsid w:val="003D0B9B"/>
    <w:rsid w:val="003E3F0B"/>
    <w:rsid w:val="003E5476"/>
    <w:rsid w:val="00404385"/>
    <w:rsid w:val="00410C0E"/>
    <w:rsid w:val="004167AB"/>
    <w:rsid w:val="00426D6B"/>
    <w:rsid w:val="00436462"/>
    <w:rsid w:val="00451443"/>
    <w:rsid w:val="00491AC9"/>
    <w:rsid w:val="0049345F"/>
    <w:rsid w:val="00496222"/>
    <w:rsid w:val="004A409A"/>
    <w:rsid w:val="004B39B0"/>
    <w:rsid w:val="004C6F15"/>
    <w:rsid w:val="004D4CD8"/>
    <w:rsid w:val="004E05C2"/>
    <w:rsid w:val="004E530C"/>
    <w:rsid w:val="004F1A96"/>
    <w:rsid w:val="004F5EEE"/>
    <w:rsid w:val="00532536"/>
    <w:rsid w:val="005369BA"/>
    <w:rsid w:val="0053705C"/>
    <w:rsid w:val="005410AD"/>
    <w:rsid w:val="0054126A"/>
    <w:rsid w:val="00542543"/>
    <w:rsid w:val="00552FBF"/>
    <w:rsid w:val="00554D4D"/>
    <w:rsid w:val="005570FB"/>
    <w:rsid w:val="00575B55"/>
    <w:rsid w:val="005925C5"/>
    <w:rsid w:val="005A1761"/>
    <w:rsid w:val="005C16A5"/>
    <w:rsid w:val="005C3CFD"/>
    <w:rsid w:val="005D67DD"/>
    <w:rsid w:val="005E46DF"/>
    <w:rsid w:val="00614DED"/>
    <w:rsid w:val="006158A7"/>
    <w:rsid w:val="006259A5"/>
    <w:rsid w:val="00626B2D"/>
    <w:rsid w:val="00644995"/>
    <w:rsid w:val="00646285"/>
    <w:rsid w:val="00646E0F"/>
    <w:rsid w:val="00647342"/>
    <w:rsid w:val="0065038E"/>
    <w:rsid w:val="00654936"/>
    <w:rsid w:val="006624E4"/>
    <w:rsid w:val="00667771"/>
    <w:rsid w:val="006A1AA3"/>
    <w:rsid w:val="006A302C"/>
    <w:rsid w:val="006B7BC9"/>
    <w:rsid w:val="006C5827"/>
    <w:rsid w:val="006C79B8"/>
    <w:rsid w:val="006E53D5"/>
    <w:rsid w:val="00703086"/>
    <w:rsid w:val="007052EA"/>
    <w:rsid w:val="00710A07"/>
    <w:rsid w:val="007149F1"/>
    <w:rsid w:val="007152FD"/>
    <w:rsid w:val="00723FBD"/>
    <w:rsid w:val="00733856"/>
    <w:rsid w:val="00737554"/>
    <w:rsid w:val="0078298B"/>
    <w:rsid w:val="00795171"/>
    <w:rsid w:val="007C1549"/>
    <w:rsid w:val="007C70CD"/>
    <w:rsid w:val="007E118C"/>
    <w:rsid w:val="007E3A85"/>
    <w:rsid w:val="00837042"/>
    <w:rsid w:val="0084761C"/>
    <w:rsid w:val="0085020B"/>
    <w:rsid w:val="008603B9"/>
    <w:rsid w:val="00876CC4"/>
    <w:rsid w:val="00880A0F"/>
    <w:rsid w:val="00887159"/>
    <w:rsid w:val="00887D34"/>
    <w:rsid w:val="008923C7"/>
    <w:rsid w:val="008A29CD"/>
    <w:rsid w:val="008B06C9"/>
    <w:rsid w:val="008D1DA8"/>
    <w:rsid w:val="008D2F68"/>
    <w:rsid w:val="00903169"/>
    <w:rsid w:val="009036B1"/>
    <w:rsid w:val="0090478E"/>
    <w:rsid w:val="009126EA"/>
    <w:rsid w:val="00924BCF"/>
    <w:rsid w:val="00950046"/>
    <w:rsid w:val="0095235D"/>
    <w:rsid w:val="00953463"/>
    <w:rsid w:val="00955989"/>
    <w:rsid w:val="00967024"/>
    <w:rsid w:val="00970D73"/>
    <w:rsid w:val="00973ED2"/>
    <w:rsid w:val="00975E41"/>
    <w:rsid w:val="00981F1E"/>
    <w:rsid w:val="0098262C"/>
    <w:rsid w:val="00991104"/>
    <w:rsid w:val="009B24E5"/>
    <w:rsid w:val="009F7BCA"/>
    <w:rsid w:val="00A019AA"/>
    <w:rsid w:val="00A01B67"/>
    <w:rsid w:val="00A15245"/>
    <w:rsid w:val="00A171D1"/>
    <w:rsid w:val="00A228B7"/>
    <w:rsid w:val="00A23628"/>
    <w:rsid w:val="00A53317"/>
    <w:rsid w:val="00A61E2F"/>
    <w:rsid w:val="00A80CB6"/>
    <w:rsid w:val="00A87BFD"/>
    <w:rsid w:val="00AA7D24"/>
    <w:rsid w:val="00AC1801"/>
    <w:rsid w:val="00AC2BC9"/>
    <w:rsid w:val="00AC4F40"/>
    <w:rsid w:val="00AC7819"/>
    <w:rsid w:val="00AD07F2"/>
    <w:rsid w:val="00AE4DA0"/>
    <w:rsid w:val="00AF7C69"/>
    <w:rsid w:val="00B0115C"/>
    <w:rsid w:val="00B03B4C"/>
    <w:rsid w:val="00B10A03"/>
    <w:rsid w:val="00B117FA"/>
    <w:rsid w:val="00B12367"/>
    <w:rsid w:val="00B30D60"/>
    <w:rsid w:val="00B4623F"/>
    <w:rsid w:val="00B46389"/>
    <w:rsid w:val="00B6061A"/>
    <w:rsid w:val="00B72E22"/>
    <w:rsid w:val="00B75813"/>
    <w:rsid w:val="00B901F1"/>
    <w:rsid w:val="00BA3AFA"/>
    <w:rsid w:val="00BA4D3D"/>
    <w:rsid w:val="00BA68FC"/>
    <w:rsid w:val="00BA6E0C"/>
    <w:rsid w:val="00BB5E59"/>
    <w:rsid w:val="00BD2790"/>
    <w:rsid w:val="00BE5A4C"/>
    <w:rsid w:val="00BE6C0E"/>
    <w:rsid w:val="00BE7D16"/>
    <w:rsid w:val="00BF21DB"/>
    <w:rsid w:val="00BF21FF"/>
    <w:rsid w:val="00BF347A"/>
    <w:rsid w:val="00C02925"/>
    <w:rsid w:val="00C14744"/>
    <w:rsid w:val="00C2414E"/>
    <w:rsid w:val="00C31E21"/>
    <w:rsid w:val="00C37C27"/>
    <w:rsid w:val="00C407AA"/>
    <w:rsid w:val="00C71134"/>
    <w:rsid w:val="00C740CE"/>
    <w:rsid w:val="00C83F5B"/>
    <w:rsid w:val="00C92843"/>
    <w:rsid w:val="00C97A85"/>
    <w:rsid w:val="00CA0D4D"/>
    <w:rsid w:val="00CC63E0"/>
    <w:rsid w:val="00CD007C"/>
    <w:rsid w:val="00CD7420"/>
    <w:rsid w:val="00CE5022"/>
    <w:rsid w:val="00CF39A2"/>
    <w:rsid w:val="00CF3D74"/>
    <w:rsid w:val="00CF694E"/>
    <w:rsid w:val="00CF744E"/>
    <w:rsid w:val="00D06ECD"/>
    <w:rsid w:val="00D10732"/>
    <w:rsid w:val="00D13009"/>
    <w:rsid w:val="00D17170"/>
    <w:rsid w:val="00D46374"/>
    <w:rsid w:val="00D52C07"/>
    <w:rsid w:val="00D55B8D"/>
    <w:rsid w:val="00D67E7C"/>
    <w:rsid w:val="00D75FF7"/>
    <w:rsid w:val="00D80E61"/>
    <w:rsid w:val="00D81E8C"/>
    <w:rsid w:val="00DA0E07"/>
    <w:rsid w:val="00DD55E6"/>
    <w:rsid w:val="00DE0350"/>
    <w:rsid w:val="00DF1125"/>
    <w:rsid w:val="00E05D62"/>
    <w:rsid w:val="00E0621E"/>
    <w:rsid w:val="00E233C1"/>
    <w:rsid w:val="00E36666"/>
    <w:rsid w:val="00E473D9"/>
    <w:rsid w:val="00E5072B"/>
    <w:rsid w:val="00E528FA"/>
    <w:rsid w:val="00E5383E"/>
    <w:rsid w:val="00E832C8"/>
    <w:rsid w:val="00E85513"/>
    <w:rsid w:val="00EA6AB1"/>
    <w:rsid w:val="00EA6D35"/>
    <w:rsid w:val="00EB5C71"/>
    <w:rsid w:val="00EC2417"/>
    <w:rsid w:val="00EC2AC5"/>
    <w:rsid w:val="00EC2FFD"/>
    <w:rsid w:val="00EC514E"/>
    <w:rsid w:val="00EC7929"/>
    <w:rsid w:val="00EF0B0F"/>
    <w:rsid w:val="00F02BF9"/>
    <w:rsid w:val="00F274B3"/>
    <w:rsid w:val="00F53B64"/>
    <w:rsid w:val="00F57B81"/>
    <w:rsid w:val="00F64705"/>
    <w:rsid w:val="00F65AC0"/>
    <w:rsid w:val="00F82472"/>
    <w:rsid w:val="00F827AD"/>
    <w:rsid w:val="00F92A52"/>
    <w:rsid w:val="00FB027A"/>
    <w:rsid w:val="00FB0772"/>
    <w:rsid w:val="00FD32A2"/>
    <w:rsid w:val="00FE3834"/>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abisova.dan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2E705D-2C7B-4641-A59A-2466960ACF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2806</Words>
  <Characters>15998</Characters>
  <Application>Microsoft Office Word</Application>
  <DocSecurity>0</DocSecurity>
  <Lines>133</Lines>
  <Paragraphs>37</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18767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Babisova.Danka</cp:lastModifiedBy>
  <cp:revision>5</cp:revision>
  <cp:lastPrinted>2015-06-04T11:56:00Z</cp:lastPrinted>
  <dcterms:created xsi:type="dcterms:W3CDTF">2015-07-02T06:02:00Z</dcterms:created>
  <dcterms:modified xsi:type="dcterms:W3CDTF">2015-07-02T09:25:00Z</dcterms:modified>
</cp:coreProperties>
</file>